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CA" w:rsidRPr="00CD2BCD" w:rsidRDefault="00D85ECA" w:rsidP="00CD2BCD">
      <w:pPr>
        <w:rPr>
          <w:b/>
          <w:sz w:val="22"/>
          <w:szCs w:val="22"/>
          <w:u w:val="single"/>
        </w:rPr>
      </w:pPr>
    </w:p>
    <w:tbl>
      <w:tblPr>
        <w:tblW w:w="9546" w:type="dxa"/>
        <w:tblInd w:w="-152" w:type="dxa"/>
        <w:tblLayout w:type="fixed"/>
        <w:tblCellMar>
          <w:left w:w="28" w:type="dxa"/>
          <w:right w:w="28" w:type="dxa"/>
        </w:tblCellMar>
        <w:tblLook w:val="0000"/>
      </w:tblPr>
      <w:tblGrid>
        <w:gridCol w:w="4112"/>
        <w:gridCol w:w="2804"/>
        <w:gridCol w:w="2630"/>
      </w:tblGrid>
      <w:tr w:rsidR="00D85ECA" w:rsidRPr="00AC593A" w:rsidTr="00CD2BCD">
        <w:tc>
          <w:tcPr>
            <w:tcW w:w="4112" w:type="dxa"/>
          </w:tcPr>
          <w:p w:rsidR="00D85ECA" w:rsidRDefault="00D85ECA" w:rsidP="00670422">
            <w:r w:rsidRPr="00AC593A">
              <w:rPr>
                <w:sz w:val="22"/>
                <w:szCs w:val="22"/>
              </w:rPr>
              <w:br w:type="page"/>
            </w:r>
          </w:p>
          <w:p w:rsidR="00D85ECA" w:rsidRPr="00CD2BCD" w:rsidRDefault="00D85ECA" w:rsidP="00670422">
            <w:pPr>
              <w:rPr>
                <w:b/>
              </w:rPr>
            </w:pPr>
            <w:r w:rsidRPr="00CD2BCD">
              <w:rPr>
                <w:b/>
                <w:sz w:val="22"/>
                <w:szCs w:val="22"/>
              </w:rPr>
              <w:t xml:space="preserve">ΕΛΛΗΝΙΚΗ ΔΗΜΟΚΡΑΤΙΑ                                              </w:t>
            </w:r>
          </w:p>
          <w:p w:rsidR="00D85ECA" w:rsidRPr="00AC593A" w:rsidRDefault="00D85ECA" w:rsidP="00670422">
            <w:r w:rsidRPr="00CD2BCD">
              <w:rPr>
                <w:b/>
                <w:sz w:val="22"/>
                <w:szCs w:val="22"/>
              </w:rPr>
              <w:t>ΔΗΜΟΣ   ΣΗΤΕΙΑΣ</w:t>
            </w:r>
            <w:r w:rsidRPr="00CD2BCD">
              <w:rPr>
                <w:b/>
                <w:color w:val="000000"/>
                <w:sz w:val="22"/>
                <w:szCs w:val="22"/>
              </w:rPr>
              <w:t xml:space="preserve">                                                                                          </w:t>
            </w:r>
          </w:p>
        </w:tc>
        <w:tc>
          <w:tcPr>
            <w:tcW w:w="2804" w:type="dxa"/>
          </w:tcPr>
          <w:p w:rsidR="00D85ECA" w:rsidRPr="00AC593A" w:rsidRDefault="00D85ECA" w:rsidP="00670422"/>
          <w:p w:rsidR="00D85ECA" w:rsidRPr="00CD2BCD" w:rsidRDefault="00D85ECA" w:rsidP="00CD2BCD">
            <w:pPr>
              <w:jc w:val="center"/>
              <w:rPr>
                <w:b/>
              </w:rPr>
            </w:pPr>
            <w:r w:rsidRPr="00CD2BCD">
              <w:rPr>
                <w:b/>
                <w:sz w:val="22"/>
                <w:szCs w:val="22"/>
              </w:rPr>
              <w:t>ΔΙΑΚΗΡΥΞΗ ΠΡΟΜΗΘΕΙΑΣ ΚΑΔΩΝ ΑΠΟΡΡΙΜΜΑΤΩΝ ΚΑΙ ΑΝΤΑΛΛΑΚΤΙΚΩΝ ΑΥΤΩΝ</w:t>
            </w:r>
          </w:p>
          <w:p w:rsidR="00D85ECA" w:rsidRPr="00AC593A" w:rsidRDefault="00D85ECA" w:rsidP="00670422">
            <w:r w:rsidRPr="00AC593A">
              <w:rPr>
                <w:sz w:val="22"/>
                <w:szCs w:val="22"/>
              </w:rPr>
              <w:t xml:space="preserve">: </w:t>
            </w:r>
          </w:p>
          <w:p w:rsidR="00D85ECA" w:rsidRPr="00AC593A" w:rsidRDefault="00D85ECA" w:rsidP="00670422">
            <w:pPr>
              <w:rPr>
                <w:lang w:val="en-US"/>
              </w:rPr>
            </w:pPr>
          </w:p>
        </w:tc>
        <w:tc>
          <w:tcPr>
            <w:tcW w:w="2630" w:type="dxa"/>
          </w:tcPr>
          <w:p w:rsidR="00D85ECA" w:rsidRPr="00397779" w:rsidRDefault="00D85ECA" w:rsidP="00670422">
            <w:pPr>
              <w:rPr>
                <w:b/>
              </w:rPr>
            </w:pPr>
            <w:r w:rsidRPr="00397779">
              <w:rPr>
                <w:b/>
                <w:sz w:val="22"/>
                <w:szCs w:val="22"/>
              </w:rPr>
              <w:t xml:space="preserve">ΣΗΤΕΙΑ     </w:t>
            </w:r>
            <w:r w:rsidRPr="00397779">
              <w:rPr>
                <w:b/>
                <w:sz w:val="22"/>
                <w:szCs w:val="22"/>
                <w:lang w:val="en-US"/>
              </w:rPr>
              <w:t>18</w:t>
            </w:r>
            <w:r w:rsidRPr="00397779">
              <w:rPr>
                <w:b/>
                <w:sz w:val="22"/>
                <w:szCs w:val="22"/>
              </w:rPr>
              <w:t>/2/2016</w:t>
            </w:r>
          </w:p>
          <w:p w:rsidR="00D85ECA" w:rsidRPr="00CD2BCD" w:rsidRDefault="00D85ECA" w:rsidP="00670422">
            <w:pPr>
              <w:rPr>
                <w:b/>
              </w:rPr>
            </w:pPr>
            <w:r w:rsidRPr="00397779">
              <w:rPr>
                <w:b/>
                <w:sz w:val="22"/>
                <w:szCs w:val="22"/>
              </w:rPr>
              <w:t>Αρ.. Πρωτ.:</w:t>
            </w:r>
            <w:r>
              <w:rPr>
                <w:b/>
                <w:sz w:val="22"/>
                <w:szCs w:val="22"/>
              </w:rPr>
              <w:t xml:space="preserve"> 578</w:t>
            </w:r>
            <w:r w:rsidRPr="00CD2BCD">
              <w:rPr>
                <w:b/>
                <w:sz w:val="22"/>
                <w:szCs w:val="22"/>
              </w:rPr>
              <w:t xml:space="preserve"> </w:t>
            </w:r>
          </w:p>
          <w:p w:rsidR="00D85ECA" w:rsidRPr="00CD2BCD" w:rsidRDefault="00D85ECA" w:rsidP="00670422">
            <w:pPr>
              <w:rPr>
                <w:b/>
              </w:rPr>
            </w:pPr>
          </w:p>
          <w:p w:rsidR="00D85ECA" w:rsidRPr="00AC593A" w:rsidRDefault="00D85ECA" w:rsidP="00670422"/>
          <w:p w:rsidR="00D85ECA" w:rsidRDefault="00D85ECA" w:rsidP="00670422"/>
          <w:p w:rsidR="00D85ECA" w:rsidRPr="00AC593A" w:rsidRDefault="00D85ECA" w:rsidP="00670422"/>
        </w:tc>
      </w:tr>
    </w:tbl>
    <w:p w:rsidR="00D85ECA" w:rsidRPr="00AC593A" w:rsidRDefault="00D85ECA" w:rsidP="00765E9B">
      <w:pPr>
        <w:rPr>
          <w:b/>
          <w:sz w:val="22"/>
          <w:szCs w:val="22"/>
          <w:u w:val="single"/>
        </w:rPr>
      </w:pPr>
    </w:p>
    <w:p w:rsidR="00D85ECA" w:rsidRPr="00AC593A" w:rsidRDefault="00D85ECA" w:rsidP="00765E9B">
      <w:pPr>
        <w:jc w:val="center"/>
        <w:rPr>
          <w:b/>
          <w:sz w:val="22"/>
          <w:szCs w:val="22"/>
          <w:u w:val="single"/>
        </w:rPr>
      </w:pPr>
      <w:r>
        <w:rPr>
          <w:b/>
          <w:sz w:val="22"/>
          <w:szCs w:val="22"/>
          <w:u w:val="single"/>
        </w:rPr>
        <w:t xml:space="preserve">ΕΝΤΥΠΟ ΤΕΧΝΙΚΗΣ ΠΡΟΣΦΟΡΑΣ </w:t>
      </w:r>
    </w:p>
    <w:tbl>
      <w:tblPr>
        <w:tblW w:w="9794" w:type="dxa"/>
        <w:jc w:val="center"/>
        <w:tblInd w:w="-39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704"/>
        <w:gridCol w:w="5090"/>
      </w:tblGrid>
      <w:tr w:rsidR="00D85ECA" w:rsidRPr="00243916" w:rsidTr="00210514">
        <w:trPr>
          <w:trHeight w:val="278"/>
          <w:jc w:val="center"/>
        </w:trPr>
        <w:tc>
          <w:tcPr>
            <w:tcW w:w="9794" w:type="dxa"/>
            <w:gridSpan w:val="2"/>
            <w:shd w:val="clear" w:color="auto" w:fill="BFBFBF"/>
            <w:vAlign w:val="center"/>
          </w:tcPr>
          <w:p w:rsidR="00D85ECA" w:rsidRPr="00FC21E8" w:rsidRDefault="00D85ECA" w:rsidP="00FC21E8">
            <w:pPr>
              <w:spacing w:before="240" w:line="360" w:lineRule="auto"/>
              <w:jc w:val="center"/>
              <w:rPr>
                <w:rFonts w:ascii="Comic Sans MS" w:eastAsia="ComicSansMS" w:hAnsi="Comic Sans MS" w:cs="Arial"/>
                <w:b/>
                <w:u w:val="single"/>
              </w:rPr>
            </w:pPr>
            <w:r w:rsidRPr="007A6DC7">
              <w:rPr>
                <w:rFonts w:ascii="Comic Sans MS" w:eastAsia="ComicSansMS" w:hAnsi="Comic Sans MS" w:cs="Arial"/>
                <w:u w:val="single"/>
                <w:lang w:val="en-US"/>
              </w:rPr>
              <w:t>1</w:t>
            </w:r>
            <w:r w:rsidRPr="007A6DC7">
              <w:rPr>
                <w:rFonts w:ascii="Comic Sans MS" w:eastAsia="ComicSansMS" w:hAnsi="Comic Sans MS" w:cs="Arial"/>
                <w:b/>
                <w:sz w:val="22"/>
                <w:szCs w:val="22"/>
                <w:u w:val="single"/>
                <w:lang w:val="en-US"/>
              </w:rPr>
              <w:t xml:space="preserve">) </w:t>
            </w:r>
            <w:r w:rsidRPr="007A6DC7">
              <w:rPr>
                <w:rFonts w:ascii="Comic Sans MS" w:hAnsi="Comic Sans MS" w:cs="Arial"/>
                <w:b/>
                <w:sz w:val="22"/>
                <w:szCs w:val="22"/>
                <w:u w:val="single"/>
              </w:rPr>
              <w:t xml:space="preserve"> ΚΑΔΟΣ ΑΠΟΡΡΙΜΜΑΤΩΝ ΧΩΡΗΤΙΚΟΤΗΤΑΣ 1100LT</w:t>
            </w:r>
          </w:p>
        </w:tc>
      </w:tr>
      <w:tr w:rsidR="00D85ECA" w:rsidRPr="00243916" w:rsidTr="00CD2BCD">
        <w:trPr>
          <w:trHeight w:val="278"/>
          <w:jc w:val="center"/>
        </w:trPr>
        <w:tc>
          <w:tcPr>
            <w:tcW w:w="4704" w:type="dxa"/>
            <w:shd w:val="clear" w:color="auto" w:fill="BFBFBF"/>
            <w:vAlign w:val="center"/>
          </w:tcPr>
          <w:p w:rsidR="00D85ECA" w:rsidRPr="00243916" w:rsidRDefault="00D85ECA" w:rsidP="00E25A54">
            <w:pPr>
              <w:ind w:left="1640"/>
              <w:jc w:val="center"/>
              <w:rPr>
                <w:rFonts w:cs="Arial"/>
                <w:b/>
              </w:rPr>
            </w:pPr>
            <w:r>
              <w:rPr>
                <w:rFonts w:cs="Arial"/>
                <w:b/>
                <w:sz w:val="22"/>
                <w:szCs w:val="22"/>
              </w:rPr>
              <w:t xml:space="preserve">ΑΠΑΙΤΟΥΜΕΝΑ ΤΕΧΝΙΚΑ </w:t>
            </w:r>
            <w:r w:rsidRPr="00243916">
              <w:rPr>
                <w:rFonts w:cs="Arial"/>
                <w:b/>
                <w:sz w:val="22"/>
                <w:szCs w:val="22"/>
              </w:rPr>
              <w:t>ΧΑΡΑΚΤΗΡΙΣΤΙΚΑ</w:t>
            </w:r>
          </w:p>
        </w:tc>
        <w:tc>
          <w:tcPr>
            <w:tcW w:w="5090" w:type="dxa"/>
            <w:shd w:val="clear" w:color="auto" w:fill="BFBFBF"/>
          </w:tcPr>
          <w:p w:rsidR="00D85ECA" w:rsidRDefault="00D85ECA" w:rsidP="00E25A54">
            <w:pPr>
              <w:ind w:left="1640"/>
              <w:jc w:val="center"/>
              <w:rPr>
                <w:rFonts w:cs="Arial"/>
                <w:b/>
              </w:rPr>
            </w:pPr>
            <w:r>
              <w:rPr>
                <w:rFonts w:cs="Arial"/>
                <w:b/>
                <w:sz w:val="22"/>
                <w:szCs w:val="22"/>
              </w:rPr>
              <w:t>ΑΠΑΝΤΗΣΗ</w:t>
            </w:r>
          </w:p>
          <w:p w:rsidR="00D85ECA" w:rsidRDefault="00D85ECA" w:rsidP="00D32838">
            <w:pPr>
              <w:jc w:val="both"/>
              <w:rPr>
                <w:rFonts w:cs="Arial"/>
                <w:sz w:val="20"/>
              </w:rPr>
            </w:pPr>
            <w:r>
              <w:rPr>
                <w:rFonts w:cs="Arial"/>
                <w:sz w:val="20"/>
              </w:rPr>
              <w:t>1) Να δηλώνεται η συμμόρφωση (ΝΑΙ) ή μη (ΟΧΙ) με τις τεχνικές απαιτήσεις</w:t>
            </w:r>
          </w:p>
          <w:p w:rsidR="00D85ECA" w:rsidRPr="00280E99" w:rsidRDefault="00D85ECA" w:rsidP="00D32838">
            <w:pPr>
              <w:jc w:val="both"/>
              <w:rPr>
                <w:rFonts w:cs="Arial"/>
                <w:sz w:val="20"/>
              </w:rPr>
            </w:pPr>
            <w:r>
              <w:rPr>
                <w:rFonts w:cs="Arial"/>
                <w:sz w:val="20"/>
              </w:rPr>
              <w:t>2)  Σ</w:t>
            </w:r>
            <w:r w:rsidRPr="00280E99">
              <w:rPr>
                <w:rFonts w:cs="Arial"/>
                <w:sz w:val="20"/>
              </w:rPr>
              <w:t>ε</w:t>
            </w:r>
            <w:r>
              <w:rPr>
                <w:rFonts w:cs="Arial"/>
                <w:sz w:val="20"/>
              </w:rPr>
              <w:t xml:space="preserve"> περίπτωση τεχνικής απαίτησης ελαχίστου (&gt;=) ή μεγίστου (&lt;=) ορίου να προσδιορίζεται αριθμητικά η τιμή με βάση τις προδιαγραφές του κατασκευαστή</w:t>
            </w:r>
          </w:p>
          <w:p w:rsidR="00D85ECA" w:rsidRDefault="00D85ECA" w:rsidP="00D32838">
            <w:pPr>
              <w:jc w:val="both"/>
              <w:rPr>
                <w:rFonts w:cs="Arial"/>
                <w:b/>
              </w:rPr>
            </w:pPr>
            <w:r>
              <w:rPr>
                <w:rFonts w:cs="Arial"/>
                <w:sz w:val="20"/>
              </w:rPr>
              <w:t>3) Όπου απαιτείται Αιτιολόγηση απάντησης ή/και παραπομπή σε δικαιολογητικό εφόσον είναι εφικτό</w:t>
            </w:r>
          </w:p>
        </w:tc>
      </w:tr>
      <w:tr w:rsidR="00D85ECA" w:rsidRPr="00243916" w:rsidTr="00CD2BCD">
        <w:trPr>
          <w:trHeight w:val="258"/>
          <w:jc w:val="center"/>
        </w:trPr>
        <w:tc>
          <w:tcPr>
            <w:tcW w:w="4704" w:type="dxa"/>
            <w:shd w:val="clear" w:color="auto" w:fill="00FF00"/>
            <w:vAlign w:val="center"/>
          </w:tcPr>
          <w:p w:rsidR="00D85ECA" w:rsidRPr="00243916" w:rsidRDefault="00D85ECA" w:rsidP="00E25A54">
            <w:pPr>
              <w:ind w:left="160"/>
              <w:jc w:val="center"/>
              <w:rPr>
                <w:rFonts w:cs="Arial"/>
                <w:sz w:val="20"/>
              </w:rPr>
            </w:pPr>
            <w:r w:rsidRPr="00243916">
              <w:rPr>
                <w:rFonts w:cs="Arial"/>
                <w:sz w:val="20"/>
              </w:rPr>
              <w:t>1.Γενικές Απαιτήσεις</w:t>
            </w:r>
          </w:p>
        </w:tc>
        <w:tc>
          <w:tcPr>
            <w:tcW w:w="5090" w:type="dxa"/>
            <w:shd w:val="clear" w:color="auto" w:fill="00FF00"/>
          </w:tcPr>
          <w:p w:rsidR="00D85ECA" w:rsidRPr="00243916" w:rsidRDefault="00D85ECA" w:rsidP="00E25A54">
            <w:pPr>
              <w:ind w:left="160"/>
              <w:jc w:val="center"/>
              <w:rPr>
                <w:rFonts w:cs="Arial"/>
                <w:sz w:val="20"/>
              </w:rPr>
            </w:pPr>
          </w:p>
        </w:tc>
      </w:tr>
      <w:tr w:rsidR="00D85ECA" w:rsidRPr="00243916" w:rsidTr="00CD2BCD">
        <w:trPr>
          <w:trHeight w:val="259"/>
          <w:jc w:val="center"/>
        </w:trPr>
        <w:tc>
          <w:tcPr>
            <w:tcW w:w="4704" w:type="dxa"/>
            <w:vAlign w:val="center"/>
          </w:tcPr>
          <w:p w:rsidR="00D85ECA" w:rsidRPr="00F029E1" w:rsidRDefault="00D85ECA" w:rsidP="00E25A54">
            <w:pPr>
              <w:ind w:left="557" w:hanging="360"/>
              <w:jc w:val="both"/>
              <w:rPr>
                <w:rFonts w:cs="Arial"/>
                <w:sz w:val="20"/>
              </w:rPr>
            </w:pPr>
            <w:r w:rsidRPr="00243916">
              <w:rPr>
                <w:rFonts w:cs="Arial"/>
                <w:sz w:val="20"/>
              </w:rPr>
              <w:t>1.1</w:t>
            </w:r>
            <w:r>
              <w:rPr>
                <w:rFonts w:cs="Arial"/>
                <w:sz w:val="20"/>
              </w:rPr>
              <w:t xml:space="preserve">. </w:t>
            </w:r>
            <w:r w:rsidRPr="00243916">
              <w:rPr>
                <w:rFonts w:cs="Arial"/>
                <w:sz w:val="20"/>
              </w:rPr>
              <w:t>Οι προσφερόμενοι κάδοι να είναι απολύτως καινούργιοι αμεταχείριστοι και πρόσφατης κατασκευής του τελευταίου, δωδεκαμήνο</w:t>
            </w:r>
            <w:r>
              <w:rPr>
                <w:rFonts w:cs="Arial"/>
                <w:sz w:val="20"/>
              </w:rPr>
              <w:t>υ</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59"/>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1.2</w:t>
            </w:r>
            <w:r>
              <w:rPr>
                <w:rFonts w:cs="Arial"/>
                <w:sz w:val="20"/>
              </w:rPr>
              <w:t xml:space="preserve"> </w:t>
            </w:r>
            <w:r w:rsidRPr="00243916">
              <w:rPr>
                <w:rFonts w:cs="Arial"/>
                <w:sz w:val="20"/>
              </w:rPr>
              <w:t>Οι κάδοι να είναι κατάλληλοι για ασφαλή και υγιεινή απόθεση ανακυκλώσιμων οικιακών, εμπορικών και βιομηχανικών απορριμμάτων</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59"/>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1.3</w:t>
            </w:r>
            <w:r>
              <w:rPr>
                <w:rFonts w:cs="Arial"/>
                <w:sz w:val="20"/>
              </w:rPr>
              <w:t xml:space="preserve"> </w:t>
            </w:r>
            <w:r w:rsidRPr="00243916">
              <w:rPr>
                <w:rFonts w:cs="Arial"/>
                <w:sz w:val="20"/>
              </w:rPr>
              <w:t xml:space="preserve">Κατασκευή σύμφωνα με τη σειρά προτύπων ΕΛΟΤ EN840:2012 στη νεότερη έκδοση τους (συμμόρφωση με απαιτήσεις διαστάσεων και σχεδιασμού/τεχνικά χαρακτηριστικά, απαιτήσεις επιδόσεων και μεθόδων δοκιμής και απαιτήσεις ασφάλειας και υγιεινής). </w:t>
            </w:r>
            <w:r w:rsidRPr="000A0455">
              <w:rPr>
                <w:rFonts w:cs="Arial"/>
                <w:sz w:val="20"/>
              </w:rPr>
              <w:t>Να υποβληθεί με την τεχνική προσφορά η σχετική πιστοποίηση καθώς και τα αναλυτικά τεστ ελέγχου από τα οποία θα προκύπτουν οι βασικές ιδιότητες των κάδων από πιστοποιημένα κέντρα ελέγχου.</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59"/>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1.4</w:t>
            </w:r>
            <w:r>
              <w:rPr>
                <w:rFonts w:cs="Arial"/>
                <w:sz w:val="20"/>
              </w:rPr>
              <w:t xml:space="preserve"> </w:t>
            </w:r>
            <w:r w:rsidRPr="00243916">
              <w:rPr>
                <w:rFonts w:cs="Arial"/>
                <w:sz w:val="20"/>
              </w:rPr>
              <w:t>Μεγάλη αντοχή σε βανδαλισμούς και αναφλέξεις / πυρπολήσεις</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57"/>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1.5</w:t>
            </w:r>
            <w:r>
              <w:rPr>
                <w:rFonts w:cs="Arial"/>
                <w:sz w:val="20"/>
              </w:rPr>
              <w:t xml:space="preserve"> </w:t>
            </w:r>
            <w:r w:rsidRPr="00243916">
              <w:rPr>
                <w:rFonts w:cs="Arial"/>
                <w:sz w:val="20"/>
              </w:rPr>
              <w:t>Δυνατότητα ανακύκλωσης του κάδου στο τέλος της ωφέλιμης ζωής του</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56"/>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1.6</w:t>
            </w:r>
            <w:r>
              <w:rPr>
                <w:rFonts w:cs="Arial"/>
                <w:sz w:val="20"/>
              </w:rPr>
              <w:t xml:space="preserve"> </w:t>
            </w:r>
            <w:r w:rsidRPr="00243916">
              <w:rPr>
                <w:rFonts w:cs="Arial"/>
                <w:sz w:val="20"/>
              </w:rPr>
              <w:t>Να υποβληθούν πρωτότυπα τεχνικά φυλλάδια/ prospectus</w:t>
            </w:r>
            <w:r>
              <w:rPr>
                <w:rFonts w:cs="Arial"/>
                <w:sz w:val="20"/>
              </w:rPr>
              <w:t xml:space="preserve"> </w:t>
            </w:r>
            <w:r w:rsidRPr="00243916">
              <w:rPr>
                <w:rFonts w:cs="Arial"/>
                <w:sz w:val="20"/>
              </w:rPr>
              <w:t>(όχι φωτοτυπίες), στην Ελληνική γλώσσα κατά προτίμηση ή στην Αγγλική όπου αυτό δεν είναι εφικτό, των προσφερόμενων κάδων όπου να φαίνονται τα τεχνικά χαρακτηριστικά αυτών</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58"/>
          <w:jc w:val="center"/>
        </w:trPr>
        <w:tc>
          <w:tcPr>
            <w:tcW w:w="4704" w:type="dxa"/>
            <w:shd w:val="clear" w:color="auto" w:fill="00FF00"/>
            <w:vAlign w:val="center"/>
          </w:tcPr>
          <w:p w:rsidR="00D85ECA" w:rsidRPr="00243916" w:rsidRDefault="00D85ECA" w:rsidP="00E25A54">
            <w:pPr>
              <w:ind w:left="557" w:hanging="360"/>
              <w:jc w:val="center"/>
              <w:rPr>
                <w:rFonts w:cs="Arial"/>
                <w:sz w:val="20"/>
              </w:rPr>
            </w:pPr>
            <w:r w:rsidRPr="00243916">
              <w:rPr>
                <w:rFonts w:cs="Arial"/>
                <w:sz w:val="20"/>
              </w:rPr>
              <w:t>2. Κάδος</w:t>
            </w:r>
          </w:p>
        </w:tc>
        <w:tc>
          <w:tcPr>
            <w:tcW w:w="5090" w:type="dxa"/>
            <w:shd w:val="clear" w:color="auto" w:fill="00FF00"/>
          </w:tcPr>
          <w:p w:rsidR="00D85ECA" w:rsidRPr="00243916" w:rsidRDefault="00D85ECA" w:rsidP="00E25A54">
            <w:pPr>
              <w:ind w:left="557" w:hanging="360"/>
              <w:jc w:val="center"/>
              <w:rPr>
                <w:rFonts w:cs="Arial"/>
                <w:sz w:val="20"/>
              </w:rPr>
            </w:pPr>
          </w:p>
        </w:tc>
      </w:tr>
      <w:tr w:rsidR="00D85ECA" w:rsidRPr="00243916" w:rsidTr="00CD2BCD">
        <w:trPr>
          <w:trHeight w:val="258"/>
          <w:jc w:val="center"/>
        </w:trPr>
        <w:tc>
          <w:tcPr>
            <w:tcW w:w="4704" w:type="dxa"/>
            <w:vAlign w:val="center"/>
          </w:tcPr>
          <w:p w:rsidR="00D85ECA" w:rsidRPr="00FB3408" w:rsidRDefault="00D85ECA" w:rsidP="00E25A54">
            <w:pPr>
              <w:ind w:left="557" w:hanging="360"/>
              <w:jc w:val="both"/>
              <w:rPr>
                <w:rFonts w:cs="Arial"/>
                <w:sz w:val="20"/>
              </w:rPr>
            </w:pPr>
            <w:r w:rsidRPr="00243916">
              <w:rPr>
                <w:rFonts w:cs="Arial"/>
                <w:sz w:val="20"/>
              </w:rPr>
              <w:t>2.1</w:t>
            </w:r>
            <w:r>
              <w:rPr>
                <w:rFonts w:cs="Arial"/>
                <w:sz w:val="20"/>
              </w:rPr>
              <w:t xml:space="preserve"> </w:t>
            </w:r>
            <w:r w:rsidRPr="00243916">
              <w:rPr>
                <w:rFonts w:cs="Arial"/>
                <w:sz w:val="20"/>
              </w:rPr>
              <w:t>Χωρητικότητα σε απορρίμματα (lt) &gt;= 1045</w:t>
            </w:r>
            <w:r w:rsidRPr="00FB3408">
              <w:rPr>
                <w:rFonts w:cs="Arial"/>
                <w:sz w:val="20"/>
              </w:rPr>
              <w:t xml:space="preserve"> </w:t>
            </w:r>
            <w:r>
              <w:rPr>
                <w:rFonts w:cs="Arial"/>
                <w:sz w:val="20"/>
              </w:rPr>
              <w:t xml:space="preserve">η </w:t>
            </w:r>
            <w:r w:rsidRPr="000A0455">
              <w:rPr>
                <w:rFonts w:cs="Arial"/>
                <w:sz w:val="20"/>
              </w:rPr>
              <w:t>οποία θα αποδεικνύεται από αναλυτικά τεστ ελέγχου κατά ΕΝ 840/ 2/5/6</w:t>
            </w:r>
            <w:r>
              <w:rPr>
                <w:rFonts w:cs="Arial"/>
                <w:sz w:val="20"/>
              </w:rPr>
              <w:t>.</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57"/>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2.2</w:t>
            </w:r>
            <w:r>
              <w:rPr>
                <w:rFonts w:cs="Arial"/>
                <w:sz w:val="20"/>
              </w:rPr>
              <w:t xml:space="preserve"> </w:t>
            </w:r>
            <w:r w:rsidRPr="00243916">
              <w:rPr>
                <w:rFonts w:cs="Arial"/>
                <w:sz w:val="20"/>
              </w:rPr>
              <w:t>Να είναι ανθεκτικής κατασκευής και να μην καταστρέφονται</w:t>
            </w:r>
            <w:r>
              <w:rPr>
                <w:rFonts w:cs="Arial"/>
                <w:sz w:val="20"/>
              </w:rPr>
              <w:t xml:space="preserve"> </w:t>
            </w:r>
            <w:r w:rsidRPr="00243916">
              <w:rPr>
                <w:rFonts w:cs="Arial"/>
                <w:sz w:val="20"/>
              </w:rPr>
              <w:t>εύκολα από μηχανικές καταπονήσεις ή/και από κακή χρήση και να δέχονται χωρίς φθορά, σκληρόκοκα και ογκώδη απορρίμματα</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59"/>
          <w:jc w:val="center"/>
        </w:trPr>
        <w:tc>
          <w:tcPr>
            <w:tcW w:w="4704" w:type="dxa"/>
            <w:shd w:val="clear" w:color="auto" w:fill="00FF00"/>
            <w:vAlign w:val="center"/>
          </w:tcPr>
          <w:p w:rsidR="00D85ECA" w:rsidRPr="00243916" w:rsidRDefault="00D85ECA" w:rsidP="00E25A54">
            <w:pPr>
              <w:ind w:left="557" w:hanging="360"/>
              <w:jc w:val="center"/>
              <w:rPr>
                <w:rFonts w:cs="Arial"/>
                <w:sz w:val="20"/>
              </w:rPr>
            </w:pPr>
            <w:r w:rsidRPr="00243916">
              <w:rPr>
                <w:rFonts w:cs="Arial"/>
                <w:sz w:val="20"/>
              </w:rPr>
              <w:t>2.3</w:t>
            </w:r>
            <w:r>
              <w:rPr>
                <w:rFonts w:cs="Arial"/>
                <w:sz w:val="20"/>
              </w:rPr>
              <w:t xml:space="preserve"> </w:t>
            </w:r>
            <w:r w:rsidRPr="00243916">
              <w:rPr>
                <w:rFonts w:cs="Arial"/>
                <w:sz w:val="20"/>
              </w:rPr>
              <w:t>Κυρίως Σώμα</w:t>
            </w:r>
          </w:p>
        </w:tc>
        <w:tc>
          <w:tcPr>
            <w:tcW w:w="5090" w:type="dxa"/>
            <w:shd w:val="clear" w:color="auto" w:fill="00FF00"/>
          </w:tcPr>
          <w:p w:rsidR="00D85ECA" w:rsidRPr="00243916" w:rsidRDefault="00D85ECA" w:rsidP="00E25A54">
            <w:pPr>
              <w:ind w:left="557" w:hanging="360"/>
              <w:jc w:val="center"/>
              <w:rPr>
                <w:rFonts w:cs="Arial"/>
                <w:sz w:val="20"/>
              </w:rPr>
            </w:pPr>
          </w:p>
        </w:tc>
      </w:tr>
      <w:tr w:rsidR="00D85ECA" w:rsidRPr="00243916" w:rsidTr="00CD2BCD">
        <w:trPr>
          <w:trHeight w:val="256"/>
          <w:jc w:val="center"/>
        </w:trPr>
        <w:tc>
          <w:tcPr>
            <w:tcW w:w="4704" w:type="dxa"/>
            <w:vAlign w:val="center"/>
          </w:tcPr>
          <w:p w:rsidR="00D85ECA" w:rsidRPr="00243916" w:rsidRDefault="00D85ECA" w:rsidP="00E25A54">
            <w:pPr>
              <w:ind w:left="557" w:hanging="360"/>
              <w:jc w:val="both"/>
              <w:rPr>
                <w:rFonts w:cs="Arial"/>
                <w:sz w:val="20"/>
              </w:rPr>
            </w:pPr>
            <w:r>
              <w:rPr>
                <w:rFonts w:cs="Arial"/>
                <w:sz w:val="20"/>
              </w:rPr>
              <w:t xml:space="preserve"> </w:t>
            </w:r>
            <w:r w:rsidRPr="00243916">
              <w:rPr>
                <w:rFonts w:cs="Arial"/>
                <w:sz w:val="20"/>
              </w:rPr>
              <w:t xml:space="preserve">2.3.1 Το κυρίως σώμα των κάδων (συμπεριλαμβανομένου του </w:t>
            </w:r>
            <w:r>
              <w:rPr>
                <w:rFonts w:cs="Arial"/>
                <w:sz w:val="20"/>
              </w:rPr>
              <w:t xml:space="preserve"> </w:t>
            </w:r>
            <w:r w:rsidRPr="00243916">
              <w:rPr>
                <w:rFonts w:cs="Arial"/>
                <w:sz w:val="20"/>
              </w:rPr>
              <w:t>πυθμένα) να είναι ειδικά ενισχυμένο, ώστε να αποφεύγεται η παραμόρφωση των τοιχωμάτων κατά τη χρήση αυτού</w:t>
            </w:r>
          </w:p>
        </w:tc>
        <w:tc>
          <w:tcPr>
            <w:tcW w:w="5090" w:type="dxa"/>
          </w:tcPr>
          <w:p w:rsidR="00D85ECA"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2.3.2 Να έχει κωνική μορφή (σχήμα κόλουρης πυραμίδας), με προς τα άνω συνεχώς αυξανόμενη διατομή, που να διασφαλίζει τη μέγιστη δυνατή σταθερότητα, έναντι τυχόν ανατροπής του, καθώς και την πλήρη και εύκολη εκκένωσή του από τα απορρίμματα, με ολίσθηση, κατά την ανατροπή του από τους μηχανισμούς ανύψωσης και ανατροπής των απορριμματοφόρων</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2.3.3 Πρόβλεψη ειδικού «νεροχύτη» ή ειδικού υπερυψωμένου χείλους, για την αποφυγή εισόδου νερών της βροχής εντός των κάδων</w:t>
            </w:r>
            <w:r>
              <w:rPr>
                <w:rFonts w:cs="Arial"/>
                <w:sz w:val="20"/>
              </w:rPr>
              <w:t>.</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2.3.4 Το χείλος των κάδων περιμετρικά στο επάνω μέρος πρέπει να τερματίζει σε κατάλληλα διαμορφωμένο περιφερειακά πλαίσιο με στρογγυλεμένες γωνίες</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2.3.5 Οι κάδοι να είναι κατασκευασμένοι από υψηλής ποιότητας πρωτογενές πολυαιθυλένιο πάχους</w:t>
            </w:r>
            <w:r>
              <w:rPr>
                <w:rFonts w:cs="Arial"/>
                <w:sz w:val="20"/>
              </w:rPr>
              <w:t xml:space="preserve"> </w:t>
            </w:r>
            <w:r w:rsidRPr="00243916">
              <w:rPr>
                <w:rFonts w:cs="Arial"/>
                <w:sz w:val="20"/>
              </w:rPr>
              <w:t xml:space="preserve">(σώμα) </w:t>
            </w:r>
            <w:r>
              <w:rPr>
                <w:rFonts w:cs="Arial"/>
                <w:sz w:val="20"/>
              </w:rPr>
              <w:t>&gt;=</w:t>
            </w:r>
            <w:r w:rsidRPr="00243916">
              <w:rPr>
                <w:rFonts w:cs="Arial"/>
                <w:sz w:val="20"/>
              </w:rPr>
              <w:t>3 mm και (πυθμένας)</w:t>
            </w:r>
            <w:r>
              <w:rPr>
                <w:rFonts w:cs="Arial"/>
                <w:sz w:val="20"/>
              </w:rPr>
              <w:t>&gt;=</w:t>
            </w:r>
            <w:r w:rsidRPr="00243916">
              <w:rPr>
                <w:rFonts w:cs="Arial"/>
                <w:sz w:val="20"/>
              </w:rPr>
              <w:t xml:space="preserve"> </w:t>
            </w:r>
            <w:smartTag w:uri="urn:schemas-microsoft-com:office:smarttags" w:element="metricconverter">
              <w:smartTagPr>
                <w:attr w:name="ProductID" w:val="4 mm"/>
              </w:smartTagPr>
              <w:r w:rsidRPr="00243916">
                <w:rPr>
                  <w:rFonts w:cs="Arial"/>
                  <w:sz w:val="20"/>
                </w:rPr>
                <w:t>4 mm</w:t>
              </w:r>
            </w:smartTag>
            <w:r w:rsidRPr="00243916">
              <w:rPr>
                <w:rFonts w:cs="Arial"/>
                <w:sz w:val="20"/>
              </w:rPr>
              <w:t xml:space="preserve">. </w:t>
            </w:r>
            <w:r w:rsidRPr="00857DC6">
              <w:rPr>
                <w:rFonts w:cs="Arial"/>
                <w:sz w:val="20"/>
              </w:rPr>
              <w:t xml:space="preserve">). </w:t>
            </w:r>
            <w:r w:rsidRPr="00243916">
              <w:rPr>
                <w:rFonts w:cs="Arial"/>
                <w:sz w:val="20"/>
              </w:rPr>
              <w:t xml:space="preserve">Να </w:t>
            </w:r>
            <w:r>
              <w:rPr>
                <w:rFonts w:cs="Arial"/>
                <w:sz w:val="20"/>
              </w:rPr>
              <w:t>αναφερθούν τα πάχη, ο</w:t>
            </w:r>
            <w:r w:rsidRPr="00243916">
              <w:rPr>
                <w:rFonts w:cs="Arial"/>
                <w:sz w:val="20"/>
              </w:rPr>
              <w:t xml:space="preserve"> τύπο</w:t>
            </w:r>
            <w:r>
              <w:rPr>
                <w:rFonts w:cs="Arial"/>
                <w:sz w:val="20"/>
              </w:rPr>
              <w:t>ς</w:t>
            </w:r>
            <w:r w:rsidRPr="00243916">
              <w:rPr>
                <w:rFonts w:cs="Arial"/>
                <w:sz w:val="20"/>
              </w:rPr>
              <w:t xml:space="preserve"> των υλικών κατασκευής των κάδων και να δηλωθούν τουλάχιστον οι ακόλουθες ιδιότητες των υλικών: όριο θραύσης σε εφελκυσμό, σκληρότητα και αντοχή σε διάβρωση</w:t>
            </w:r>
            <w:r>
              <w:rPr>
                <w:rFonts w:cs="Arial"/>
                <w:sz w:val="20"/>
              </w:rPr>
              <w:t>.</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2.3.6 Να έχει ισχυρό/ά τοίχωμα/τοιχώματα κατάλληλα ενισχυμένο/</w:t>
            </w:r>
            <w:r w:rsidRPr="0045466D">
              <w:rPr>
                <w:rFonts w:cs="Arial"/>
                <w:sz w:val="20"/>
              </w:rPr>
              <w:t>α   με ισχυρές κάθετες νευρώσεις</w:t>
            </w:r>
            <w:r>
              <w:rPr>
                <w:rFonts w:cs="Arial"/>
                <w:sz w:val="20"/>
              </w:rPr>
              <w:t xml:space="preserve"> </w:t>
            </w:r>
            <w:r w:rsidRPr="00243916">
              <w:rPr>
                <w:rFonts w:cs="Arial"/>
                <w:sz w:val="20"/>
              </w:rPr>
              <w:t>κατά το μήκος της εμπρός πλευράς του κάδου</w:t>
            </w:r>
            <w:r>
              <w:rPr>
                <w:rFonts w:cs="Arial"/>
                <w:sz w:val="20"/>
              </w:rPr>
              <w:t>.</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2.3.7 Να εξασφαλίζεται η επίτευξη ισχυρής αντοχής του κάδου σε υγρά και οξέα απορριμμάτων, σε ακραίες καιρικές συνθήκες (παγετό, βροχή κ.λπ.) και σε υπεριώδη ακτινοβολία (UV) και να αναφερθεί το πώς ο τρόπος κατασκευής του κάδου παρέχει τη δυνατότητα ελαστικής παραμόρφωσης</w:t>
            </w:r>
            <w:r>
              <w:rPr>
                <w:rFonts w:cs="Arial"/>
                <w:sz w:val="20"/>
              </w:rPr>
              <w:t>.</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2.3.8 Το  σώμα  να είναι κατάλληλα ενισχυμένο στις γωνίες για προστασία του κάδου από κρούσεις κατά τη χρήση του (όπως προστασία από πρόσκρουση με τους μηχανισμούς ανύψωσης και ανατροπής των απορριμματοφόρων οχημάτων και προστασία από προσκρούσεις με οχήματα)</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 xml:space="preserve">2.3.9 Κάθετες αντανακλαστικές λωρίδες τύπου ζέβρας μήκους </w:t>
            </w:r>
            <w:smartTag w:uri="urn:schemas-microsoft-com:office:smarttags" w:element="metricconverter">
              <w:smartTagPr>
                <w:attr w:name="ProductID" w:val="40 cm"/>
              </w:smartTagPr>
              <w:r w:rsidRPr="00243916">
                <w:rPr>
                  <w:rFonts w:cs="Arial"/>
                  <w:sz w:val="20"/>
                </w:rPr>
                <w:t>40 cm</w:t>
              </w:r>
            </w:smartTag>
            <w:r w:rsidRPr="00243916">
              <w:rPr>
                <w:rFonts w:cs="Arial"/>
                <w:sz w:val="20"/>
              </w:rPr>
              <w:t xml:space="preserve"> σε κάθε γωνία περιμετρικά του κάδου ή τοποθέτηση αντανακλαστικών πρισματικών στοιχείων (συμβατά με αυτά που τοποθετούνται στα στηθαία ασφάλειας), ακρυλικού υλικού, κόκκινου χρώματος, ορθογωνικής διατομής σταθερά στερεωμένων στο σώμα του κάδου (έτσι ώστε να είναι ορατός τη νύχτα)</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 xml:space="preserve">2.3.10 Στον πυθμένα των κάδων θα πρέπει να προβλέπεται οπή αποχέτευσης, διαμέτρου </w:t>
            </w:r>
            <w:r>
              <w:rPr>
                <w:rFonts w:cs="Arial"/>
                <w:sz w:val="20"/>
              </w:rPr>
              <w:t>&gt;=</w:t>
            </w:r>
            <w:r w:rsidRPr="00243916">
              <w:rPr>
                <w:rFonts w:cs="Arial"/>
                <w:sz w:val="20"/>
              </w:rPr>
              <w:t>Φ35 χιλιοστών, για την άνετη εκροή υγρών, κατά το πλύσιμο των κάδων</w:t>
            </w:r>
            <w:r>
              <w:rPr>
                <w:rFonts w:cs="Arial"/>
                <w:sz w:val="20"/>
              </w:rPr>
              <w:t>.</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2.3.11 Η οπή αποχέτευσης να κλείνει με πώμα το οποίο να φέρει πρόσθετο ελαστικό δακτύλιο, ώστε εύχρηστα και με απλή στρέψη να ασφαλίζει και ταυτόχρονα να στεγανοποιεί τον πυθμένα, αποτρέποντας υγρά απορριμμάτων να διαφεύγουν στον περιβάλλοντα χώρο</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 xml:space="preserve">2.3.12 Ικανός αριθμός στιβαρής κατασκευής χειρολαβών </w:t>
            </w:r>
            <w:r>
              <w:rPr>
                <w:rFonts w:cs="Arial"/>
                <w:sz w:val="20"/>
              </w:rPr>
              <w:t>(</w:t>
            </w:r>
            <w:r w:rsidRPr="00243916">
              <w:rPr>
                <w:rFonts w:cs="Arial"/>
                <w:sz w:val="20"/>
              </w:rPr>
              <w:t>&gt;=4</w:t>
            </w:r>
            <w:r>
              <w:rPr>
                <w:rFonts w:cs="Arial"/>
                <w:sz w:val="20"/>
              </w:rPr>
              <w:t xml:space="preserve">) </w:t>
            </w:r>
            <w:r w:rsidRPr="00243916">
              <w:rPr>
                <w:rFonts w:cs="Arial"/>
                <w:sz w:val="20"/>
              </w:rPr>
              <w:t xml:space="preserve">για τον άνετο και ασφαλή χειρισμό του κάδου. </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EF325B" w:rsidRDefault="00D85ECA" w:rsidP="00E25A54">
            <w:pPr>
              <w:ind w:left="557" w:hanging="360"/>
              <w:jc w:val="both"/>
              <w:rPr>
                <w:rFonts w:cs="Arial"/>
                <w:sz w:val="20"/>
              </w:rPr>
            </w:pPr>
            <w:r w:rsidRPr="00243916">
              <w:rPr>
                <w:rFonts w:cs="Arial"/>
                <w:sz w:val="20"/>
              </w:rPr>
              <w:t>2.3</w:t>
            </w:r>
            <w:r w:rsidRPr="00FB3408">
              <w:rPr>
                <w:rFonts w:cs="Arial"/>
                <w:sz w:val="20"/>
              </w:rPr>
              <w:t xml:space="preserve">.13 Βαφή των εξωτερικών τοιχωμάτων του σώματος με βαφή τύπου RAL σε χρώμα </w:t>
            </w:r>
            <w:r>
              <w:rPr>
                <w:rFonts w:cs="Arial"/>
                <w:sz w:val="20"/>
              </w:rPr>
              <w:t xml:space="preserve">σκούρο γκρι. </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2.3.14 Για ομοιογένεια και ανθεκτικότητα, ο χρωματισμός πρέπει να έχει επιτευχθεί στην Α΄ ύλη, προτού αυτή επεξεργαστεί</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 xml:space="preserve">2.3.15 </w:t>
            </w:r>
            <w:r w:rsidRPr="002A4DE5">
              <w:rPr>
                <w:rFonts w:cs="Arial"/>
                <w:sz w:val="20"/>
              </w:rPr>
              <w:t xml:space="preserve">Στην πρόσοψη </w:t>
            </w:r>
            <w:r w:rsidRPr="002A4DE5">
              <w:rPr>
                <w:sz w:val="20"/>
              </w:rPr>
              <w:t>του κάδου να υπάρχει με ευμεγέθη  γράμματα με ανάγλυφη ανεξίτηλη θερμοεκτύπωση, η φράση «</w:t>
            </w:r>
            <w:r w:rsidRPr="002A4DE5">
              <w:rPr>
                <w:b/>
                <w:sz w:val="20"/>
              </w:rPr>
              <w:t>ΔΗΜΟΣ ΣΗΤΕΙΑΣ 2015</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2.3.16 Τοποθέτηση πάνω στον κάδο ανάγλυφης ανεξίτηλης εκτύπωσης ή ανεξίτηλης θερμοεκτύπωσης με τον οίκο κατασκευής, ημερομηνία κατασκευής, αύξοντα αριθμό κατασκευής, νόρμα που ανταποκρίνεται ο κάδος, ωφέλιμο φορτίο κάδου εκφρασμένο σε kg, ωφέλιμο όγκο εκφρασμένο σε lt καθώς και τα στοιχεία του Αγοραστή (σε συμφωνία με το ΕΝ 840)</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 xml:space="preserve">2.3.17 Να υπάρχει στιβαρός ποδομοχλός ικανού μήκους και κατάλληλης απόστασης από το έδαφος για το εύκολο άνοιγμα του καπακιού με το πόδι χωρίς την παρεμβολή χεριών (είτε ο κάδος βρίσκεται πάνω, είτε κάτω από το </w:t>
            </w:r>
            <w:r w:rsidRPr="002A4DE5">
              <w:rPr>
                <w:rFonts w:cs="Arial"/>
                <w:sz w:val="20"/>
              </w:rPr>
              <w:t>πεζοδρόμιο). Ο ποδομοχλός να στηρίζεται στις βάσεις έδρασης  των τροχών για την αποφυγή διάτρησης του σώματος των κάδων</w:t>
            </w:r>
            <w:r>
              <w:rPr>
                <w:rFonts w:cs="Arial"/>
                <w:sz w:val="20"/>
              </w:rPr>
              <w:t xml:space="preserve">  </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2.3.18 Ευκολία στο πλύσιμο για καλύτερη υγιεινή (να γίνει σχετική αναφορά)</w:t>
            </w:r>
            <w:r>
              <w:rPr>
                <w:rFonts w:cs="Arial"/>
                <w:sz w:val="20"/>
              </w:rPr>
              <w:t xml:space="preserve"> σ</w:t>
            </w:r>
            <w:r w:rsidRPr="00243916">
              <w:rPr>
                <w:rFonts w:cs="Arial"/>
                <w:sz w:val="20"/>
              </w:rPr>
              <w:t>υμφωνία με το ΕΝ 840)</w:t>
            </w:r>
            <w:r>
              <w:rPr>
                <w:rFonts w:cs="Arial"/>
                <w:sz w:val="20"/>
              </w:rPr>
              <w:t>.</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shd w:val="clear" w:color="auto" w:fill="00FF00"/>
            <w:vAlign w:val="center"/>
          </w:tcPr>
          <w:p w:rsidR="00D85ECA" w:rsidRPr="00243916" w:rsidRDefault="00D85ECA" w:rsidP="00E25A54">
            <w:pPr>
              <w:ind w:left="557" w:hanging="360"/>
              <w:jc w:val="center"/>
              <w:rPr>
                <w:rFonts w:cs="Arial"/>
                <w:sz w:val="20"/>
              </w:rPr>
            </w:pPr>
            <w:r w:rsidRPr="00243916">
              <w:rPr>
                <w:rFonts w:cs="Arial"/>
                <w:sz w:val="20"/>
              </w:rPr>
              <w:t>2.4 Ανάρτηση κάδου</w:t>
            </w:r>
          </w:p>
        </w:tc>
        <w:tc>
          <w:tcPr>
            <w:tcW w:w="5090" w:type="dxa"/>
            <w:shd w:val="clear" w:color="auto" w:fill="00FF00"/>
          </w:tcPr>
          <w:p w:rsidR="00D85ECA" w:rsidRPr="00243916" w:rsidRDefault="00D85ECA" w:rsidP="00E25A54">
            <w:pPr>
              <w:ind w:left="557" w:hanging="360"/>
              <w:jc w:val="center"/>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2.4.1 Ισχυροί πείροι ανάρτησης στα πλαϊνά του κάδου</w:t>
            </w:r>
            <w:r>
              <w:rPr>
                <w:rFonts w:cs="Arial"/>
                <w:sz w:val="20"/>
              </w:rPr>
              <w:t xml:space="preserve"> (=</w:t>
            </w:r>
            <w:r w:rsidRPr="00243916">
              <w:rPr>
                <w:rFonts w:cs="Arial"/>
                <w:sz w:val="20"/>
              </w:rPr>
              <w:t>2</w:t>
            </w:r>
            <w:r>
              <w:rPr>
                <w:rFonts w:cs="Arial"/>
                <w:sz w:val="20"/>
              </w:rPr>
              <w:t>)</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2.4.2 Έκαστος πείρος να είναι κατάλληλος για ανύψωση και περιστροφή φορτίου</w:t>
            </w:r>
            <w:r>
              <w:rPr>
                <w:rFonts w:cs="Arial"/>
                <w:sz w:val="20"/>
              </w:rPr>
              <w:t xml:space="preserve"> (</w:t>
            </w:r>
            <w:r w:rsidRPr="00243916">
              <w:rPr>
                <w:rFonts w:cs="Arial"/>
                <w:sz w:val="20"/>
              </w:rPr>
              <w:t xml:space="preserve">&gt;= </w:t>
            </w:r>
            <w:smartTag w:uri="urn:schemas-microsoft-com:office:smarttags" w:element="metricconverter">
              <w:smartTagPr>
                <w:attr w:name="ProductID" w:val="400 kg"/>
              </w:smartTagPr>
              <w:r w:rsidRPr="00243916">
                <w:rPr>
                  <w:rFonts w:cs="Arial"/>
                  <w:sz w:val="20"/>
                </w:rPr>
                <w:t>400 kg</w:t>
              </w:r>
            </w:smartTag>
            <w:r>
              <w:rPr>
                <w:rFonts w:cs="Arial"/>
                <w:sz w:val="20"/>
              </w:rPr>
              <w:t>)</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FB3408" w:rsidRDefault="00D85ECA" w:rsidP="00E25A54">
            <w:pPr>
              <w:ind w:left="557" w:hanging="360"/>
              <w:jc w:val="both"/>
              <w:rPr>
                <w:rFonts w:cs="Arial"/>
                <w:sz w:val="20"/>
              </w:rPr>
            </w:pPr>
            <w:r w:rsidRPr="00FB3408">
              <w:rPr>
                <w:rFonts w:cs="Arial"/>
                <w:sz w:val="20"/>
              </w:rPr>
              <w:t>2.4.3 Να είναι δυνατή η αντικατάσταση των πείρων ανάρτησης</w:t>
            </w:r>
            <w:r>
              <w:rPr>
                <w:rFonts w:cs="Arial"/>
                <w:sz w:val="20"/>
              </w:rPr>
              <w:t>.</w:t>
            </w:r>
          </w:p>
        </w:tc>
        <w:tc>
          <w:tcPr>
            <w:tcW w:w="5090" w:type="dxa"/>
          </w:tcPr>
          <w:p w:rsidR="00D85ECA" w:rsidRPr="00FB3408"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 xml:space="preserve">2.4.4 Να διαθέτει σύστημα ανάρτησης για ανύψωση και ανατροπή με ανυψωτικό μηχανισμό τύπου χτένας (DIN 30700) και τύπου βραχιόνων (περιστροφέα). </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shd w:val="clear" w:color="auto" w:fill="00FF00"/>
            <w:vAlign w:val="center"/>
          </w:tcPr>
          <w:p w:rsidR="00D85ECA" w:rsidRPr="00243916" w:rsidRDefault="00D85ECA" w:rsidP="00E25A54">
            <w:pPr>
              <w:ind w:left="557" w:hanging="360"/>
              <w:jc w:val="center"/>
              <w:rPr>
                <w:rFonts w:cs="Arial"/>
                <w:sz w:val="20"/>
              </w:rPr>
            </w:pPr>
            <w:r w:rsidRPr="00243916">
              <w:rPr>
                <w:rFonts w:cs="Arial"/>
                <w:sz w:val="20"/>
              </w:rPr>
              <w:t>2.5 Τροχοί</w:t>
            </w:r>
          </w:p>
        </w:tc>
        <w:tc>
          <w:tcPr>
            <w:tcW w:w="5090" w:type="dxa"/>
            <w:shd w:val="clear" w:color="auto" w:fill="00FF00"/>
          </w:tcPr>
          <w:p w:rsidR="00D85ECA" w:rsidRPr="00243916" w:rsidRDefault="00D85ECA" w:rsidP="00E25A54">
            <w:pPr>
              <w:ind w:left="557" w:hanging="360"/>
              <w:jc w:val="center"/>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 xml:space="preserve">2.5.1 Τέσσερις αθόρυβοι τροχοί από συμπαγές ελαστικό διαμέτρου </w:t>
            </w:r>
            <w:smartTag w:uri="urn:schemas-microsoft-com:office:smarttags" w:element="metricconverter">
              <w:smartTagPr>
                <w:attr w:name="ProductID" w:val="200 mm"/>
              </w:smartTagPr>
              <w:r w:rsidRPr="00243916">
                <w:rPr>
                  <w:rFonts w:cs="Arial"/>
                  <w:sz w:val="20"/>
                </w:rPr>
                <w:t>200 mm</w:t>
              </w:r>
            </w:smartTag>
            <w:r w:rsidRPr="00243916">
              <w:rPr>
                <w:rFonts w:cs="Arial"/>
                <w:sz w:val="20"/>
              </w:rPr>
              <w:t xml:space="preserve"> και με ικανότητα περιστροφής 360 μοίρες</w:t>
            </w:r>
            <w:r>
              <w:rPr>
                <w:rFonts w:cs="Arial"/>
                <w:sz w:val="20"/>
              </w:rPr>
              <w:t xml:space="preserve">. </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2.5.2 Βαρέως τύπου τροχοί με αντοχή φορτίου ο καθένας</w:t>
            </w:r>
            <w:r>
              <w:rPr>
                <w:rFonts w:cs="Arial"/>
                <w:sz w:val="20"/>
              </w:rPr>
              <w:t xml:space="preserve"> (</w:t>
            </w:r>
            <w:r w:rsidRPr="00243916">
              <w:rPr>
                <w:rFonts w:cs="Arial"/>
                <w:sz w:val="20"/>
              </w:rPr>
              <w:t xml:space="preserve">&gt;= </w:t>
            </w:r>
            <w:smartTag w:uri="urn:schemas-microsoft-com:office:smarttags" w:element="metricconverter">
              <w:smartTagPr>
                <w:attr w:name="ProductID" w:val="200 kg"/>
              </w:smartTagPr>
              <w:r w:rsidRPr="00243916">
                <w:rPr>
                  <w:rFonts w:cs="Arial"/>
                  <w:sz w:val="20"/>
                </w:rPr>
                <w:t>200 kg</w:t>
              </w:r>
            </w:smartTag>
            <w:r>
              <w:rPr>
                <w:rFonts w:cs="Arial"/>
                <w:sz w:val="20"/>
              </w:rPr>
              <w:t>)</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2.5.3 Κάθε τροχός να εδράζεται σε αντίστοιχες εργονομικά τοποθετημένες κονσόλες ανάρτησης και η έδραση να είναι σε ενισχυμένο σημείο σύνδεσης</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2.5.4 Ύπαρξη ποδόφρενου στους δυο μπροστινούς τροχούς για την εύκολη ακινητοποίηση του κάδου</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2.6 Οι διαστάσεις των κάδων να είναι κατάλληλες για μηχανική αυτοματοποιημένη αποκομιδή απορριμμάτων για όλους τους τύπους των απορριμματοφόρων οχημάτων (και πλυντηρίων κάδων)</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shd w:val="clear" w:color="auto" w:fill="00FF00"/>
            <w:vAlign w:val="center"/>
          </w:tcPr>
          <w:p w:rsidR="00D85ECA" w:rsidRPr="00243916" w:rsidRDefault="00D85ECA" w:rsidP="00E25A54">
            <w:pPr>
              <w:ind w:left="557" w:hanging="360"/>
              <w:jc w:val="center"/>
              <w:rPr>
                <w:rFonts w:cs="Arial"/>
                <w:sz w:val="20"/>
              </w:rPr>
            </w:pPr>
            <w:r w:rsidRPr="00243916">
              <w:rPr>
                <w:rFonts w:cs="Arial"/>
                <w:sz w:val="20"/>
              </w:rPr>
              <w:t>3. Καπάκι Κάδου</w:t>
            </w:r>
          </w:p>
        </w:tc>
        <w:tc>
          <w:tcPr>
            <w:tcW w:w="5090" w:type="dxa"/>
            <w:shd w:val="clear" w:color="auto" w:fill="00FF00"/>
          </w:tcPr>
          <w:p w:rsidR="00D85ECA" w:rsidRPr="00243916" w:rsidRDefault="00D85ECA" w:rsidP="00E25A54">
            <w:pPr>
              <w:ind w:left="557" w:hanging="360"/>
              <w:jc w:val="center"/>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3.1 Εύχρηστο και ελαφρύ πλαστικό καπάκι, με μονό ή διπλό τοίχωμα, κατάλληλου πάχους που του προσδίδει ανθεκτικότητα (να γίνει σχετική αναφορά)</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3.2 Ελαφρά κύρτωση (τοξοειδής νευρώσεις), ώστε να ολισθαίνουν τα νερά της βροχής, καθώς και για μεγαλύτερη αντοχή</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3.3 Να είναι κατασκευασμένο από υψηλής ποιότητας πρωτογενές πολυαιθυλένιο</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3.4 Χειρολαβή για εύκολο άνοιγμα</w:t>
            </w:r>
            <w:r>
              <w:rPr>
                <w:rFonts w:cs="Arial"/>
                <w:sz w:val="20"/>
              </w:rPr>
              <w:t xml:space="preserve"> (</w:t>
            </w:r>
            <w:r w:rsidRPr="00243916">
              <w:rPr>
                <w:rFonts w:cs="Arial"/>
                <w:sz w:val="20"/>
              </w:rPr>
              <w:t>&gt;= 2</w:t>
            </w:r>
            <w:r>
              <w:rPr>
                <w:rFonts w:cs="Arial"/>
                <w:sz w:val="20"/>
              </w:rPr>
              <w:t>)</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3.5 Να αναφερθεί το πώς επιτυγχάνεται η ισχυρή αντοχή σε υγρά και οξέα απορριμμάτων, σε ακραίες καιρικές συνθήκες (παγετό, βροχή κ.λπ.) και σε υπεριώδη ακτινοβολία (UV) και το πώς ο τρόπος κατασκευής του παρέχει τη δυνατότητα ελαστικής παραμόρφωσης</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3.6 Η σύνδεσή του με το κυρίως σώμα των κάδων πρέπει να γίνεται με τέτοιο τρόπο, ώστε να διασφαλίζεται η μέγιστη δυνατή προστασία του από μηχανικές καταπονήσεις έστω και εάν αυτό παραμείνει τελείως ανοικτό</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3.7 Να ανοίγει πλήρως το καπάκι, ώστε να διευκολύνεται η εκκένωσή του κάδου στο απορριμματοφόρο όχημα. Το άνοιγμα και κλείσιμο του καπακιού να είναι εύκολο και απλό, δίχως να απαιτείται άσκηση μεγάλης σωματικής δύναμης</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Pr>
                <w:rFonts w:cs="Arial"/>
                <w:sz w:val="20"/>
              </w:rPr>
              <w:t>3.8</w:t>
            </w:r>
            <w:r w:rsidRPr="00243916">
              <w:rPr>
                <w:rFonts w:cs="Arial"/>
                <w:sz w:val="20"/>
              </w:rPr>
              <w:t xml:space="preserve"> Το χρώμα του καπακιού πρέπει να είναι τύπου RAL σε χρώμα </w:t>
            </w:r>
            <w:r>
              <w:rPr>
                <w:rFonts w:cs="Arial"/>
                <w:sz w:val="20"/>
              </w:rPr>
              <w:t xml:space="preserve">μπορντό-κόκκινο. </w:t>
            </w:r>
          </w:p>
        </w:tc>
        <w:tc>
          <w:tcPr>
            <w:tcW w:w="5090" w:type="dxa"/>
          </w:tcPr>
          <w:p w:rsidR="00D85ECA"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Pr>
                <w:rFonts w:cs="Arial"/>
                <w:sz w:val="20"/>
              </w:rPr>
              <w:t xml:space="preserve">3.9 </w:t>
            </w:r>
            <w:r w:rsidRPr="00243916">
              <w:rPr>
                <w:rFonts w:cs="Arial"/>
                <w:sz w:val="20"/>
              </w:rPr>
              <w:t xml:space="preserve"> Για ομοιογένεια και ανθεκτικότητα, ο χρωματισμός πρέπει να έχει επιτευχθεί στην α΄ ύλη, προτού αυτή επεξεργαστεί</w:t>
            </w:r>
          </w:p>
        </w:tc>
        <w:tc>
          <w:tcPr>
            <w:tcW w:w="5090" w:type="dxa"/>
          </w:tcPr>
          <w:p w:rsidR="00D85ECA"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EF325B" w:rsidRDefault="00D85ECA" w:rsidP="00E25A54">
            <w:pPr>
              <w:ind w:left="557" w:hanging="360"/>
              <w:jc w:val="both"/>
              <w:rPr>
                <w:rFonts w:cs="Arial"/>
                <w:sz w:val="20"/>
              </w:rPr>
            </w:pPr>
            <w:r>
              <w:rPr>
                <w:rFonts w:cs="Arial"/>
                <w:sz w:val="20"/>
              </w:rPr>
              <w:t>3.10</w:t>
            </w:r>
            <w:r w:rsidRPr="00243916">
              <w:rPr>
                <w:rFonts w:cs="Arial"/>
                <w:sz w:val="20"/>
              </w:rPr>
              <w:t xml:space="preserve"> Ερμητικό κλείσιμο, προς αποφυγή διαρροής οσμών στο περιβάλλον και για προστασία των χεριών, καθώς και για να μην</w:t>
            </w:r>
            <w:r w:rsidRPr="00EF325B">
              <w:rPr>
                <w:rFonts w:cs="Arial"/>
                <w:sz w:val="20"/>
              </w:rPr>
              <w:t xml:space="preserve"> </w:t>
            </w:r>
            <w:r w:rsidRPr="00243916">
              <w:rPr>
                <w:rFonts w:cs="Arial"/>
                <w:sz w:val="20"/>
              </w:rPr>
              <w:t>εισέρχονται τα νερά της βροχής ή τρωκτικά ή έντομ</w:t>
            </w:r>
            <w:r>
              <w:rPr>
                <w:rFonts w:cs="Arial"/>
                <w:sz w:val="20"/>
              </w:rPr>
              <w:t>α</w:t>
            </w:r>
          </w:p>
        </w:tc>
        <w:tc>
          <w:tcPr>
            <w:tcW w:w="5090" w:type="dxa"/>
          </w:tcPr>
          <w:p w:rsidR="00D85ECA"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Pr>
                <w:rFonts w:cs="Arial"/>
                <w:sz w:val="20"/>
              </w:rPr>
              <w:t>3.11</w:t>
            </w:r>
            <w:r w:rsidRPr="00243916">
              <w:rPr>
                <w:rFonts w:cs="Arial"/>
                <w:sz w:val="20"/>
              </w:rPr>
              <w:t xml:space="preserve"> Θα πρέπει στο καπάκι να υπάρχουν ευανάγνωστα τα στοιχεία του κατασκευαστικού οίκου του και το έτος κατασκευής</w:t>
            </w:r>
          </w:p>
        </w:tc>
        <w:tc>
          <w:tcPr>
            <w:tcW w:w="5090" w:type="dxa"/>
          </w:tcPr>
          <w:p w:rsidR="00D85ECA" w:rsidRDefault="00D85ECA" w:rsidP="00E25A54">
            <w:pPr>
              <w:ind w:left="557" w:hanging="360"/>
              <w:jc w:val="both"/>
              <w:rPr>
                <w:rFonts w:cs="Arial"/>
                <w:sz w:val="20"/>
              </w:rPr>
            </w:pPr>
          </w:p>
        </w:tc>
      </w:tr>
      <w:tr w:rsidR="00D85ECA" w:rsidRPr="00243916" w:rsidTr="00CD2BCD">
        <w:trPr>
          <w:trHeight w:val="270"/>
          <w:jc w:val="center"/>
        </w:trPr>
        <w:tc>
          <w:tcPr>
            <w:tcW w:w="4704" w:type="dxa"/>
            <w:shd w:val="clear" w:color="auto" w:fill="00FF00"/>
            <w:vAlign w:val="center"/>
          </w:tcPr>
          <w:p w:rsidR="00D85ECA" w:rsidRPr="00243916" w:rsidRDefault="00D85ECA" w:rsidP="00E25A54">
            <w:pPr>
              <w:ind w:left="557" w:hanging="360"/>
              <w:jc w:val="center"/>
              <w:rPr>
                <w:rFonts w:cs="Arial"/>
                <w:sz w:val="20"/>
              </w:rPr>
            </w:pPr>
            <w:r w:rsidRPr="00243916">
              <w:rPr>
                <w:rFonts w:cs="Arial"/>
                <w:sz w:val="20"/>
              </w:rPr>
              <w:t>4. Πιστοποιητικά</w:t>
            </w:r>
          </w:p>
        </w:tc>
        <w:tc>
          <w:tcPr>
            <w:tcW w:w="5090" w:type="dxa"/>
            <w:shd w:val="clear" w:color="auto" w:fill="00FF00"/>
          </w:tcPr>
          <w:p w:rsidR="00D85ECA" w:rsidRPr="00243916" w:rsidRDefault="00D85ECA" w:rsidP="00E25A54">
            <w:pPr>
              <w:ind w:left="557" w:hanging="360"/>
              <w:jc w:val="center"/>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 xml:space="preserve">4.1 Να δοθούν τα παρακάτω πιστοποιητικά από αναγνωρισμένο οργανισμό της Ελλάδας ή του εξωτερικού στην Ελληνική γλώσσα ή σε επίσημη μετάφραση </w:t>
            </w:r>
            <w:r>
              <w:rPr>
                <w:rFonts w:cs="Arial"/>
                <w:sz w:val="20"/>
              </w:rPr>
              <w:t xml:space="preserve">αυτής. </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4.1.1 O κατασκευαστής των κάδων πρέπει να διαθέτει πιστοποίηση κατά ISO 9001 ή ισοδύναμο αυτού και αν ο ίδιος δεν κατασκευάζει όλα τα τμήματα του κάδου, πρέπει ο αντίστοιχος</w:t>
            </w:r>
            <w:r>
              <w:rPr>
                <w:rFonts w:cs="Arial"/>
                <w:sz w:val="20"/>
              </w:rPr>
              <w:t xml:space="preserve"> </w:t>
            </w:r>
            <w:r w:rsidRPr="00243916">
              <w:rPr>
                <w:rFonts w:cs="Arial"/>
                <w:sz w:val="20"/>
              </w:rPr>
              <w:t>κατασκευαστής των επί μέρους τμημάτων να είναι πιστοποιημένος και αυτός κατά ISO 9001 ή ισοδύναμο αυτού</w:t>
            </w:r>
            <w:r>
              <w:rPr>
                <w:rFonts w:cs="Arial"/>
                <w:sz w:val="20"/>
              </w:rPr>
              <w:t xml:space="preserve">. </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4.1.2 Να αναφερθεί το Σύστημα Περιβαλλοντικής Διαχείρισης που τηρεί και εφαρμόζει ο κύριος κατασκευαστής του κάδου(ενδεικτικά, μη πιστοποιημένο Σύστημα ή ανεπτυγμένη σχετική διαδικασία εντός του ISO 9001 ή ISO 14001 ή EMAS κτλ.). Να δοθεί αντίγραφο της σχετικής πιστοποίησης ή σχετικό τεκμηριωτικό υλικό σε περίπτωση μη πιστοποιημένου Συστήματος</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4.1.3 Πιστοποιητικό ότι οι κάδοι είναι σύμφωνοι με τον κανονισμό προστασίας θορύβου ΕΚ/2000/14</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shd w:val="clear" w:color="auto" w:fill="00FF00"/>
            <w:vAlign w:val="center"/>
          </w:tcPr>
          <w:p w:rsidR="00D85ECA" w:rsidRPr="00243916" w:rsidRDefault="00D85ECA" w:rsidP="00E25A54">
            <w:pPr>
              <w:ind w:left="557" w:hanging="360"/>
              <w:jc w:val="center"/>
              <w:rPr>
                <w:rFonts w:cs="Arial"/>
                <w:sz w:val="20"/>
              </w:rPr>
            </w:pPr>
            <w:r w:rsidRPr="00243916">
              <w:rPr>
                <w:rFonts w:cs="Arial"/>
                <w:sz w:val="20"/>
              </w:rPr>
              <w:t>5. Βάρη</w:t>
            </w:r>
          </w:p>
        </w:tc>
        <w:tc>
          <w:tcPr>
            <w:tcW w:w="5090" w:type="dxa"/>
            <w:shd w:val="clear" w:color="auto" w:fill="00FF00"/>
          </w:tcPr>
          <w:p w:rsidR="00D85ECA" w:rsidRPr="00243916" w:rsidRDefault="00D85ECA" w:rsidP="00E25A54">
            <w:pPr>
              <w:ind w:left="557" w:hanging="360"/>
              <w:jc w:val="center"/>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5.1 Βάρος κενού πλήρως συγκροτημένου κάδου (&lt;= 70kg)</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sidRPr="00243916">
              <w:rPr>
                <w:rFonts w:cs="Arial"/>
                <w:sz w:val="20"/>
              </w:rPr>
              <w:t>5.2 Ωφέλιμο φορτίο κάδου (&gt;= 440kg)</w:t>
            </w:r>
          </w:p>
        </w:tc>
        <w:tc>
          <w:tcPr>
            <w:tcW w:w="5090" w:type="dxa"/>
          </w:tcPr>
          <w:p w:rsidR="00D85ECA" w:rsidRPr="00243916" w:rsidRDefault="00D85ECA" w:rsidP="00E25A54">
            <w:pPr>
              <w:ind w:left="557" w:hanging="360"/>
              <w:jc w:val="both"/>
              <w:rPr>
                <w:rFonts w:cs="Arial"/>
                <w:sz w:val="20"/>
              </w:rPr>
            </w:pPr>
          </w:p>
        </w:tc>
      </w:tr>
      <w:tr w:rsidR="00D85ECA" w:rsidRPr="00243916" w:rsidTr="00CD2BCD">
        <w:trPr>
          <w:trHeight w:val="270"/>
          <w:jc w:val="center"/>
        </w:trPr>
        <w:tc>
          <w:tcPr>
            <w:tcW w:w="4704" w:type="dxa"/>
            <w:shd w:val="clear" w:color="auto" w:fill="00FF00"/>
            <w:vAlign w:val="center"/>
          </w:tcPr>
          <w:p w:rsidR="00D85ECA" w:rsidRPr="00243916" w:rsidRDefault="00D85ECA" w:rsidP="00E25A54">
            <w:pPr>
              <w:ind w:left="557" w:hanging="360"/>
              <w:jc w:val="center"/>
              <w:rPr>
                <w:rFonts w:cs="Arial"/>
                <w:sz w:val="20"/>
              </w:rPr>
            </w:pPr>
            <w:r>
              <w:rPr>
                <w:rFonts w:cs="Arial"/>
                <w:sz w:val="20"/>
              </w:rPr>
              <w:t>6</w:t>
            </w:r>
            <w:r w:rsidRPr="00243916">
              <w:rPr>
                <w:rFonts w:cs="Arial"/>
                <w:sz w:val="20"/>
              </w:rPr>
              <w:t>. Εγγύηση</w:t>
            </w:r>
          </w:p>
        </w:tc>
        <w:tc>
          <w:tcPr>
            <w:tcW w:w="5090" w:type="dxa"/>
            <w:shd w:val="clear" w:color="auto" w:fill="00FF00"/>
          </w:tcPr>
          <w:p w:rsidR="00D85ECA" w:rsidRDefault="00D85ECA" w:rsidP="00E25A54">
            <w:pPr>
              <w:ind w:left="557" w:hanging="360"/>
              <w:jc w:val="center"/>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Pr>
                <w:rFonts w:cs="Arial"/>
                <w:sz w:val="20"/>
              </w:rPr>
              <w:t>6</w:t>
            </w:r>
            <w:r w:rsidRPr="00243916">
              <w:rPr>
                <w:rFonts w:cs="Arial"/>
                <w:sz w:val="20"/>
              </w:rPr>
              <w:t>.1 Ο Προμηθευτής υποχρεούται να δηλώσει εγγράφως ότι παρέχει τις εξής εγγυήσεις (ως χρόνος έναρξης των εγγυήσεων ορίζεται η ημερομηνία οριστικής ποιοτικής και ποσοτικής παραλαβής των κάδων):</w:t>
            </w:r>
          </w:p>
        </w:tc>
        <w:tc>
          <w:tcPr>
            <w:tcW w:w="5090" w:type="dxa"/>
          </w:tcPr>
          <w:p w:rsidR="00D85ECA"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Pr>
                <w:rFonts w:cs="Arial"/>
                <w:sz w:val="20"/>
              </w:rPr>
              <w:t>6</w:t>
            </w:r>
            <w:r w:rsidRPr="00243916">
              <w:rPr>
                <w:rFonts w:cs="Arial"/>
                <w:sz w:val="20"/>
              </w:rPr>
              <w:t>.1.1 Εγγύηση καλής λειτουργίας για τον πλήρη κάδο (η εγγύηση να είναι ανεξάρτητη από τα προβλεπόμενα σε οποιαδήποτε εργοστασιακή εγγύηση και να καλύπτει, χωρίς καμία επιπλέον επιβάρυνση της υπηρεσίας, την αντικατάσταση ή επιδιόρθωση οποιασδήποτε βλάβης ή φθοράς συμβεί, μη οφειλόμενης σε κακό χειρισμό) (&gt;= 2έτη)</w:t>
            </w:r>
          </w:p>
        </w:tc>
        <w:tc>
          <w:tcPr>
            <w:tcW w:w="5090" w:type="dxa"/>
          </w:tcPr>
          <w:p w:rsidR="00D85ECA"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Pr>
                <w:rFonts w:cs="Arial"/>
                <w:sz w:val="20"/>
              </w:rPr>
              <w:t>6</w:t>
            </w:r>
            <w:r w:rsidRPr="00243916">
              <w:rPr>
                <w:rFonts w:cs="Arial"/>
                <w:sz w:val="20"/>
              </w:rPr>
              <w:t>.1.2 Στο διάστημα της εγγύησης οι βλάβες να αποκαθίστανται στην έδρα του Αγοραστή, ή εάν αυτό δεν είναι δυνατό σε κεντρικό συνεργείο του Προμηθευτή. Όλα τα έξοδα μεταφοράς βαρύνουν τον Προμηθευτή</w:t>
            </w:r>
          </w:p>
        </w:tc>
        <w:tc>
          <w:tcPr>
            <w:tcW w:w="5090" w:type="dxa"/>
          </w:tcPr>
          <w:p w:rsidR="00D85ECA"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Pr>
                <w:rFonts w:cs="Arial"/>
                <w:sz w:val="20"/>
              </w:rPr>
              <w:t>6</w:t>
            </w:r>
            <w:r w:rsidRPr="00243916">
              <w:rPr>
                <w:rFonts w:cs="Arial"/>
                <w:sz w:val="20"/>
              </w:rPr>
              <w:t>.1.3 Εγγύηση κατασκευής ανταλλακτικών (υπεύθυνες δηλώσεις</w:t>
            </w:r>
            <w:r>
              <w:rPr>
                <w:rFonts w:cs="Arial"/>
                <w:sz w:val="20"/>
              </w:rPr>
              <w:t xml:space="preserve"> </w:t>
            </w:r>
            <w:r w:rsidRPr="00243916">
              <w:rPr>
                <w:rFonts w:cs="Arial"/>
                <w:sz w:val="20"/>
              </w:rPr>
              <w:t>ή βεβαιώσεις από βασικούς κατασκευαστές ή τον Προμηθευτή) και διάρκεια που δεσμεύεται και αναλαμβάνει ο Προμηθευτής την προμήθεια ανταλλακτικών στον Αγοραστή (υπεύθ</w:t>
            </w:r>
            <w:r>
              <w:rPr>
                <w:rFonts w:cs="Arial"/>
                <w:sz w:val="20"/>
              </w:rPr>
              <w:t>υνη δήλωση από τον Προμηθευτή) &gt;= 10έτη</w:t>
            </w:r>
          </w:p>
        </w:tc>
        <w:tc>
          <w:tcPr>
            <w:tcW w:w="5090" w:type="dxa"/>
          </w:tcPr>
          <w:p w:rsidR="00D85ECA"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Pr>
                <w:rFonts w:cs="Arial"/>
                <w:sz w:val="20"/>
              </w:rPr>
              <w:t>6</w:t>
            </w:r>
            <w:r w:rsidRPr="00243916">
              <w:rPr>
                <w:rFonts w:cs="Arial"/>
                <w:sz w:val="20"/>
              </w:rPr>
              <w:t>.1.4 Διάστημα παράδοσης των ζητούμενων κάθε φορά ανταλλακτικών (υπεύθυνη δήλωση / βεβαίωση από τον Προμηθευτή) &lt;= 10 ημέρες</w:t>
            </w:r>
          </w:p>
        </w:tc>
        <w:tc>
          <w:tcPr>
            <w:tcW w:w="5090" w:type="dxa"/>
          </w:tcPr>
          <w:p w:rsidR="00D85ECA"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Pr>
                <w:rFonts w:cs="Arial"/>
                <w:sz w:val="20"/>
              </w:rPr>
              <w:t>6</w:t>
            </w:r>
            <w:r w:rsidRPr="00243916">
              <w:rPr>
                <w:rFonts w:cs="Arial"/>
                <w:sz w:val="20"/>
              </w:rPr>
              <w:t>.1.5 Η ανταπόκριση του συνεργείου συντήρησης / αποκατάστασης και η έντεχνη αποκατάστασή βλαβών να γίνεται το πολύ εντός πέντε (</w:t>
            </w:r>
            <w:r>
              <w:rPr>
                <w:rFonts w:cs="Arial"/>
                <w:sz w:val="20"/>
              </w:rPr>
              <w:t>&lt;=</w:t>
            </w:r>
            <w:r w:rsidRPr="00243916">
              <w:rPr>
                <w:rFonts w:cs="Arial"/>
                <w:sz w:val="20"/>
              </w:rPr>
              <w:t>5) εργασίμων ημερών από την εγγραφή ειδοποίηση περί βλάβης</w:t>
            </w:r>
          </w:p>
        </w:tc>
        <w:tc>
          <w:tcPr>
            <w:tcW w:w="5090" w:type="dxa"/>
          </w:tcPr>
          <w:p w:rsidR="00D85ECA"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Pr>
                <w:rFonts w:cs="Arial"/>
                <w:sz w:val="20"/>
              </w:rPr>
              <w:t>6</w:t>
            </w:r>
            <w:r w:rsidRPr="00243916">
              <w:rPr>
                <w:rFonts w:cs="Arial"/>
                <w:sz w:val="20"/>
              </w:rPr>
              <w:t>.1.6 Η διαδικασία τεχνικής υποστήριξης να είναι πιστοποιημένη κατά ISO 9001 ή ισοδύναμο αυτού και στην τεχνική προσφορά να επισυναφθεί το αντίστοιχο πιστοποιητικό</w:t>
            </w:r>
          </w:p>
        </w:tc>
        <w:tc>
          <w:tcPr>
            <w:tcW w:w="5090" w:type="dxa"/>
          </w:tcPr>
          <w:p w:rsidR="00D85ECA" w:rsidRDefault="00D85ECA" w:rsidP="00E25A54">
            <w:pPr>
              <w:ind w:left="557" w:hanging="360"/>
              <w:jc w:val="both"/>
              <w:rPr>
                <w:rFonts w:cs="Arial"/>
                <w:sz w:val="20"/>
              </w:rPr>
            </w:pPr>
          </w:p>
        </w:tc>
      </w:tr>
      <w:tr w:rsidR="00D85ECA" w:rsidRPr="00243916" w:rsidTr="00CD2BCD">
        <w:trPr>
          <w:trHeight w:val="270"/>
          <w:jc w:val="center"/>
        </w:trPr>
        <w:tc>
          <w:tcPr>
            <w:tcW w:w="4704" w:type="dxa"/>
            <w:shd w:val="clear" w:color="auto" w:fill="00FF00"/>
            <w:vAlign w:val="center"/>
          </w:tcPr>
          <w:p w:rsidR="00D85ECA" w:rsidRPr="00243916" w:rsidRDefault="00D85ECA" w:rsidP="00E25A54">
            <w:pPr>
              <w:ind w:left="557" w:hanging="360"/>
              <w:jc w:val="center"/>
              <w:rPr>
                <w:rFonts w:cs="Arial"/>
                <w:sz w:val="20"/>
              </w:rPr>
            </w:pPr>
            <w:r>
              <w:rPr>
                <w:rFonts w:cs="Arial"/>
                <w:sz w:val="20"/>
              </w:rPr>
              <w:t>7</w:t>
            </w:r>
            <w:r w:rsidRPr="00243916">
              <w:rPr>
                <w:rFonts w:cs="Arial"/>
                <w:sz w:val="20"/>
              </w:rPr>
              <w:t>. Χρόνος παράδοσης</w:t>
            </w:r>
          </w:p>
        </w:tc>
        <w:tc>
          <w:tcPr>
            <w:tcW w:w="5090" w:type="dxa"/>
            <w:shd w:val="clear" w:color="auto" w:fill="00FF00"/>
          </w:tcPr>
          <w:p w:rsidR="00D85ECA" w:rsidRDefault="00D85ECA" w:rsidP="00E25A54">
            <w:pPr>
              <w:ind w:left="557" w:hanging="360"/>
              <w:jc w:val="center"/>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Pr>
                <w:rFonts w:cs="Arial"/>
                <w:sz w:val="20"/>
              </w:rPr>
              <w:t>7</w:t>
            </w:r>
            <w:r w:rsidRPr="00243916">
              <w:rPr>
                <w:rFonts w:cs="Arial"/>
                <w:sz w:val="20"/>
              </w:rPr>
              <w:t xml:space="preserve">.1 Χρόνος παράδοσης κάδων </w:t>
            </w:r>
            <w:r>
              <w:rPr>
                <w:rFonts w:cs="Arial"/>
                <w:sz w:val="20"/>
              </w:rPr>
              <w:t>(&lt;= 6</w:t>
            </w:r>
            <w:r w:rsidRPr="00243916">
              <w:rPr>
                <w:rFonts w:cs="Arial"/>
                <w:sz w:val="20"/>
              </w:rPr>
              <w:t>0ημέρες)</w:t>
            </w:r>
          </w:p>
        </w:tc>
        <w:tc>
          <w:tcPr>
            <w:tcW w:w="5090" w:type="dxa"/>
          </w:tcPr>
          <w:p w:rsidR="00D85ECA" w:rsidRDefault="00D85ECA" w:rsidP="00E25A54">
            <w:pPr>
              <w:ind w:left="557" w:hanging="360"/>
              <w:jc w:val="both"/>
              <w:rPr>
                <w:rFonts w:cs="Arial"/>
                <w:sz w:val="20"/>
              </w:rPr>
            </w:pPr>
          </w:p>
        </w:tc>
      </w:tr>
      <w:tr w:rsidR="00D85ECA" w:rsidRPr="00243916" w:rsidTr="00CD2BCD">
        <w:trPr>
          <w:trHeight w:val="270"/>
          <w:jc w:val="center"/>
        </w:trPr>
        <w:tc>
          <w:tcPr>
            <w:tcW w:w="4704" w:type="dxa"/>
            <w:vAlign w:val="center"/>
          </w:tcPr>
          <w:p w:rsidR="00D85ECA" w:rsidRPr="00243916" w:rsidRDefault="00D85ECA" w:rsidP="00E25A54">
            <w:pPr>
              <w:ind w:left="557" w:hanging="360"/>
              <w:jc w:val="both"/>
              <w:rPr>
                <w:rFonts w:cs="Arial"/>
                <w:sz w:val="20"/>
              </w:rPr>
            </w:pPr>
            <w:r>
              <w:rPr>
                <w:rFonts w:cs="Arial"/>
                <w:sz w:val="20"/>
              </w:rPr>
              <w:t>7</w:t>
            </w:r>
            <w:r w:rsidRPr="00243916">
              <w:rPr>
                <w:rFonts w:cs="Arial"/>
                <w:sz w:val="20"/>
              </w:rPr>
              <w:t>.2 Η τελική παράδοση των κάδων να γίνει στην έδρα του Αγοραστή με τα έξοδα να βαρύνουν τον Προμηθευτή</w:t>
            </w:r>
            <w:r>
              <w:rPr>
                <w:rFonts w:cs="Arial"/>
                <w:sz w:val="20"/>
              </w:rPr>
              <w:t>.</w:t>
            </w:r>
          </w:p>
        </w:tc>
        <w:tc>
          <w:tcPr>
            <w:tcW w:w="5090" w:type="dxa"/>
          </w:tcPr>
          <w:p w:rsidR="00D85ECA" w:rsidRDefault="00D85ECA" w:rsidP="00E25A54">
            <w:pPr>
              <w:ind w:left="557" w:hanging="360"/>
              <w:jc w:val="both"/>
              <w:rPr>
                <w:rFonts w:cs="Arial"/>
                <w:sz w:val="20"/>
              </w:rPr>
            </w:pPr>
          </w:p>
        </w:tc>
      </w:tr>
    </w:tbl>
    <w:p w:rsidR="00D85ECA" w:rsidRDefault="00D85ECA" w:rsidP="00FF55B9">
      <w:pPr>
        <w:spacing w:line="360" w:lineRule="auto"/>
        <w:jc w:val="both"/>
        <w:rPr>
          <w:b/>
          <w:sz w:val="22"/>
          <w:szCs w:val="22"/>
          <w:u w:val="single"/>
        </w:rPr>
      </w:pPr>
    </w:p>
    <w:p w:rsidR="00D85ECA" w:rsidRPr="00807752" w:rsidRDefault="00D85ECA" w:rsidP="00765E9B">
      <w:pPr>
        <w:autoSpaceDE w:val="0"/>
        <w:autoSpaceDN w:val="0"/>
        <w:adjustRightInd w:val="0"/>
        <w:rPr>
          <w:rFonts w:ascii="Comic Sans MS" w:hAnsi="Comic Sans MS"/>
          <w:sz w:val="20"/>
          <w:szCs w:val="20"/>
        </w:rPr>
      </w:pPr>
      <w:r w:rsidRPr="00807752">
        <w:rPr>
          <w:rFonts w:ascii="Comic Sans MS" w:hAnsi="Comic Sans MS"/>
          <w:sz w:val="20"/>
          <w:szCs w:val="20"/>
        </w:rPr>
        <w:t xml:space="preserve">                                                                                                       Ημερομηνία : </w:t>
      </w:r>
    </w:p>
    <w:p w:rsidR="00D85ECA" w:rsidRDefault="00D85ECA" w:rsidP="00765E9B">
      <w:pPr>
        <w:spacing w:line="360" w:lineRule="auto"/>
        <w:jc w:val="both"/>
        <w:rPr>
          <w:rFonts w:ascii="Comic Sans MS" w:hAnsi="Comic Sans MS"/>
          <w:sz w:val="20"/>
          <w:szCs w:val="20"/>
        </w:rPr>
      </w:pPr>
      <w:r w:rsidRPr="00807752">
        <w:rPr>
          <w:rFonts w:ascii="Comic Sans MS" w:hAnsi="Comic Sans MS"/>
          <w:sz w:val="20"/>
          <w:szCs w:val="20"/>
        </w:rPr>
        <w:t xml:space="preserve">                                                                                                   Ο ΠΡΟΣΦΕΡΩΝ</w:t>
      </w:r>
    </w:p>
    <w:p w:rsidR="00D85ECA" w:rsidRDefault="00D85ECA" w:rsidP="00765E9B">
      <w:pPr>
        <w:spacing w:line="360" w:lineRule="auto"/>
        <w:jc w:val="both"/>
        <w:rPr>
          <w:rFonts w:ascii="Comic Sans MS" w:hAnsi="Comic Sans MS"/>
          <w:sz w:val="20"/>
          <w:szCs w:val="20"/>
        </w:rPr>
      </w:pPr>
    </w:p>
    <w:p w:rsidR="00D85ECA" w:rsidRDefault="00D85ECA" w:rsidP="00765E9B">
      <w:pPr>
        <w:spacing w:line="360" w:lineRule="auto"/>
        <w:jc w:val="both"/>
        <w:rPr>
          <w:rFonts w:ascii="Comic Sans MS" w:hAnsi="Comic Sans MS"/>
          <w:sz w:val="20"/>
          <w:szCs w:val="20"/>
        </w:rPr>
      </w:pPr>
    </w:p>
    <w:p w:rsidR="00D85ECA" w:rsidRDefault="00D85ECA" w:rsidP="00765E9B">
      <w:pPr>
        <w:spacing w:line="360" w:lineRule="auto"/>
        <w:jc w:val="both"/>
        <w:rPr>
          <w:rFonts w:ascii="Comic Sans MS" w:hAnsi="Comic Sans MS"/>
          <w:sz w:val="20"/>
          <w:szCs w:val="20"/>
        </w:rPr>
      </w:pPr>
    </w:p>
    <w:p w:rsidR="00D85ECA" w:rsidRDefault="00D85ECA" w:rsidP="00765E9B">
      <w:pPr>
        <w:spacing w:line="360" w:lineRule="auto"/>
        <w:jc w:val="both"/>
        <w:rPr>
          <w:rFonts w:ascii="Comic Sans MS" w:hAnsi="Comic Sans MS"/>
          <w:sz w:val="20"/>
          <w:szCs w:val="20"/>
        </w:rPr>
      </w:pPr>
    </w:p>
    <w:p w:rsidR="00D85ECA" w:rsidRDefault="00D85ECA" w:rsidP="00765E9B">
      <w:pPr>
        <w:spacing w:line="360" w:lineRule="auto"/>
        <w:jc w:val="both"/>
        <w:rPr>
          <w:rFonts w:ascii="Comic Sans MS" w:hAnsi="Comic Sans MS"/>
          <w:sz w:val="20"/>
          <w:szCs w:val="20"/>
        </w:rPr>
      </w:pPr>
    </w:p>
    <w:p w:rsidR="00D85ECA" w:rsidRDefault="00D85ECA" w:rsidP="00765E9B">
      <w:pPr>
        <w:spacing w:line="360" w:lineRule="auto"/>
        <w:jc w:val="both"/>
        <w:rPr>
          <w:rFonts w:ascii="Comic Sans MS" w:hAnsi="Comic Sans MS"/>
          <w:sz w:val="20"/>
          <w:szCs w:val="20"/>
        </w:rPr>
      </w:pPr>
    </w:p>
    <w:p w:rsidR="00D85ECA" w:rsidRDefault="00D85ECA" w:rsidP="00765E9B">
      <w:pPr>
        <w:spacing w:line="360" w:lineRule="auto"/>
        <w:jc w:val="both"/>
        <w:rPr>
          <w:rFonts w:ascii="Comic Sans MS" w:hAnsi="Comic Sans MS"/>
          <w:sz w:val="20"/>
          <w:szCs w:val="20"/>
          <w:lang w:val="en-US"/>
        </w:rPr>
      </w:pPr>
    </w:p>
    <w:p w:rsidR="00D85ECA" w:rsidRPr="00C82543" w:rsidRDefault="00D85ECA" w:rsidP="00765E9B">
      <w:pPr>
        <w:spacing w:line="360" w:lineRule="auto"/>
        <w:jc w:val="both"/>
        <w:rPr>
          <w:rFonts w:ascii="Comic Sans MS" w:hAnsi="Comic Sans MS"/>
          <w:sz w:val="20"/>
          <w:szCs w:val="20"/>
          <w:lang w:val="en-US"/>
        </w:rPr>
      </w:pPr>
    </w:p>
    <w:p w:rsidR="00D85ECA" w:rsidRDefault="00D85ECA" w:rsidP="00765E9B">
      <w:pPr>
        <w:spacing w:line="360" w:lineRule="auto"/>
        <w:jc w:val="both"/>
        <w:rPr>
          <w:rFonts w:ascii="Comic Sans MS" w:hAnsi="Comic Sans MS"/>
          <w:sz w:val="20"/>
          <w:szCs w:val="20"/>
        </w:rPr>
      </w:pPr>
    </w:p>
    <w:p w:rsidR="00D85ECA" w:rsidRDefault="00D85ECA" w:rsidP="00765E9B">
      <w:pPr>
        <w:spacing w:line="360" w:lineRule="auto"/>
        <w:jc w:val="both"/>
        <w:rPr>
          <w:rFonts w:ascii="Comic Sans MS" w:hAnsi="Comic Sans MS"/>
          <w:sz w:val="20"/>
          <w:szCs w:val="20"/>
        </w:rPr>
      </w:pPr>
    </w:p>
    <w:p w:rsidR="00D85ECA" w:rsidRDefault="00D85ECA" w:rsidP="00765E9B">
      <w:pPr>
        <w:spacing w:line="360" w:lineRule="auto"/>
        <w:jc w:val="both"/>
        <w:rPr>
          <w:b/>
          <w:sz w:val="22"/>
          <w:szCs w:val="22"/>
          <w:u w:val="single"/>
        </w:rPr>
      </w:pPr>
    </w:p>
    <w:p w:rsidR="00D85ECA" w:rsidRDefault="00D85ECA" w:rsidP="00765E9B">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tbl>
      <w:tblPr>
        <w:tblW w:w="10991" w:type="dxa"/>
        <w:jc w:val="center"/>
        <w:tblInd w:w="-2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886"/>
        <w:gridCol w:w="6105"/>
      </w:tblGrid>
      <w:tr w:rsidR="00D85ECA" w:rsidRPr="00857DC6" w:rsidTr="00CD2BCD">
        <w:trPr>
          <w:trHeight w:val="278"/>
          <w:jc w:val="center"/>
        </w:trPr>
        <w:tc>
          <w:tcPr>
            <w:tcW w:w="10991" w:type="dxa"/>
            <w:gridSpan w:val="2"/>
            <w:shd w:val="clear" w:color="auto" w:fill="BFBFBF"/>
            <w:vAlign w:val="bottom"/>
          </w:tcPr>
          <w:p w:rsidR="00D85ECA" w:rsidRPr="00FC21E8" w:rsidRDefault="00D85ECA" w:rsidP="00FC21E8">
            <w:pPr>
              <w:spacing w:line="360" w:lineRule="auto"/>
              <w:jc w:val="center"/>
              <w:rPr>
                <w:rFonts w:ascii="Comic Sans MS" w:hAnsi="Comic Sans MS" w:cs="Arial"/>
                <w:b/>
                <w:bCs/>
                <w:u w:val="single"/>
              </w:rPr>
            </w:pPr>
            <w:r w:rsidRPr="007A6DC7">
              <w:rPr>
                <w:rFonts w:ascii="Comic Sans MS" w:hAnsi="Comic Sans MS" w:cs="Arial"/>
                <w:b/>
                <w:sz w:val="22"/>
                <w:szCs w:val="22"/>
                <w:u w:val="single"/>
              </w:rPr>
              <w:t>2) ΚΑΔΟΣ ΑΠΟΡΡΙΜΜΑΤΩΝ ΧΩΡΗΤΙΚΟΤΗΤΑΣ  770LT</w:t>
            </w:r>
          </w:p>
        </w:tc>
      </w:tr>
      <w:tr w:rsidR="00D85ECA" w:rsidRPr="00857DC6" w:rsidTr="00CD2BCD">
        <w:trPr>
          <w:trHeight w:val="278"/>
          <w:jc w:val="center"/>
        </w:trPr>
        <w:tc>
          <w:tcPr>
            <w:tcW w:w="4886" w:type="dxa"/>
            <w:shd w:val="clear" w:color="auto" w:fill="BFBFBF"/>
          </w:tcPr>
          <w:p w:rsidR="00D85ECA" w:rsidRPr="00243916" w:rsidRDefault="00D85ECA" w:rsidP="00210514">
            <w:pPr>
              <w:jc w:val="center"/>
              <w:rPr>
                <w:rFonts w:cs="Arial"/>
                <w:b/>
              </w:rPr>
            </w:pPr>
            <w:r>
              <w:rPr>
                <w:rFonts w:cs="Arial"/>
                <w:b/>
                <w:sz w:val="22"/>
                <w:szCs w:val="22"/>
              </w:rPr>
              <w:t xml:space="preserve">ΑΠΑΙΤΟΥΜΕΝΑ ΤΕΧΝΙΚΑ </w:t>
            </w:r>
            <w:r w:rsidRPr="00243916">
              <w:rPr>
                <w:rFonts w:cs="Arial"/>
                <w:b/>
                <w:sz w:val="22"/>
                <w:szCs w:val="22"/>
              </w:rPr>
              <w:t>ΧΑΡΑΚΤΗΡΙΣΤΙΚΑ</w:t>
            </w:r>
          </w:p>
        </w:tc>
        <w:tc>
          <w:tcPr>
            <w:tcW w:w="6105" w:type="dxa"/>
            <w:shd w:val="clear" w:color="auto" w:fill="BFBFBF"/>
          </w:tcPr>
          <w:p w:rsidR="00D85ECA" w:rsidRDefault="00D85ECA" w:rsidP="00210514">
            <w:pPr>
              <w:ind w:left="1640"/>
              <w:jc w:val="center"/>
              <w:rPr>
                <w:rFonts w:cs="Arial"/>
                <w:b/>
              </w:rPr>
            </w:pPr>
            <w:r>
              <w:rPr>
                <w:rFonts w:cs="Arial"/>
                <w:b/>
                <w:sz w:val="22"/>
                <w:szCs w:val="22"/>
              </w:rPr>
              <w:t>ΑΠΑΝΤΗΣΗ</w:t>
            </w:r>
          </w:p>
          <w:p w:rsidR="00D85ECA" w:rsidRDefault="00D85ECA" w:rsidP="00D32838">
            <w:pPr>
              <w:jc w:val="both"/>
              <w:rPr>
                <w:rFonts w:cs="Arial"/>
                <w:sz w:val="20"/>
              </w:rPr>
            </w:pPr>
            <w:r>
              <w:rPr>
                <w:rFonts w:cs="Arial"/>
                <w:sz w:val="20"/>
              </w:rPr>
              <w:t>1) Να δηλώνεται η συμμόρφωση (ΝΑΙ) ή μη (ΟΧΙ) με τις τεχνικές απαιτήσεις</w:t>
            </w:r>
          </w:p>
          <w:p w:rsidR="00D85ECA" w:rsidRPr="00280E99" w:rsidRDefault="00D85ECA" w:rsidP="00D32838">
            <w:pPr>
              <w:jc w:val="both"/>
              <w:rPr>
                <w:rFonts w:cs="Arial"/>
                <w:sz w:val="20"/>
              </w:rPr>
            </w:pPr>
            <w:r>
              <w:rPr>
                <w:rFonts w:cs="Arial"/>
                <w:sz w:val="20"/>
              </w:rPr>
              <w:t>2)  Σ</w:t>
            </w:r>
            <w:r w:rsidRPr="00280E99">
              <w:rPr>
                <w:rFonts w:cs="Arial"/>
                <w:sz w:val="20"/>
              </w:rPr>
              <w:t>ε</w:t>
            </w:r>
            <w:r>
              <w:rPr>
                <w:rFonts w:cs="Arial"/>
                <w:sz w:val="20"/>
              </w:rPr>
              <w:t xml:space="preserve"> περίπτωση τεχνικής απαίτησης ελαχίστου (&gt;=) ή μεγίστου (&lt;=) ορίου να προσδιορίζεται αριθμητικά η τιμή με βάση τις προδιαγραφές του κατασκευαστή</w:t>
            </w:r>
          </w:p>
          <w:p w:rsidR="00D85ECA" w:rsidRDefault="00D85ECA" w:rsidP="00D32838">
            <w:pPr>
              <w:rPr>
                <w:rFonts w:cs="Arial"/>
                <w:b/>
              </w:rPr>
            </w:pPr>
            <w:r>
              <w:rPr>
                <w:rFonts w:cs="Arial"/>
                <w:sz w:val="20"/>
              </w:rPr>
              <w:t>3) Όπου απαιτείται Αιτιολόγηση απάντησης ή/και παραπομπή σε δικαιολογητικό εφόσον είναι εφικτό</w:t>
            </w:r>
          </w:p>
        </w:tc>
      </w:tr>
      <w:tr w:rsidR="00D85ECA" w:rsidRPr="00857DC6" w:rsidTr="00CD2BCD">
        <w:trPr>
          <w:trHeight w:val="258"/>
          <w:jc w:val="center"/>
        </w:trPr>
        <w:tc>
          <w:tcPr>
            <w:tcW w:w="4886" w:type="dxa"/>
            <w:shd w:val="clear" w:color="auto" w:fill="00FF00"/>
            <w:vAlign w:val="bottom"/>
          </w:tcPr>
          <w:p w:rsidR="00D85ECA" w:rsidRPr="00857DC6" w:rsidRDefault="00D85ECA" w:rsidP="00E25A54">
            <w:pPr>
              <w:ind w:left="160"/>
              <w:jc w:val="center"/>
              <w:rPr>
                <w:rFonts w:cs="Arial"/>
                <w:sz w:val="20"/>
              </w:rPr>
            </w:pPr>
            <w:r w:rsidRPr="00857DC6">
              <w:rPr>
                <w:rFonts w:cs="Arial"/>
                <w:sz w:val="20"/>
              </w:rPr>
              <w:t>1.Γενικές Απαιτήσεις</w:t>
            </w:r>
          </w:p>
        </w:tc>
        <w:tc>
          <w:tcPr>
            <w:tcW w:w="6105" w:type="dxa"/>
            <w:shd w:val="clear" w:color="auto" w:fill="00FF00"/>
          </w:tcPr>
          <w:p w:rsidR="00D85ECA" w:rsidRPr="00857DC6" w:rsidRDefault="00D85ECA" w:rsidP="00E25A54">
            <w:pPr>
              <w:ind w:left="160"/>
              <w:jc w:val="center"/>
              <w:rPr>
                <w:rFonts w:cs="Arial"/>
                <w:sz w:val="20"/>
              </w:rPr>
            </w:pPr>
          </w:p>
        </w:tc>
      </w:tr>
      <w:tr w:rsidR="00D85ECA" w:rsidRPr="00857DC6" w:rsidTr="00CD2BCD">
        <w:trPr>
          <w:trHeight w:val="259"/>
          <w:jc w:val="center"/>
        </w:trPr>
        <w:tc>
          <w:tcPr>
            <w:tcW w:w="4886" w:type="dxa"/>
            <w:vAlign w:val="bottom"/>
          </w:tcPr>
          <w:p w:rsidR="00D85ECA" w:rsidRPr="00857DC6" w:rsidRDefault="00D85ECA" w:rsidP="00E25A54">
            <w:pPr>
              <w:ind w:left="340" w:hanging="313"/>
              <w:jc w:val="both"/>
              <w:rPr>
                <w:rFonts w:cs="Arial"/>
                <w:sz w:val="20"/>
              </w:rPr>
            </w:pPr>
            <w:r w:rsidRPr="00857DC6">
              <w:rPr>
                <w:rFonts w:cs="Arial"/>
                <w:sz w:val="20"/>
              </w:rPr>
              <w:t>1.1</w:t>
            </w:r>
            <w:r>
              <w:rPr>
                <w:rFonts w:cs="Arial"/>
                <w:sz w:val="20"/>
              </w:rPr>
              <w:t xml:space="preserve"> </w:t>
            </w:r>
            <w:r w:rsidRPr="00857DC6">
              <w:rPr>
                <w:rFonts w:cs="Arial"/>
                <w:sz w:val="20"/>
              </w:rPr>
              <w:t>Οι προσφερόμενοι κάδοι να είναι απολύτως καινούργιοι, αμεταχείριστοι και πρόσφατης κατασκευής του τελευταίου δωδεκαμήνου</w:t>
            </w:r>
          </w:p>
        </w:tc>
        <w:tc>
          <w:tcPr>
            <w:tcW w:w="6105" w:type="dxa"/>
          </w:tcPr>
          <w:p w:rsidR="00D85ECA" w:rsidRPr="00857DC6" w:rsidRDefault="00D85ECA" w:rsidP="00E25A54">
            <w:pPr>
              <w:ind w:left="340" w:hanging="313"/>
              <w:jc w:val="both"/>
              <w:rPr>
                <w:rFonts w:cs="Arial"/>
                <w:sz w:val="20"/>
              </w:rPr>
            </w:pPr>
          </w:p>
        </w:tc>
      </w:tr>
      <w:tr w:rsidR="00D85ECA" w:rsidRPr="00857DC6" w:rsidTr="00CD2BCD">
        <w:trPr>
          <w:trHeight w:val="259"/>
          <w:jc w:val="center"/>
        </w:trPr>
        <w:tc>
          <w:tcPr>
            <w:tcW w:w="4886" w:type="dxa"/>
            <w:vAlign w:val="bottom"/>
          </w:tcPr>
          <w:p w:rsidR="00D85ECA" w:rsidRPr="00857DC6" w:rsidRDefault="00D85ECA" w:rsidP="00E25A54">
            <w:pPr>
              <w:ind w:left="340" w:hanging="313"/>
              <w:jc w:val="both"/>
              <w:rPr>
                <w:rFonts w:cs="Arial"/>
                <w:sz w:val="20"/>
              </w:rPr>
            </w:pPr>
            <w:r w:rsidRPr="00857DC6">
              <w:rPr>
                <w:rFonts w:cs="Arial"/>
                <w:sz w:val="20"/>
              </w:rPr>
              <w:t>1.2</w:t>
            </w:r>
            <w:r>
              <w:rPr>
                <w:rFonts w:cs="Arial"/>
                <w:sz w:val="20"/>
              </w:rPr>
              <w:t xml:space="preserve"> </w:t>
            </w:r>
            <w:r w:rsidRPr="00857DC6">
              <w:rPr>
                <w:rFonts w:cs="Arial"/>
                <w:sz w:val="20"/>
              </w:rPr>
              <w:t>Οι κάδοι να είναι κατάλληλοι για ασφαλή και υγιεινή απόθεση ανακυκλώσιμων οικιακών, εμπορικών και βιομηχανικών απορριμμάτων</w:t>
            </w:r>
          </w:p>
        </w:tc>
        <w:tc>
          <w:tcPr>
            <w:tcW w:w="6105" w:type="dxa"/>
          </w:tcPr>
          <w:p w:rsidR="00D85ECA" w:rsidRPr="00857DC6" w:rsidRDefault="00D85ECA" w:rsidP="00E25A54">
            <w:pPr>
              <w:ind w:left="340" w:hanging="313"/>
              <w:jc w:val="both"/>
              <w:rPr>
                <w:rFonts w:cs="Arial"/>
                <w:sz w:val="20"/>
              </w:rPr>
            </w:pPr>
          </w:p>
        </w:tc>
      </w:tr>
      <w:tr w:rsidR="00D85ECA" w:rsidRPr="00857DC6" w:rsidTr="00CD2BCD">
        <w:trPr>
          <w:trHeight w:val="259"/>
          <w:jc w:val="center"/>
        </w:trPr>
        <w:tc>
          <w:tcPr>
            <w:tcW w:w="4886" w:type="dxa"/>
            <w:vAlign w:val="bottom"/>
          </w:tcPr>
          <w:p w:rsidR="00D85ECA" w:rsidRPr="00857DC6" w:rsidRDefault="00D85ECA" w:rsidP="00E25A54">
            <w:pPr>
              <w:ind w:left="340" w:hanging="313"/>
              <w:jc w:val="both"/>
              <w:rPr>
                <w:rFonts w:cs="Arial"/>
                <w:sz w:val="20"/>
              </w:rPr>
            </w:pPr>
            <w:r w:rsidRPr="00857DC6">
              <w:rPr>
                <w:rFonts w:cs="Arial"/>
                <w:sz w:val="20"/>
              </w:rPr>
              <w:t>1.3</w:t>
            </w:r>
            <w:r>
              <w:rPr>
                <w:rFonts w:cs="Arial"/>
                <w:sz w:val="20"/>
              </w:rPr>
              <w:t xml:space="preserve"> </w:t>
            </w:r>
            <w:r w:rsidRPr="00857DC6">
              <w:rPr>
                <w:rFonts w:cs="Arial"/>
                <w:sz w:val="20"/>
              </w:rPr>
              <w:t xml:space="preserve">Κατασκευή σύμφωνα με τη σειρά προτύπων ΕΛΟΤ EN840:2012 στη νεότερη έκδοση τους (συμμόρφωση με απαιτήσεις διαστάσεων και σχεδιασμού/τεχνικά χαρακτηριστικά, απαιτήσεις επιδόσεων και μεθόδων δοκιμής και απαιτήσεις ασφάλειας και υγιεινής). </w:t>
            </w:r>
            <w:r w:rsidRPr="00454E5D">
              <w:rPr>
                <w:rFonts w:cs="Arial"/>
                <w:sz w:val="20"/>
              </w:rPr>
              <w:t>Να υποβληθεί με την τεχνική προσφορά η σχετική πιστοποίηση καθώς και τα αναλυτικά τεστ ελέγχου από τα οποία θα προκύπτουν οι βασικές ιδιότητες των κάδων από πιστοποιημένα κέντρα ελέγχου.</w:t>
            </w:r>
          </w:p>
        </w:tc>
        <w:tc>
          <w:tcPr>
            <w:tcW w:w="6105" w:type="dxa"/>
          </w:tcPr>
          <w:p w:rsidR="00D85ECA" w:rsidRPr="00857DC6" w:rsidRDefault="00D85ECA" w:rsidP="00E25A54">
            <w:pPr>
              <w:ind w:left="340" w:hanging="313"/>
              <w:jc w:val="both"/>
              <w:rPr>
                <w:rFonts w:cs="Arial"/>
                <w:sz w:val="20"/>
              </w:rPr>
            </w:pPr>
          </w:p>
        </w:tc>
      </w:tr>
      <w:tr w:rsidR="00D85ECA" w:rsidRPr="00857DC6" w:rsidTr="00CD2BCD">
        <w:trPr>
          <w:trHeight w:val="259"/>
          <w:jc w:val="center"/>
        </w:trPr>
        <w:tc>
          <w:tcPr>
            <w:tcW w:w="4886" w:type="dxa"/>
            <w:vAlign w:val="bottom"/>
          </w:tcPr>
          <w:p w:rsidR="00D85ECA" w:rsidRPr="00857DC6" w:rsidRDefault="00D85ECA" w:rsidP="00E25A54">
            <w:pPr>
              <w:ind w:left="340" w:hanging="313"/>
              <w:jc w:val="both"/>
              <w:rPr>
                <w:rFonts w:cs="Arial"/>
                <w:sz w:val="20"/>
              </w:rPr>
            </w:pPr>
            <w:r w:rsidRPr="00857DC6">
              <w:rPr>
                <w:rFonts w:cs="Arial"/>
                <w:sz w:val="20"/>
              </w:rPr>
              <w:t>1.4</w:t>
            </w:r>
            <w:r>
              <w:rPr>
                <w:rFonts w:cs="Arial"/>
                <w:sz w:val="20"/>
              </w:rPr>
              <w:t xml:space="preserve"> </w:t>
            </w:r>
            <w:r w:rsidRPr="00857DC6">
              <w:rPr>
                <w:rFonts w:cs="Arial"/>
                <w:sz w:val="20"/>
              </w:rPr>
              <w:t>Μεγάλη αντοχή σε βανδαλισμούς και αναφλέξεις / πυρπολήσεις</w:t>
            </w:r>
          </w:p>
        </w:tc>
        <w:tc>
          <w:tcPr>
            <w:tcW w:w="6105" w:type="dxa"/>
          </w:tcPr>
          <w:p w:rsidR="00D85ECA" w:rsidRPr="00857DC6" w:rsidRDefault="00D85ECA" w:rsidP="00E25A54">
            <w:pPr>
              <w:ind w:left="340" w:hanging="313"/>
              <w:jc w:val="both"/>
              <w:rPr>
                <w:rFonts w:cs="Arial"/>
                <w:sz w:val="20"/>
              </w:rPr>
            </w:pPr>
          </w:p>
        </w:tc>
      </w:tr>
      <w:tr w:rsidR="00D85ECA" w:rsidRPr="00857DC6" w:rsidTr="00CD2BCD">
        <w:trPr>
          <w:trHeight w:val="257"/>
          <w:jc w:val="center"/>
        </w:trPr>
        <w:tc>
          <w:tcPr>
            <w:tcW w:w="4886" w:type="dxa"/>
            <w:vAlign w:val="bottom"/>
          </w:tcPr>
          <w:p w:rsidR="00D85ECA" w:rsidRPr="00857DC6" w:rsidRDefault="00D85ECA" w:rsidP="00E25A54">
            <w:pPr>
              <w:ind w:left="340" w:hanging="313"/>
              <w:jc w:val="both"/>
              <w:rPr>
                <w:rFonts w:cs="Arial"/>
                <w:sz w:val="20"/>
              </w:rPr>
            </w:pPr>
            <w:r w:rsidRPr="00857DC6">
              <w:rPr>
                <w:rFonts w:cs="Arial"/>
                <w:sz w:val="20"/>
              </w:rPr>
              <w:t>1.5</w:t>
            </w:r>
            <w:r>
              <w:rPr>
                <w:rFonts w:cs="Arial"/>
                <w:sz w:val="20"/>
              </w:rPr>
              <w:t xml:space="preserve"> </w:t>
            </w:r>
            <w:r w:rsidRPr="00857DC6">
              <w:rPr>
                <w:rFonts w:cs="Arial"/>
                <w:sz w:val="20"/>
              </w:rPr>
              <w:t>Δυνατότητα ανακύκλωσης του κάδου στο τέλος της ωφέλιμης ζωής του</w:t>
            </w:r>
          </w:p>
        </w:tc>
        <w:tc>
          <w:tcPr>
            <w:tcW w:w="6105" w:type="dxa"/>
          </w:tcPr>
          <w:p w:rsidR="00D85ECA" w:rsidRPr="00857DC6" w:rsidRDefault="00D85ECA" w:rsidP="00E25A54">
            <w:pPr>
              <w:ind w:left="340" w:hanging="313"/>
              <w:jc w:val="both"/>
              <w:rPr>
                <w:rFonts w:cs="Arial"/>
                <w:sz w:val="20"/>
              </w:rPr>
            </w:pPr>
          </w:p>
        </w:tc>
      </w:tr>
      <w:tr w:rsidR="00D85ECA" w:rsidRPr="00857DC6" w:rsidTr="00CD2BCD">
        <w:trPr>
          <w:trHeight w:val="256"/>
          <w:jc w:val="center"/>
        </w:trPr>
        <w:tc>
          <w:tcPr>
            <w:tcW w:w="4886" w:type="dxa"/>
            <w:vAlign w:val="bottom"/>
          </w:tcPr>
          <w:p w:rsidR="00D85ECA" w:rsidRPr="00857DC6" w:rsidRDefault="00D85ECA" w:rsidP="00E25A54">
            <w:pPr>
              <w:ind w:left="340" w:hanging="313"/>
              <w:jc w:val="both"/>
              <w:rPr>
                <w:rFonts w:cs="Arial"/>
                <w:sz w:val="20"/>
              </w:rPr>
            </w:pPr>
            <w:r w:rsidRPr="00857DC6">
              <w:rPr>
                <w:rFonts w:cs="Arial"/>
                <w:sz w:val="20"/>
              </w:rPr>
              <w:t>1.6</w:t>
            </w:r>
            <w:r>
              <w:rPr>
                <w:rFonts w:cs="Arial"/>
                <w:sz w:val="20"/>
              </w:rPr>
              <w:t xml:space="preserve"> </w:t>
            </w:r>
            <w:r w:rsidRPr="00857DC6">
              <w:rPr>
                <w:rFonts w:cs="Arial"/>
                <w:sz w:val="20"/>
              </w:rPr>
              <w:t>Να υποβληθούν πρωτότυπα τεχνικά φυλλάδια/ prospectus(όχι φωτοτυπίες), στην Ελληνική γλώσσα κατά προτίμηση ή στην Αγγλική όπου αυτό δεν είναι εφικτό, των προσφερόμενων κάδων, όπου να φαίνονται τα τεχνικά χαρακτηριστικά αυτών</w:t>
            </w:r>
          </w:p>
        </w:tc>
        <w:tc>
          <w:tcPr>
            <w:tcW w:w="6105" w:type="dxa"/>
          </w:tcPr>
          <w:p w:rsidR="00D85ECA" w:rsidRPr="00857DC6" w:rsidRDefault="00D85ECA" w:rsidP="00E25A54">
            <w:pPr>
              <w:ind w:left="340" w:hanging="313"/>
              <w:jc w:val="both"/>
              <w:rPr>
                <w:rFonts w:cs="Arial"/>
                <w:sz w:val="20"/>
              </w:rPr>
            </w:pPr>
          </w:p>
        </w:tc>
      </w:tr>
      <w:tr w:rsidR="00D85ECA" w:rsidRPr="00857DC6" w:rsidTr="00CD2BCD">
        <w:trPr>
          <w:trHeight w:val="258"/>
          <w:jc w:val="center"/>
        </w:trPr>
        <w:tc>
          <w:tcPr>
            <w:tcW w:w="4886" w:type="dxa"/>
            <w:shd w:val="clear" w:color="auto" w:fill="00FF00"/>
            <w:vAlign w:val="bottom"/>
          </w:tcPr>
          <w:p w:rsidR="00D85ECA" w:rsidRPr="00857DC6" w:rsidRDefault="00D85ECA" w:rsidP="00E25A54">
            <w:pPr>
              <w:ind w:left="160" w:hanging="313"/>
              <w:jc w:val="center"/>
              <w:rPr>
                <w:rFonts w:cs="Arial"/>
                <w:sz w:val="20"/>
              </w:rPr>
            </w:pPr>
            <w:r w:rsidRPr="00857DC6">
              <w:rPr>
                <w:rFonts w:cs="Arial"/>
                <w:sz w:val="20"/>
              </w:rPr>
              <w:t>2. Κάδος</w:t>
            </w:r>
          </w:p>
        </w:tc>
        <w:tc>
          <w:tcPr>
            <w:tcW w:w="6105" w:type="dxa"/>
            <w:shd w:val="clear" w:color="auto" w:fill="00FF00"/>
          </w:tcPr>
          <w:p w:rsidR="00D85ECA" w:rsidRPr="00857DC6" w:rsidRDefault="00D85ECA" w:rsidP="00E25A54">
            <w:pPr>
              <w:ind w:left="160" w:hanging="313"/>
              <w:jc w:val="center"/>
              <w:rPr>
                <w:rFonts w:cs="Arial"/>
                <w:sz w:val="20"/>
              </w:rPr>
            </w:pPr>
          </w:p>
        </w:tc>
      </w:tr>
      <w:tr w:rsidR="00D85ECA" w:rsidRPr="00857DC6" w:rsidTr="00CD2BCD">
        <w:trPr>
          <w:trHeight w:val="258"/>
          <w:jc w:val="center"/>
        </w:trPr>
        <w:tc>
          <w:tcPr>
            <w:tcW w:w="4886" w:type="dxa"/>
            <w:vAlign w:val="bottom"/>
          </w:tcPr>
          <w:p w:rsidR="00D85ECA" w:rsidRPr="00857DC6" w:rsidRDefault="00D85ECA" w:rsidP="00E25A54">
            <w:pPr>
              <w:ind w:left="340" w:hanging="313"/>
              <w:jc w:val="both"/>
              <w:rPr>
                <w:rFonts w:cs="Arial"/>
                <w:sz w:val="20"/>
              </w:rPr>
            </w:pPr>
            <w:r w:rsidRPr="00857DC6">
              <w:rPr>
                <w:rFonts w:cs="Arial"/>
                <w:sz w:val="20"/>
              </w:rPr>
              <w:t>2.1</w:t>
            </w:r>
            <w:r>
              <w:rPr>
                <w:rFonts w:cs="Arial"/>
                <w:sz w:val="20"/>
              </w:rPr>
              <w:t xml:space="preserve"> </w:t>
            </w:r>
            <w:r w:rsidRPr="00454E5D">
              <w:rPr>
                <w:rFonts w:cs="Arial"/>
                <w:sz w:val="20"/>
              </w:rPr>
              <w:t>Χωρητικότητα σε απορρίμματα (&gt;= 730lt) η οποία θα αποδεικνύεται από αναλυτικά τεστ ελέγχου κατά ΕΝ 840/ 2/5/6</w:t>
            </w:r>
          </w:p>
        </w:tc>
        <w:tc>
          <w:tcPr>
            <w:tcW w:w="6105" w:type="dxa"/>
          </w:tcPr>
          <w:p w:rsidR="00D85ECA" w:rsidRPr="00857DC6" w:rsidRDefault="00D85ECA" w:rsidP="00E25A54">
            <w:pPr>
              <w:ind w:left="340" w:hanging="313"/>
              <w:jc w:val="both"/>
              <w:rPr>
                <w:rFonts w:cs="Arial"/>
                <w:sz w:val="20"/>
              </w:rPr>
            </w:pPr>
          </w:p>
        </w:tc>
      </w:tr>
      <w:tr w:rsidR="00D85ECA" w:rsidRPr="00857DC6" w:rsidTr="00CD2BCD">
        <w:trPr>
          <w:trHeight w:val="257"/>
          <w:jc w:val="center"/>
        </w:trPr>
        <w:tc>
          <w:tcPr>
            <w:tcW w:w="4886" w:type="dxa"/>
            <w:vAlign w:val="bottom"/>
          </w:tcPr>
          <w:p w:rsidR="00D85ECA" w:rsidRPr="00857DC6" w:rsidRDefault="00D85ECA" w:rsidP="00E25A54">
            <w:pPr>
              <w:ind w:left="340" w:hanging="313"/>
              <w:jc w:val="both"/>
              <w:rPr>
                <w:rFonts w:cs="Arial"/>
                <w:sz w:val="20"/>
              </w:rPr>
            </w:pPr>
            <w:r w:rsidRPr="00857DC6">
              <w:rPr>
                <w:rFonts w:cs="Arial"/>
                <w:sz w:val="20"/>
              </w:rPr>
              <w:t>2.2</w:t>
            </w:r>
            <w:r>
              <w:rPr>
                <w:rFonts w:cs="Arial"/>
                <w:sz w:val="20"/>
              </w:rPr>
              <w:t xml:space="preserve"> </w:t>
            </w:r>
            <w:r w:rsidRPr="00857DC6">
              <w:rPr>
                <w:rFonts w:cs="Arial"/>
                <w:sz w:val="20"/>
              </w:rPr>
              <w:t>Να είναι ανθεκτικής κατασκευής και να μην καταστρέφονται εύκολα από μηχανικές καταπονήσεις ή/και από κακή χρήση και να δέχονται χωρίς φθορά, σκληρόκοκα και ογκώδη απορρίμματα</w:t>
            </w:r>
          </w:p>
        </w:tc>
        <w:tc>
          <w:tcPr>
            <w:tcW w:w="6105" w:type="dxa"/>
          </w:tcPr>
          <w:p w:rsidR="00D85ECA" w:rsidRPr="00857DC6" w:rsidRDefault="00D85ECA" w:rsidP="00E25A54">
            <w:pPr>
              <w:ind w:left="340" w:hanging="313"/>
              <w:jc w:val="both"/>
              <w:rPr>
                <w:rFonts w:cs="Arial"/>
                <w:sz w:val="20"/>
              </w:rPr>
            </w:pPr>
          </w:p>
        </w:tc>
      </w:tr>
      <w:tr w:rsidR="00D85ECA" w:rsidRPr="00857DC6" w:rsidTr="00CD2BCD">
        <w:trPr>
          <w:trHeight w:val="259"/>
          <w:jc w:val="center"/>
        </w:trPr>
        <w:tc>
          <w:tcPr>
            <w:tcW w:w="4886" w:type="dxa"/>
            <w:shd w:val="clear" w:color="auto" w:fill="00FF00"/>
            <w:vAlign w:val="bottom"/>
          </w:tcPr>
          <w:p w:rsidR="00D85ECA" w:rsidRPr="00857DC6" w:rsidRDefault="00D85ECA" w:rsidP="00E25A54">
            <w:pPr>
              <w:ind w:left="567" w:hanging="313"/>
              <w:jc w:val="center"/>
              <w:rPr>
                <w:rFonts w:cs="Arial"/>
                <w:sz w:val="20"/>
              </w:rPr>
            </w:pPr>
            <w:r w:rsidRPr="00857DC6">
              <w:rPr>
                <w:rFonts w:cs="Arial"/>
                <w:sz w:val="20"/>
              </w:rPr>
              <w:t>2.3</w:t>
            </w:r>
            <w:r>
              <w:rPr>
                <w:rFonts w:cs="Arial"/>
                <w:sz w:val="20"/>
              </w:rPr>
              <w:t xml:space="preserve"> </w:t>
            </w:r>
            <w:r w:rsidRPr="00857DC6">
              <w:rPr>
                <w:rFonts w:cs="Arial"/>
                <w:sz w:val="20"/>
              </w:rPr>
              <w:t>Κυρίως Σώμα</w:t>
            </w:r>
          </w:p>
        </w:tc>
        <w:tc>
          <w:tcPr>
            <w:tcW w:w="6105" w:type="dxa"/>
            <w:shd w:val="clear" w:color="auto" w:fill="00FF00"/>
          </w:tcPr>
          <w:p w:rsidR="00D85ECA" w:rsidRPr="00857DC6" w:rsidRDefault="00D85ECA" w:rsidP="00E25A54">
            <w:pPr>
              <w:ind w:left="567" w:hanging="313"/>
              <w:jc w:val="center"/>
              <w:rPr>
                <w:rFonts w:cs="Arial"/>
                <w:sz w:val="20"/>
              </w:rPr>
            </w:pPr>
          </w:p>
        </w:tc>
      </w:tr>
      <w:tr w:rsidR="00D85ECA" w:rsidRPr="00857DC6" w:rsidTr="00CD2BCD">
        <w:trPr>
          <w:trHeight w:val="256"/>
          <w:jc w:val="center"/>
        </w:trPr>
        <w:tc>
          <w:tcPr>
            <w:tcW w:w="4886" w:type="dxa"/>
            <w:vAlign w:val="bottom"/>
          </w:tcPr>
          <w:p w:rsidR="00D85ECA" w:rsidRPr="00857DC6" w:rsidRDefault="00D85ECA" w:rsidP="00E25A54">
            <w:pPr>
              <w:ind w:left="340" w:hanging="313"/>
              <w:jc w:val="both"/>
              <w:rPr>
                <w:rFonts w:cs="Arial"/>
                <w:sz w:val="20"/>
              </w:rPr>
            </w:pPr>
            <w:r w:rsidRPr="00857DC6">
              <w:rPr>
                <w:rFonts w:cs="Arial"/>
                <w:sz w:val="20"/>
              </w:rPr>
              <w:t>2.3.1 Το κυρίως σώμα των κάδων (συμπεριλαμβανομένου του πυθμένα) να είναι ειδικά ενισχυμένο, ώστε να αποφεύγεται η παραμόρφωση των τοιχωμάτων κατά τη χρήση αυτού</w:t>
            </w:r>
          </w:p>
        </w:tc>
        <w:tc>
          <w:tcPr>
            <w:tcW w:w="6105" w:type="dxa"/>
          </w:tcPr>
          <w:p w:rsidR="00D85ECA" w:rsidRPr="00857DC6" w:rsidRDefault="00D85ECA" w:rsidP="00E25A54">
            <w:pPr>
              <w:ind w:left="340"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2.3.2 Να έχει κωνική μορφή (σχήμα κόλουρης πυραμίδας), με προς τα άνω συνεχώς αυξανόμενη διατομή, που να διασφαλίζει τη μέγιστη δυνατή σταθερότητα, έναντι τυχόν ανατροπής του, καθώς και την πλήρη και εύκολη εκκένωσή του από τα απορρίμματα, με ολίσθηση, κατά την ανατροπή του από τους μηχανισμούς ανύψωσης και ανατροπής των απορριμματοφόρων</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2.3.3 Πρόβλεψη ειδικού «νεροχύτη» ή ειδικού υπερυψωμένου χείλους, για την αποφυγή εισόδου νερών της βροχής εντός των κάδων</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2.3.4 Το χείλος των κάδων περιμετρικά στο επάνω μέρος πρέπει να τερματίζει σε κατάλληλα διαμορφωμένο περιφερειακά πλαίσιο με στρογγυλεμένες γωνίες</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2.3.5 Οι κάδοι να είναι κατασκευασμένοι από υψηλής ποιότητας πρωτογενές πολυαιθυλένιο πάχους τουλάχιστον (σώμα</w:t>
            </w:r>
            <w:r>
              <w:rPr>
                <w:rFonts w:cs="Arial"/>
                <w:sz w:val="20"/>
              </w:rPr>
              <w:t>&gt;=</w:t>
            </w:r>
            <w:r w:rsidRPr="00857DC6">
              <w:rPr>
                <w:rFonts w:cs="Arial"/>
                <w:sz w:val="20"/>
              </w:rPr>
              <w:t xml:space="preserve"> 3 mm) και (πυθμένας</w:t>
            </w:r>
            <w:r>
              <w:rPr>
                <w:rFonts w:cs="Arial"/>
                <w:sz w:val="20"/>
              </w:rPr>
              <w:t xml:space="preserve"> &gt;=4 mm)</w:t>
            </w:r>
            <w:r w:rsidRPr="00857DC6">
              <w:rPr>
                <w:rFonts w:cs="Arial"/>
                <w:sz w:val="20"/>
              </w:rPr>
              <w:t xml:space="preserve">. </w:t>
            </w:r>
            <w:r w:rsidRPr="00243916">
              <w:rPr>
                <w:rFonts w:cs="Arial"/>
                <w:sz w:val="20"/>
              </w:rPr>
              <w:t xml:space="preserve">Να </w:t>
            </w:r>
            <w:r>
              <w:rPr>
                <w:rFonts w:cs="Arial"/>
                <w:sz w:val="20"/>
              </w:rPr>
              <w:t>αναφερθούν τα πάχη, ο</w:t>
            </w:r>
            <w:r w:rsidRPr="00243916">
              <w:rPr>
                <w:rFonts w:cs="Arial"/>
                <w:sz w:val="20"/>
              </w:rPr>
              <w:t xml:space="preserve"> τύπο</w:t>
            </w:r>
            <w:r>
              <w:rPr>
                <w:rFonts w:cs="Arial"/>
                <w:sz w:val="20"/>
              </w:rPr>
              <w:t>ς</w:t>
            </w:r>
            <w:r w:rsidRPr="00243916">
              <w:rPr>
                <w:rFonts w:cs="Arial"/>
                <w:sz w:val="20"/>
              </w:rPr>
              <w:t xml:space="preserve"> των υλικών κατασκευής των κάδων και να δηλωθούν τουλάχιστον οι ακόλουθες ιδιότητες των υλικών: όριο θραύσης σε εφελκυσμό, σκληρότητα και αντοχή σε διάβρωση</w:t>
            </w:r>
            <w:r>
              <w:rPr>
                <w:rFonts w:cs="Arial"/>
                <w:sz w:val="20"/>
              </w:rPr>
              <w:t>.</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2.3.6 Να έχει ισχυρό/ά τοίχωμα/τοιχώματα κατάλληλα ενισχυμένο/</w:t>
            </w:r>
            <w:r w:rsidRPr="00454E5D">
              <w:rPr>
                <w:rFonts w:cs="Arial"/>
                <w:sz w:val="20"/>
              </w:rPr>
              <w:t>α  με ισχυρές κάθετες νευρώσεις</w:t>
            </w:r>
            <w:r>
              <w:rPr>
                <w:rFonts w:cs="Arial"/>
                <w:sz w:val="20"/>
              </w:rPr>
              <w:t xml:space="preserve"> </w:t>
            </w:r>
            <w:r w:rsidRPr="00857DC6">
              <w:rPr>
                <w:rFonts w:cs="Arial"/>
                <w:sz w:val="20"/>
              </w:rPr>
              <w:t>κατά το μήκος της εμπρός πλευράς του κάδου</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2.3.7 Να εξασφαλίζεται η επίτευξη ισχυρής αντοχής του κάδου σε υγρά και οξέα απορριμμάτων, σε ακραίες καιρικές συνθήκες(παγετό, βροχή κ.λπ.) και σε υπεριώδη ακτινοβολία (UV) και να αναφερθεί το πώς ο τρόπος κατασκευής του κάδου παρέχει τη δυνατότητα ελαστικής παραμόρφωσης</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2.3.8 Το  σώμα  να είναι κατάλληλα ενισχυμένο στις γωνίες για προστασία του κάδου από κρούσεις κατά τη χρήση του (όπως προστασία από πρόσκρουση με τους μηχανισμούς ανύψωσης και ανατροπής των απορριμματοφόρων οχημάτων και προστασία από προσκρούσεις με οχήματα)</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920E2D" w:rsidRDefault="00D85ECA" w:rsidP="00E25A54">
            <w:pPr>
              <w:ind w:left="387" w:hanging="313"/>
              <w:jc w:val="both"/>
              <w:rPr>
                <w:rFonts w:cs="Arial"/>
                <w:sz w:val="20"/>
              </w:rPr>
            </w:pPr>
            <w:r w:rsidRPr="00857DC6">
              <w:rPr>
                <w:rFonts w:cs="Arial"/>
                <w:sz w:val="20"/>
              </w:rPr>
              <w:t>2.3.9 Κάθετες αντανακλαστικές λωρίδες τύπου ζέβρας μήκους 40 cm σε κάθε γωνία περιμετρικά του κάδου ή τοποθέτηση αντανακλαστικών πρισματικών στοιχείων (συμβατά με αυτά που τοποθετούνται στα στηθαία ασφάλειας), ακρυλικού υλικού, κόκκινου χρώματος, ορθογωνικής διατομής σταθερά στερεωμένων στο σώμα του κάδου (έτσι ώστε να είναι ορατός τη νύχτα</w:t>
            </w:r>
            <w:r w:rsidRPr="00920E2D">
              <w:rPr>
                <w:rFonts w:cs="Arial"/>
                <w:sz w:val="20"/>
              </w:rPr>
              <w:t>)</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 xml:space="preserve">2.3.10 Στον πυθμένα των κάδων θα πρέπει να προβλέπεται οπή αποχέτευσης, διαμέτρου </w:t>
            </w:r>
            <w:r>
              <w:rPr>
                <w:rFonts w:cs="Arial"/>
                <w:sz w:val="20"/>
              </w:rPr>
              <w:t>&gt;=</w:t>
            </w:r>
            <w:r w:rsidRPr="00857DC6">
              <w:rPr>
                <w:rFonts w:cs="Arial"/>
                <w:sz w:val="20"/>
              </w:rPr>
              <w:t>Φ35 χιλιοστών, για την άνετη εκροή υγρών, κατά το πλύσιμο των κάδων</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2.3.11 Η οπή αποχέτευσης να κλείνει με πώμα το οποίο να φέρει πρόσθετο ελαστικό δακτύλιο, ώστε εύχρηστα και με απλή στρέψη να ασφαλίζει και ταυτόχρονα να στεγανοποιεί τον πυθμένα, αποτρέποντας υγρά απορριμμάτων να διαφεύγουν στον περιβάλλοντα χώρο</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 xml:space="preserve">2.3.12 Ικανός αριθμός στιβαρής κατασκευής χειρολαβών </w:t>
            </w:r>
            <w:r>
              <w:rPr>
                <w:rFonts w:cs="Arial"/>
                <w:sz w:val="20"/>
              </w:rPr>
              <w:t>(</w:t>
            </w:r>
            <w:r w:rsidRPr="00857DC6">
              <w:rPr>
                <w:rFonts w:cs="Arial"/>
                <w:sz w:val="20"/>
              </w:rPr>
              <w:t>&gt;= 4</w:t>
            </w:r>
            <w:r>
              <w:rPr>
                <w:rFonts w:cs="Arial"/>
                <w:sz w:val="20"/>
              </w:rPr>
              <w:t xml:space="preserve">) </w:t>
            </w:r>
            <w:r w:rsidRPr="00857DC6">
              <w:rPr>
                <w:rFonts w:cs="Arial"/>
                <w:sz w:val="20"/>
              </w:rPr>
              <w:t>για τον άνετο και ασφαλή χειρισμό του κάδου</w:t>
            </w:r>
            <w:r>
              <w:rPr>
                <w:rFonts w:cs="Arial"/>
                <w:sz w:val="20"/>
              </w:rPr>
              <w:t>.</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 xml:space="preserve">2.3.13 Βαφή των εξωτερικών τοιχωμάτων του σώματος με βαφή τύπου RAL σε χρώμα </w:t>
            </w:r>
            <w:r>
              <w:rPr>
                <w:rFonts w:cs="Arial"/>
                <w:sz w:val="20"/>
              </w:rPr>
              <w:t xml:space="preserve">σκούρο γκρι. </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2.3.14 Για ομοιογένεια και ανθεκτικότητα, ο χρωματισμός πρέπει να έχει επιτευχθεί στην Α΄ ύλη, προτού αυτή επεξεργαστεί</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920E2D" w:rsidRDefault="00D85ECA" w:rsidP="00E25A54">
            <w:pPr>
              <w:ind w:left="387" w:hanging="313"/>
              <w:jc w:val="both"/>
              <w:rPr>
                <w:rFonts w:cs="Arial"/>
                <w:sz w:val="20"/>
              </w:rPr>
            </w:pPr>
            <w:r w:rsidRPr="00857DC6">
              <w:rPr>
                <w:rFonts w:cs="Arial"/>
                <w:sz w:val="20"/>
              </w:rPr>
              <w:t xml:space="preserve">2.3.15 </w:t>
            </w:r>
            <w:r w:rsidRPr="002A4DE5">
              <w:rPr>
                <w:rFonts w:cs="Arial"/>
                <w:sz w:val="20"/>
              </w:rPr>
              <w:t xml:space="preserve">Στην πρόσοψη </w:t>
            </w:r>
            <w:r w:rsidRPr="002A4DE5">
              <w:rPr>
                <w:sz w:val="20"/>
              </w:rPr>
              <w:t>του κάδου να υπάρχει με ευμεγέθη  γράμματα με ανάγλυφη ανεξίτηλη θερμοεκτύπωση, η φράση «</w:t>
            </w:r>
            <w:r w:rsidRPr="002A4DE5">
              <w:rPr>
                <w:b/>
                <w:sz w:val="20"/>
              </w:rPr>
              <w:t>ΔΗΜΟΣ ΣΗΤΕΙΑΣ 2015</w:t>
            </w:r>
            <w:r w:rsidRPr="00920E2D">
              <w:rPr>
                <w:rFonts w:cs="Arial"/>
                <w:sz w:val="20"/>
              </w:rPr>
              <w:t>.</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2.3.16 Τοποθέτηση πάνω στον ανάγλυφης ανεξίτηλης εκτύπωσης ή ανεξίτηλης θερμοεκτύπωσης με τον οίκο κατασκευής, ημερομηνία κατασκευής, αύξοντα αριθμό κατασκευής, νόρμα που ανταποκρίνεται ο κάδος, ωφέλιμο φορτίο κάδου εκφρασμένο σε kg, ωφέλιμο όγκο εκφρασμένο σε lt καθώς και τα στοιχεία του Αγοραστή (σε συμφωνία με το ΕΝ 840)</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2.3.17 Να υπάρχει στιβαρός ποδομοχλός ικανού μήκους και κατάλληλης απόστασης από το έδαφος για το εύκολο άνοιγμα του καπακιού με το πόδι χωρίς την παρεμβολή χεριών (είτε ο κάδος βρίσκεται πάνω, είτε κάτω από το πεζοδρόμιο</w:t>
            </w:r>
            <w:r w:rsidRPr="00CD6B19">
              <w:rPr>
                <w:rFonts w:cs="Arial"/>
                <w:sz w:val="20"/>
              </w:rPr>
              <w:t>). Ο ποδομοχλός να στηρίζεται στις βάσεις έδρασης  των τροχών για την αποφυγή διάτρησης του σώματος των κάδων</w:t>
            </w:r>
            <w:r>
              <w:rPr>
                <w:rFonts w:cs="Arial"/>
                <w:sz w:val="20"/>
              </w:rPr>
              <w:t xml:space="preserve">  </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2.3.18 Ευκολία στο πλύσιμο για καλύτερη υγιεινή (να γίνει σχετική αναφορά)</w:t>
            </w:r>
            <w:r>
              <w:rPr>
                <w:rFonts w:cs="Arial"/>
                <w:sz w:val="20"/>
              </w:rPr>
              <w:t xml:space="preserve"> σ</w:t>
            </w:r>
            <w:r w:rsidRPr="00857DC6">
              <w:rPr>
                <w:rFonts w:cs="Arial"/>
                <w:sz w:val="20"/>
              </w:rPr>
              <w:t>υμφωνία με το ΕΝ 840)</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shd w:val="clear" w:color="auto" w:fill="00FF00"/>
            <w:vAlign w:val="bottom"/>
          </w:tcPr>
          <w:p w:rsidR="00D85ECA" w:rsidRPr="00857DC6" w:rsidRDefault="00D85ECA" w:rsidP="00E25A54">
            <w:pPr>
              <w:ind w:left="387" w:hanging="313"/>
              <w:jc w:val="center"/>
              <w:rPr>
                <w:rFonts w:cs="Arial"/>
                <w:sz w:val="20"/>
              </w:rPr>
            </w:pPr>
            <w:r w:rsidRPr="00857DC6">
              <w:rPr>
                <w:rFonts w:cs="Arial"/>
                <w:sz w:val="20"/>
              </w:rPr>
              <w:t>2.4 Ανάρτηση κάδου</w:t>
            </w:r>
          </w:p>
        </w:tc>
        <w:tc>
          <w:tcPr>
            <w:tcW w:w="6105" w:type="dxa"/>
            <w:shd w:val="clear" w:color="auto" w:fill="00FF00"/>
          </w:tcPr>
          <w:p w:rsidR="00D85ECA" w:rsidRPr="00857DC6" w:rsidRDefault="00D85ECA" w:rsidP="00E25A54">
            <w:pPr>
              <w:ind w:left="387" w:hanging="313"/>
              <w:jc w:val="center"/>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2.4.1 Ισχυροί πείροι ανάρτησης στα πλαϊνά του κάδου</w:t>
            </w:r>
            <w:r>
              <w:rPr>
                <w:rFonts w:cs="Arial"/>
                <w:sz w:val="20"/>
              </w:rPr>
              <w:t xml:space="preserve"> (=</w:t>
            </w:r>
            <w:r w:rsidRPr="00857DC6">
              <w:rPr>
                <w:rFonts w:cs="Arial"/>
                <w:sz w:val="20"/>
              </w:rPr>
              <w:t>2</w:t>
            </w:r>
            <w:r>
              <w:rPr>
                <w:rFonts w:cs="Arial"/>
                <w:sz w:val="20"/>
              </w:rPr>
              <w:t>)</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2.4.2 Έκαστος πείρος να είναι κατάλληλος για ανύψωση και περιστροφή φορτίου</w:t>
            </w:r>
            <w:r>
              <w:rPr>
                <w:rFonts w:cs="Arial"/>
                <w:sz w:val="20"/>
              </w:rPr>
              <w:t xml:space="preserve"> </w:t>
            </w:r>
            <w:r w:rsidRPr="00857DC6">
              <w:rPr>
                <w:rFonts w:cs="Arial"/>
                <w:sz w:val="20"/>
              </w:rPr>
              <w:t>&gt;= 400 kg</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013394" w:rsidRDefault="00D85ECA" w:rsidP="00E25A54">
            <w:pPr>
              <w:ind w:left="387" w:hanging="313"/>
              <w:jc w:val="both"/>
              <w:rPr>
                <w:rFonts w:cs="Arial"/>
                <w:sz w:val="20"/>
                <w:highlight w:val="red"/>
              </w:rPr>
            </w:pPr>
            <w:r w:rsidRPr="00CD6B19">
              <w:rPr>
                <w:rFonts w:cs="Arial"/>
                <w:sz w:val="20"/>
              </w:rPr>
              <w:t xml:space="preserve">2.4.3 Να είναι δυνατή η αντικατάσταση των πείρων ανάρτησης </w:t>
            </w:r>
          </w:p>
        </w:tc>
        <w:tc>
          <w:tcPr>
            <w:tcW w:w="6105" w:type="dxa"/>
          </w:tcPr>
          <w:p w:rsidR="00D85ECA" w:rsidRPr="00CD6B19"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 xml:space="preserve">2.4.4 Να διαθέτει σύστημα ανάρτησης για ανύψωση και ανατροπή με ανυψωτικό μηχανισμό τύπου χτένας (DIN 30700) και τύπου βραχιόνων (περιστροφέα). </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shd w:val="clear" w:color="auto" w:fill="00FF00"/>
            <w:vAlign w:val="bottom"/>
          </w:tcPr>
          <w:p w:rsidR="00D85ECA" w:rsidRPr="00857DC6" w:rsidRDefault="00D85ECA" w:rsidP="00E25A54">
            <w:pPr>
              <w:ind w:left="387" w:hanging="313"/>
              <w:jc w:val="center"/>
              <w:rPr>
                <w:rFonts w:cs="Arial"/>
                <w:sz w:val="20"/>
              </w:rPr>
            </w:pPr>
            <w:r w:rsidRPr="00857DC6">
              <w:rPr>
                <w:rFonts w:cs="Arial"/>
                <w:sz w:val="20"/>
              </w:rPr>
              <w:t>2.5 Τροχοί</w:t>
            </w:r>
          </w:p>
        </w:tc>
        <w:tc>
          <w:tcPr>
            <w:tcW w:w="6105" w:type="dxa"/>
            <w:shd w:val="clear" w:color="auto" w:fill="00FF00"/>
          </w:tcPr>
          <w:p w:rsidR="00D85ECA" w:rsidRPr="00857DC6" w:rsidRDefault="00D85ECA" w:rsidP="00E25A54">
            <w:pPr>
              <w:ind w:left="387" w:hanging="313"/>
              <w:jc w:val="center"/>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2.5.1 Τέσσερις αθόρυβοι τροχοί από συμπαγές ελαστικό διαμέτρου 200 mm και με ικανότητα περιστροφής 360 μοίρες</w:t>
            </w:r>
            <w:r>
              <w:rPr>
                <w:rFonts w:cs="Arial"/>
                <w:sz w:val="20"/>
              </w:rPr>
              <w:t>.</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2.5.2 Βαρέως τύπου τροχοί με αντοχή φορτίου ο καθένας&gt;= 200 kg</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2.5.3 Κάθε τροχός να εδράζεται σε αντίστοιχες εργονομικά τοποθετημένες κονσόλες ανάρτησης και η έδραση να είναι σε ενισχυμένο σημείο σύνδεσης</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 xml:space="preserve">2.5.4 Ύπαρξη ποδόφρενου στους δυο μπροστινούς τροχούς για την εύκολη ακινητοποίηση του </w:t>
            </w:r>
            <w:r w:rsidRPr="00CD6B19">
              <w:rPr>
                <w:rFonts w:cs="Arial"/>
                <w:sz w:val="20"/>
              </w:rPr>
              <w:t>κάδου.</w:t>
            </w:r>
            <w:r>
              <w:rPr>
                <w:rFonts w:cs="Arial"/>
                <w:sz w:val="20"/>
                <w:highlight w:val="yellow"/>
              </w:rPr>
              <w:t xml:space="preserve"> </w:t>
            </w:r>
            <w:r w:rsidRPr="002D2768">
              <w:rPr>
                <w:rFonts w:cs="Arial"/>
                <w:sz w:val="20"/>
                <w:highlight w:val="yellow"/>
              </w:rPr>
              <w:t xml:space="preserve"> </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 xml:space="preserve">2.6. </w:t>
            </w:r>
            <w:r w:rsidRPr="0064191A">
              <w:rPr>
                <w:rFonts w:cs="Arial"/>
                <w:sz w:val="20"/>
              </w:rPr>
              <w:t>Οι διαστάσεις των κάδων να είναι κατάλληλες για μηχανική</w:t>
            </w:r>
            <w:r w:rsidRPr="00857DC6">
              <w:rPr>
                <w:rFonts w:cs="Arial"/>
                <w:sz w:val="20"/>
              </w:rPr>
              <w:t xml:space="preserve"> αυτοματοποιημένη αποκομιδή απορριμμάτων για όλους τους τύπους των απορριμματοφόρων οχημάτων (και πλυντηρίων κάδων)</w:t>
            </w:r>
          </w:p>
        </w:tc>
        <w:tc>
          <w:tcPr>
            <w:tcW w:w="6105" w:type="dxa"/>
          </w:tcPr>
          <w:p w:rsidR="00D85ECA" w:rsidRDefault="00D85ECA" w:rsidP="00E25A54">
            <w:pPr>
              <w:ind w:left="387" w:hanging="313"/>
              <w:jc w:val="both"/>
              <w:rPr>
                <w:rFonts w:cs="Arial"/>
                <w:sz w:val="20"/>
              </w:rPr>
            </w:pPr>
          </w:p>
        </w:tc>
      </w:tr>
      <w:tr w:rsidR="00D85ECA" w:rsidRPr="00857DC6" w:rsidTr="00CD2BCD">
        <w:trPr>
          <w:trHeight w:val="270"/>
          <w:jc w:val="center"/>
        </w:trPr>
        <w:tc>
          <w:tcPr>
            <w:tcW w:w="4886" w:type="dxa"/>
            <w:shd w:val="clear" w:color="auto" w:fill="00FF00"/>
            <w:vAlign w:val="bottom"/>
          </w:tcPr>
          <w:p w:rsidR="00D85ECA" w:rsidRPr="00857DC6" w:rsidRDefault="00D85ECA" w:rsidP="00E25A54">
            <w:pPr>
              <w:ind w:left="387" w:hanging="313"/>
              <w:jc w:val="center"/>
              <w:rPr>
                <w:rFonts w:cs="Arial"/>
                <w:sz w:val="20"/>
              </w:rPr>
            </w:pPr>
            <w:r w:rsidRPr="00857DC6">
              <w:rPr>
                <w:rFonts w:cs="Arial"/>
                <w:sz w:val="20"/>
              </w:rPr>
              <w:t>3. Καπάκι Κάδου</w:t>
            </w:r>
          </w:p>
        </w:tc>
        <w:tc>
          <w:tcPr>
            <w:tcW w:w="6105" w:type="dxa"/>
            <w:shd w:val="clear" w:color="auto" w:fill="00FF00"/>
          </w:tcPr>
          <w:p w:rsidR="00D85ECA" w:rsidRPr="00857DC6" w:rsidRDefault="00D85ECA" w:rsidP="00E25A54">
            <w:pPr>
              <w:ind w:left="387" w:hanging="313"/>
              <w:jc w:val="center"/>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3.1 Εύχρηστο και ελαφρύ πλαστικό καπάκι, με μονό ή διπλό τοίχωμα, κατάλληλου πάχους που του προσδίδει ανθεκτικότητα (να γίνει σχετική αναφορά)</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3.2 Ελαφρά κύρτωση (τοξοειδής νευρώσεις), ώστε να ολισθαίνουν τα νερά της βροχής, καθώς και για μεγαλύτερη αντοχή</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3.3 Να είναι κατασκευασμένο από υψηλής ποιότητας πρωτογενές πολυαιθυλένιο</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3.4 Χειρολαβή για εύκολο άνοιγμα</w:t>
            </w:r>
            <w:r>
              <w:rPr>
                <w:rFonts w:cs="Arial"/>
                <w:sz w:val="20"/>
              </w:rPr>
              <w:t xml:space="preserve"> </w:t>
            </w:r>
            <w:r w:rsidRPr="00857DC6">
              <w:rPr>
                <w:rFonts w:cs="Arial"/>
                <w:sz w:val="20"/>
              </w:rPr>
              <w:t>&gt;= 2</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3.5 Να αναφερθεί το πώς επιτυγχάνεται η ισχυρή αντοχή σε υγρά και οξέα απορριμμάτων, σε ακραίες καιρικές συνθήκες (παγετό, βροχή κ.λπ.) και σε υπεριώδη ακτινοβολία (UV) και το πώς ο τρόπος κατασκευής του παρέχει τη δυνατότητα ελαστικής παραμόρφωσης</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3.6 Η σύνδεσή του με το κυρίως σώμα των κάδων πρέπει να γίνεται με τέτοιο τρόπο, ώστε να διασφαλίζεται η μέγιστη δυνατή προστασία του από μηχανικές καταπονήσεις έστω και εάν αυτό παραμείνει τελείως ανοικτό</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3.7 Να ανοίγει πλήρως το καπάκι, ώστε να διευκολύνεται η εκκένωσή του κάδου στο απορριμματοφόρο όχημα. Το άνοιγμα και κλείσιμο του καπακιού να είναι εύκολο και απλό, δίχως να απαιτείται άσκηση μεγάλης σωματικής δύναμης</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3.8</w:t>
            </w:r>
            <w:r w:rsidRPr="00857DC6">
              <w:rPr>
                <w:rFonts w:cs="Arial"/>
                <w:sz w:val="20"/>
              </w:rPr>
              <w:t xml:space="preserve"> Το χρώμα του καπακιού πρέπει να είναι τύπου RAL σε χρώμα </w:t>
            </w:r>
            <w:r>
              <w:rPr>
                <w:rFonts w:cs="Arial"/>
                <w:sz w:val="20"/>
              </w:rPr>
              <w:t xml:space="preserve">μπορντό-κόκκινο. </w:t>
            </w:r>
          </w:p>
        </w:tc>
        <w:tc>
          <w:tcPr>
            <w:tcW w:w="6105" w:type="dxa"/>
          </w:tcPr>
          <w:p w:rsidR="00D85ECA"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3.9</w:t>
            </w:r>
            <w:r w:rsidRPr="00857DC6">
              <w:rPr>
                <w:rFonts w:cs="Arial"/>
                <w:sz w:val="20"/>
              </w:rPr>
              <w:t xml:space="preserve"> Για ομοιογένεια και ανθεκτικότητα, ο χρωματισμός πρέπει να έχει επιτευχθεί στην α΄ ύλη, προτού αυτή επεξεργαστεί</w:t>
            </w:r>
          </w:p>
        </w:tc>
        <w:tc>
          <w:tcPr>
            <w:tcW w:w="6105" w:type="dxa"/>
          </w:tcPr>
          <w:p w:rsidR="00D85ECA"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3.10</w:t>
            </w:r>
            <w:r w:rsidRPr="00857DC6">
              <w:rPr>
                <w:rFonts w:cs="Arial"/>
                <w:sz w:val="20"/>
              </w:rPr>
              <w:t xml:space="preserve"> Ερμητικό κλείσιμο, προς αποφυγή διαρροής οσμών στο περιβάλλον και για προστασία των χεριών, καθώς και για να μην εισέρχονται τα νερά της βροχής ή τρωκτικά ή έντομα</w:t>
            </w:r>
          </w:p>
        </w:tc>
        <w:tc>
          <w:tcPr>
            <w:tcW w:w="6105" w:type="dxa"/>
          </w:tcPr>
          <w:p w:rsidR="00D85ECA"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3.11</w:t>
            </w:r>
            <w:r w:rsidRPr="00857DC6">
              <w:rPr>
                <w:rFonts w:cs="Arial"/>
                <w:sz w:val="20"/>
              </w:rPr>
              <w:t xml:space="preserve"> Θα πρέπει στο καπάκι να υπάρχουν ευανάγνωστα τα στοιχεία του κατασκευαστικού οίκου του και το έτος κατασκευής</w:t>
            </w:r>
          </w:p>
        </w:tc>
        <w:tc>
          <w:tcPr>
            <w:tcW w:w="6105" w:type="dxa"/>
          </w:tcPr>
          <w:p w:rsidR="00D85ECA" w:rsidRDefault="00D85ECA" w:rsidP="00E25A54">
            <w:pPr>
              <w:ind w:left="387" w:hanging="313"/>
              <w:jc w:val="both"/>
              <w:rPr>
                <w:rFonts w:cs="Arial"/>
                <w:sz w:val="20"/>
              </w:rPr>
            </w:pPr>
          </w:p>
        </w:tc>
      </w:tr>
      <w:tr w:rsidR="00D85ECA" w:rsidRPr="00857DC6" w:rsidTr="00CD2BCD">
        <w:trPr>
          <w:trHeight w:val="270"/>
          <w:jc w:val="center"/>
        </w:trPr>
        <w:tc>
          <w:tcPr>
            <w:tcW w:w="4886" w:type="dxa"/>
            <w:shd w:val="clear" w:color="auto" w:fill="00FF00"/>
            <w:vAlign w:val="bottom"/>
          </w:tcPr>
          <w:p w:rsidR="00D85ECA" w:rsidRPr="00857DC6" w:rsidRDefault="00D85ECA" w:rsidP="00E25A54">
            <w:pPr>
              <w:ind w:left="387" w:hanging="313"/>
              <w:jc w:val="center"/>
              <w:rPr>
                <w:rFonts w:cs="Arial"/>
                <w:sz w:val="20"/>
              </w:rPr>
            </w:pPr>
            <w:r w:rsidRPr="00857DC6">
              <w:rPr>
                <w:rFonts w:cs="Arial"/>
                <w:sz w:val="20"/>
              </w:rPr>
              <w:t>4. Πιστοποιητικά</w:t>
            </w:r>
          </w:p>
        </w:tc>
        <w:tc>
          <w:tcPr>
            <w:tcW w:w="6105" w:type="dxa"/>
            <w:shd w:val="clear" w:color="auto" w:fill="00FF00"/>
          </w:tcPr>
          <w:p w:rsidR="00D85ECA" w:rsidRPr="00857DC6" w:rsidRDefault="00D85ECA" w:rsidP="00E25A54">
            <w:pPr>
              <w:ind w:left="387" w:hanging="313"/>
              <w:jc w:val="center"/>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 xml:space="preserve">4.1 Να δοθούν τα παρακάτω πιστοποιητικά από αναγνωρισμένο οργανισμό της Ελλάδας ή του εξωτερικού στην Ελληνική γλώσσα ή σε επίσημη μετάφραση </w:t>
            </w:r>
            <w:r>
              <w:rPr>
                <w:rFonts w:cs="Arial"/>
                <w:sz w:val="20"/>
              </w:rPr>
              <w:t xml:space="preserve">αυτής. </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4.1.1 O κατασκευαστής των κάδων πρέπει να διαθέτει πιστοποίηση κατά ISO 9001 ή ισοδύναμο αυτού και αν ο ίδιος δεν κατασκευάζει όλα τα τμήματα του κάδου, πρέπει ο αντίστοιχος κατασκευαστής των επί μέρους τμημάτων να είναι πιστοποιημένος και αυτός κατά ISO 9001 ή ισοδύναμο αυτού</w:t>
            </w:r>
            <w:r>
              <w:rPr>
                <w:rFonts w:cs="Arial"/>
                <w:sz w:val="20"/>
              </w:rPr>
              <w:t xml:space="preserve">. </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4.1.2 Να αναφερθεί το Σύστημα Περιβαλλοντικής Διαχείρισης που τηρεί και εφαρμόζει ο κύριος κατασκευαστής του κάδου(ενδεικτικά, μη πιστοποιημένο Σύστημα ή ανεπτυγμένη σχετική διαδικασία εντός του ISO 9001 ή ISO 14001 ή EMAS κτλ.). Να δοθεί αντίγραφο της σχετικής πιστοποίησης ή σχετικό τεκμηριωτικό υλικό σε περίπτωση μη πιστοποιημένου Συστήματος</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4.1.3 Πιστοποιητικό ότι οι κάδοι είναι σύμφωνοι με τον κανονισμό προστασίας θορύβου ΕΚ/2000/14</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shd w:val="clear" w:color="auto" w:fill="00FF00"/>
            <w:vAlign w:val="bottom"/>
          </w:tcPr>
          <w:p w:rsidR="00D85ECA" w:rsidRPr="00857DC6" w:rsidRDefault="00D85ECA" w:rsidP="00E25A54">
            <w:pPr>
              <w:ind w:left="387" w:hanging="313"/>
              <w:jc w:val="center"/>
              <w:rPr>
                <w:rFonts w:cs="Arial"/>
                <w:sz w:val="20"/>
              </w:rPr>
            </w:pPr>
            <w:r w:rsidRPr="00857DC6">
              <w:rPr>
                <w:rFonts w:cs="Arial"/>
                <w:sz w:val="20"/>
              </w:rPr>
              <w:t>5. Βάρη</w:t>
            </w:r>
          </w:p>
        </w:tc>
        <w:tc>
          <w:tcPr>
            <w:tcW w:w="6105" w:type="dxa"/>
            <w:shd w:val="clear" w:color="auto" w:fill="00FF00"/>
          </w:tcPr>
          <w:p w:rsidR="00D85ECA" w:rsidRPr="00857DC6" w:rsidRDefault="00D85ECA" w:rsidP="00E25A54">
            <w:pPr>
              <w:ind w:left="387" w:hanging="313"/>
              <w:jc w:val="center"/>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5.1 Βάρος κενού πλήρως συγκροτημένου κάδου &lt;= 50</w:t>
            </w:r>
            <w:r>
              <w:rPr>
                <w:rFonts w:cs="Arial"/>
                <w:sz w:val="20"/>
              </w:rPr>
              <w:t xml:space="preserve"> </w:t>
            </w:r>
            <w:r w:rsidRPr="00857DC6">
              <w:rPr>
                <w:rFonts w:cs="Arial"/>
                <w:sz w:val="20"/>
              </w:rPr>
              <w:t>(kg</w:t>
            </w:r>
            <w:r>
              <w:rPr>
                <w:rFonts w:cs="Arial"/>
                <w:sz w:val="20"/>
              </w:rPr>
              <w:t>)</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sidRPr="00857DC6">
              <w:rPr>
                <w:rFonts w:cs="Arial"/>
                <w:sz w:val="20"/>
              </w:rPr>
              <w:t>5.2 Ωφέλιμο φορτίο κάδου &gt;= 300(kg)</w:t>
            </w:r>
          </w:p>
        </w:tc>
        <w:tc>
          <w:tcPr>
            <w:tcW w:w="6105" w:type="dxa"/>
          </w:tcPr>
          <w:p w:rsidR="00D85ECA" w:rsidRPr="00857DC6" w:rsidRDefault="00D85ECA" w:rsidP="00E25A54">
            <w:pPr>
              <w:ind w:left="387" w:hanging="313"/>
              <w:jc w:val="both"/>
              <w:rPr>
                <w:rFonts w:cs="Arial"/>
                <w:sz w:val="20"/>
              </w:rPr>
            </w:pPr>
          </w:p>
        </w:tc>
      </w:tr>
      <w:tr w:rsidR="00D85ECA" w:rsidRPr="00857DC6" w:rsidTr="00CD2BCD">
        <w:trPr>
          <w:trHeight w:val="270"/>
          <w:jc w:val="center"/>
        </w:trPr>
        <w:tc>
          <w:tcPr>
            <w:tcW w:w="4886" w:type="dxa"/>
            <w:shd w:val="clear" w:color="auto" w:fill="00FF00"/>
            <w:vAlign w:val="bottom"/>
          </w:tcPr>
          <w:p w:rsidR="00D85ECA" w:rsidRPr="00857DC6" w:rsidRDefault="00D85ECA" w:rsidP="00E25A54">
            <w:pPr>
              <w:ind w:left="387" w:hanging="313"/>
              <w:jc w:val="center"/>
              <w:rPr>
                <w:rFonts w:cs="Arial"/>
                <w:sz w:val="20"/>
              </w:rPr>
            </w:pPr>
            <w:r>
              <w:rPr>
                <w:rFonts w:cs="Arial"/>
                <w:sz w:val="20"/>
              </w:rPr>
              <w:t>6</w:t>
            </w:r>
            <w:r w:rsidRPr="00857DC6">
              <w:rPr>
                <w:rFonts w:cs="Arial"/>
                <w:sz w:val="20"/>
              </w:rPr>
              <w:t>. Εγγύηση</w:t>
            </w:r>
          </w:p>
        </w:tc>
        <w:tc>
          <w:tcPr>
            <w:tcW w:w="6105" w:type="dxa"/>
            <w:shd w:val="clear" w:color="auto" w:fill="00FF00"/>
          </w:tcPr>
          <w:p w:rsidR="00D85ECA" w:rsidRDefault="00D85ECA" w:rsidP="00E25A54">
            <w:pPr>
              <w:ind w:left="387" w:hanging="313"/>
              <w:jc w:val="center"/>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6</w:t>
            </w:r>
            <w:r w:rsidRPr="00857DC6">
              <w:rPr>
                <w:rFonts w:cs="Arial"/>
                <w:sz w:val="20"/>
              </w:rPr>
              <w:t>.1 Ο Προμηθευτής υποχρεούται να δηλώσει εγγράφως ότι παρέχει τις εξής εγγυήσεις (ως χρόνος έναρξης των εγγυήσεων ορίζεται η ημερομηνία οριστικής ποιοτικής και ποσοτικής παραλαβής των κάδων):</w:t>
            </w:r>
          </w:p>
        </w:tc>
        <w:tc>
          <w:tcPr>
            <w:tcW w:w="6105" w:type="dxa"/>
          </w:tcPr>
          <w:p w:rsidR="00D85ECA"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6</w:t>
            </w:r>
            <w:r w:rsidRPr="00857DC6">
              <w:rPr>
                <w:rFonts w:cs="Arial"/>
                <w:sz w:val="20"/>
              </w:rPr>
              <w:t>.1.1 Εγγύηση καλής λειτουργίας για τον πλήρη κάδο (η εγγύηση να είναι ανεξάρτητη από τα προβλεπόμενα σε οποιαδήποτε εργοστασιακή εγγύηση και να καλύπτει, χωρίς καμία επιπλέον επιβάρυνση της υπηρεσίας, την αντικατάσταση ή επιδιόρθωση οποιασδήποτε βλάβης ή φθοράς συμβεί, μη οφειλόμενης σε κακό χειρισμό) (&gt;= 2έτη)</w:t>
            </w:r>
          </w:p>
        </w:tc>
        <w:tc>
          <w:tcPr>
            <w:tcW w:w="6105" w:type="dxa"/>
          </w:tcPr>
          <w:p w:rsidR="00D85ECA"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6</w:t>
            </w:r>
            <w:r w:rsidRPr="00857DC6">
              <w:rPr>
                <w:rFonts w:cs="Arial"/>
                <w:sz w:val="20"/>
              </w:rPr>
              <w:t>.1.2 Στο διάστημα της εγγύησης οι βλάβες να αποκαθίστανται στην έδρα του Αγοραστή, ή εάν αυτό δεν είναι δυνατό σε κεντρικό συνεργείο του Προμηθευτή. Όλα τα έξοδα μεταφοράς βαρύνουν τον Προμηθευτή</w:t>
            </w:r>
          </w:p>
        </w:tc>
        <w:tc>
          <w:tcPr>
            <w:tcW w:w="6105" w:type="dxa"/>
          </w:tcPr>
          <w:p w:rsidR="00D85ECA"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6</w:t>
            </w:r>
            <w:r w:rsidRPr="00857DC6">
              <w:rPr>
                <w:rFonts w:cs="Arial"/>
                <w:sz w:val="20"/>
              </w:rPr>
              <w:t>.1.3 Εγγύηση κατασκευής ανταλλακτικών (υπεύθυνες δηλώσεις ή βεβαιώσεις από βασικούς κατασκευαστές ή τον Προμηθευτή) και διάρκεια που δεσμεύεται και αναλαμβάνει ο Προμηθευτής την προμήθεια ανταλλακτικών στον Αγοραστή (υπεύθυνη δήλωση από τον Προμηθευτή) (&gt;= 10έτη)</w:t>
            </w:r>
          </w:p>
        </w:tc>
        <w:tc>
          <w:tcPr>
            <w:tcW w:w="6105" w:type="dxa"/>
          </w:tcPr>
          <w:p w:rsidR="00D85ECA"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6</w:t>
            </w:r>
            <w:r w:rsidRPr="00857DC6">
              <w:rPr>
                <w:rFonts w:cs="Arial"/>
                <w:sz w:val="20"/>
              </w:rPr>
              <w:t>.1.4 Διάστημα παράδοσης των ζητούμενων κάθε φορά ανταλλακτικών (υπεύθυνη δήλωση / βεβαίωση από τον Προμηθευτή) &lt;= 10 ημέρες</w:t>
            </w:r>
          </w:p>
        </w:tc>
        <w:tc>
          <w:tcPr>
            <w:tcW w:w="6105" w:type="dxa"/>
          </w:tcPr>
          <w:p w:rsidR="00D85ECA"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6</w:t>
            </w:r>
            <w:r w:rsidRPr="00857DC6">
              <w:rPr>
                <w:rFonts w:cs="Arial"/>
                <w:sz w:val="20"/>
              </w:rPr>
              <w:t>.1.5 Η ανταπόκριση του συνεργείου συντήρησης / αποκατάστασης και η έντεχνη αποκατάστασή βλαβών να γίνεται το πολύ εντός πέντε (</w:t>
            </w:r>
            <w:r>
              <w:rPr>
                <w:rFonts w:cs="Arial"/>
                <w:sz w:val="20"/>
              </w:rPr>
              <w:t>&lt;=</w:t>
            </w:r>
            <w:r w:rsidRPr="00857DC6">
              <w:rPr>
                <w:rFonts w:cs="Arial"/>
                <w:sz w:val="20"/>
              </w:rPr>
              <w:t>5) εργασίμων ημερών από την εγγραφή ειδοποίηση περί βλάβης</w:t>
            </w:r>
          </w:p>
        </w:tc>
        <w:tc>
          <w:tcPr>
            <w:tcW w:w="6105" w:type="dxa"/>
          </w:tcPr>
          <w:p w:rsidR="00D85ECA"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6</w:t>
            </w:r>
            <w:r w:rsidRPr="00857DC6">
              <w:rPr>
                <w:rFonts w:cs="Arial"/>
                <w:sz w:val="20"/>
              </w:rPr>
              <w:t>.1.6 Η διαδικασία τεχνικής υποστήριξης να είναι πιστοποιημένη κατά ISO 9001 ή ισοδύναμο αυτού και στην τεχνική προσφορά να επισυναφθεί το αντίστοιχο πιστοποιητικό</w:t>
            </w:r>
          </w:p>
        </w:tc>
        <w:tc>
          <w:tcPr>
            <w:tcW w:w="6105" w:type="dxa"/>
          </w:tcPr>
          <w:p w:rsidR="00D85ECA" w:rsidRDefault="00D85ECA" w:rsidP="00E25A54">
            <w:pPr>
              <w:ind w:left="387" w:hanging="313"/>
              <w:jc w:val="both"/>
              <w:rPr>
                <w:rFonts w:cs="Arial"/>
                <w:sz w:val="20"/>
              </w:rPr>
            </w:pPr>
          </w:p>
        </w:tc>
      </w:tr>
      <w:tr w:rsidR="00D85ECA" w:rsidRPr="00857DC6" w:rsidTr="00CD2BCD">
        <w:trPr>
          <w:trHeight w:val="270"/>
          <w:jc w:val="center"/>
        </w:trPr>
        <w:tc>
          <w:tcPr>
            <w:tcW w:w="4886" w:type="dxa"/>
            <w:shd w:val="clear" w:color="auto" w:fill="00FF00"/>
            <w:vAlign w:val="bottom"/>
          </w:tcPr>
          <w:p w:rsidR="00D85ECA" w:rsidRPr="00857DC6" w:rsidRDefault="00D85ECA" w:rsidP="00E25A54">
            <w:pPr>
              <w:ind w:left="387" w:hanging="313"/>
              <w:jc w:val="center"/>
              <w:rPr>
                <w:rFonts w:cs="Arial"/>
                <w:sz w:val="20"/>
              </w:rPr>
            </w:pPr>
            <w:r>
              <w:rPr>
                <w:rFonts w:cs="Arial"/>
                <w:sz w:val="20"/>
              </w:rPr>
              <w:t>7</w:t>
            </w:r>
            <w:r w:rsidRPr="00857DC6">
              <w:rPr>
                <w:rFonts w:cs="Arial"/>
                <w:sz w:val="20"/>
              </w:rPr>
              <w:t>. Χρόνος παράδοσης</w:t>
            </w:r>
          </w:p>
        </w:tc>
        <w:tc>
          <w:tcPr>
            <w:tcW w:w="6105" w:type="dxa"/>
            <w:shd w:val="clear" w:color="auto" w:fill="00FF00"/>
          </w:tcPr>
          <w:p w:rsidR="00D85ECA" w:rsidRDefault="00D85ECA" w:rsidP="00E25A54">
            <w:pPr>
              <w:ind w:left="387" w:hanging="313"/>
              <w:jc w:val="center"/>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7</w:t>
            </w:r>
            <w:r w:rsidRPr="00857DC6">
              <w:rPr>
                <w:rFonts w:cs="Arial"/>
                <w:sz w:val="20"/>
              </w:rPr>
              <w:t>.1 Χρόνος παράδοσ</w:t>
            </w:r>
            <w:r>
              <w:rPr>
                <w:rFonts w:cs="Arial"/>
                <w:sz w:val="20"/>
              </w:rPr>
              <w:t xml:space="preserve">ης κάδων </w:t>
            </w:r>
            <w:r w:rsidRPr="00857DC6">
              <w:rPr>
                <w:rFonts w:cs="Arial"/>
                <w:sz w:val="20"/>
              </w:rPr>
              <w:t xml:space="preserve"> (</w:t>
            </w:r>
            <w:r>
              <w:rPr>
                <w:rFonts w:cs="Arial"/>
                <w:sz w:val="20"/>
              </w:rPr>
              <w:t>&lt;= 6</w:t>
            </w:r>
            <w:r w:rsidRPr="00857DC6">
              <w:rPr>
                <w:rFonts w:cs="Arial"/>
                <w:sz w:val="20"/>
              </w:rPr>
              <w:t>0ημέρες)</w:t>
            </w:r>
          </w:p>
        </w:tc>
        <w:tc>
          <w:tcPr>
            <w:tcW w:w="6105" w:type="dxa"/>
          </w:tcPr>
          <w:p w:rsidR="00D85ECA" w:rsidRDefault="00D85ECA" w:rsidP="00E25A54">
            <w:pPr>
              <w:ind w:left="387" w:hanging="313"/>
              <w:jc w:val="both"/>
              <w:rPr>
                <w:rFonts w:cs="Arial"/>
                <w:sz w:val="20"/>
              </w:rPr>
            </w:pPr>
          </w:p>
        </w:tc>
      </w:tr>
      <w:tr w:rsidR="00D85ECA" w:rsidRPr="00857DC6" w:rsidTr="00CD2BCD">
        <w:trPr>
          <w:trHeight w:val="270"/>
          <w:jc w:val="center"/>
        </w:trPr>
        <w:tc>
          <w:tcPr>
            <w:tcW w:w="4886" w:type="dxa"/>
            <w:vAlign w:val="bottom"/>
          </w:tcPr>
          <w:p w:rsidR="00D85ECA" w:rsidRPr="00857DC6" w:rsidRDefault="00D85ECA" w:rsidP="00E25A54">
            <w:pPr>
              <w:ind w:left="387" w:hanging="313"/>
              <w:jc w:val="both"/>
              <w:rPr>
                <w:rFonts w:cs="Arial"/>
                <w:sz w:val="20"/>
              </w:rPr>
            </w:pPr>
            <w:r>
              <w:rPr>
                <w:rFonts w:cs="Arial"/>
                <w:sz w:val="20"/>
              </w:rPr>
              <w:t>7</w:t>
            </w:r>
            <w:r w:rsidRPr="00857DC6">
              <w:rPr>
                <w:rFonts w:cs="Arial"/>
                <w:sz w:val="20"/>
              </w:rPr>
              <w:t>.2 Η τελική παράδοση των κάδων να γίνει στην έδρα του Αγοραστή με τα έξοδα να βαρύνουν τον Προμηθευτή</w:t>
            </w:r>
          </w:p>
        </w:tc>
        <w:tc>
          <w:tcPr>
            <w:tcW w:w="6105" w:type="dxa"/>
          </w:tcPr>
          <w:p w:rsidR="00D85ECA" w:rsidRDefault="00D85ECA" w:rsidP="00E25A54">
            <w:pPr>
              <w:ind w:left="387" w:hanging="313"/>
              <w:jc w:val="both"/>
              <w:rPr>
                <w:rFonts w:cs="Arial"/>
                <w:sz w:val="20"/>
              </w:rPr>
            </w:pPr>
          </w:p>
        </w:tc>
      </w:tr>
    </w:tbl>
    <w:p w:rsidR="00D85ECA" w:rsidRDefault="00D85ECA" w:rsidP="00724E35">
      <w:pPr>
        <w:jc w:val="both"/>
        <w:rPr>
          <w:b/>
          <w:sz w:val="22"/>
          <w:szCs w:val="22"/>
          <w:u w:val="single"/>
        </w:rPr>
      </w:pPr>
    </w:p>
    <w:p w:rsidR="00D85ECA" w:rsidRPr="00807752" w:rsidRDefault="00D85ECA" w:rsidP="00724E35">
      <w:pPr>
        <w:autoSpaceDE w:val="0"/>
        <w:autoSpaceDN w:val="0"/>
        <w:adjustRightInd w:val="0"/>
        <w:rPr>
          <w:rFonts w:ascii="Comic Sans MS" w:hAnsi="Comic Sans MS"/>
          <w:sz w:val="20"/>
          <w:szCs w:val="20"/>
        </w:rPr>
      </w:pPr>
      <w:r w:rsidRPr="00807752">
        <w:rPr>
          <w:rFonts w:ascii="Comic Sans MS" w:hAnsi="Comic Sans MS"/>
          <w:sz w:val="20"/>
          <w:szCs w:val="20"/>
        </w:rPr>
        <w:t xml:space="preserve">                                     </w:t>
      </w:r>
      <w:r>
        <w:rPr>
          <w:rFonts w:ascii="Comic Sans MS" w:hAnsi="Comic Sans MS"/>
          <w:sz w:val="20"/>
          <w:szCs w:val="20"/>
        </w:rPr>
        <w:t xml:space="preserve">                    </w:t>
      </w:r>
      <w:r w:rsidRPr="00807752">
        <w:rPr>
          <w:rFonts w:ascii="Comic Sans MS" w:hAnsi="Comic Sans MS"/>
          <w:sz w:val="20"/>
          <w:szCs w:val="20"/>
        </w:rPr>
        <w:t xml:space="preserve">  Ημερομηνία : </w:t>
      </w:r>
      <w:r>
        <w:rPr>
          <w:rFonts w:ascii="Comic Sans MS" w:hAnsi="Comic Sans MS"/>
          <w:sz w:val="20"/>
          <w:szCs w:val="20"/>
        </w:rPr>
        <w:t xml:space="preserve">    </w:t>
      </w:r>
      <w:r w:rsidRPr="00807752">
        <w:rPr>
          <w:rFonts w:ascii="Comic Sans MS" w:hAnsi="Comic Sans MS"/>
          <w:sz w:val="20"/>
          <w:szCs w:val="20"/>
        </w:rPr>
        <w:t>Ο ΠΡΟΣΦΕΡΩΝ</w:t>
      </w:r>
    </w:p>
    <w:p w:rsidR="00D85ECA" w:rsidRDefault="00D85ECA" w:rsidP="00724E35">
      <w:pPr>
        <w:jc w:val="both"/>
        <w:rPr>
          <w:b/>
          <w:sz w:val="22"/>
          <w:szCs w:val="22"/>
          <w:u w:val="single"/>
        </w:rPr>
      </w:pPr>
      <w:r w:rsidRPr="00807752">
        <w:rPr>
          <w:rFonts w:ascii="Comic Sans MS" w:hAnsi="Comic Sans MS"/>
          <w:sz w:val="20"/>
          <w:szCs w:val="20"/>
        </w:rPr>
        <w:t xml:space="preserve">                                                                                            </w:t>
      </w:r>
    </w:p>
    <w:tbl>
      <w:tblPr>
        <w:tblW w:w="10588" w:type="dxa"/>
        <w:jc w:val="center"/>
        <w:tblInd w:w="-2046" w:type="dxa"/>
        <w:tblLayout w:type="fixed"/>
        <w:tblCellMar>
          <w:left w:w="0" w:type="dxa"/>
          <w:right w:w="0" w:type="dxa"/>
        </w:tblCellMar>
        <w:tblLook w:val="0000"/>
      </w:tblPr>
      <w:tblGrid>
        <w:gridCol w:w="4802"/>
        <w:gridCol w:w="5786"/>
      </w:tblGrid>
      <w:tr w:rsidR="00D85ECA" w:rsidRPr="00243916" w:rsidTr="00CD2BCD">
        <w:trPr>
          <w:trHeight w:val="278"/>
          <w:jc w:val="center"/>
        </w:trPr>
        <w:tc>
          <w:tcPr>
            <w:tcW w:w="10588" w:type="dxa"/>
            <w:gridSpan w:val="2"/>
            <w:tcBorders>
              <w:top w:val="single" w:sz="8" w:space="0" w:color="auto"/>
              <w:left w:val="single" w:sz="8" w:space="0" w:color="auto"/>
              <w:bottom w:val="single" w:sz="8" w:space="0" w:color="auto"/>
              <w:right w:val="single" w:sz="8" w:space="0" w:color="auto"/>
            </w:tcBorders>
            <w:shd w:val="clear" w:color="auto" w:fill="BFBFBF"/>
            <w:vAlign w:val="bottom"/>
          </w:tcPr>
          <w:p w:rsidR="00D85ECA" w:rsidRPr="007A6DC7" w:rsidRDefault="00D85ECA" w:rsidP="00CD2BCD">
            <w:pPr>
              <w:spacing w:line="360" w:lineRule="auto"/>
              <w:ind w:left="148" w:hanging="148"/>
              <w:jc w:val="center"/>
              <w:rPr>
                <w:rFonts w:ascii="Comic Sans MS" w:hAnsi="Comic Sans MS" w:cs="Arial"/>
                <w:b/>
                <w:bCs/>
                <w:u w:val="single"/>
              </w:rPr>
            </w:pPr>
            <w:r w:rsidRPr="007A6DC7">
              <w:rPr>
                <w:rFonts w:ascii="Comic Sans MS" w:hAnsi="Comic Sans MS" w:cs="Arial"/>
                <w:b/>
                <w:sz w:val="22"/>
                <w:szCs w:val="22"/>
                <w:u w:val="single"/>
              </w:rPr>
              <w:t>3) ΚΑΔΟΣ ΑΠΟΡΡΙΜΜΑΤΩΝ ΧΩΡΗΤΙΚΟΤΗΤΑΣ  240 LT</w:t>
            </w:r>
          </w:p>
          <w:p w:rsidR="00D85ECA" w:rsidRPr="007A6DC7" w:rsidRDefault="00D85ECA" w:rsidP="00E25A54">
            <w:pPr>
              <w:spacing w:line="360" w:lineRule="auto"/>
              <w:jc w:val="center"/>
              <w:rPr>
                <w:rFonts w:ascii="Comic Sans MS" w:hAnsi="Comic Sans MS" w:cs="Arial"/>
                <w:b/>
                <w:u w:val="single"/>
              </w:rPr>
            </w:pPr>
          </w:p>
        </w:tc>
      </w:tr>
      <w:tr w:rsidR="00D85ECA" w:rsidRPr="00243916" w:rsidTr="00CD2BCD">
        <w:trPr>
          <w:trHeight w:val="278"/>
          <w:jc w:val="center"/>
        </w:trPr>
        <w:tc>
          <w:tcPr>
            <w:tcW w:w="4802" w:type="dxa"/>
            <w:tcBorders>
              <w:top w:val="single" w:sz="8" w:space="0" w:color="auto"/>
              <w:left w:val="single" w:sz="8" w:space="0" w:color="auto"/>
              <w:bottom w:val="single" w:sz="8" w:space="0" w:color="auto"/>
              <w:right w:val="single" w:sz="8" w:space="0" w:color="auto"/>
            </w:tcBorders>
            <w:shd w:val="clear" w:color="auto" w:fill="BFBFBF"/>
            <w:vAlign w:val="bottom"/>
          </w:tcPr>
          <w:p w:rsidR="00D85ECA" w:rsidRPr="00243916" w:rsidRDefault="00D85ECA" w:rsidP="00CD2BCD">
            <w:pPr>
              <w:ind w:firstLine="508"/>
              <w:jc w:val="center"/>
              <w:rPr>
                <w:rFonts w:cs="Arial"/>
                <w:b/>
              </w:rPr>
            </w:pPr>
            <w:r>
              <w:rPr>
                <w:rFonts w:cs="Arial"/>
                <w:b/>
                <w:sz w:val="22"/>
                <w:szCs w:val="22"/>
              </w:rPr>
              <w:t xml:space="preserve">ΑΠΑΙΤΟΥΜΕΝΑ ΤΕΧΝΙΚΑ </w:t>
            </w:r>
            <w:r w:rsidRPr="00243916">
              <w:rPr>
                <w:rFonts w:cs="Arial"/>
                <w:b/>
                <w:sz w:val="22"/>
                <w:szCs w:val="22"/>
              </w:rPr>
              <w:t>ΧΑΡΑΚΤΗΡΙΣΤΙΚΑ</w:t>
            </w:r>
          </w:p>
        </w:tc>
        <w:tc>
          <w:tcPr>
            <w:tcW w:w="5786" w:type="dxa"/>
            <w:tcBorders>
              <w:top w:val="single" w:sz="8" w:space="0" w:color="auto"/>
              <w:left w:val="single" w:sz="8" w:space="0" w:color="auto"/>
              <w:bottom w:val="single" w:sz="8" w:space="0" w:color="auto"/>
              <w:right w:val="single" w:sz="8" w:space="0" w:color="auto"/>
            </w:tcBorders>
            <w:shd w:val="clear" w:color="auto" w:fill="BFBFBF"/>
          </w:tcPr>
          <w:p w:rsidR="00D85ECA" w:rsidRDefault="00D85ECA" w:rsidP="00210514">
            <w:pPr>
              <w:ind w:left="1640"/>
              <w:jc w:val="center"/>
              <w:rPr>
                <w:rFonts w:cs="Arial"/>
                <w:b/>
              </w:rPr>
            </w:pPr>
            <w:r>
              <w:rPr>
                <w:rFonts w:cs="Arial"/>
                <w:b/>
                <w:sz w:val="22"/>
                <w:szCs w:val="22"/>
              </w:rPr>
              <w:t>ΑΠΑΝΤΗΣΗ</w:t>
            </w:r>
          </w:p>
          <w:p w:rsidR="00D85ECA" w:rsidRDefault="00D85ECA" w:rsidP="00D32838">
            <w:pPr>
              <w:jc w:val="both"/>
              <w:rPr>
                <w:rFonts w:cs="Arial"/>
                <w:sz w:val="20"/>
              </w:rPr>
            </w:pPr>
            <w:r>
              <w:rPr>
                <w:rFonts w:cs="Arial"/>
                <w:sz w:val="20"/>
              </w:rPr>
              <w:t>1) Να δηλώνεται η συμμόρφωση (ΝΑΙ) ή μη (ΟΧΙ) με τις τεχνικές απαιτήσεις</w:t>
            </w:r>
          </w:p>
          <w:p w:rsidR="00D85ECA" w:rsidRPr="00280E99" w:rsidRDefault="00D85ECA" w:rsidP="00D32838">
            <w:pPr>
              <w:jc w:val="both"/>
              <w:rPr>
                <w:rFonts w:cs="Arial"/>
                <w:sz w:val="20"/>
              </w:rPr>
            </w:pPr>
            <w:r>
              <w:rPr>
                <w:rFonts w:cs="Arial"/>
                <w:sz w:val="20"/>
              </w:rPr>
              <w:t>2)  Σ</w:t>
            </w:r>
            <w:r w:rsidRPr="00280E99">
              <w:rPr>
                <w:rFonts w:cs="Arial"/>
                <w:sz w:val="20"/>
              </w:rPr>
              <w:t>ε</w:t>
            </w:r>
            <w:r>
              <w:rPr>
                <w:rFonts w:cs="Arial"/>
                <w:sz w:val="20"/>
              </w:rPr>
              <w:t xml:space="preserve"> περίπτωση τεχνικής απαίτησης ελαχίστου (&gt;=) ή μεγίστου (&lt;=) ορίου να προσδιορίζεται αριθμητικά η τιμή με βάση τις προδιαγραφές του κατασκευαστή</w:t>
            </w:r>
          </w:p>
          <w:p w:rsidR="00D85ECA" w:rsidRDefault="00D85ECA" w:rsidP="00D32838">
            <w:pPr>
              <w:rPr>
                <w:rFonts w:cs="Arial"/>
                <w:b/>
              </w:rPr>
            </w:pPr>
            <w:r>
              <w:rPr>
                <w:rFonts w:cs="Arial"/>
                <w:sz w:val="20"/>
              </w:rPr>
              <w:t>3) Όπου απαιτείται Αιτιολόγηση απάντησης ή/και παραπομπή σε δικαιολογητικό εφόσον είναι εφικτό</w:t>
            </w: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shd w:val="clear" w:color="auto" w:fill="00FF00"/>
            <w:vAlign w:val="bottom"/>
          </w:tcPr>
          <w:p w:rsidR="00D85ECA" w:rsidRPr="00243916" w:rsidRDefault="00D85ECA" w:rsidP="00E25A54">
            <w:pPr>
              <w:ind w:left="160"/>
              <w:jc w:val="center"/>
              <w:rPr>
                <w:rFonts w:cs="Arial"/>
                <w:sz w:val="20"/>
              </w:rPr>
            </w:pPr>
            <w:r w:rsidRPr="00243916">
              <w:rPr>
                <w:rFonts w:cs="Arial"/>
                <w:sz w:val="20"/>
              </w:rPr>
              <w:t>1.Γενικές Απαιτήσεις</w:t>
            </w:r>
          </w:p>
        </w:tc>
        <w:tc>
          <w:tcPr>
            <w:tcW w:w="5786" w:type="dxa"/>
            <w:tcBorders>
              <w:top w:val="single" w:sz="8" w:space="0" w:color="auto"/>
              <w:left w:val="single" w:sz="8" w:space="0" w:color="auto"/>
              <w:bottom w:val="single" w:sz="8" w:space="0" w:color="auto"/>
              <w:right w:val="single" w:sz="8" w:space="0" w:color="auto"/>
            </w:tcBorders>
            <w:shd w:val="clear" w:color="auto" w:fill="00FF00"/>
          </w:tcPr>
          <w:p w:rsidR="00D85ECA" w:rsidRPr="00243916" w:rsidRDefault="00D85ECA" w:rsidP="00E25A54">
            <w:pPr>
              <w:ind w:left="160"/>
              <w:jc w:val="center"/>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1.1</w:t>
            </w:r>
            <w:r>
              <w:rPr>
                <w:rFonts w:cs="Arial"/>
                <w:sz w:val="20"/>
              </w:rPr>
              <w:t xml:space="preserve"> </w:t>
            </w:r>
            <w:r w:rsidRPr="00243916">
              <w:rPr>
                <w:rFonts w:cs="Arial"/>
                <w:sz w:val="20"/>
              </w:rPr>
              <w:t>Οι προσφερόμενοι κάδοι να είναι απολύτως καινούργιοι, αμεταχείριστοι και πρόσφατης κατασκευής του τελευταίου δωδεκαμήνου</w:t>
            </w:r>
            <w:r>
              <w:rPr>
                <w:rFonts w:cs="Arial"/>
                <w:sz w:val="20"/>
              </w:rPr>
              <w:t xml:space="preserve">. </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1.2</w:t>
            </w:r>
            <w:r>
              <w:rPr>
                <w:rFonts w:cs="Arial"/>
                <w:sz w:val="20"/>
              </w:rPr>
              <w:t xml:space="preserve"> </w:t>
            </w:r>
            <w:r w:rsidRPr="00243916">
              <w:rPr>
                <w:rFonts w:cs="Arial"/>
                <w:sz w:val="20"/>
              </w:rPr>
              <w:t>Οι κάδοι να είναι κατάλληλοι για ασφαλή και υγιεινή απόθεση οικιακών, εμπορικών και βιομηχανικών απορριμμάτων</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7"/>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1.3</w:t>
            </w:r>
            <w:r>
              <w:rPr>
                <w:rFonts w:cs="Arial"/>
                <w:sz w:val="20"/>
              </w:rPr>
              <w:t xml:space="preserve"> </w:t>
            </w:r>
            <w:r w:rsidRPr="00243916">
              <w:rPr>
                <w:rFonts w:cs="Arial"/>
                <w:sz w:val="20"/>
              </w:rPr>
              <w:t xml:space="preserve">Κατασκευή σύμφωνα με τη σειρά προτύπων ΕΛΟΤ EN840:2012 στη νεότερη έκδοση τους (συμμόρφωση με απαιτήσεις διαστάσεων και σχεδιασμού/τεχνικά χαρακτηριστικά, απαιτήσεις επιδόσεων και μεθόδων δοκιμής και απαιτήσεις ασφάλειας και υγιεινής). </w:t>
            </w:r>
            <w:r w:rsidRPr="00454E5D">
              <w:rPr>
                <w:rFonts w:cs="Arial"/>
                <w:sz w:val="20"/>
              </w:rPr>
              <w:t>Να υποβληθεί με την τεχνική προσφορά η σχετική πιστοποίηση καθώς και τα αναλυτικά τεστ ελέγχου από τα οποία θα προκύπτουν οι βασικές ιδιότητες των κάδων από πιστοποιημένα κέντρα ελέγχου.</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7"/>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1.4</w:t>
            </w:r>
            <w:r>
              <w:rPr>
                <w:rFonts w:cs="Arial"/>
                <w:sz w:val="20"/>
              </w:rPr>
              <w:t xml:space="preserve"> </w:t>
            </w:r>
            <w:r w:rsidRPr="00243916">
              <w:rPr>
                <w:rFonts w:cs="Arial"/>
                <w:sz w:val="20"/>
              </w:rPr>
              <w:t>Μεγάλη αντοχή σε βανδαλισμούς και αναφλέξεις / πυρπολήσεις</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6"/>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1.5</w:t>
            </w:r>
            <w:r>
              <w:rPr>
                <w:rFonts w:cs="Arial"/>
                <w:sz w:val="20"/>
              </w:rPr>
              <w:t xml:space="preserve"> </w:t>
            </w:r>
            <w:r w:rsidRPr="00243916">
              <w:rPr>
                <w:rFonts w:cs="Arial"/>
                <w:sz w:val="20"/>
              </w:rPr>
              <w:t>Δυνατότητα ανακύκλωσης του κάδου στο τέλος της ωφέλιμης ζωής του</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1.6</w:t>
            </w:r>
            <w:r>
              <w:rPr>
                <w:rFonts w:cs="Arial"/>
                <w:sz w:val="20"/>
              </w:rPr>
              <w:t xml:space="preserve"> </w:t>
            </w:r>
            <w:r w:rsidRPr="00243916">
              <w:rPr>
                <w:rFonts w:cs="Arial"/>
                <w:sz w:val="20"/>
              </w:rPr>
              <w:t>Να υποβληθούν πρωτότυπα τεχνικά φυλλάδια/prospectus</w:t>
            </w:r>
            <w:r>
              <w:rPr>
                <w:rFonts w:cs="Arial"/>
                <w:sz w:val="20"/>
              </w:rPr>
              <w:t xml:space="preserve"> </w:t>
            </w:r>
            <w:r w:rsidRPr="00243916">
              <w:rPr>
                <w:rFonts w:cs="Arial"/>
                <w:sz w:val="20"/>
              </w:rPr>
              <w:t>(όχι φωτοτυπίες), στην Ελληνική γλώσσα κατά προτίμηση ή στην Αγγλική όπου αυτό δεν είναι εφικτό, των προσφερόμενων κάδων, όπου να φαίνονται τα τεχνικά χαρακτηριστικά αυτών</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7"/>
          <w:jc w:val="center"/>
        </w:trPr>
        <w:tc>
          <w:tcPr>
            <w:tcW w:w="4802" w:type="dxa"/>
            <w:tcBorders>
              <w:top w:val="single" w:sz="8" w:space="0" w:color="auto"/>
              <w:left w:val="single" w:sz="8" w:space="0" w:color="auto"/>
              <w:bottom w:val="single" w:sz="8" w:space="0" w:color="auto"/>
              <w:right w:val="single" w:sz="8" w:space="0" w:color="auto"/>
            </w:tcBorders>
            <w:shd w:val="clear" w:color="auto" w:fill="00FF00"/>
            <w:vAlign w:val="bottom"/>
          </w:tcPr>
          <w:p w:rsidR="00D85ECA" w:rsidRPr="00243916" w:rsidRDefault="00D85ECA" w:rsidP="00E25A54">
            <w:pPr>
              <w:ind w:left="340" w:hanging="323"/>
              <w:jc w:val="center"/>
              <w:rPr>
                <w:rFonts w:cs="Arial"/>
                <w:sz w:val="20"/>
              </w:rPr>
            </w:pPr>
            <w:r w:rsidRPr="00243916">
              <w:rPr>
                <w:rFonts w:cs="Arial"/>
                <w:sz w:val="20"/>
              </w:rPr>
              <w:t>2. Κάδος</w:t>
            </w:r>
          </w:p>
        </w:tc>
        <w:tc>
          <w:tcPr>
            <w:tcW w:w="5786" w:type="dxa"/>
            <w:tcBorders>
              <w:top w:val="single" w:sz="8" w:space="0" w:color="auto"/>
              <w:left w:val="single" w:sz="8" w:space="0" w:color="auto"/>
              <w:bottom w:val="single" w:sz="8" w:space="0" w:color="auto"/>
              <w:right w:val="single" w:sz="8" w:space="0" w:color="auto"/>
            </w:tcBorders>
            <w:shd w:val="clear" w:color="auto" w:fill="00FF00"/>
          </w:tcPr>
          <w:p w:rsidR="00D85ECA" w:rsidRPr="00243916" w:rsidRDefault="00D85ECA" w:rsidP="00E25A54">
            <w:pPr>
              <w:ind w:left="340" w:hanging="323"/>
              <w:jc w:val="center"/>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2.1</w:t>
            </w:r>
            <w:r>
              <w:rPr>
                <w:rFonts w:cs="Arial"/>
                <w:sz w:val="20"/>
              </w:rPr>
              <w:t xml:space="preserve"> </w:t>
            </w:r>
            <w:r w:rsidRPr="00243916">
              <w:rPr>
                <w:rFonts w:cs="Arial"/>
                <w:sz w:val="20"/>
              </w:rPr>
              <w:t>Χωρητικότητα σε απορρίμματα (</w:t>
            </w:r>
            <w:r w:rsidRPr="00243916">
              <w:rPr>
                <w:rFonts w:cs="Arial"/>
                <w:w w:val="99"/>
                <w:sz w:val="20"/>
              </w:rPr>
              <w:t>&gt;= 235</w:t>
            </w:r>
            <w:r w:rsidRPr="00243916">
              <w:rPr>
                <w:rFonts w:cs="Arial"/>
                <w:sz w:val="20"/>
              </w:rPr>
              <w:t>lt)</w:t>
            </w:r>
            <w:r>
              <w:rPr>
                <w:rFonts w:cs="Arial"/>
                <w:sz w:val="20"/>
              </w:rPr>
              <w:t xml:space="preserve"> </w:t>
            </w:r>
            <w:r w:rsidRPr="00454E5D">
              <w:rPr>
                <w:rFonts w:cs="Arial"/>
                <w:sz w:val="20"/>
              </w:rPr>
              <w:t>η οποία θα αποδεικνύεται από αναλυ</w:t>
            </w:r>
            <w:r>
              <w:rPr>
                <w:rFonts w:cs="Arial"/>
                <w:sz w:val="20"/>
              </w:rPr>
              <w:t xml:space="preserve">τικά τεστ ελέγχου κατά </w:t>
            </w:r>
            <w:r w:rsidRPr="001A6810">
              <w:rPr>
                <w:rFonts w:cs="Arial"/>
                <w:sz w:val="20"/>
              </w:rPr>
              <w:t>ΕΝ 840/ 1/5/6</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7"/>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2.2</w:t>
            </w:r>
            <w:r>
              <w:rPr>
                <w:rFonts w:cs="Arial"/>
                <w:sz w:val="20"/>
              </w:rPr>
              <w:t xml:space="preserve"> </w:t>
            </w:r>
            <w:r w:rsidRPr="00243916">
              <w:rPr>
                <w:rFonts w:cs="Arial"/>
                <w:sz w:val="20"/>
              </w:rPr>
              <w:t>Να είναι ανθεκτικής κατασκευής και να μην καταστρέφονται εύκολα από μηχανικές καταπονήσεις ή/και από κακή χρήση και να δέχονται χωρίς φθορά, σκληρόκοκα και ογκώδη απορρίμματα</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shd w:val="clear" w:color="auto" w:fill="00FF00"/>
            <w:vAlign w:val="bottom"/>
          </w:tcPr>
          <w:p w:rsidR="00D85ECA" w:rsidRPr="00243916" w:rsidRDefault="00D85ECA" w:rsidP="00E25A54">
            <w:pPr>
              <w:ind w:left="340" w:hanging="323"/>
              <w:jc w:val="center"/>
              <w:rPr>
                <w:rFonts w:cs="Arial"/>
                <w:sz w:val="20"/>
              </w:rPr>
            </w:pPr>
            <w:r w:rsidRPr="00243916">
              <w:rPr>
                <w:rFonts w:cs="Arial"/>
                <w:sz w:val="20"/>
              </w:rPr>
              <w:t>2.3</w:t>
            </w:r>
            <w:r>
              <w:rPr>
                <w:rFonts w:cs="Arial"/>
                <w:sz w:val="20"/>
              </w:rPr>
              <w:t xml:space="preserve"> </w:t>
            </w:r>
            <w:r w:rsidRPr="00243916">
              <w:rPr>
                <w:rFonts w:cs="Arial"/>
                <w:sz w:val="20"/>
              </w:rPr>
              <w:t>Κυρίως Σώμα</w:t>
            </w:r>
          </w:p>
        </w:tc>
        <w:tc>
          <w:tcPr>
            <w:tcW w:w="5786" w:type="dxa"/>
            <w:tcBorders>
              <w:top w:val="single" w:sz="8" w:space="0" w:color="auto"/>
              <w:left w:val="single" w:sz="8" w:space="0" w:color="auto"/>
              <w:bottom w:val="single" w:sz="8" w:space="0" w:color="auto"/>
              <w:right w:val="single" w:sz="8" w:space="0" w:color="auto"/>
            </w:tcBorders>
            <w:shd w:val="clear" w:color="auto" w:fill="00FF00"/>
          </w:tcPr>
          <w:p w:rsidR="00D85ECA" w:rsidRPr="00243916" w:rsidRDefault="00D85ECA" w:rsidP="00E25A54">
            <w:pPr>
              <w:ind w:left="340" w:hanging="323"/>
              <w:jc w:val="center"/>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2.3.1. Το κυρίως σώμα των κάδων (συμπεριλαμβανομένου του πυθμένα) να είναι ειδικά ενισχυμένο, ώστε να αποφεύγεται η παραμόρφωση των τοιχωμάτων κατά τη χρήση αυτού</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2.3.2 Να έχει μορφή που να διασφαλίζει τη μέγιστη δυνατή σταθερότητα, έναντι τυχόν ανατροπής του, καθώς και την πλήρη και εύκολη εκκένωσή του από τα απορρίμματα, με ολίσθηση, κατά την ανατροπή του από τους μηχανισμούς ανύψωσης και ανατροπής των απορριμματοφόρων οχημάτων</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2.3.3 Πρόβλεψη ειδικού «νεροχύτη» ή ειδικού υπερυψωμένου χείλους, για την αποφυγή εισόδου νερών της βροχής εντός των κάδων</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2.3.4 Το χείλος των κάδων περιμετρικά στο επάνω μέρος πρέπει να τερματίζει σε κατάλληλα διαμορφωμένο περιφερειακά πλαίσιο με στρογγυλεμένες γωνίες</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 xml:space="preserve">2.3.5 Οι κάδοι να είναι κατασκευασμένοι από υψηλής ποιότητας πρωτογενές πολυαιθυλένιο πάχους τουλάχιστον </w:t>
            </w:r>
            <w:r>
              <w:rPr>
                <w:rFonts w:cs="Arial"/>
                <w:sz w:val="20"/>
              </w:rPr>
              <w:t xml:space="preserve">(σώμα&gt;= </w:t>
            </w:r>
            <w:r w:rsidRPr="00243916">
              <w:rPr>
                <w:rFonts w:cs="Arial"/>
                <w:sz w:val="20"/>
              </w:rPr>
              <w:t>3 mm</w:t>
            </w:r>
            <w:r>
              <w:rPr>
                <w:rFonts w:cs="Arial"/>
                <w:sz w:val="20"/>
              </w:rPr>
              <w:t>)</w:t>
            </w:r>
            <w:r w:rsidRPr="00243916">
              <w:rPr>
                <w:rFonts w:cs="Arial"/>
                <w:sz w:val="20"/>
              </w:rPr>
              <w:t xml:space="preserve"> και (πυθμένας</w:t>
            </w:r>
            <w:r>
              <w:rPr>
                <w:rFonts w:cs="Arial"/>
                <w:sz w:val="20"/>
              </w:rPr>
              <w:t>&gt;=</w:t>
            </w:r>
            <w:r w:rsidRPr="00243916">
              <w:rPr>
                <w:rFonts w:cs="Arial"/>
                <w:sz w:val="20"/>
              </w:rPr>
              <w:t xml:space="preserve"> 4 mm). </w:t>
            </w:r>
            <w:r w:rsidRPr="00857DC6">
              <w:rPr>
                <w:rFonts w:cs="Arial"/>
                <w:sz w:val="20"/>
              </w:rPr>
              <w:t xml:space="preserve"> </w:t>
            </w:r>
            <w:r w:rsidRPr="00243916">
              <w:rPr>
                <w:rFonts w:cs="Arial"/>
                <w:sz w:val="20"/>
              </w:rPr>
              <w:t xml:space="preserve">Να </w:t>
            </w:r>
            <w:r>
              <w:rPr>
                <w:rFonts w:cs="Arial"/>
                <w:sz w:val="20"/>
              </w:rPr>
              <w:t>αναφερθούν τα πάχη, ο</w:t>
            </w:r>
            <w:r w:rsidRPr="00243916">
              <w:rPr>
                <w:rFonts w:cs="Arial"/>
                <w:sz w:val="20"/>
              </w:rPr>
              <w:t xml:space="preserve"> τύπο</w:t>
            </w:r>
            <w:r>
              <w:rPr>
                <w:rFonts w:cs="Arial"/>
                <w:sz w:val="20"/>
              </w:rPr>
              <w:t>ς</w:t>
            </w:r>
            <w:r w:rsidRPr="00243916">
              <w:rPr>
                <w:rFonts w:cs="Arial"/>
                <w:sz w:val="20"/>
              </w:rPr>
              <w:t xml:space="preserve"> των υλικών κατασκευής των κάδων και να δηλωθούν τουλάχιστον οι ακόλουθες ιδιότητες των υλικών: όριο θραύσης σε εφελκυσμό, σκληρότητα και αντοχή σε διάβρωση</w:t>
            </w:r>
            <w:r>
              <w:rPr>
                <w:rFonts w:cs="Arial"/>
                <w:sz w:val="20"/>
              </w:rPr>
              <w:t>.</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2.3.6 Να έχει ισχυρό/α τοίχωμα/τοιχώματα κατάλληλα ενισχυμένο/α κατά το μήκος της εμπρός πλευράς του κάδου</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2.3.7 Να εξασφαλίζεται η επίτευξη ισχυρής αντοχής του κάδου σε υγρά και οξέα απορριμμάτων, σε ακραίες καιρικές συνθήκες(παγετό, βροχή κ.λπ.) και σε υπεριώδη ακτινοβολία (UV) και να αναφερθεί το πώς ο τρόπος κατασκευής του κάδου παρέχει τη δυνατότητα ελαστικής παραμόρφωσης</w:t>
            </w:r>
            <w:r>
              <w:rPr>
                <w:rFonts w:cs="Arial"/>
                <w:sz w:val="20"/>
              </w:rPr>
              <w:t xml:space="preserve">. </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2.3.8 Το σώμα να είναι κατάλληλα ενισχυμένο στις γωνίες για προστασία του κάδου από κρούσεις κατά τη χρήση του (όπως προστασία από πρόσκρουση με τους μηχανισμούς ανύψωσης και ανατροπής των απορριμματοφόρων οχημάτων και προστασία από προσκρούσεις με οχήματα)</w:t>
            </w:r>
            <w:r>
              <w:rPr>
                <w:rFonts w:cs="Arial"/>
                <w:sz w:val="20"/>
              </w:rPr>
              <w:t xml:space="preserve">. </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1608E2" w:rsidRDefault="00D85ECA" w:rsidP="00E25A54">
            <w:pPr>
              <w:ind w:left="340" w:hanging="323"/>
              <w:jc w:val="both"/>
              <w:rPr>
                <w:rFonts w:cs="Arial"/>
                <w:sz w:val="20"/>
                <w:highlight w:val="red"/>
              </w:rPr>
            </w:pPr>
            <w:r>
              <w:rPr>
                <w:rFonts w:cs="Arial"/>
                <w:sz w:val="20"/>
              </w:rPr>
              <w:t>2.3.9</w:t>
            </w:r>
            <w:r w:rsidRPr="00DC50E5">
              <w:rPr>
                <w:rFonts w:cs="Arial"/>
                <w:sz w:val="20"/>
              </w:rPr>
              <w:t xml:space="preserve"> Στον πυθμένα των κάδων θα πρέπει να προβλέπεται οπή αποχέτευσης, διαμέτρου τουλάχιστον (&gt;=)Φ35 χιλιοστών, για την άνετη εκροή υγρών, κατά το πλύσιμο των κάδων</w:t>
            </w:r>
            <w:r>
              <w:rPr>
                <w:rFonts w:cs="Arial"/>
                <w:sz w:val="20"/>
              </w:rPr>
              <w:t>.</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2.3.</w:t>
            </w:r>
            <w:r>
              <w:rPr>
                <w:rFonts w:cs="Arial"/>
                <w:sz w:val="20"/>
              </w:rPr>
              <w:t>10 Η οπή αποχέτευσης</w:t>
            </w:r>
            <w:r w:rsidRPr="00DC50E5">
              <w:rPr>
                <w:rFonts w:cs="Arial"/>
                <w:sz w:val="20"/>
              </w:rPr>
              <w:t>, να κλείνει με πώμα το οποίο να φέρει πρόσθετο ελαστικό δακτύλιο, ώστε εύχρηστα και με απλή στρέψη να ασφαλίζει και ταυτόχρονα να στεγανοποιεί τον πυθμένα, αποτρέποντας υγρά απορριμμάτων να διαφεύγουν στον περιβάλλοντα χώρο</w:t>
            </w:r>
            <w:r>
              <w:rPr>
                <w:rFonts w:cs="Arial"/>
                <w:sz w:val="20"/>
              </w:rPr>
              <w:t xml:space="preserve"> </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2.3.11</w:t>
            </w:r>
            <w:r w:rsidRPr="00243916">
              <w:rPr>
                <w:rFonts w:cs="Arial"/>
                <w:sz w:val="20"/>
              </w:rPr>
              <w:t xml:space="preserve"> Ικανός αριθμός </w:t>
            </w:r>
            <w:r>
              <w:rPr>
                <w:rFonts w:cs="Arial"/>
                <w:sz w:val="20"/>
              </w:rPr>
              <w:t>(</w:t>
            </w:r>
            <w:r w:rsidRPr="00243916">
              <w:rPr>
                <w:rFonts w:cs="Arial"/>
                <w:sz w:val="20"/>
              </w:rPr>
              <w:t>&gt;= 2</w:t>
            </w:r>
            <w:r>
              <w:rPr>
                <w:rFonts w:cs="Arial"/>
                <w:sz w:val="20"/>
              </w:rPr>
              <w:t xml:space="preserve">) </w:t>
            </w:r>
            <w:r w:rsidRPr="00243916">
              <w:rPr>
                <w:rFonts w:cs="Arial"/>
                <w:sz w:val="20"/>
              </w:rPr>
              <w:t xml:space="preserve">στιβαρής κατασκευής χειρολαβών για τον άνετο και ασφαλή χειρισμό του κάδου. </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2.3.12</w:t>
            </w:r>
            <w:r w:rsidRPr="00243916">
              <w:rPr>
                <w:rFonts w:cs="Arial"/>
                <w:sz w:val="20"/>
              </w:rPr>
              <w:t xml:space="preserve"> Βαφή των εξωτερικών τοιχωμάτων του σώματος με βαφή τύπου RAL σε χρώμα </w:t>
            </w:r>
            <w:r>
              <w:rPr>
                <w:rFonts w:cs="Arial"/>
                <w:sz w:val="20"/>
              </w:rPr>
              <w:t xml:space="preserve">κίτρινο </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2.3.13</w:t>
            </w:r>
            <w:r w:rsidRPr="00243916">
              <w:rPr>
                <w:rFonts w:cs="Arial"/>
                <w:sz w:val="20"/>
              </w:rPr>
              <w:t xml:space="preserve"> Για ομοιογένεια και ανθεκτικότητα, ο χρωματισμός πρέπει να έχει επιτευχθεί στην Α΄ ύλη, προτού αυτή επεξεργαστεί</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2.3.14</w:t>
            </w:r>
            <w:r w:rsidRPr="00243916">
              <w:rPr>
                <w:rFonts w:cs="Arial"/>
                <w:sz w:val="20"/>
              </w:rPr>
              <w:t xml:space="preserve"> Στην πρόσοψη να</w:t>
            </w:r>
            <w:r>
              <w:rPr>
                <w:rFonts w:cs="Arial"/>
                <w:sz w:val="20"/>
              </w:rPr>
              <w:t xml:space="preserve"> τοποθετηθεί</w:t>
            </w:r>
            <w:r w:rsidRPr="00651950">
              <w:rPr>
                <w:rFonts w:cs="Arial"/>
                <w:sz w:val="20"/>
              </w:rPr>
              <w:t xml:space="preserve">, αυτοκόλλητο με το σήμα της ανακύκλωσης </w:t>
            </w:r>
            <w:r>
              <w:rPr>
                <w:rFonts w:cs="Arial"/>
                <w:sz w:val="20"/>
              </w:rPr>
              <w:t>έντυπου χαρτιού</w:t>
            </w:r>
            <w:r w:rsidRPr="00651950">
              <w:rPr>
                <w:rFonts w:cs="Arial"/>
                <w:sz w:val="20"/>
              </w:rPr>
              <w:t>. Οι συγκεκριμένες απαιτήσεις</w:t>
            </w:r>
            <w:r>
              <w:rPr>
                <w:rFonts w:cs="Arial"/>
                <w:sz w:val="20"/>
              </w:rPr>
              <w:t xml:space="preserve"> για το αυτοκόλλητο</w:t>
            </w:r>
            <w:r w:rsidRPr="00651950">
              <w:rPr>
                <w:rFonts w:cs="Arial"/>
                <w:sz w:val="20"/>
              </w:rPr>
              <w:t xml:space="preserve"> θα καθορισθούν από τον Αγοραστή πριν από την υπογραφή της σύμβασης</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2.3.15</w:t>
            </w:r>
            <w:r w:rsidRPr="00243916">
              <w:rPr>
                <w:rFonts w:cs="Arial"/>
                <w:sz w:val="20"/>
              </w:rPr>
              <w:t xml:space="preserve"> Τοποθέτηση πάνω στον κάδο ανάγλυφης ανεξίτηλης εκτύπωσης ή ανεξίτηλης θερμοεκτύπωσης με τον οίκο κατασκευής, ημερομηνία κατασκευής, αύξοντα αριθμό κατασκευής, νόρμα που ανταποκρίνεται ο κάδος, ωφέλιμο φορτίο κάδου εκφρασμένο σε kg, ωφέλιμο όγκο εκφρασμένο σε lt καθώς και τα στοιχεία του Αγοραστή (σε συμφωνία με το ΕΝ 840)</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2.3.16</w:t>
            </w:r>
            <w:r w:rsidRPr="00243916">
              <w:rPr>
                <w:rFonts w:cs="Arial"/>
                <w:sz w:val="20"/>
              </w:rPr>
              <w:t xml:space="preserve"> Ευκολία στο πλύσιμο για καλύτερη υγιεινή (να γίνει σχετική αναφορά)</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2.4</w:t>
            </w:r>
            <w:r>
              <w:rPr>
                <w:rFonts w:cs="Arial"/>
                <w:sz w:val="20"/>
              </w:rPr>
              <w:t xml:space="preserve">. </w:t>
            </w:r>
            <w:r w:rsidRPr="00243916">
              <w:rPr>
                <w:rFonts w:cs="Arial"/>
                <w:sz w:val="20"/>
              </w:rPr>
              <w:t xml:space="preserve">Σύστημα ανάρτησης για ανύψωση και ανατροπή με ανυψωτικό μηχανισμό τύπου χτένας. </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7"/>
          <w:jc w:val="center"/>
        </w:trPr>
        <w:tc>
          <w:tcPr>
            <w:tcW w:w="4802" w:type="dxa"/>
            <w:tcBorders>
              <w:top w:val="single" w:sz="8" w:space="0" w:color="auto"/>
              <w:left w:val="single" w:sz="8" w:space="0" w:color="auto"/>
              <w:bottom w:val="single" w:sz="8" w:space="0" w:color="auto"/>
              <w:right w:val="single" w:sz="8" w:space="0" w:color="auto"/>
            </w:tcBorders>
            <w:shd w:val="clear" w:color="auto" w:fill="00FF00"/>
            <w:vAlign w:val="bottom"/>
          </w:tcPr>
          <w:p w:rsidR="00D85ECA" w:rsidRPr="00243916" w:rsidRDefault="00D85ECA" w:rsidP="00E25A54">
            <w:pPr>
              <w:ind w:left="340" w:hanging="323"/>
              <w:jc w:val="center"/>
              <w:rPr>
                <w:rFonts w:cs="Arial"/>
                <w:sz w:val="20"/>
              </w:rPr>
            </w:pPr>
            <w:r w:rsidRPr="00243916">
              <w:rPr>
                <w:rFonts w:cs="Arial"/>
                <w:sz w:val="20"/>
              </w:rPr>
              <w:t>2.5</w:t>
            </w:r>
            <w:r>
              <w:rPr>
                <w:rFonts w:cs="Arial"/>
                <w:sz w:val="20"/>
              </w:rPr>
              <w:t xml:space="preserve"> </w:t>
            </w:r>
            <w:r w:rsidRPr="00243916">
              <w:rPr>
                <w:rFonts w:cs="Arial"/>
                <w:sz w:val="20"/>
              </w:rPr>
              <w:t>Τροχοί</w:t>
            </w:r>
          </w:p>
        </w:tc>
        <w:tc>
          <w:tcPr>
            <w:tcW w:w="5786" w:type="dxa"/>
            <w:tcBorders>
              <w:top w:val="single" w:sz="8" w:space="0" w:color="auto"/>
              <w:left w:val="single" w:sz="8" w:space="0" w:color="auto"/>
              <w:bottom w:val="single" w:sz="8" w:space="0" w:color="auto"/>
              <w:right w:val="single" w:sz="8" w:space="0" w:color="auto"/>
            </w:tcBorders>
            <w:shd w:val="clear" w:color="auto" w:fill="00FF00"/>
          </w:tcPr>
          <w:p w:rsidR="00D85ECA" w:rsidRPr="00243916" w:rsidRDefault="00D85ECA" w:rsidP="00E25A54">
            <w:pPr>
              <w:ind w:left="340" w:hanging="323"/>
              <w:jc w:val="center"/>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2.5.1 Αθόρυβοι τροχοί από συμπαγές ελαστικό διαμέτρου 200 mm</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 xml:space="preserve">2.5.2 Βαρέως τύπου τροχοί με αντοχή φορτίου ο καθένας </w:t>
            </w:r>
            <w:r w:rsidRPr="00243916">
              <w:rPr>
                <w:rFonts w:cs="Arial"/>
                <w:w w:val="99"/>
                <w:sz w:val="20"/>
              </w:rPr>
              <w:t>&gt;= 100</w:t>
            </w:r>
            <w:r w:rsidRPr="00243916">
              <w:rPr>
                <w:rFonts w:cs="Arial"/>
                <w:sz w:val="20"/>
              </w:rPr>
              <w:t xml:space="preserve"> (kg)</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DC50E5">
              <w:rPr>
                <w:rFonts w:cs="Arial"/>
                <w:sz w:val="20"/>
              </w:rPr>
              <w:t xml:space="preserve">2.5.3 Ο άξονας έδρασης των τροχών να είναι ανοξείδωτος </w:t>
            </w:r>
          </w:p>
        </w:tc>
        <w:tc>
          <w:tcPr>
            <w:tcW w:w="5786" w:type="dxa"/>
            <w:tcBorders>
              <w:top w:val="single" w:sz="8" w:space="0" w:color="auto"/>
              <w:left w:val="single" w:sz="8" w:space="0" w:color="auto"/>
              <w:bottom w:val="single" w:sz="8" w:space="0" w:color="auto"/>
              <w:right w:val="single" w:sz="8" w:space="0" w:color="auto"/>
            </w:tcBorders>
          </w:tcPr>
          <w:p w:rsidR="00D85ECA" w:rsidRPr="00DC50E5" w:rsidRDefault="00D85ECA" w:rsidP="00E25A54">
            <w:pPr>
              <w:ind w:left="340" w:hanging="323"/>
              <w:jc w:val="both"/>
              <w:rPr>
                <w:rFonts w:cs="Arial"/>
                <w:sz w:val="20"/>
              </w:rPr>
            </w:pPr>
          </w:p>
        </w:tc>
      </w:tr>
      <w:tr w:rsidR="00D85ECA" w:rsidRPr="00243916" w:rsidTr="00CD2BCD">
        <w:trPr>
          <w:trHeight w:val="256"/>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2.6</w:t>
            </w:r>
            <w:r>
              <w:rPr>
                <w:rFonts w:cs="Arial"/>
                <w:sz w:val="20"/>
              </w:rPr>
              <w:t xml:space="preserve"> </w:t>
            </w:r>
            <w:r w:rsidRPr="00243916">
              <w:rPr>
                <w:rFonts w:cs="Arial"/>
                <w:sz w:val="20"/>
              </w:rPr>
              <w:t>Οι διαστάσεις των κάδων να είναι κατάλληλες για μηχανική αυτοματοποιημένη αποκομιδή απορριμμάτων για όλους τους τύπους των απορριμματοφόρων οχημάτων (και πλυντηρίων κάδων)</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7"/>
          <w:jc w:val="center"/>
        </w:trPr>
        <w:tc>
          <w:tcPr>
            <w:tcW w:w="4802" w:type="dxa"/>
            <w:tcBorders>
              <w:top w:val="single" w:sz="8" w:space="0" w:color="auto"/>
              <w:left w:val="single" w:sz="8" w:space="0" w:color="auto"/>
              <w:bottom w:val="single" w:sz="8" w:space="0" w:color="auto"/>
              <w:right w:val="single" w:sz="8" w:space="0" w:color="auto"/>
            </w:tcBorders>
            <w:shd w:val="clear" w:color="auto" w:fill="00FF00"/>
            <w:vAlign w:val="bottom"/>
          </w:tcPr>
          <w:p w:rsidR="00D85ECA" w:rsidRPr="00243916" w:rsidRDefault="00D85ECA" w:rsidP="00E25A54">
            <w:pPr>
              <w:ind w:left="340" w:hanging="323"/>
              <w:jc w:val="center"/>
              <w:rPr>
                <w:rFonts w:cs="Arial"/>
                <w:sz w:val="20"/>
              </w:rPr>
            </w:pPr>
            <w:r w:rsidRPr="00243916">
              <w:rPr>
                <w:rFonts w:cs="Arial"/>
                <w:sz w:val="20"/>
              </w:rPr>
              <w:t>3. Καπάκι Κάδου</w:t>
            </w:r>
          </w:p>
        </w:tc>
        <w:tc>
          <w:tcPr>
            <w:tcW w:w="5786" w:type="dxa"/>
            <w:tcBorders>
              <w:top w:val="single" w:sz="8" w:space="0" w:color="auto"/>
              <w:left w:val="single" w:sz="8" w:space="0" w:color="auto"/>
              <w:bottom w:val="single" w:sz="8" w:space="0" w:color="auto"/>
              <w:right w:val="single" w:sz="8" w:space="0" w:color="auto"/>
            </w:tcBorders>
            <w:shd w:val="clear" w:color="auto" w:fill="00FF00"/>
          </w:tcPr>
          <w:p w:rsidR="00D85ECA" w:rsidRPr="00243916" w:rsidRDefault="00D85ECA" w:rsidP="00E25A54">
            <w:pPr>
              <w:ind w:left="340" w:hanging="323"/>
              <w:jc w:val="center"/>
              <w:rPr>
                <w:rFonts w:cs="Arial"/>
                <w:sz w:val="20"/>
              </w:rPr>
            </w:pPr>
          </w:p>
        </w:tc>
      </w:tr>
      <w:tr w:rsidR="00D85ECA" w:rsidRPr="00243916" w:rsidTr="00CD2BCD">
        <w:trPr>
          <w:trHeight w:val="257"/>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3.1</w:t>
            </w:r>
            <w:r>
              <w:rPr>
                <w:rFonts w:cs="Arial"/>
                <w:sz w:val="20"/>
              </w:rPr>
              <w:t xml:space="preserve"> </w:t>
            </w:r>
            <w:r w:rsidRPr="00243916">
              <w:rPr>
                <w:rFonts w:cs="Arial"/>
                <w:sz w:val="20"/>
              </w:rPr>
              <w:t>Εύχρηστο και ελαφρύ πλαστικό καπάκι, με μονό ή διπλό τοίχωμα, κατάλληλου πάχους που του προσδίδει ανθεκτικότητα (να γίνει σχετική αναφορά)</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7"/>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3.2</w:t>
            </w:r>
            <w:r>
              <w:rPr>
                <w:rFonts w:cs="Arial"/>
                <w:sz w:val="20"/>
              </w:rPr>
              <w:t xml:space="preserve"> </w:t>
            </w:r>
            <w:r w:rsidRPr="00243916">
              <w:rPr>
                <w:rFonts w:cs="Arial"/>
                <w:sz w:val="20"/>
              </w:rPr>
              <w:t>Ελαφρά κύρτωση (τοξοειδής νευρώσεις), ώστε να ολισθαίνουν τα νερά της βροχής, καθώς και για μεγαλύτερη αντοχή</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6"/>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3.3</w:t>
            </w:r>
            <w:r>
              <w:rPr>
                <w:rFonts w:cs="Arial"/>
                <w:sz w:val="20"/>
              </w:rPr>
              <w:t xml:space="preserve"> </w:t>
            </w:r>
            <w:r w:rsidRPr="00243916">
              <w:rPr>
                <w:rFonts w:cs="Arial"/>
                <w:sz w:val="20"/>
              </w:rPr>
              <w:t>Να είναι κατασκευασμένο από υψηλής ποιότητας πρωτογενές πολυαιθυλένιο</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3.4</w:t>
            </w:r>
            <w:r>
              <w:rPr>
                <w:rFonts w:cs="Arial"/>
                <w:sz w:val="20"/>
              </w:rPr>
              <w:t xml:space="preserve"> </w:t>
            </w:r>
            <w:r w:rsidRPr="00243916">
              <w:rPr>
                <w:rFonts w:cs="Arial"/>
                <w:sz w:val="20"/>
              </w:rPr>
              <w:t>Χειρολαβή για εύκολο άνοιγμα</w:t>
            </w:r>
            <w:r>
              <w:rPr>
                <w:rFonts w:cs="Arial"/>
                <w:sz w:val="20"/>
              </w:rPr>
              <w:t xml:space="preserve"> </w:t>
            </w:r>
            <w:r w:rsidRPr="00243916">
              <w:rPr>
                <w:rFonts w:cs="Arial"/>
                <w:w w:val="99"/>
                <w:sz w:val="20"/>
              </w:rPr>
              <w:t>&gt;= 2</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6"/>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3.5</w:t>
            </w:r>
            <w:r>
              <w:rPr>
                <w:rFonts w:cs="Arial"/>
                <w:sz w:val="20"/>
              </w:rPr>
              <w:t xml:space="preserve"> </w:t>
            </w:r>
            <w:r w:rsidRPr="00243916">
              <w:rPr>
                <w:rFonts w:cs="Arial"/>
                <w:sz w:val="20"/>
              </w:rPr>
              <w:t>Να αναφερθεί το πώς επιτυγχάνεται η ισχυρή αντοχή σε υγρά και οξέα απορριμμάτων, σε ακραίες καιρικές συνθήκες (παγετό, βροχή κ.λπ.) και σε υπεριώδη ακτινοβολία (UV) και το πώς ο τρόπος κατασκευής του παρέχει τη δυνατότητα ελαστικής παραμόρφωσης</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7"/>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3.6</w:t>
            </w:r>
            <w:r>
              <w:rPr>
                <w:rFonts w:cs="Arial"/>
                <w:sz w:val="20"/>
              </w:rPr>
              <w:t xml:space="preserve"> </w:t>
            </w:r>
            <w:r w:rsidRPr="00243916">
              <w:rPr>
                <w:rFonts w:cs="Arial"/>
                <w:sz w:val="20"/>
              </w:rPr>
              <w:t>Η σύνδεσή του με το κυρίως σώμα των κάδων πρέπει να γίνεται με τέτοιο τρόπο, ώστε να διασφαλίζεται η μέγιστη δυνατή προστασία του από μηχανικές καταπονήσεις έστω και εάν αυτό παραμείνει τελείως ανοικτό</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6"/>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3.7</w:t>
            </w:r>
            <w:r>
              <w:rPr>
                <w:rFonts w:cs="Arial"/>
                <w:sz w:val="20"/>
              </w:rPr>
              <w:t xml:space="preserve"> </w:t>
            </w:r>
            <w:r w:rsidRPr="00243916">
              <w:rPr>
                <w:rFonts w:cs="Arial"/>
                <w:sz w:val="20"/>
              </w:rPr>
              <w:t>Να ανοίγει πλήρως το καπάκι, ώστε να διευκολύνεται η εκκένωσή του κάδου στο απορριμματοφόρο όχημα. Το άνοιγμα και κλείσιμο του καπακιού να είναι εύκολο και απλό, δίχως να απαιτείται άσκηση μεγάλης σωματικής δύναμης</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9"/>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 xml:space="preserve">3.8 </w:t>
            </w:r>
            <w:r w:rsidRPr="00243916">
              <w:rPr>
                <w:rFonts w:cs="Arial"/>
                <w:sz w:val="20"/>
              </w:rPr>
              <w:t xml:space="preserve">Το χρώμα του καπακιού πρέπει να είναι τύπου RAL σε χρώμα </w:t>
            </w:r>
            <w:r>
              <w:rPr>
                <w:rFonts w:cs="Arial"/>
                <w:sz w:val="20"/>
              </w:rPr>
              <w:t>Κίτρινο</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3.9</w:t>
            </w:r>
            <w:r w:rsidRPr="00243916">
              <w:rPr>
                <w:rFonts w:cs="Arial"/>
                <w:sz w:val="20"/>
              </w:rPr>
              <w:t xml:space="preserve"> Για ομοιογένεια και ανθεκτικότητα, ο χρωματισμός πρέπει να έχει επιτευχθεί στην α΄ ύλη, προτού αυτή επεξεργαστεί</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3.10</w:t>
            </w:r>
            <w:r w:rsidRPr="00243916">
              <w:rPr>
                <w:rFonts w:cs="Arial"/>
                <w:sz w:val="20"/>
              </w:rPr>
              <w:t xml:space="preserve"> Ερμητικό κλείσιμο, προς αποφυγή διαρροής οσμών στο περιβάλλον και για προστασία των χεριών, καθώς και για να μην εισέρχονται τα νερά της βροχής ή τρωκτικά ή έντομα</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3</w:t>
            </w:r>
            <w:r w:rsidRPr="00DC50E5">
              <w:rPr>
                <w:rFonts w:cs="Arial"/>
                <w:sz w:val="20"/>
              </w:rPr>
              <w:t>.</w:t>
            </w:r>
            <w:r>
              <w:rPr>
                <w:rFonts w:cs="Arial"/>
                <w:sz w:val="20"/>
              </w:rPr>
              <w:t>11</w:t>
            </w:r>
            <w:r w:rsidRPr="00DC50E5">
              <w:rPr>
                <w:rFonts w:cs="Arial"/>
                <w:sz w:val="20"/>
              </w:rPr>
              <w:t xml:space="preserve"> Θα πρέπει στο καπάκι να υπάρχουν ευανάγνωστα τα στοιχεία του κατασκευαστικού οίκου του και το έτος κατασκευής</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B86A0F"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B86A0F" w:rsidRDefault="00D85ECA" w:rsidP="00E25A54">
            <w:pPr>
              <w:ind w:left="340" w:hanging="323"/>
              <w:jc w:val="both"/>
              <w:rPr>
                <w:rFonts w:cs="Arial"/>
                <w:sz w:val="20"/>
              </w:rPr>
            </w:pPr>
            <w:r w:rsidRPr="00B86A0F">
              <w:rPr>
                <w:rFonts w:cs="Arial"/>
                <w:sz w:val="20"/>
              </w:rPr>
              <w:t xml:space="preserve">3.12.Tο καπάκι να φέρει ειδική θυρίδα για τη συλλογή έντυπου χαρτιού χωρίς το άνοιγμα </w:t>
            </w:r>
            <w:r>
              <w:rPr>
                <w:rFonts w:cs="Arial"/>
                <w:sz w:val="20"/>
              </w:rPr>
              <w:t xml:space="preserve">ολόκληρου του </w:t>
            </w:r>
            <w:r w:rsidRPr="00B86A0F">
              <w:rPr>
                <w:rFonts w:cs="Arial"/>
                <w:sz w:val="20"/>
              </w:rPr>
              <w:t xml:space="preserve">καπακιού. </w:t>
            </w:r>
          </w:p>
        </w:tc>
        <w:tc>
          <w:tcPr>
            <w:tcW w:w="5786" w:type="dxa"/>
            <w:tcBorders>
              <w:top w:val="single" w:sz="8" w:space="0" w:color="auto"/>
              <w:left w:val="single" w:sz="8" w:space="0" w:color="auto"/>
              <w:bottom w:val="single" w:sz="8" w:space="0" w:color="auto"/>
              <w:right w:val="single" w:sz="8" w:space="0" w:color="auto"/>
            </w:tcBorders>
          </w:tcPr>
          <w:p w:rsidR="00D85ECA" w:rsidRPr="00B86A0F"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shd w:val="clear" w:color="auto" w:fill="00FF00"/>
            <w:vAlign w:val="bottom"/>
          </w:tcPr>
          <w:p w:rsidR="00D85ECA" w:rsidRPr="00243916" w:rsidRDefault="00D85ECA" w:rsidP="00E25A54">
            <w:pPr>
              <w:ind w:left="340" w:hanging="323"/>
              <w:jc w:val="center"/>
              <w:rPr>
                <w:rFonts w:cs="Arial"/>
                <w:sz w:val="20"/>
              </w:rPr>
            </w:pPr>
            <w:r w:rsidRPr="00243916">
              <w:rPr>
                <w:rFonts w:cs="Arial"/>
                <w:sz w:val="20"/>
              </w:rPr>
              <w:t>4. Πιστοποιητικά</w:t>
            </w:r>
          </w:p>
        </w:tc>
        <w:tc>
          <w:tcPr>
            <w:tcW w:w="5786" w:type="dxa"/>
            <w:tcBorders>
              <w:top w:val="single" w:sz="8" w:space="0" w:color="auto"/>
              <w:left w:val="single" w:sz="8" w:space="0" w:color="auto"/>
              <w:bottom w:val="single" w:sz="8" w:space="0" w:color="auto"/>
              <w:right w:val="single" w:sz="8" w:space="0" w:color="auto"/>
            </w:tcBorders>
            <w:shd w:val="clear" w:color="auto" w:fill="00FF00"/>
          </w:tcPr>
          <w:p w:rsidR="00D85ECA" w:rsidRPr="00243916" w:rsidRDefault="00D85ECA" w:rsidP="00E25A54">
            <w:pPr>
              <w:ind w:left="340" w:hanging="323"/>
              <w:jc w:val="center"/>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4.1 Να δοθούν τα παρακάτω πιστοποιητικά από αναγνωρισμένο οργανισμό της Ελλάδας ή του εξωτερικού στην Ελληνική γλώσσα ή σε επίσημη μετάφραση αυτής</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4.1.1 O κατασκευαστής των κάδων πρέπει να διαθέτει πιστοποίηση κατά ISO 9001 ή ισοδύναμο αυτού και αν ο ίδιος δεν κατασκευάζει όλα τα τμήματα του κάδου, πρέπει ο αντίστοιχος κατασκευαστής των επί μέρους τμημάτων, όπως το σώμα, το καπάκι και οι τροχοί, να είναι πιστοποιημένος και αυτός κατά ISO 9001 ή ισοδύναμο αυτού</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 xml:space="preserve">4.1.2 </w:t>
            </w:r>
            <w:r w:rsidRPr="00857DC6">
              <w:rPr>
                <w:rFonts w:cs="Arial"/>
                <w:sz w:val="20"/>
              </w:rPr>
              <w:t>Να αναφερθεί το Σύστημα Περιβαλλοντικής Διαχείρισης που τηρεί και εφαρμόζει ο κύριος κατασκευαστής του κάδου(ενδεικτικά, μη πιστοποιημένο Σύστημα ή ανεπτυγμένη σχετική διαδικασία εντός του ISO 9001 ή ISO 14001 ή EMAS κτλ.). Να δοθεί αντίγραφο της σχετικής πιστοποίησης ή σχετικό τεκμηριωτικό υλικό σε περίπτωση μη πιστοποιημένου Συστήματος</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shd w:val="clear" w:color="auto" w:fill="00FF00"/>
            <w:vAlign w:val="bottom"/>
          </w:tcPr>
          <w:p w:rsidR="00D85ECA" w:rsidRPr="00243916" w:rsidRDefault="00D85ECA" w:rsidP="00E25A54">
            <w:pPr>
              <w:ind w:left="340" w:hanging="323"/>
              <w:jc w:val="center"/>
              <w:rPr>
                <w:rFonts w:cs="Arial"/>
                <w:sz w:val="20"/>
              </w:rPr>
            </w:pPr>
            <w:r w:rsidRPr="00243916">
              <w:rPr>
                <w:rFonts w:cs="Arial"/>
                <w:sz w:val="20"/>
              </w:rPr>
              <w:t>5. Βάρη</w:t>
            </w:r>
          </w:p>
        </w:tc>
        <w:tc>
          <w:tcPr>
            <w:tcW w:w="5786" w:type="dxa"/>
            <w:tcBorders>
              <w:top w:val="single" w:sz="8" w:space="0" w:color="auto"/>
              <w:left w:val="single" w:sz="8" w:space="0" w:color="auto"/>
              <w:bottom w:val="single" w:sz="8" w:space="0" w:color="auto"/>
              <w:right w:val="single" w:sz="8" w:space="0" w:color="auto"/>
            </w:tcBorders>
            <w:shd w:val="clear" w:color="auto" w:fill="00FF00"/>
          </w:tcPr>
          <w:p w:rsidR="00D85ECA" w:rsidRPr="00243916" w:rsidRDefault="00D85ECA" w:rsidP="00E25A54">
            <w:pPr>
              <w:ind w:left="340" w:hanging="323"/>
              <w:jc w:val="center"/>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5.1 Βάρος κενού πλήρως συγκροτημένου κάδου (&lt;= 20kg)</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sidRPr="00243916">
              <w:rPr>
                <w:rFonts w:cs="Arial"/>
                <w:sz w:val="20"/>
              </w:rPr>
              <w:t>5.2 Ωφέλιμο φορτίο κάδου (&gt;= 80kg)</w:t>
            </w:r>
          </w:p>
        </w:tc>
        <w:tc>
          <w:tcPr>
            <w:tcW w:w="5786" w:type="dxa"/>
            <w:tcBorders>
              <w:top w:val="single" w:sz="8" w:space="0" w:color="auto"/>
              <w:left w:val="single" w:sz="8" w:space="0" w:color="auto"/>
              <w:bottom w:val="single" w:sz="8" w:space="0" w:color="auto"/>
              <w:right w:val="single" w:sz="8" w:space="0" w:color="auto"/>
            </w:tcBorders>
          </w:tcPr>
          <w:p w:rsidR="00D85ECA" w:rsidRPr="00243916"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shd w:val="clear" w:color="auto" w:fill="00FF00"/>
            <w:vAlign w:val="bottom"/>
          </w:tcPr>
          <w:p w:rsidR="00D85ECA" w:rsidRPr="00243916" w:rsidRDefault="00D85ECA" w:rsidP="00E25A54">
            <w:pPr>
              <w:ind w:left="340" w:hanging="323"/>
              <w:jc w:val="center"/>
              <w:rPr>
                <w:rFonts w:cs="Arial"/>
                <w:sz w:val="20"/>
              </w:rPr>
            </w:pPr>
            <w:r>
              <w:rPr>
                <w:rFonts w:cs="Arial"/>
                <w:sz w:val="20"/>
              </w:rPr>
              <w:t>6</w:t>
            </w:r>
            <w:r w:rsidRPr="00243916">
              <w:rPr>
                <w:rFonts w:cs="Arial"/>
                <w:sz w:val="20"/>
              </w:rPr>
              <w:t>. Εγγύηση - Τεχνική υποστήριξη/Συντήρηση</w:t>
            </w:r>
          </w:p>
        </w:tc>
        <w:tc>
          <w:tcPr>
            <w:tcW w:w="5786" w:type="dxa"/>
            <w:tcBorders>
              <w:top w:val="single" w:sz="8" w:space="0" w:color="auto"/>
              <w:left w:val="single" w:sz="8" w:space="0" w:color="auto"/>
              <w:bottom w:val="single" w:sz="8" w:space="0" w:color="auto"/>
              <w:right w:val="single" w:sz="8" w:space="0" w:color="auto"/>
            </w:tcBorders>
            <w:shd w:val="clear" w:color="auto" w:fill="00FF00"/>
          </w:tcPr>
          <w:p w:rsidR="00D85ECA" w:rsidRDefault="00D85ECA" w:rsidP="00E25A54">
            <w:pPr>
              <w:ind w:left="340" w:hanging="323"/>
              <w:jc w:val="center"/>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6</w:t>
            </w:r>
            <w:r w:rsidRPr="00243916">
              <w:rPr>
                <w:rFonts w:cs="Arial"/>
                <w:sz w:val="20"/>
              </w:rPr>
              <w:t>.1 Ο Προμηθευτής υποχρεούται να δηλώσει εγγράφως ότι παρέχει τις εξής εγγυήσεις (ως χρόνος έναρξης των εγγυήσεων ορίζεται η ημερομηνία οριστικής ποιοτικής και ποσοτικής παραλαβής των κάδων):</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6</w:t>
            </w:r>
            <w:r w:rsidRPr="00243916">
              <w:rPr>
                <w:rFonts w:cs="Arial"/>
                <w:sz w:val="20"/>
              </w:rPr>
              <w:t>.1.1 Εγγύηση καλής λειτουργίας για τον πλήρη κάδο (&gt;= 2</w:t>
            </w:r>
            <w:r>
              <w:rPr>
                <w:rFonts w:cs="Arial"/>
                <w:sz w:val="20"/>
              </w:rPr>
              <w:t xml:space="preserve"> </w:t>
            </w:r>
            <w:r w:rsidRPr="00243916">
              <w:rPr>
                <w:rFonts w:cs="Arial"/>
                <w:sz w:val="20"/>
              </w:rPr>
              <w:t>έτη) (η εγγύηση να είναι ανεξάρτητη από τα προβλεπόμενα σε οποιαδήποτε εργοστασιακή εγγύηση και να καλύπτει, χωρίς καμία επιπλέον επιβάρυνση της υπηρεσίας, την αντικατάσταση ή επιδιόρθωση οποιασδήποτε βλάβης ή φθοράς συμβεί, μη οφειλόμενης σε κακό χειρισμό)</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6</w:t>
            </w:r>
            <w:r w:rsidRPr="00243916">
              <w:rPr>
                <w:rFonts w:cs="Arial"/>
                <w:sz w:val="20"/>
              </w:rPr>
              <w:t>.1.2 Στο διάστημα της εγγύησης οι βλάβες να αποκαθίστανται στην έδρα του Αγοραστή, ή εάν αυτό δεν είναι δυνατό σε κεντρικό συνεργείο του Προμηθευτή. Όλα τα έξοδα μεταφοράς βαρύνουν τον Προμηθευτή</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6</w:t>
            </w:r>
            <w:r w:rsidRPr="00243916">
              <w:rPr>
                <w:rFonts w:cs="Arial"/>
                <w:sz w:val="20"/>
              </w:rPr>
              <w:t>.1.3 Εγγύηση κατασκευής ανταλλακτικών (υπεύθυνες δηλώσεις ή βεβαιώσεις από βασικούς κατασκευαστές ή τον Προμηθευτή) και διάρκεια (&gt;= 10έτη) που δεσμεύεται και αναλαμβάνει ο Προμηθευτής την προμήθεια ανταλλακτικών στον Αγοραστή (υπεύθυνη δήλωση από τον Προμηθευτή)</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6</w:t>
            </w:r>
            <w:r w:rsidRPr="00243916">
              <w:rPr>
                <w:rFonts w:cs="Arial"/>
                <w:sz w:val="20"/>
              </w:rPr>
              <w:t>.1.4 Διάστημα παράδοσης των ζητούμενων κάθε φορά ανταλλακτικών (υπεύθυνη δήλωση από τον Προμηθευτή) (&lt;= 10</w:t>
            </w:r>
            <w:r>
              <w:rPr>
                <w:rFonts w:cs="Arial"/>
                <w:sz w:val="20"/>
              </w:rPr>
              <w:t xml:space="preserve"> </w:t>
            </w:r>
            <w:r w:rsidRPr="00243916">
              <w:rPr>
                <w:rFonts w:cs="Arial"/>
                <w:sz w:val="20"/>
              </w:rPr>
              <w:t>ημέρες)</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6</w:t>
            </w:r>
            <w:r w:rsidRPr="00243916">
              <w:rPr>
                <w:rFonts w:cs="Arial"/>
                <w:sz w:val="20"/>
              </w:rPr>
              <w:t>.1.5 Η ανταπόκριση του συνεργείου συντήρησης / αποκατάστασης και η έντεχνη αποκατάστασή βλαβών να γίνεται το πολύ εντός πέντε (</w:t>
            </w:r>
            <w:r>
              <w:rPr>
                <w:rFonts w:cs="Arial"/>
                <w:sz w:val="20"/>
              </w:rPr>
              <w:t>&lt;=</w:t>
            </w:r>
            <w:r w:rsidRPr="00243916">
              <w:rPr>
                <w:rFonts w:cs="Arial"/>
                <w:sz w:val="20"/>
              </w:rPr>
              <w:t>5) εργασίμων ημερών από την εγγραφή ειδοποίηση περί βλάβης</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6</w:t>
            </w:r>
            <w:r w:rsidRPr="00243916">
              <w:rPr>
                <w:rFonts w:cs="Arial"/>
                <w:sz w:val="20"/>
              </w:rPr>
              <w:t>.1.6 Η διαδικασία τεχνικής υποστήριξης να είναι πιστοποιημένη κατά ISO 9001 ή ισοδύναμο αυτού και στην τεχνική προσφορά να επισυναφθεί το αντίστοιχο πιστοποιητικό</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shd w:val="clear" w:color="auto" w:fill="00FF00"/>
            <w:vAlign w:val="bottom"/>
          </w:tcPr>
          <w:p w:rsidR="00D85ECA" w:rsidRPr="00243916" w:rsidRDefault="00D85ECA" w:rsidP="00E25A54">
            <w:pPr>
              <w:ind w:left="340" w:hanging="323"/>
              <w:jc w:val="center"/>
              <w:rPr>
                <w:rFonts w:cs="Arial"/>
                <w:sz w:val="20"/>
              </w:rPr>
            </w:pPr>
            <w:r>
              <w:rPr>
                <w:rFonts w:cs="Arial"/>
                <w:sz w:val="20"/>
              </w:rPr>
              <w:t>7</w:t>
            </w:r>
            <w:r w:rsidRPr="00243916">
              <w:rPr>
                <w:rFonts w:cs="Arial"/>
                <w:sz w:val="20"/>
              </w:rPr>
              <w:t>. Χρόνος παράδοσης</w:t>
            </w:r>
          </w:p>
        </w:tc>
        <w:tc>
          <w:tcPr>
            <w:tcW w:w="5786" w:type="dxa"/>
            <w:tcBorders>
              <w:top w:val="single" w:sz="8" w:space="0" w:color="auto"/>
              <w:left w:val="single" w:sz="8" w:space="0" w:color="auto"/>
              <w:bottom w:val="single" w:sz="8" w:space="0" w:color="auto"/>
              <w:right w:val="single" w:sz="8" w:space="0" w:color="auto"/>
            </w:tcBorders>
            <w:shd w:val="clear" w:color="auto" w:fill="00FF00"/>
          </w:tcPr>
          <w:p w:rsidR="00D85ECA" w:rsidRDefault="00D85ECA" w:rsidP="00E25A54">
            <w:pPr>
              <w:ind w:left="340" w:hanging="323"/>
              <w:jc w:val="center"/>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7</w:t>
            </w:r>
            <w:r w:rsidRPr="00243916">
              <w:rPr>
                <w:rFonts w:cs="Arial"/>
                <w:sz w:val="20"/>
              </w:rPr>
              <w:t>.1 Χρόνος παράδοσης κάδων(&lt;=</w:t>
            </w:r>
            <w:r>
              <w:rPr>
                <w:rFonts w:cs="Arial"/>
                <w:sz w:val="20"/>
              </w:rPr>
              <w:t xml:space="preserve"> 6</w:t>
            </w:r>
            <w:r w:rsidRPr="00243916">
              <w:rPr>
                <w:rFonts w:cs="Arial"/>
                <w:sz w:val="20"/>
              </w:rPr>
              <w:t xml:space="preserve">0ημέρες) </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r w:rsidR="00D85ECA" w:rsidRPr="00243916" w:rsidTr="00CD2BCD">
        <w:trPr>
          <w:trHeight w:val="258"/>
          <w:jc w:val="center"/>
        </w:trPr>
        <w:tc>
          <w:tcPr>
            <w:tcW w:w="4802" w:type="dxa"/>
            <w:tcBorders>
              <w:top w:val="single" w:sz="8" w:space="0" w:color="auto"/>
              <w:left w:val="single" w:sz="8" w:space="0" w:color="auto"/>
              <w:bottom w:val="single" w:sz="8" w:space="0" w:color="auto"/>
              <w:right w:val="single" w:sz="8" w:space="0" w:color="auto"/>
            </w:tcBorders>
            <w:vAlign w:val="bottom"/>
          </w:tcPr>
          <w:p w:rsidR="00D85ECA" w:rsidRPr="00243916" w:rsidRDefault="00D85ECA" w:rsidP="00E25A54">
            <w:pPr>
              <w:ind w:left="340" w:hanging="323"/>
              <w:jc w:val="both"/>
              <w:rPr>
                <w:rFonts w:cs="Arial"/>
                <w:sz w:val="20"/>
              </w:rPr>
            </w:pPr>
            <w:r>
              <w:rPr>
                <w:rFonts w:cs="Arial"/>
                <w:sz w:val="20"/>
              </w:rPr>
              <w:t>7</w:t>
            </w:r>
            <w:r w:rsidRPr="00243916">
              <w:rPr>
                <w:rFonts w:cs="Arial"/>
                <w:sz w:val="20"/>
              </w:rPr>
              <w:t>.2 Η τελική παράδοση των κάδων να γίνει στην έδρα του Αγοραστή με τα έξοδα να βαρύνουν τον Προμηθευτή</w:t>
            </w:r>
          </w:p>
        </w:tc>
        <w:tc>
          <w:tcPr>
            <w:tcW w:w="5786" w:type="dxa"/>
            <w:tcBorders>
              <w:top w:val="single" w:sz="8" w:space="0" w:color="auto"/>
              <w:left w:val="single" w:sz="8" w:space="0" w:color="auto"/>
              <w:bottom w:val="single" w:sz="8" w:space="0" w:color="auto"/>
              <w:right w:val="single" w:sz="8" w:space="0" w:color="auto"/>
            </w:tcBorders>
          </w:tcPr>
          <w:p w:rsidR="00D85ECA" w:rsidRDefault="00D85ECA" w:rsidP="00E25A54">
            <w:pPr>
              <w:ind w:left="340" w:hanging="323"/>
              <w:jc w:val="both"/>
              <w:rPr>
                <w:rFonts w:cs="Arial"/>
                <w:sz w:val="20"/>
              </w:rPr>
            </w:pPr>
          </w:p>
        </w:tc>
      </w:tr>
    </w:tbl>
    <w:p w:rsidR="00D85ECA" w:rsidRPr="00807752" w:rsidRDefault="00D85ECA" w:rsidP="00765E9B">
      <w:pPr>
        <w:autoSpaceDE w:val="0"/>
        <w:autoSpaceDN w:val="0"/>
        <w:adjustRightInd w:val="0"/>
        <w:rPr>
          <w:rFonts w:ascii="Comic Sans MS" w:hAnsi="Comic Sans MS"/>
          <w:sz w:val="20"/>
          <w:szCs w:val="20"/>
        </w:rPr>
      </w:pPr>
      <w:r w:rsidRPr="00807752">
        <w:rPr>
          <w:rFonts w:ascii="Comic Sans MS" w:hAnsi="Comic Sans MS"/>
          <w:sz w:val="20"/>
          <w:szCs w:val="20"/>
        </w:rPr>
        <w:t xml:space="preserve">                                                                                                       Ημερομηνία : </w:t>
      </w:r>
    </w:p>
    <w:p w:rsidR="00D85ECA" w:rsidRDefault="00D85ECA" w:rsidP="00765E9B">
      <w:pPr>
        <w:spacing w:line="360" w:lineRule="auto"/>
        <w:jc w:val="both"/>
        <w:rPr>
          <w:b/>
          <w:sz w:val="22"/>
          <w:szCs w:val="22"/>
          <w:u w:val="single"/>
        </w:rPr>
      </w:pPr>
      <w:r w:rsidRPr="00807752">
        <w:rPr>
          <w:rFonts w:ascii="Comic Sans MS" w:hAnsi="Comic Sans MS"/>
          <w:sz w:val="20"/>
          <w:szCs w:val="20"/>
        </w:rPr>
        <w:t xml:space="preserve">                                                                                                   Ο ΠΡΟΣΦΕΡΩΝ</w:t>
      </w: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tbl>
      <w:tblPr>
        <w:tblW w:w="11061" w:type="dxa"/>
        <w:jc w:val="center"/>
        <w:tblInd w:w="-81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909"/>
        <w:gridCol w:w="4569"/>
        <w:gridCol w:w="52"/>
        <w:gridCol w:w="1531"/>
      </w:tblGrid>
      <w:tr w:rsidR="00D85ECA" w:rsidRPr="00220F25" w:rsidTr="00C82543">
        <w:trPr>
          <w:trHeight w:val="347"/>
          <w:jc w:val="center"/>
        </w:trPr>
        <w:tc>
          <w:tcPr>
            <w:tcW w:w="11061" w:type="dxa"/>
            <w:gridSpan w:val="4"/>
            <w:shd w:val="clear" w:color="auto" w:fill="BFBFBF"/>
            <w:vAlign w:val="bottom"/>
          </w:tcPr>
          <w:p w:rsidR="00D85ECA" w:rsidRPr="00FC21E8" w:rsidRDefault="00D85ECA" w:rsidP="00FC21E8">
            <w:pPr>
              <w:spacing w:line="360" w:lineRule="auto"/>
              <w:jc w:val="center"/>
              <w:rPr>
                <w:rFonts w:ascii="Comic Sans MS" w:hAnsi="Comic Sans MS" w:cs="Arial"/>
                <w:b/>
                <w:bCs/>
              </w:rPr>
            </w:pPr>
            <w:r w:rsidRPr="007A6DC7">
              <w:rPr>
                <w:rFonts w:ascii="Comic Sans MS" w:hAnsi="Comic Sans MS" w:cs="Arial"/>
                <w:b/>
                <w:sz w:val="22"/>
                <w:szCs w:val="22"/>
              </w:rPr>
              <w:t>4) ΚΑΔΟΣ ΑΠΟΡΡΙΜΜΑΤΩΝ ΧΩΡΗΤΙΚΟΤΗΤΑΣ  120 LT</w:t>
            </w:r>
          </w:p>
        </w:tc>
      </w:tr>
      <w:tr w:rsidR="00D85ECA" w:rsidRPr="00220F25" w:rsidTr="00BC5665">
        <w:trPr>
          <w:trHeight w:val="278"/>
          <w:jc w:val="center"/>
        </w:trPr>
        <w:tc>
          <w:tcPr>
            <w:tcW w:w="4909" w:type="dxa"/>
            <w:shd w:val="clear" w:color="auto" w:fill="BFBFBF"/>
            <w:vAlign w:val="bottom"/>
          </w:tcPr>
          <w:p w:rsidR="00D85ECA" w:rsidRPr="00243916" w:rsidRDefault="00D85ECA" w:rsidP="00E25A54">
            <w:pPr>
              <w:rPr>
                <w:rFonts w:cs="Arial"/>
                <w:b/>
              </w:rPr>
            </w:pPr>
            <w:r>
              <w:rPr>
                <w:rFonts w:cs="Arial"/>
                <w:b/>
                <w:sz w:val="22"/>
                <w:szCs w:val="22"/>
              </w:rPr>
              <w:t xml:space="preserve">ΑΠΑΙΤΟΥΜΕΝΑ ΤΕΧΝΙΚΑ </w:t>
            </w:r>
            <w:r w:rsidRPr="00243916">
              <w:rPr>
                <w:rFonts w:cs="Arial"/>
                <w:b/>
                <w:sz w:val="22"/>
                <w:szCs w:val="22"/>
              </w:rPr>
              <w:t>ΧΑΡΑΚΤΗΡΙΣΤΙΚΑ</w:t>
            </w:r>
          </w:p>
        </w:tc>
        <w:tc>
          <w:tcPr>
            <w:tcW w:w="6152" w:type="dxa"/>
            <w:gridSpan w:val="3"/>
            <w:shd w:val="clear" w:color="auto" w:fill="BFBFBF"/>
          </w:tcPr>
          <w:p w:rsidR="00D85ECA" w:rsidRDefault="00D85ECA" w:rsidP="00E25A54">
            <w:pPr>
              <w:ind w:left="1640"/>
              <w:jc w:val="center"/>
              <w:rPr>
                <w:rFonts w:cs="Arial"/>
                <w:b/>
              </w:rPr>
            </w:pPr>
            <w:r>
              <w:rPr>
                <w:rFonts w:cs="Arial"/>
                <w:b/>
                <w:sz w:val="22"/>
                <w:szCs w:val="22"/>
              </w:rPr>
              <w:t>ΑΠΑΝΤΗΣΗ</w:t>
            </w:r>
          </w:p>
          <w:p w:rsidR="00D85ECA" w:rsidRDefault="00D85ECA" w:rsidP="00E25A54">
            <w:pPr>
              <w:jc w:val="both"/>
              <w:rPr>
                <w:rFonts w:cs="Arial"/>
                <w:sz w:val="20"/>
              </w:rPr>
            </w:pPr>
            <w:r>
              <w:rPr>
                <w:rFonts w:cs="Arial"/>
                <w:sz w:val="20"/>
              </w:rPr>
              <w:t>1) Να δηλώνεται η συμμόρφωση (ΝΑΙ) ή μη (ΟΧΙ) με τις τεχνικές απαιτήσεις</w:t>
            </w:r>
          </w:p>
          <w:p w:rsidR="00D85ECA" w:rsidRPr="00280E99" w:rsidRDefault="00D85ECA" w:rsidP="00E25A54">
            <w:pPr>
              <w:jc w:val="both"/>
              <w:rPr>
                <w:rFonts w:cs="Arial"/>
                <w:sz w:val="20"/>
              </w:rPr>
            </w:pPr>
            <w:r>
              <w:rPr>
                <w:rFonts w:cs="Arial"/>
                <w:sz w:val="20"/>
              </w:rPr>
              <w:t>2)  Σ</w:t>
            </w:r>
            <w:r w:rsidRPr="00280E99">
              <w:rPr>
                <w:rFonts w:cs="Arial"/>
                <w:sz w:val="20"/>
              </w:rPr>
              <w:t>ε</w:t>
            </w:r>
            <w:r>
              <w:rPr>
                <w:rFonts w:cs="Arial"/>
                <w:sz w:val="20"/>
              </w:rPr>
              <w:t xml:space="preserve"> περίπτωση τεχνικής απαίτησης ελαχίστου (&gt;=) ή μεγίστου (&lt;=) ορίου να προσδιορίζεται αριθμητικά η τιμή με βάση τις προδιαγραφές του κατασκευαστή</w:t>
            </w:r>
          </w:p>
          <w:p w:rsidR="00D85ECA" w:rsidRDefault="00D85ECA" w:rsidP="00D32838">
            <w:pPr>
              <w:jc w:val="both"/>
              <w:rPr>
                <w:rFonts w:cs="Arial"/>
                <w:b/>
              </w:rPr>
            </w:pPr>
            <w:r>
              <w:rPr>
                <w:rFonts w:cs="Arial"/>
                <w:sz w:val="20"/>
              </w:rPr>
              <w:t>3) Όπου απαιτείται Αιτιολόγηση απάντησης ή/και παραπομπή σε δικαιολογητικό εφόσον είναι εφικτό</w:t>
            </w:r>
          </w:p>
        </w:tc>
      </w:tr>
      <w:tr w:rsidR="00D85ECA" w:rsidRPr="00220F25" w:rsidTr="00BC5665">
        <w:trPr>
          <w:trHeight w:val="258"/>
          <w:jc w:val="center"/>
        </w:trPr>
        <w:tc>
          <w:tcPr>
            <w:tcW w:w="4909" w:type="dxa"/>
            <w:shd w:val="clear" w:color="auto" w:fill="00FF00"/>
            <w:vAlign w:val="bottom"/>
          </w:tcPr>
          <w:p w:rsidR="00D85ECA" w:rsidRPr="00220F25" w:rsidRDefault="00D85ECA" w:rsidP="00E25A54">
            <w:pPr>
              <w:ind w:left="160"/>
              <w:jc w:val="center"/>
            </w:pPr>
            <w:r w:rsidRPr="00220F25">
              <w:rPr>
                <w:rFonts w:cs="Arial"/>
                <w:sz w:val="20"/>
              </w:rPr>
              <w:t>1.Γενικές Απαιτήσεις</w:t>
            </w:r>
          </w:p>
        </w:tc>
        <w:tc>
          <w:tcPr>
            <w:tcW w:w="6152" w:type="dxa"/>
            <w:gridSpan w:val="3"/>
            <w:shd w:val="clear" w:color="auto" w:fill="00FF00"/>
          </w:tcPr>
          <w:p w:rsidR="00D85ECA" w:rsidRPr="00220F25" w:rsidRDefault="00D85ECA" w:rsidP="00E25A54">
            <w:pPr>
              <w:ind w:left="160"/>
              <w:jc w:val="center"/>
              <w:rPr>
                <w:rFonts w:cs="Arial"/>
                <w:sz w:val="20"/>
              </w:rPr>
            </w:pPr>
          </w:p>
        </w:tc>
      </w:tr>
      <w:tr w:rsidR="00D85ECA" w:rsidRPr="00220F25" w:rsidTr="00BC5665">
        <w:trPr>
          <w:trHeight w:val="259"/>
          <w:jc w:val="center"/>
        </w:trPr>
        <w:tc>
          <w:tcPr>
            <w:tcW w:w="4909" w:type="dxa"/>
            <w:vAlign w:val="bottom"/>
          </w:tcPr>
          <w:p w:rsidR="00D85ECA" w:rsidRPr="00220F25" w:rsidRDefault="00D85ECA" w:rsidP="00E25A54">
            <w:pPr>
              <w:ind w:left="377" w:hanging="360"/>
              <w:jc w:val="both"/>
            </w:pPr>
            <w:r w:rsidRPr="00220F25">
              <w:rPr>
                <w:rFonts w:cs="Arial"/>
                <w:sz w:val="20"/>
              </w:rPr>
              <w:t>1.1</w:t>
            </w:r>
            <w:r>
              <w:t xml:space="preserve"> </w:t>
            </w:r>
            <w:r w:rsidRPr="00220F25">
              <w:rPr>
                <w:rFonts w:cs="Arial"/>
                <w:sz w:val="20"/>
              </w:rPr>
              <w:t>Οι προσφερόμενοι κάδοι να είναι απολύτως καινούργιοι, αμεταχείριστοι και πρόσφατης κατασκευής του τελευταίου δωδεκαμήνου</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220F25" w:rsidRDefault="00D85ECA" w:rsidP="00E25A54">
            <w:pPr>
              <w:ind w:left="377" w:hanging="360"/>
              <w:jc w:val="both"/>
            </w:pPr>
            <w:r w:rsidRPr="00220F25">
              <w:rPr>
                <w:rFonts w:cs="Arial"/>
                <w:sz w:val="20"/>
              </w:rPr>
              <w:t>1.2</w:t>
            </w:r>
            <w:r>
              <w:t xml:space="preserve"> </w:t>
            </w:r>
            <w:r w:rsidRPr="00220F25">
              <w:rPr>
                <w:rFonts w:cs="Arial"/>
                <w:sz w:val="20"/>
              </w:rPr>
              <w:t>Οι κάδοι να είναι κατάλληλοι για ασφαλή και υγιεινή απόθεση οικιακών, εμπορικών και βιομηχανικών απορριμμάτων</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7"/>
          <w:jc w:val="center"/>
        </w:trPr>
        <w:tc>
          <w:tcPr>
            <w:tcW w:w="4909" w:type="dxa"/>
            <w:vAlign w:val="bottom"/>
          </w:tcPr>
          <w:p w:rsidR="00D85ECA" w:rsidRPr="00220F25" w:rsidRDefault="00D85ECA" w:rsidP="00E25A54">
            <w:pPr>
              <w:ind w:left="377" w:hanging="360"/>
              <w:jc w:val="both"/>
            </w:pPr>
            <w:r w:rsidRPr="00220F25">
              <w:rPr>
                <w:rFonts w:cs="Arial"/>
                <w:sz w:val="20"/>
              </w:rPr>
              <w:t>1.3</w:t>
            </w:r>
            <w:r>
              <w:t xml:space="preserve"> </w:t>
            </w:r>
            <w:r w:rsidRPr="00220F25">
              <w:rPr>
                <w:rFonts w:cs="Arial"/>
                <w:sz w:val="20"/>
              </w:rPr>
              <w:t xml:space="preserve">Κατασκευή σύμφωνα με τη σειρά προτύπων ΕΛΟΤ EN840:2012 στη νεότερη έκδοση τους (συμμόρφωση με απαιτήσεις διαστάσεων και σχεδιασμού/τεχνικά χαρακτηριστικά, απαιτήσεις επιδόσεων και μεθόδων δοκιμής και απαιτήσεις ασφάλειας και υγιεινής). </w:t>
            </w:r>
            <w:r w:rsidRPr="00454E5D">
              <w:rPr>
                <w:rFonts w:cs="Arial"/>
                <w:sz w:val="20"/>
              </w:rPr>
              <w:t>Να υποβληθεί με την τεχνική προσφορά η σχετική πιστοποίηση καθώς και τα αναλυτικά τεστ ελέγχου από τα οποία θα προκύπτουν οι βασικές ιδιότητες των κάδων από πιστοποιημένα κέντρα ελέγχου.</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7"/>
          <w:jc w:val="center"/>
        </w:trPr>
        <w:tc>
          <w:tcPr>
            <w:tcW w:w="4909" w:type="dxa"/>
            <w:vAlign w:val="bottom"/>
          </w:tcPr>
          <w:p w:rsidR="00D85ECA" w:rsidRPr="00220F25" w:rsidRDefault="00D85ECA" w:rsidP="00E25A54">
            <w:pPr>
              <w:ind w:left="377" w:hanging="360"/>
              <w:jc w:val="both"/>
            </w:pPr>
            <w:r w:rsidRPr="00220F25">
              <w:rPr>
                <w:rFonts w:cs="Arial"/>
                <w:sz w:val="20"/>
              </w:rPr>
              <w:t>1.4</w:t>
            </w:r>
            <w:r>
              <w:t xml:space="preserve"> </w:t>
            </w:r>
            <w:r w:rsidRPr="00220F25">
              <w:rPr>
                <w:rFonts w:cs="Arial"/>
                <w:sz w:val="20"/>
              </w:rPr>
              <w:t>Μεγάλη αντοχή σε βανδαλισμούς και αναφλέξεις / πυρπολήσεις</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6"/>
          <w:jc w:val="center"/>
        </w:trPr>
        <w:tc>
          <w:tcPr>
            <w:tcW w:w="4909" w:type="dxa"/>
            <w:vAlign w:val="bottom"/>
          </w:tcPr>
          <w:p w:rsidR="00D85ECA" w:rsidRPr="00220F25" w:rsidRDefault="00D85ECA" w:rsidP="00E25A54">
            <w:pPr>
              <w:ind w:left="377" w:hanging="360"/>
              <w:jc w:val="both"/>
            </w:pPr>
            <w:r w:rsidRPr="00220F25">
              <w:rPr>
                <w:rFonts w:cs="Arial"/>
                <w:sz w:val="20"/>
              </w:rPr>
              <w:t>1.5</w:t>
            </w:r>
            <w:r>
              <w:t xml:space="preserve"> </w:t>
            </w:r>
            <w:r w:rsidRPr="00220F25">
              <w:rPr>
                <w:rFonts w:cs="Arial"/>
                <w:sz w:val="20"/>
              </w:rPr>
              <w:t>Δυνατότητα ανακύκλωσης του κάδου στο τέλος της ωφέλιμης ζωής του</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220F25" w:rsidRDefault="00D85ECA" w:rsidP="00E25A54">
            <w:pPr>
              <w:ind w:left="377" w:hanging="360"/>
              <w:jc w:val="both"/>
            </w:pPr>
            <w:r w:rsidRPr="00220F25">
              <w:rPr>
                <w:rFonts w:cs="Arial"/>
                <w:sz w:val="20"/>
              </w:rPr>
              <w:t>1.6</w:t>
            </w:r>
            <w:r>
              <w:t xml:space="preserve"> </w:t>
            </w:r>
            <w:r w:rsidRPr="00220F25">
              <w:rPr>
                <w:rFonts w:cs="Arial"/>
                <w:sz w:val="20"/>
              </w:rPr>
              <w:t>Να υποβληθούν πρωτότυπα τεχνικά φυλλάδια/prospectus(όχι φωτοτυπίες), στην Ελληνική γλώσσα κατά προτίμηση ή στην Αγγλική όπου αυτό δεν είναι εφικτό, των προσφερόμενων κάδων όπου να φαίνονται τα τεχνικά χαρακτηριστικά αυτών</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7"/>
          <w:jc w:val="center"/>
        </w:trPr>
        <w:tc>
          <w:tcPr>
            <w:tcW w:w="4909" w:type="dxa"/>
            <w:shd w:val="clear" w:color="auto" w:fill="00FF00"/>
            <w:vAlign w:val="bottom"/>
          </w:tcPr>
          <w:p w:rsidR="00D85ECA" w:rsidRPr="00220F25" w:rsidRDefault="00D85ECA" w:rsidP="00E25A54">
            <w:pPr>
              <w:ind w:left="377" w:hanging="360"/>
              <w:jc w:val="center"/>
            </w:pPr>
            <w:r w:rsidRPr="00220F25">
              <w:rPr>
                <w:rFonts w:cs="Arial"/>
                <w:sz w:val="20"/>
              </w:rPr>
              <w:t>2. Κάδος</w:t>
            </w:r>
          </w:p>
        </w:tc>
        <w:tc>
          <w:tcPr>
            <w:tcW w:w="6152" w:type="dxa"/>
            <w:gridSpan w:val="3"/>
            <w:shd w:val="clear" w:color="auto" w:fill="00FF00"/>
          </w:tcPr>
          <w:p w:rsidR="00D85ECA" w:rsidRPr="00220F25" w:rsidRDefault="00D85ECA" w:rsidP="00E25A54">
            <w:pPr>
              <w:ind w:left="377" w:hanging="360"/>
              <w:jc w:val="center"/>
              <w:rPr>
                <w:rFonts w:cs="Arial"/>
                <w:sz w:val="20"/>
              </w:rPr>
            </w:pPr>
          </w:p>
        </w:tc>
      </w:tr>
      <w:tr w:rsidR="00D85ECA" w:rsidRPr="00220F25" w:rsidTr="00BC5665">
        <w:trPr>
          <w:trHeight w:val="258"/>
          <w:jc w:val="center"/>
        </w:trPr>
        <w:tc>
          <w:tcPr>
            <w:tcW w:w="4909" w:type="dxa"/>
            <w:vAlign w:val="bottom"/>
          </w:tcPr>
          <w:p w:rsidR="00D85ECA" w:rsidRPr="00220F25" w:rsidRDefault="00D85ECA" w:rsidP="00E25A54">
            <w:pPr>
              <w:ind w:left="377" w:hanging="360"/>
              <w:jc w:val="both"/>
            </w:pPr>
            <w:r>
              <w:rPr>
                <w:rFonts w:cs="Arial"/>
                <w:sz w:val="20"/>
              </w:rPr>
              <w:t xml:space="preserve">2.1 </w:t>
            </w:r>
            <w:r w:rsidRPr="00220F25">
              <w:rPr>
                <w:rFonts w:cs="Arial"/>
                <w:sz w:val="20"/>
              </w:rPr>
              <w:t>Χωρητικότητα σε απορρίμματα (</w:t>
            </w:r>
            <w:r w:rsidRPr="00220F25">
              <w:rPr>
                <w:rFonts w:cs="Arial"/>
                <w:w w:val="99"/>
                <w:sz w:val="20"/>
              </w:rPr>
              <w:t>&gt;= 114</w:t>
            </w:r>
            <w:r w:rsidRPr="00220F25">
              <w:rPr>
                <w:rFonts w:cs="Arial"/>
                <w:sz w:val="20"/>
              </w:rPr>
              <w:t>lt)</w:t>
            </w:r>
            <w:r>
              <w:rPr>
                <w:rFonts w:cs="Arial"/>
                <w:sz w:val="20"/>
              </w:rPr>
              <w:t xml:space="preserve"> </w:t>
            </w:r>
            <w:r w:rsidRPr="00454E5D">
              <w:rPr>
                <w:rFonts w:cs="Arial"/>
                <w:sz w:val="20"/>
              </w:rPr>
              <w:t>η οποία θα αποδεικνύεται από αναλυ</w:t>
            </w:r>
            <w:r>
              <w:rPr>
                <w:rFonts w:cs="Arial"/>
                <w:sz w:val="20"/>
              </w:rPr>
              <w:t xml:space="preserve">τικά τεστ ελέγχου κατά </w:t>
            </w:r>
            <w:r w:rsidRPr="00B86A0F">
              <w:rPr>
                <w:rFonts w:cs="Arial"/>
                <w:sz w:val="20"/>
              </w:rPr>
              <w:t>ΕΝ 840/ 1/5/6</w:t>
            </w:r>
          </w:p>
        </w:tc>
        <w:tc>
          <w:tcPr>
            <w:tcW w:w="6152" w:type="dxa"/>
            <w:gridSpan w:val="3"/>
          </w:tcPr>
          <w:p w:rsidR="00D85ECA" w:rsidRDefault="00D85ECA" w:rsidP="00E25A54">
            <w:pPr>
              <w:ind w:left="377" w:hanging="360"/>
              <w:jc w:val="both"/>
              <w:rPr>
                <w:rFonts w:cs="Arial"/>
                <w:sz w:val="20"/>
              </w:rPr>
            </w:pPr>
          </w:p>
        </w:tc>
      </w:tr>
      <w:tr w:rsidR="00D85ECA" w:rsidRPr="00220F25" w:rsidTr="00BC5665">
        <w:trPr>
          <w:trHeight w:val="257"/>
          <w:jc w:val="center"/>
        </w:trPr>
        <w:tc>
          <w:tcPr>
            <w:tcW w:w="4909" w:type="dxa"/>
            <w:vAlign w:val="bottom"/>
          </w:tcPr>
          <w:p w:rsidR="00D85ECA" w:rsidRPr="00220F25" w:rsidRDefault="00D85ECA" w:rsidP="00E25A54">
            <w:pPr>
              <w:ind w:left="377" w:hanging="360"/>
              <w:jc w:val="both"/>
            </w:pPr>
            <w:r w:rsidRPr="00220F25">
              <w:rPr>
                <w:rFonts w:cs="Arial"/>
                <w:sz w:val="20"/>
              </w:rPr>
              <w:t>2.2</w:t>
            </w:r>
            <w:r>
              <w:t xml:space="preserve"> </w:t>
            </w:r>
            <w:r w:rsidRPr="00220F25">
              <w:rPr>
                <w:rFonts w:cs="Arial"/>
                <w:sz w:val="20"/>
              </w:rPr>
              <w:t>Να είναι ανθεκτικής κατασκευής και να μην καταστρέφονται εύκολα από μηχανικές καταπονήσεις ή/και από κακή χρήση και να δέχονται χωρίς φθορά, σκληρόκοκα και ογκώδη απορρίμματα</w:t>
            </w:r>
          </w:p>
        </w:tc>
        <w:tc>
          <w:tcPr>
            <w:tcW w:w="6152" w:type="dxa"/>
            <w:gridSpan w:val="3"/>
            <w:tcBorders>
              <w:right w:val="single" w:sz="4" w:space="0" w:color="auto"/>
            </w:tcBorders>
          </w:tcPr>
          <w:p w:rsidR="00D85ECA" w:rsidRPr="00220F25" w:rsidRDefault="00D85ECA" w:rsidP="00E25A54">
            <w:pPr>
              <w:ind w:left="377" w:hanging="360"/>
              <w:jc w:val="both"/>
              <w:rPr>
                <w:rFonts w:cs="Arial"/>
                <w:sz w:val="20"/>
              </w:rPr>
            </w:pPr>
          </w:p>
        </w:tc>
      </w:tr>
      <w:tr w:rsidR="00D85ECA" w:rsidRPr="00220F25" w:rsidTr="00BC5665">
        <w:trPr>
          <w:gridAfter w:val="1"/>
          <w:wAfter w:w="1531" w:type="dxa"/>
          <w:trHeight w:val="258"/>
          <w:jc w:val="center"/>
        </w:trPr>
        <w:tc>
          <w:tcPr>
            <w:tcW w:w="4909" w:type="dxa"/>
            <w:shd w:val="clear" w:color="auto" w:fill="00FF00"/>
            <w:vAlign w:val="bottom"/>
          </w:tcPr>
          <w:p w:rsidR="00D85ECA" w:rsidRPr="00220F25" w:rsidRDefault="00D85ECA" w:rsidP="00E25A54">
            <w:pPr>
              <w:ind w:left="377" w:hanging="360"/>
              <w:jc w:val="both"/>
            </w:pPr>
            <w:r>
              <w:rPr>
                <w:rFonts w:cs="Arial"/>
                <w:sz w:val="20"/>
              </w:rPr>
              <w:t xml:space="preserve">                                               </w:t>
            </w:r>
            <w:r w:rsidRPr="00220F25">
              <w:rPr>
                <w:rFonts w:cs="Arial"/>
                <w:sz w:val="20"/>
              </w:rPr>
              <w:t>2.3 Κυρίως Σώμα</w:t>
            </w:r>
          </w:p>
        </w:tc>
        <w:tc>
          <w:tcPr>
            <w:tcW w:w="4569" w:type="dxa"/>
            <w:shd w:val="clear" w:color="auto" w:fill="00FF00"/>
          </w:tcPr>
          <w:p w:rsidR="00D85ECA" w:rsidRPr="00220F25" w:rsidRDefault="00D85ECA" w:rsidP="00E25A54">
            <w:pPr>
              <w:rPr>
                <w:rFonts w:cs="Arial"/>
                <w:sz w:val="20"/>
              </w:rPr>
            </w:pPr>
          </w:p>
        </w:tc>
        <w:tc>
          <w:tcPr>
            <w:tcW w:w="52" w:type="dxa"/>
            <w:shd w:val="clear" w:color="auto" w:fill="00FF00"/>
            <w:vAlign w:val="bottom"/>
          </w:tcPr>
          <w:p w:rsidR="00D85ECA" w:rsidRPr="00220F25" w:rsidRDefault="00D85ECA" w:rsidP="00E25A54"/>
        </w:tc>
      </w:tr>
      <w:tr w:rsidR="00D85ECA" w:rsidRPr="00220F25" w:rsidTr="00BC5665">
        <w:trPr>
          <w:trHeight w:val="259"/>
          <w:jc w:val="center"/>
        </w:trPr>
        <w:tc>
          <w:tcPr>
            <w:tcW w:w="4909" w:type="dxa"/>
            <w:vAlign w:val="bottom"/>
          </w:tcPr>
          <w:p w:rsidR="00D85ECA" w:rsidRPr="00220F25" w:rsidRDefault="00D85ECA" w:rsidP="00E25A54">
            <w:pPr>
              <w:ind w:left="377" w:hanging="360"/>
              <w:jc w:val="both"/>
            </w:pPr>
            <w:r w:rsidRPr="00220F25">
              <w:rPr>
                <w:rFonts w:cs="Arial"/>
                <w:sz w:val="20"/>
              </w:rPr>
              <w:t>2.3.1. Το κυρίως σώμα των κάδων (συμπεριλαμβανομένου του πυθμένα) να είναι ειδικά ενισχυμένο, ώστε να αποφεύγεται η παραμόρφωση των τοιχωμάτων κατά τη χρήση αυτού</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220F25" w:rsidRDefault="00D85ECA" w:rsidP="00E25A54">
            <w:pPr>
              <w:ind w:left="377" w:hanging="360"/>
              <w:jc w:val="both"/>
            </w:pPr>
            <w:r w:rsidRPr="00220F25">
              <w:rPr>
                <w:rFonts w:cs="Arial"/>
                <w:sz w:val="20"/>
              </w:rPr>
              <w:t>2.3.2 Να έχει μορφή που να διασφαλίζει τη μέγιστη δυνατή σταθερότητα, έναντι τυχόν ανατροπής του, καθώς και την πλήρη και εύκολη εκκένωσή του από τα απορρίμματα, με ολίσθηση, κατά την ανατροπή του από τους μηχανισμούς ανύψωσης και ανατροπής των απορριμματοφόρων οχημάτων</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2.3.3 Πρόβλεψη ειδικού «νεροχύτη» ή ειδικού υπερυψωμένου χείλους, για την αποφυγή εισόδου νερών της βροχής εντός των κάδων</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 xml:space="preserve">2.3.4 Το χείλος των κάδων περιμετρικά στο επάνω μέρος πρέπει να τερματίζει σε κατάλληλα διαμορφωμένο περιφερειακά πλαίσιο με στρογγυλεμένες γωνίες </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2.3.5 Οι κάδοι να είναι κατασκευασμένοι από υψηλής ποιότητας πρωτογενές πολυαιθυλένιο πάχους τουλάχιστον (σώμα</w:t>
            </w:r>
            <w:r>
              <w:rPr>
                <w:rFonts w:cs="Arial"/>
                <w:sz w:val="20"/>
              </w:rPr>
              <w:t>&gt;=</w:t>
            </w:r>
            <w:r w:rsidRPr="00220F25">
              <w:rPr>
                <w:rFonts w:cs="Arial"/>
                <w:sz w:val="20"/>
              </w:rPr>
              <w:t xml:space="preserve"> 3 mm) και (πυθμένας</w:t>
            </w:r>
            <w:r>
              <w:rPr>
                <w:rFonts w:cs="Arial"/>
                <w:sz w:val="20"/>
              </w:rPr>
              <w:t>&gt;=</w:t>
            </w:r>
            <w:r w:rsidRPr="00220F25">
              <w:rPr>
                <w:rFonts w:cs="Arial"/>
                <w:sz w:val="20"/>
              </w:rPr>
              <w:t xml:space="preserve"> 4 mm). </w:t>
            </w:r>
            <w:r w:rsidRPr="00243916">
              <w:rPr>
                <w:rFonts w:cs="Arial"/>
                <w:sz w:val="20"/>
              </w:rPr>
              <w:t xml:space="preserve">Να </w:t>
            </w:r>
            <w:r>
              <w:rPr>
                <w:rFonts w:cs="Arial"/>
                <w:sz w:val="20"/>
              </w:rPr>
              <w:t>αναφερθούν τα πάχη, ο</w:t>
            </w:r>
            <w:r w:rsidRPr="00243916">
              <w:rPr>
                <w:rFonts w:cs="Arial"/>
                <w:sz w:val="20"/>
              </w:rPr>
              <w:t xml:space="preserve"> τύπο</w:t>
            </w:r>
            <w:r>
              <w:rPr>
                <w:rFonts w:cs="Arial"/>
                <w:sz w:val="20"/>
              </w:rPr>
              <w:t>ς</w:t>
            </w:r>
            <w:r w:rsidRPr="00243916">
              <w:rPr>
                <w:rFonts w:cs="Arial"/>
                <w:sz w:val="20"/>
              </w:rPr>
              <w:t xml:space="preserve"> των υλικών κατασκευής των κάδων και να δηλωθούν τουλάχιστον οι ακόλουθες ιδιότητες των υλικών: όριο θραύσης σε εφελκυσμό, σκληρότητα και αντοχή σε διάβρωση</w:t>
            </w:r>
            <w:r>
              <w:rPr>
                <w:rFonts w:cs="Arial"/>
                <w:sz w:val="20"/>
              </w:rPr>
              <w:t>.</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2.3.6 Να έχει ισχυρό/α τοίχωμα/τοιχώματα κατάλληλα ενισχυμένο/α κατά το μήκος της εμπρός πλευράς του κάδου</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2.3.7 Να εξασφαλίζεται η επίτευξη ισχυρής αντοχής του κάδου σε υγρά και οξέα απορριμμάτων, σε ακραίες καιρικές συνθήκες (παγετό, βροχή κ.λπ.) και σε υπεριώδη ακτινοβολία (UV) και να αναφερθεί το πώς ο τρόπος κατασκευής του κάδου παρέχει τη δυνατότητα ελαστικής παραμόρφωσης</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2.3.8 Το σώμα να είναι κατάλληλα ενισχυμένο στις γωνίες για προστασία του κάδου από κρούσεις κατά τη χρήση του (όπως προστασία από πρόσκρουση με τους μηχανισμούς ανύψωσης και ανατροπής των απορριμματοφόρων οχημάτων και προστασία από προσκρούσεις με οχήματα)</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2.3.9 Κάθετες αντανακλαστικές λωρίδες τύπου ζέβρας μήκους 40 cm σε κάθε γωνία περιμετρικά του κάδου (έτσι ώστε να είναι ορατός τη νύχτα)</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B86A0F" w:rsidRDefault="00D85ECA" w:rsidP="00E25A54">
            <w:pPr>
              <w:ind w:left="377" w:hanging="360"/>
              <w:jc w:val="both"/>
              <w:rPr>
                <w:rFonts w:cs="Arial"/>
                <w:sz w:val="20"/>
              </w:rPr>
            </w:pPr>
            <w:r w:rsidRPr="00B86A0F">
              <w:rPr>
                <w:rFonts w:cs="Arial"/>
                <w:sz w:val="20"/>
              </w:rPr>
              <w:t>2.3.10 Στον πυθμένα των κάδων θα πρέπει να προβλέπεται οπή αποχέτευσης, διαμέτρου τουλάχιστον(&gt;=Φ35 χιλιοστών), για την άνετη εκροή υγρών, κατά το πλύσιμο των κάδων</w:t>
            </w:r>
          </w:p>
        </w:tc>
        <w:tc>
          <w:tcPr>
            <w:tcW w:w="6152" w:type="dxa"/>
            <w:gridSpan w:val="3"/>
          </w:tcPr>
          <w:p w:rsidR="00D85ECA" w:rsidRPr="00B86A0F"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B86A0F" w:rsidRDefault="00D85ECA" w:rsidP="00E25A54">
            <w:pPr>
              <w:ind w:left="377" w:hanging="360"/>
              <w:jc w:val="both"/>
              <w:rPr>
                <w:rFonts w:cs="Arial"/>
                <w:sz w:val="20"/>
              </w:rPr>
            </w:pPr>
            <w:r w:rsidRPr="00B86A0F">
              <w:rPr>
                <w:rFonts w:cs="Arial"/>
                <w:sz w:val="20"/>
              </w:rPr>
              <w:t>2.3.11 Η οπή αποχέτευσης, να κλείνει με πώμα το οποίο να φέρει πρόσθετο ελαστικό δακτύλιο, ώστε εύχρηστα και με απλή στρέψη να ασφαλίζει και ταυτόχρονα να στεγανοποιεί τον πυθμένα, αποτρέποντας υγρά απορριμμάτων να διαφεύγουν στον περιβάλλοντα χώρο</w:t>
            </w:r>
          </w:p>
        </w:tc>
        <w:tc>
          <w:tcPr>
            <w:tcW w:w="6152" w:type="dxa"/>
            <w:gridSpan w:val="3"/>
          </w:tcPr>
          <w:p w:rsidR="00D85ECA" w:rsidRPr="00B86A0F"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 xml:space="preserve">2.3.12 Ικανός αριθμός </w:t>
            </w:r>
            <w:r>
              <w:rPr>
                <w:rFonts w:cs="Arial"/>
                <w:sz w:val="20"/>
              </w:rPr>
              <w:t>(</w:t>
            </w:r>
            <w:r w:rsidRPr="00522FF1">
              <w:rPr>
                <w:rFonts w:cs="Arial"/>
                <w:sz w:val="20"/>
              </w:rPr>
              <w:t>&gt;= 2</w:t>
            </w:r>
            <w:r>
              <w:rPr>
                <w:rFonts w:cs="Arial"/>
                <w:sz w:val="20"/>
              </w:rPr>
              <w:t xml:space="preserve">) </w:t>
            </w:r>
            <w:r w:rsidRPr="00220F25">
              <w:rPr>
                <w:rFonts w:cs="Arial"/>
                <w:sz w:val="20"/>
              </w:rPr>
              <w:t xml:space="preserve">στιβαρής κατασκευής χειρολαβών για τον άνετο και ασφαλή χειρισμό του κάδου. </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 xml:space="preserve">2.3.13 Βαφή των εξωτερικών τοιχωμάτων του σώματος με βαφή τύπου RAL σε χρώμα </w:t>
            </w:r>
            <w:r>
              <w:rPr>
                <w:rFonts w:cs="Arial"/>
                <w:sz w:val="20"/>
              </w:rPr>
              <w:t xml:space="preserve">σκούρο γκρι. </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2.3.14 Για ομοιογένεια και ανθεκτικότητα, ο χρωματισμός πρέπει να έχει επιτευχθεί στην Α΄ ύλη, προτού αυτή επεξεργαστεί</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 xml:space="preserve">2.3.15 </w:t>
            </w:r>
            <w:r w:rsidRPr="002A4DE5">
              <w:rPr>
                <w:rFonts w:cs="Arial"/>
                <w:sz w:val="20"/>
              </w:rPr>
              <w:t xml:space="preserve">Στην πρόσοψη </w:t>
            </w:r>
            <w:r w:rsidRPr="002A4DE5">
              <w:rPr>
                <w:sz w:val="20"/>
              </w:rPr>
              <w:t>του κάδου να υπάρχει με ευμεγέθη  γράμματα με ανάγλυφη ανεξίτηλη θερμοεκτύπωση, η φράση «</w:t>
            </w:r>
            <w:r w:rsidRPr="002A4DE5">
              <w:rPr>
                <w:b/>
                <w:sz w:val="20"/>
              </w:rPr>
              <w:t>ΔΗΜΟΣ ΣΗΤΕΙΑΣ 2015</w:t>
            </w:r>
            <w:r w:rsidRPr="00920E2D">
              <w:rPr>
                <w:rFonts w:cs="Arial"/>
                <w:sz w:val="20"/>
              </w:rPr>
              <w:t>.</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0776CD" w:rsidRDefault="00D85ECA" w:rsidP="00E25A54">
            <w:pPr>
              <w:ind w:left="377" w:hanging="360"/>
              <w:jc w:val="both"/>
              <w:rPr>
                <w:rFonts w:cs="Arial"/>
                <w:sz w:val="20"/>
              </w:rPr>
            </w:pPr>
            <w:r w:rsidRPr="00220F25">
              <w:rPr>
                <w:rFonts w:cs="Arial"/>
                <w:sz w:val="20"/>
              </w:rPr>
              <w:t xml:space="preserve">2.3.16 Τοποθέτηση πάνω στον κάδο </w:t>
            </w:r>
            <w:r>
              <w:rPr>
                <w:rFonts w:cs="Arial"/>
                <w:sz w:val="20"/>
              </w:rPr>
              <w:t xml:space="preserve">με </w:t>
            </w:r>
            <w:r w:rsidRPr="00220F25">
              <w:rPr>
                <w:rFonts w:cs="Arial"/>
                <w:sz w:val="20"/>
              </w:rPr>
              <w:t>ανάγλυφης ανεξίτηλης εκτύπωσης ή ανεξίτηλης θερμοεκτύπωσης με τον οίκο κατασκευής, ημερομηνία κατασκευής, αύξοντα αριθμό κατασκευής, νόρμα που ανταποκρίνεται ο κάδος, ωφέλιμο φορτίο κάδου εκφρασμένο σε kg, ωφέλιμο όγκο εκφρασμένο σε lt καθώς και τα στοιχεία του Αγοραστή (σε συμφωνία με το ΕΝ 840</w:t>
            </w:r>
            <w:r w:rsidRPr="000776CD">
              <w:rPr>
                <w:rFonts w:cs="Arial"/>
                <w:sz w:val="20"/>
              </w:rPr>
              <w:t>)</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220F25" w:rsidRDefault="00D85ECA" w:rsidP="00E25A54">
            <w:pPr>
              <w:ind w:left="377" w:hanging="360"/>
              <w:jc w:val="both"/>
            </w:pPr>
            <w:r>
              <w:rPr>
                <w:rFonts w:cs="Arial"/>
                <w:sz w:val="20"/>
              </w:rPr>
              <w:t>2.3.17</w:t>
            </w:r>
            <w:r w:rsidRPr="00220F25">
              <w:rPr>
                <w:rFonts w:cs="Arial"/>
                <w:sz w:val="20"/>
              </w:rPr>
              <w:t xml:space="preserve"> Ευκολία στο πλύσιμο για καλύτερη υγιεινή (να γίνει σχετική αναφορά)</w:t>
            </w:r>
          </w:p>
        </w:tc>
        <w:tc>
          <w:tcPr>
            <w:tcW w:w="6152" w:type="dxa"/>
            <w:gridSpan w:val="3"/>
          </w:tcPr>
          <w:p w:rsidR="00D85ECA"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220F25" w:rsidRDefault="00D85ECA" w:rsidP="00E25A54">
            <w:pPr>
              <w:ind w:left="377" w:hanging="360"/>
              <w:jc w:val="both"/>
            </w:pPr>
            <w:r w:rsidRPr="00220F25">
              <w:rPr>
                <w:rFonts w:cs="Arial"/>
                <w:sz w:val="20"/>
              </w:rPr>
              <w:t>2.4</w:t>
            </w:r>
            <w:r>
              <w:t xml:space="preserve"> </w:t>
            </w:r>
            <w:r w:rsidRPr="00220F25">
              <w:rPr>
                <w:rFonts w:cs="Arial"/>
                <w:sz w:val="20"/>
              </w:rPr>
              <w:t xml:space="preserve">Σύστημα ανάρτησης για ανύψωση και ανατροπή με ανυψωτικό μηχανισμό τύπου χτένας. </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7"/>
          <w:jc w:val="center"/>
        </w:trPr>
        <w:tc>
          <w:tcPr>
            <w:tcW w:w="4909" w:type="dxa"/>
            <w:shd w:val="clear" w:color="auto" w:fill="00FF00"/>
            <w:vAlign w:val="bottom"/>
          </w:tcPr>
          <w:p w:rsidR="00D85ECA" w:rsidRPr="00220F25" w:rsidRDefault="00D85ECA" w:rsidP="00E25A54">
            <w:pPr>
              <w:ind w:left="377" w:hanging="360"/>
              <w:jc w:val="center"/>
            </w:pPr>
            <w:r w:rsidRPr="00220F25">
              <w:rPr>
                <w:rFonts w:cs="Arial"/>
                <w:sz w:val="20"/>
              </w:rPr>
              <w:t>2.5</w:t>
            </w:r>
            <w:r>
              <w:rPr>
                <w:rFonts w:cs="Arial"/>
                <w:sz w:val="20"/>
              </w:rPr>
              <w:t>.</w:t>
            </w:r>
            <w:r w:rsidRPr="00220F25">
              <w:rPr>
                <w:rFonts w:cs="Arial"/>
                <w:sz w:val="20"/>
              </w:rPr>
              <w:t>Τροχοί</w:t>
            </w:r>
          </w:p>
        </w:tc>
        <w:tc>
          <w:tcPr>
            <w:tcW w:w="6152" w:type="dxa"/>
            <w:gridSpan w:val="3"/>
            <w:shd w:val="clear" w:color="auto" w:fill="00FF00"/>
          </w:tcPr>
          <w:p w:rsidR="00D85ECA" w:rsidRPr="00220F25" w:rsidRDefault="00D85ECA" w:rsidP="00E25A54">
            <w:pPr>
              <w:ind w:left="377" w:hanging="360"/>
              <w:jc w:val="center"/>
              <w:rPr>
                <w:rFonts w:cs="Arial"/>
                <w:sz w:val="20"/>
              </w:rPr>
            </w:pPr>
          </w:p>
        </w:tc>
      </w:tr>
      <w:tr w:rsidR="00D85ECA" w:rsidRPr="00220F25" w:rsidTr="00BC5665">
        <w:trPr>
          <w:trHeight w:val="259"/>
          <w:jc w:val="center"/>
        </w:trPr>
        <w:tc>
          <w:tcPr>
            <w:tcW w:w="4909" w:type="dxa"/>
            <w:vAlign w:val="bottom"/>
          </w:tcPr>
          <w:p w:rsidR="00D85ECA" w:rsidRPr="00220F25" w:rsidRDefault="00D85ECA" w:rsidP="00E25A54">
            <w:pPr>
              <w:ind w:left="377" w:hanging="360"/>
              <w:jc w:val="both"/>
            </w:pPr>
            <w:r w:rsidRPr="00220F25">
              <w:rPr>
                <w:rFonts w:cs="Arial"/>
                <w:sz w:val="20"/>
              </w:rPr>
              <w:t>2.5.1 Αθόρυβοι τροχοί από συμπαγές ελαστικό διαμέτρου 200 mm</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220F25" w:rsidRDefault="00D85ECA" w:rsidP="00E25A54">
            <w:pPr>
              <w:ind w:left="377" w:hanging="360"/>
              <w:jc w:val="both"/>
            </w:pPr>
            <w:r w:rsidRPr="00220F25">
              <w:rPr>
                <w:rFonts w:cs="Arial"/>
                <w:sz w:val="20"/>
              </w:rPr>
              <w:t>2.5.2 Βαρέως τύπου τροχοί με αντοχή φορτίου ο καθένας (</w:t>
            </w:r>
            <w:r w:rsidRPr="00220F25">
              <w:rPr>
                <w:rFonts w:cs="Arial"/>
                <w:w w:val="99"/>
                <w:sz w:val="20"/>
              </w:rPr>
              <w:t>&gt;= 100</w:t>
            </w:r>
            <w:r w:rsidRPr="00220F25">
              <w:rPr>
                <w:rFonts w:cs="Arial"/>
                <w:sz w:val="20"/>
              </w:rPr>
              <w:t>kg)</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EF1332" w:rsidRDefault="00D85ECA" w:rsidP="00E25A54">
            <w:pPr>
              <w:ind w:left="377" w:hanging="360"/>
              <w:jc w:val="both"/>
            </w:pPr>
            <w:r w:rsidRPr="00EF1332">
              <w:rPr>
                <w:rFonts w:cs="Arial"/>
                <w:sz w:val="20"/>
              </w:rPr>
              <w:t>2.5.3 Ο άξονας έδρασης των τροχών να είναι ανοξείδωτος</w:t>
            </w:r>
          </w:p>
        </w:tc>
        <w:tc>
          <w:tcPr>
            <w:tcW w:w="6152" w:type="dxa"/>
            <w:gridSpan w:val="3"/>
          </w:tcPr>
          <w:p w:rsidR="00D85ECA" w:rsidRPr="00EF1332" w:rsidRDefault="00D85ECA" w:rsidP="00E25A54">
            <w:pPr>
              <w:ind w:left="377" w:hanging="360"/>
              <w:jc w:val="both"/>
              <w:rPr>
                <w:rFonts w:cs="Arial"/>
                <w:sz w:val="20"/>
              </w:rPr>
            </w:pPr>
          </w:p>
        </w:tc>
      </w:tr>
      <w:tr w:rsidR="00D85ECA" w:rsidRPr="00220F25" w:rsidTr="00BC5665">
        <w:trPr>
          <w:trHeight w:val="256"/>
          <w:jc w:val="center"/>
        </w:trPr>
        <w:tc>
          <w:tcPr>
            <w:tcW w:w="4909" w:type="dxa"/>
            <w:vAlign w:val="bottom"/>
          </w:tcPr>
          <w:p w:rsidR="00D85ECA" w:rsidRPr="00220F25" w:rsidRDefault="00D85ECA" w:rsidP="00E25A54">
            <w:pPr>
              <w:ind w:left="377" w:hanging="360"/>
              <w:jc w:val="both"/>
            </w:pPr>
            <w:r w:rsidRPr="00220F25">
              <w:rPr>
                <w:rFonts w:cs="Arial"/>
                <w:sz w:val="20"/>
              </w:rPr>
              <w:t>2.6</w:t>
            </w:r>
            <w:r>
              <w:t xml:space="preserve"> </w:t>
            </w:r>
            <w:r w:rsidRPr="00220F25">
              <w:rPr>
                <w:rFonts w:cs="Arial"/>
                <w:sz w:val="20"/>
              </w:rPr>
              <w:t>Οι διαστάσεις των κάδων να είναι κατάλληλες για μηχανική αυτοματοποιημένη αποκομιδή απορριμμάτων για όλους τους τύπους των απορριμματοφόρων οχημάτων (και πλυντηρίων κάδων)</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7"/>
          <w:jc w:val="center"/>
        </w:trPr>
        <w:tc>
          <w:tcPr>
            <w:tcW w:w="4909" w:type="dxa"/>
            <w:shd w:val="clear" w:color="auto" w:fill="00FF00"/>
            <w:vAlign w:val="bottom"/>
          </w:tcPr>
          <w:p w:rsidR="00D85ECA" w:rsidRPr="00220F25" w:rsidRDefault="00D85ECA" w:rsidP="00E25A54">
            <w:pPr>
              <w:ind w:left="377" w:hanging="360"/>
              <w:jc w:val="center"/>
            </w:pPr>
            <w:r w:rsidRPr="00220F25">
              <w:rPr>
                <w:rFonts w:cs="Arial"/>
                <w:sz w:val="20"/>
              </w:rPr>
              <w:t>3. Καπάκι Κάδου</w:t>
            </w:r>
          </w:p>
        </w:tc>
        <w:tc>
          <w:tcPr>
            <w:tcW w:w="6152" w:type="dxa"/>
            <w:gridSpan w:val="3"/>
            <w:shd w:val="clear" w:color="auto" w:fill="00FF00"/>
          </w:tcPr>
          <w:p w:rsidR="00D85ECA" w:rsidRPr="00220F25" w:rsidRDefault="00D85ECA" w:rsidP="00E25A54">
            <w:pPr>
              <w:ind w:left="377" w:hanging="360"/>
              <w:jc w:val="center"/>
              <w:rPr>
                <w:rFonts w:cs="Arial"/>
                <w:sz w:val="20"/>
              </w:rPr>
            </w:pPr>
          </w:p>
        </w:tc>
      </w:tr>
      <w:tr w:rsidR="00D85ECA" w:rsidRPr="00220F25" w:rsidTr="00BC5665">
        <w:trPr>
          <w:trHeight w:val="257"/>
          <w:jc w:val="center"/>
        </w:trPr>
        <w:tc>
          <w:tcPr>
            <w:tcW w:w="4909" w:type="dxa"/>
            <w:vAlign w:val="bottom"/>
          </w:tcPr>
          <w:p w:rsidR="00D85ECA" w:rsidRPr="00220F25" w:rsidRDefault="00D85ECA" w:rsidP="00E25A54">
            <w:pPr>
              <w:ind w:left="377" w:hanging="360"/>
              <w:jc w:val="both"/>
            </w:pPr>
            <w:r w:rsidRPr="00220F25">
              <w:rPr>
                <w:rFonts w:cs="Arial"/>
                <w:sz w:val="20"/>
              </w:rPr>
              <w:t>3.1</w:t>
            </w:r>
            <w:r>
              <w:t xml:space="preserve"> </w:t>
            </w:r>
            <w:r w:rsidRPr="00220F25">
              <w:rPr>
                <w:rFonts w:cs="Arial"/>
                <w:sz w:val="20"/>
              </w:rPr>
              <w:t>Εύχρηστο και ελαφρύ πλαστικό καπάκι, με μονό ή διπλό τοίχωμα, κατάλληλου πάχους που του προσδίδει ανθεκτικότητα (να γίνει σχετική αναφορά)</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7"/>
          <w:jc w:val="center"/>
        </w:trPr>
        <w:tc>
          <w:tcPr>
            <w:tcW w:w="4909" w:type="dxa"/>
            <w:vAlign w:val="bottom"/>
          </w:tcPr>
          <w:p w:rsidR="00D85ECA" w:rsidRPr="00220F25" w:rsidRDefault="00D85ECA" w:rsidP="00E25A54">
            <w:pPr>
              <w:ind w:left="377" w:hanging="360"/>
              <w:jc w:val="both"/>
            </w:pPr>
            <w:r w:rsidRPr="00220F25">
              <w:rPr>
                <w:rFonts w:cs="Arial"/>
                <w:sz w:val="20"/>
              </w:rPr>
              <w:t>3.2</w:t>
            </w:r>
            <w:r>
              <w:t xml:space="preserve">  </w:t>
            </w:r>
            <w:r w:rsidRPr="00220F25">
              <w:rPr>
                <w:rFonts w:cs="Arial"/>
                <w:sz w:val="20"/>
              </w:rPr>
              <w:t>Ελαφρά κύρτωση (τοξοειδής νευρώσεις), ώστε να ολισθαίνουν τα νερά της βροχής, καθώς και για μεγαλύτερη αντοχή</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6"/>
          <w:jc w:val="center"/>
        </w:trPr>
        <w:tc>
          <w:tcPr>
            <w:tcW w:w="4909" w:type="dxa"/>
            <w:vAlign w:val="bottom"/>
          </w:tcPr>
          <w:p w:rsidR="00D85ECA" w:rsidRPr="00220F25" w:rsidRDefault="00D85ECA" w:rsidP="00E25A54">
            <w:pPr>
              <w:ind w:left="377" w:hanging="360"/>
              <w:jc w:val="both"/>
            </w:pPr>
            <w:r w:rsidRPr="00220F25">
              <w:rPr>
                <w:rFonts w:cs="Arial"/>
                <w:sz w:val="20"/>
              </w:rPr>
              <w:t>3.3</w:t>
            </w:r>
            <w:r>
              <w:t xml:space="preserve"> </w:t>
            </w:r>
            <w:r w:rsidRPr="00220F25">
              <w:rPr>
                <w:rFonts w:cs="Arial"/>
                <w:sz w:val="20"/>
              </w:rPr>
              <w:t>Να είναι κατασκευασμένο από υψηλής ποιότητας πρωτογενές πολυαιθυλένιο</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220F25" w:rsidRDefault="00D85ECA" w:rsidP="00E25A54">
            <w:pPr>
              <w:ind w:left="377" w:hanging="360"/>
              <w:jc w:val="both"/>
            </w:pPr>
            <w:r w:rsidRPr="00220F25">
              <w:rPr>
                <w:rFonts w:cs="Arial"/>
                <w:sz w:val="20"/>
              </w:rPr>
              <w:t>3.4Χειρολαβή για εύκολο άνοιγμα</w:t>
            </w:r>
            <w:r w:rsidRPr="00220F25">
              <w:rPr>
                <w:rFonts w:cs="Arial"/>
                <w:w w:val="99"/>
                <w:sz w:val="20"/>
              </w:rPr>
              <w:t>&gt;= 2</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6"/>
          <w:jc w:val="center"/>
        </w:trPr>
        <w:tc>
          <w:tcPr>
            <w:tcW w:w="4909" w:type="dxa"/>
            <w:vAlign w:val="bottom"/>
          </w:tcPr>
          <w:p w:rsidR="00D85ECA" w:rsidRPr="00220F25" w:rsidRDefault="00D85ECA" w:rsidP="00E25A54">
            <w:pPr>
              <w:ind w:left="377" w:hanging="360"/>
              <w:jc w:val="both"/>
            </w:pPr>
            <w:r w:rsidRPr="00220F25">
              <w:rPr>
                <w:rFonts w:cs="Arial"/>
                <w:sz w:val="20"/>
              </w:rPr>
              <w:t>3.5</w:t>
            </w:r>
            <w:r>
              <w:t xml:space="preserve"> </w:t>
            </w:r>
            <w:r w:rsidRPr="00220F25">
              <w:rPr>
                <w:rFonts w:cs="Arial"/>
                <w:sz w:val="20"/>
              </w:rPr>
              <w:t>Να αναφερθεί το πώς επιτυγχάνεται η ισχυρή αντοχή σε υγρά και οξέα απορριμμάτων, σε ακραίες καιρικές συνθήκες (παγετό, βροχή κ.λπ.) και σε υπεριώδη ακτινοβολία (UV) και το πώς ο τρόπος κατασκευής του παρέχει τη δυνατότητα ελαστικής παραμόρφωσης</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7"/>
          <w:jc w:val="center"/>
        </w:trPr>
        <w:tc>
          <w:tcPr>
            <w:tcW w:w="4909" w:type="dxa"/>
            <w:vAlign w:val="bottom"/>
          </w:tcPr>
          <w:p w:rsidR="00D85ECA" w:rsidRPr="00220F25" w:rsidRDefault="00D85ECA" w:rsidP="00E25A54">
            <w:pPr>
              <w:ind w:left="377" w:hanging="360"/>
              <w:jc w:val="both"/>
            </w:pPr>
            <w:r w:rsidRPr="00220F25">
              <w:rPr>
                <w:rFonts w:cs="Arial"/>
                <w:sz w:val="20"/>
              </w:rPr>
              <w:t>3.6</w:t>
            </w:r>
            <w:r>
              <w:t xml:space="preserve"> </w:t>
            </w:r>
            <w:r w:rsidRPr="00220F25">
              <w:rPr>
                <w:rFonts w:cs="Arial"/>
                <w:sz w:val="20"/>
              </w:rPr>
              <w:t xml:space="preserve">Η σύνδεσή του με το κυρίως σώμα των κάδων πρέπει να γίνεται με τέτοιο τρόπο, ώστε να διασφαλίζεται η μέγιστη δυνατή προστασία του από μηχανικές καταπονήσεις έστω και εάν αυτό παραμείνει τελείως ανοικτό </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6"/>
          <w:jc w:val="center"/>
        </w:trPr>
        <w:tc>
          <w:tcPr>
            <w:tcW w:w="4909" w:type="dxa"/>
            <w:vAlign w:val="bottom"/>
          </w:tcPr>
          <w:p w:rsidR="00D85ECA" w:rsidRPr="00220F25" w:rsidRDefault="00D85ECA" w:rsidP="00E25A54">
            <w:pPr>
              <w:ind w:left="377" w:hanging="360"/>
              <w:jc w:val="both"/>
            </w:pPr>
            <w:r w:rsidRPr="00220F25">
              <w:rPr>
                <w:rFonts w:cs="Arial"/>
                <w:sz w:val="20"/>
              </w:rPr>
              <w:t>3.7</w:t>
            </w:r>
            <w:r>
              <w:t xml:space="preserve"> </w:t>
            </w:r>
            <w:r w:rsidRPr="00220F25">
              <w:rPr>
                <w:rFonts w:cs="Arial"/>
                <w:sz w:val="20"/>
              </w:rPr>
              <w:t>Να ανοίγει πλήρως το καπάκι, ώστε να διευκολύνεται η εκκένωσή του κάδου στο απορριμματοφόρο όχημα. Το άνοιγμα και κλείσιμο του καπακιού να είναι εύκολο και απλό, δίχως να απαιτείται άσκηση μεγάλης σωματικής δύναμης</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9"/>
          <w:jc w:val="center"/>
        </w:trPr>
        <w:tc>
          <w:tcPr>
            <w:tcW w:w="4909" w:type="dxa"/>
            <w:vAlign w:val="bottom"/>
          </w:tcPr>
          <w:p w:rsidR="00D85ECA" w:rsidRPr="00220F25" w:rsidRDefault="00D85ECA" w:rsidP="00E25A54">
            <w:pPr>
              <w:ind w:left="377" w:hanging="360"/>
              <w:jc w:val="both"/>
            </w:pPr>
            <w:r w:rsidRPr="00220F25">
              <w:rPr>
                <w:rFonts w:cs="Arial"/>
                <w:sz w:val="20"/>
              </w:rPr>
              <w:t>3.</w:t>
            </w:r>
            <w:r>
              <w:rPr>
                <w:rFonts w:cs="Arial"/>
                <w:sz w:val="20"/>
              </w:rPr>
              <w:t>8</w:t>
            </w:r>
            <w:r>
              <w:t xml:space="preserve"> </w:t>
            </w:r>
            <w:r w:rsidRPr="00220F25">
              <w:rPr>
                <w:rFonts w:cs="Arial"/>
                <w:sz w:val="20"/>
              </w:rPr>
              <w:t>Το χρώμα του καπακιού πρέπει να είναι τύπου RAL σε χρώμα</w:t>
            </w:r>
            <w:r>
              <w:rPr>
                <w:rFonts w:cs="Arial"/>
                <w:sz w:val="20"/>
              </w:rPr>
              <w:t xml:space="preserve"> μπορντό-κόκκινο</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220F25" w:rsidRDefault="00D85ECA" w:rsidP="00E25A54">
            <w:pPr>
              <w:ind w:left="377" w:hanging="360"/>
              <w:jc w:val="both"/>
            </w:pPr>
            <w:r>
              <w:rPr>
                <w:rFonts w:cs="Arial"/>
                <w:sz w:val="20"/>
              </w:rPr>
              <w:t>3.9</w:t>
            </w:r>
            <w:r w:rsidRPr="00220F25">
              <w:rPr>
                <w:rFonts w:cs="Arial"/>
                <w:sz w:val="20"/>
              </w:rPr>
              <w:t xml:space="preserve"> Για ομοιογένεια και ανθεκτικότητα, ο χρωματισμός πρέπει να έχει επιτευχθεί στην α΄ ύλη, προτού αυτή επεξεργαστεί</w:t>
            </w:r>
          </w:p>
        </w:tc>
        <w:tc>
          <w:tcPr>
            <w:tcW w:w="6152" w:type="dxa"/>
            <w:gridSpan w:val="3"/>
          </w:tcPr>
          <w:p w:rsidR="00D85ECA"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Pr>
                <w:rFonts w:cs="Arial"/>
                <w:sz w:val="20"/>
              </w:rPr>
              <w:t>3.10</w:t>
            </w:r>
            <w:r w:rsidRPr="00220F25">
              <w:rPr>
                <w:rFonts w:cs="Arial"/>
                <w:sz w:val="20"/>
              </w:rPr>
              <w:t xml:space="preserve"> Ερμητικό κλείσιμο, προς αποφυγή διαρροής οσμών στο περιβάλλον και για προστασία των χεριών, καθώς και για να μην εισέρχονται τα νερά της βροχής ή τρωκτικά ή έντομα</w:t>
            </w:r>
          </w:p>
        </w:tc>
        <w:tc>
          <w:tcPr>
            <w:tcW w:w="6152" w:type="dxa"/>
            <w:gridSpan w:val="3"/>
          </w:tcPr>
          <w:p w:rsidR="00D85ECA"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EF1332" w:rsidRDefault="00D85ECA" w:rsidP="00E25A54">
            <w:pPr>
              <w:ind w:left="377" w:hanging="360"/>
              <w:jc w:val="both"/>
              <w:rPr>
                <w:rFonts w:cs="Arial"/>
                <w:sz w:val="20"/>
              </w:rPr>
            </w:pPr>
            <w:r w:rsidRPr="00EF1332">
              <w:rPr>
                <w:rFonts w:cs="Arial"/>
                <w:sz w:val="20"/>
              </w:rPr>
              <w:t>3.11 Θα πρέπει στο καπάκι να υπάρχουν ευανάγνωστα τα στοιχεία του κατασκευαστικού οίκου του και το έτος κατασκευής</w:t>
            </w:r>
          </w:p>
        </w:tc>
        <w:tc>
          <w:tcPr>
            <w:tcW w:w="6152" w:type="dxa"/>
            <w:gridSpan w:val="3"/>
          </w:tcPr>
          <w:p w:rsidR="00D85ECA" w:rsidRPr="00EF1332" w:rsidRDefault="00D85ECA" w:rsidP="00E25A54">
            <w:pPr>
              <w:ind w:left="377" w:hanging="360"/>
              <w:jc w:val="both"/>
              <w:rPr>
                <w:rFonts w:cs="Arial"/>
                <w:sz w:val="20"/>
              </w:rPr>
            </w:pPr>
          </w:p>
        </w:tc>
      </w:tr>
      <w:tr w:rsidR="00D85ECA" w:rsidRPr="00220F25" w:rsidTr="00BC5665">
        <w:trPr>
          <w:trHeight w:val="258"/>
          <w:jc w:val="center"/>
        </w:trPr>
        <w:tc>
          <w:tcPr>
            <w:tcW w:w="4909" w:type="dxa"/>
            <w:shd w:val="clear" w:color="auto" w:fill="00FF00"/>
            <w:vAlign w:val="bottom"/>
          </w:tcPr>
          <w:p w:rsidR="00D85ECA" w:rsidRPr="00522FF1" w:rsidRDefault="00D85ECA" w:rsidP="00E25A54">
            <w:pPr>
              <w:ind w:left="377" w:hanging="360"/>
              <w:jc w:val="center"/>
              <w:rPr>
                <w:rFonts w:cs="Arial"/>
                <w:sz w:val="20"/>
              </w:rPr>
            </w:pPr>
            <w:r w:rsidRPr="00220F25">
              <w:rPr>
                <w:rFonts w:cs="Arial"/>
                <w:sz w:val="20"/>
              </w:rPr>
              <w:t>4. Πιστοποιητικά</w:t>
            </w:r>
          </w:p>
        </w:tc>
        <w:tc>
          <w:tcPr>
            <w:tcW w:w="6152" w:type="dxa"/>
            <w:gridSpan w:val="3"/>
            <w:shd w:val="clear" w:color="auto" w:fill="00FF00"/>
          </w:tcPr>
          <w:p w:rsidR="00D85ECA" w:rsidRPr="00220F25" w:rsidRDefault="00D85ECA" w:rsidP="00E25A54">
            <w:pPr>
              <w:ind w:left="377" w:hanging="360"/>
              <w:jc w:val="center"/>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4.1 Να δοθούν τα παρακάτω πιστοποιητικά από αναγνωρισμένο οργανισμό της Ελλάδας ή του εξωτερικού στην Ελληνική γλώσσα ή σε επίσημη μετάφραση αυτής</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4.1.1 O κατασκευαστής των κάδων πρέπει να διαθέτει πιστοποίηση κατά ISO 9001 ή ισοδύναμο αυτού και αν ο ίδιος δεν κατασκευάζει όλα τα τμήματα του κάδου, πρέπει ο αντίστοιχος κατασκευαστής των επί μέρους τμημάτων, όπως το μεταλλικό σώμα, το καπάκι και οι τροχοί, να είναι πιστοποιημένος και αυτός κατά ISO 9001 ή ισοδύναμο αυτού</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4.1.2 Να αναφερθεί το Σύστημα Περιβαλλοντικής Διαχείρισης που τηρεί και εφαρμόζει ο κύριος κατασκευαστής του κάδου(ενδεικτικά μη πιστοποιημένο Σύστημα ή ανεπτυγμένη σχετική διαδικασία εντός του ISO 9001 ή ISO 14001 ή EMAS κτλ.). Να δοθεί αντίγραφο της σχετικής πιστοποίησης ή σχετικό τεκμηριωτικό υλικό σε περίπτωση μη πιστοποιημένου Συστήματος</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8"/>
          <w:jc w:val="center"/>
        </w:trPr>
        <w:tc>
          <w:tcPr>
            <w:tcW w:w="4909" w:type="dxa"/>
            <w:shd w:val="clear" w:color="auto" w:fill="00FF00"/>
            <w:vAlign w:val="bottom"/>
          </w:tcPr>
          <w:p w:rsidR="00D85ECA" w:rsidRPr="00522FF1" w:rsidRDefault="00D85ECA" w:rsidP="00E25A54">
            <w:pPr>
              <w:ind w:left="377" w:hanging="360"/>
              <w:jc w:val="center"/>
              <w:rPr>
                <w:rFonts w:cs="Arial"/>
                <w:sz w:val="20"/>
              </w:rPr>
            </w:pPr>
            <w:r w:rsidRPr="00220F25">
              <w:rPr>
                <w:rFonts w:cs="Arial"/>
                <w:sz w:val="20"/>
              </w:rPr>
              <w:t>5. Βάρη</w:t>
            </w:r>
          </w:p>
        </w:tc>
        <w:tc>
          <w:tcPr>
            <w:tcW w:w="6152" w:type="dxa"/>
            <w:gridSpan w:val="3"/>
            <w:shd w:val="clear" w:color="auto" w:fill="00FF00"/>
          </w:tcPr>
          <w:p w:rsidR="00D85ECA" w:rsidRPr="00220F25" w:rsidRDefault="00D85ECA" w:rsidP="00E25A54">
            <w:pPr>
              <w:ind w:left="377" w:hanging="360"/>
              <w:jc w:val="center"/>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5.1 Βάρος κενού πλήρως συγκροτημένου κάδου (</w:t>
            </w:r>
            <w:r w:rsidRPr="00522FF1">
              <w:rPr>
                <w:rFonts w:cs="Arial"/>
                <w:sz w:val="20"/>
              </w:rPr>
              <w:t>&lt;= 15</w:t>
            </w:r>
            <w:r w:rsidRPr="00220F25">
              <w:rPr>
                <w:rFonts w:cs="Arial"/>
                <w:sz w:val="20"/>
              </w:rPr>
              <w:t>kg)</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sidRPr="00220F25">
              <w:rPr>
                <w:rFonts w:cs="Arial"/>
                <w:sz w:val="20"/>
              </w:rPr>
              <w:t>5.2 Ωφέλιμο φορτίο κάδου (</w:t>
            </w:r>
            <w:r w:rsidRPr="00522FF1">
              <w:rPr>
                <w:rFonts w:cs="Arial"/>
                <w:sz w:val="20"/>
              </w:rPr>
              <w:t>&gt;= 48</w:t>
            </w:r>
            <w:r w:rsidRPr="00220F25">
              <w:rPr>
                <w:rFonts w:cs="Arial"/>
                <w:sz w:val="20"/>
              </w:rPr>
              <w:t>kg)</w:t>
            </w:r>
          </w:p>
        </w:tc>
        <w:tc>
          <w:tcPr>
            <w:tcW w:w="6152" w:type="dxa"/>
            <w:gridSpan w:val="3"/>
          </w:tcPr>
          <w:p w:rsidR="00D85ECA" w:rsidRPr="00220F25" w:rsidRDefault="00D85ECA" w:rsidP="00E25A54">
            <w:pPr>
              <w:ind w:left="377" w:hanging="360"/>
              <w:jc w:val="both"/>
              <w:rPr>
                <w:rFonts w:cs="Arial"/>
                <w:sz w:val="20"/>
              </w:rPr>
            </w:pPr>
          </w:p>
        </w:tc>
      </w:tr>
      <w:tr w:rsidR="00D85ECA" w:rsidRPr="00220F25" w:rsidTr="00BC5665">
        <w:trPr>
          <w:trHeight w:val="258"/>
          <w:jc w:val="center"/>
        </w:trPr>
        <w:tc>
          <w:tcPr>
            <w:tcW w:w="4909" w:type="dxa"/>
            <w:shd w:val="clear" w:color="auto" w:fill="00FF00"/>
            <w:vAlign w:val="bottom"/>
          </w:tcPr>
          <w:p w:rsidR="00D85ECA" w:rsidRPr="00522FF1" w:rsidRDefault="00D85ECA" w:rsidP="00E25A54">
            <w:pPr>
              <w:ind w:left="377" w:hanging="360"/>
              <w:jc w:val="center"/>
              <w:rPr>
                <w:rFonts w:cs="Arial"/>
                <w:sz w:val="20"/>
              </w:rPr>
            </w:pPr>
            <w:r>
              <w:rPr>
                <w:rFonts w:cs="Arial"/>
                <w:sz w:val="20"/>
              </w:rPr>
              <w:t>6</w:t>
            </w:r>
            <w:r w:rsidRPr="00220F25">
              <w:rPr>
                <w:rFonts w:cs="Arial"/>
                <w:sz w:val="20"/>
              </w:rPr>
              <w:t>. Εγγύηση - Τεχνική υποστήριξη/Συντήρηση</w:t>
            </w:r>
          </w:p>
        </w:tc>
        <w:tc>
          <w:tcPr>
            <w:tcW w:w="6152" w:type="dxa"/>
            <w:gridSpan w:val="3"/>
            <w:shd w:val="clear" w:color="auto" w:fill="00FF00"/>
          </w:tcPr>
          <w:p w:rsidR="00D85ECA" w:rsidRDefault="00D85ECA" w:rsidP="00E25A54">
            <w:pPr>
              <w:ind w:left="377" w:hanging="360"/>
              <w:jc w:val="center"/>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Pr>
                <w:rFonts w:cs="Arial"/>
                <w:sz w:val="20"/>
              </w:rPr>
              <w:t>6</w:t>
            </w:r>
            <w:r w:rsidRPr="00220F25">
              <w:rPr>
                <w:rFonts w:cs="Arial"/>
                <w:sz w:val="20"/>
              </w:rPr>
              <w:t>.1 Ο Προμηθευτής υποχρεούται να δηλώσει εγγράφως ότι παρέχει τις εξής εγγυήσεις (ως χρόνος έναρξης των εγγυήσεων ορίζεται η ημερομηνία οριστικής ποιοτικής και ποσοτικής παραλαβής των κάδων):</w:t>
            </w:r>
          </w:p>
        </w:tc>
        <w:tc>
          <w:tcPr>
            <w:tcW w:w="6152" w:type="dxa"/>
            <w:gridSpan w:val="3"/>
          </w:tcPr>
          <w:p w:rsidR="00D85ECA"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Pr>
                <w:rFonts w:cs="Arial"/>
                <w:sz w:val="20"/>
              </w:rPr>
              <w:t>6</w:t>
            </w:r>
            <w:r w:rsidRPr="00220F25">
              <w:rPr>
                <w:rFonts w:cs="Arial"/>
                <w:sz w:val="20"/>
              </w:rPr>
              <w:t>.1.1 Εγγύηση καλής λ</w:t>
            </w:r>
            <w:r>
              <w:rPr>
                <w:rFonts w:cs="Arial"/>
                <w:sz w:val="20"/>
              </w:rPr>
              <w:t>ειτουργίας για τον πλήρη κάδο (</w:t>
            </w:r>
            <w:r w:rsidRPr="00522FF1">
              <w:rPr>
                <w:rFonts w:cs="Arial"/>
                <w:sz w:val="20"/>
              </w:rPr>
              <w:t>&gt;= 2</w:t>
            </w:r>
            <w:r w:rsidRPr="00220F25">
              <w:rPr>
                <w:rFonts w:cs="Arial"/>
                <w:sz w:val="20"/>
              </w:rPr>
              <w:t xml:space="preserve"> έτη) (η εγγύηση να είναι ανεξάρτητη από τα προβλεπόμενα σε οποιαδήποτε εργοστασιακή εγγύηση και να καλύπτει, χωρίς καμία επιπλέον επιβάρυνση της υπηρεσίας, την αντικατάσταση ή επιδιόρθωση οποιασδήποτε βλάβης ή φθοράς συμβεί, μη οφειλόμενης σε κακό χειρισμό)</w:t>
            </w:r>
          </w:p>
        </w:tc>
        <w:tc>
          <w:tcPr>
            <w:tcW w:w="6152" w:type="dxa"/>
            <w:gridSpan w:val="3"/>
          </w:tcPr>
          <w:p w:rsidR="00D85ECA"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Pr>
                <w:rFonts w:cs="Arial"/>
                <w:sz w:val="20"/>
              </w:rPr>
              <w:t>6</w:t>
            </w:r>
            <w:r w:rsidRPr="00220F25">
              <w:rPr>
                <w:rFonts w:cs="Arial"/>
                <w:sz w:val="20"/>
              </w:rPr>
              <w:t>.1.2 Στο διάστημα της εγγύησης οι βλάβες να αποκαθίστανται</w:t>
            </w:r>
            <w:r>
              <w:rPr>
                <w:rFonts w:cs="Arial"/>
                <w:sz w:val="20"/>
              </w:rPr>
              <w:t xml:space="preserve"> </w:t>
            </w:r>
            <w:r w:rsidRPr="00220F25">
              <w:rPr>
                <w:rFonts w:cs="Arial"/>
                <w:sz w:val="20"/>
              </w:rPr>
              <w:t>στην έδρα του Αγοραστή, ή εάν αυτό δεν είναι δυνατό σε κεντρικό συνεργείο του Προμηθευτή. Όλα τα έξοδα μεταφοράς βαρύνουν τον Προμηθευτή</w:t>
            </w:r>
          </w:p>
        </w:tc>
        <w:tc>
          <w:tcPr>
            <w:tcW w:w="6152" w:type="dxa"/>
            <w:gridSpan w:val="3"/>
          </w:tcPr>
          <w:p w:rsidR="00D85ECA"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Pr>
                <w:rFonts w:cs="Arial"/>
                <w:sz w:val="20"/>
              </w:rPr>
              <w:t>6</w:t>
            </w:r>
            <w:r w:rsidRPr="00220F25">
              <w:rPr>
                <w:rFonts w:cs="Arial"/>
                <w:sz w:val="20"/>
              </w:rPr>
              <w:t>.1.3 Εγγύηση κατασκευής ανταλλακτικών (υπεύθυνες δηλώσεις ή βεβαιώσεις από βασικούς κατασκευαστές ή τον Προμηθευτή) και διάρκεια (</w:t>
            </w:r>
            <w:r w:rsidRPr="00522FF1">
              <w:rPr>
                <w:rFonts w:cs="Arial"/>
                <w:sz w:val="20"/>
              </w:rPr>
              <w:t>&gt;= 10</w:t>
            </w:r>
            <w:r w:rsidRPr="00220F25">
              <w:rPr>
                <w:rFonts w:cs="Arial"/>
                <w:sz w:val="20"/>
              </w:rPr>
              <w:t>έτη) που δεσμεύεται και αναλαμβάνει ο Προμηθευτής την προμήθεια ανταλλακτικών στον Αγοραστή (υπεύθυνη δήλωση από τον Προμηθευτή)</w:t>
            </w:r>
          </w:p>
        </w:tc>
        <w:tc>
          <w:tcPr>
            <w:tcW w:w="6152" w:type="dxa"/>
            <w:gridSpan w:val="3"/>
          </w:tcPr>
          <w:p w:rsidR="00D85ECA"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Pr>
                <w:rFonts w:cs="Arial"/>
                <w:sz w:val="20"/>
              </w:rPr>
              <w:t>6</w:t>
            </w:r>
            <w:r w:rsidRPr="00220F25">
              <w:rPr>
                <w:rFonts w:cs="Arial"/>
                <w:sz w:val="20"/>
              </w:rPr>
              <w:t>.1.4 Διάστημα παράδοσης των ζητούμενων κάθε φορά ανταλλακτικών (υπεύθυνη δήλωση από τον Προμηθευτή) (</w:t>
            </w:r>
            <w:r w:rsidRPr="00522FF1">
              <w:rPr>
                <w:rFonts w:cs="Arial"/>
                <w:sz w:val="20"/>
              </w:rPr>
              <w:t>&lt;= 10</w:t>
            </w:r>
            <w:r w:rsidRPr="00220F25">
              <w:rPr>
                <w:rFonts w:cs="Arial"/>
                <w:sz w:val="20"/>
              </w:rPr>
              <w:t>σε ημέρες)</w:t>
            </w:r>
          </w:p>
        </w:tc>
        <w:tc>
          <w:tcPr>
            <w:tcW w:w="6152" w:type="dxa"/>
            <w:gridSpan w:val="3"/>
          </w:tcPr>
          <w:p w:rsidR="00D85ECA"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Pr>
                <w:rFonts w:cs="Arial"/>
                <w:sz w:val="20"/>
              </w:rPr>
              <w:t>6</w:t>
            </w:r>
            <w:r w:rsidRPr="00220F25">
              <w:rPr>
                <w:rFonts w:cs="Arial"/>
                <w:sz w:val="20"/>
              </w:rPr>
              <w:t>.1.5 Η ανταπόκριση του συνεργείου συντήρησης / αποκατάστασης και η έντεχνη αποκατάστασή βλαβών να γίνεται το πολύ εντός πέντε (</w:t>
            </w:r>
            <w:r>
              <w:rPr>
                <w:rFonts w:cs="Arial"/>
                <w:sz w:val="20"/>
              </w:rPr>
              <w:t>&lt;=</w:t>
            </w:r>
            <w:r w:rsidRPr="00220F25">
              <w:rPr>
                <w:rFonts w:cs="Arial"/>
                <w:sz w:val="20"/>
              </w:rPr>
              <w:t>5) εργασίμων ημερών από την εγγραφή ειδοποίηση περί βλάβης</w:t>
            </w:r>
          </w:p>
        </w:tc>
        <w:tc>
          <w:tcPr>
            <w:tcW w:w="6152" w:type="dxa"/>
            <w:gridSpan w:val="3"/>
          </w:tcPr>
          <w:p w:rsidR="00D85ECA"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Pr>
                <w:rFonts w:cs="Arial"/>
                <w:sz w:val="20"/>
              </w:rPr>
              <w:t>6</w:t>
            </w:r>
            <w:r w:rsidRPr="00220F25">
              <w:rPr>
                <w:rFonts w:cs="Arial"/>
                <w:sz w:val="20"/>
              </w:rPr>
              <w:t>.1.6 Η διαδικασία τεχνικής υποστήριξης να είναι πιστοποιημένη κατά ISO 9001 ή ισοδύναμο αυτού και στην τεχνική προσφορά να επισυναφθεί το αντίστοιχο πιστοποιητικό</w:t>
            </w:r>
          </w:p>
        </w:tc>
        <w:tc>
          <w:tcPr>
            <w:tcW w:w="6152" w:type="dxa"/>
            <w:gridSpan w:val="3"/>
          </w:tcPr>
          <w:p w:rsidR="00D85ECA" w:rsidRDefault="00D85ECA" w:rsidP="00E25A54">
            <w:pPr>
              <w:ind w:left="377" w:hanging="360"/>
              <w:jc w:val="both"/>
              <w:rPr>
                <w:rFonts w:cs="Arial"/>
                <w:sz w:val="20"/>
              </w:rPr>
            </w:pPr>
          </w:p>
        </w:tc>
      </w:tr>
      <w:tr w:rsidR="00D85ECA" w:rsidRPr="00220F25" w:rsidTr="00BC5665">
        <w:trPr>
          <w:trHeight w:val="258"/>
          <w:jc w:val="center"/>
        </w:trPr>
        <w:tc>
          <w:tcPr>
            <w:tcW w:w="4909" w:type="dxa"/>
            <w:shd w:val="clear" w:color="auto" w:fill="00FF00"/>
            <w:vAlign w:val="bottom"/>
          </w:tcPr>
          <w:p w:rsidR="00D85ECA" w:rsidRPr="00522FF1" w:rsidRDefault="00D85ECA" w:rsidP="00E25A54">
            <w:pPr>
              <w:ind w:left="377" w:hanging="360"/>
              <w:jc w:val="both"/>
              <w:rPr>
                <w:rFonts w:cs="Arial"/>
                <w:sz w:val="20"/>
              </w:rPr>
            </w:pPr>
            <w:r>
              <w:rPr>
                <w:rFonts w:cs="Arial"/>
                <w:sz w:val="20"/>
              </w:rPr>
              <w:t>7</w:t>
            </w:r>
            <w:r w:rsidRPr="00220F25">
              <w:rPr>
                <w:rFonts w:cs="Arial"/>
                <w:sz w:val="20"/>
              </w:rPr>
              <w:t>. Χρόνος παράδοσης</w:t>
            </w:r>
          </w:p>
        </w:tc>
        <w:tc>
          <w:tcPr>
            <w:tcW w:w="6152" w:type="dxa"/>
            <w:gridSpan w:val="3"/>
            <w:shd w:val="clear" w:color="auto" w:fill="00FF00"/>
          </w:tcPr>
          <w:p w:rsidR="00D85ECA"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Pr>
                <w:rFonts w:cs="Arial"/>
                <w:sz w:val="20"/>
              </w:rPr>
              <w:t>7</w:t>
            </w:r>
            <w:r w:rsidRPr="00220F25">
              <w:rPr>
                <w:rFonts w:cs="Arial"/>
                <w:sz w:val="20"/>
              </w:rPr>
              <w:t>.1 Χρόνος παράδοσης κάδων ( (</w:t>
            </w:r>
            <w:r>
              <w:rPr>
                <w:rFonts w:cs="Arial"/>
                <w:sz w:val="20"/>
              </w:rPr>
              <w:t>&lt;= 6</w:t>
            </w:r>
            <w:r w:rsidRPr="00522FF1">
              <w:rPr>
                <w:rFonts w:cs="Arial"/>
                <w:sz w:val="20"/>
              </w:rPr>
              <w:t>0</w:t>
            </w:r>
            <w:r w:rsidRPr="00220F25">
              <w:rPr>
                <w:rFonts w:cs="Arial"/>
                <w:sz w:val="20"/>
              </w:rPr>
              <w:t>ημέρες)</w:t>
            </w:r>
          </w:p>
        </w:tc>
        <w:tc>
          <w:tcPr>
            <w:tcW w:w="6152" w:type="dxa"/>
            <w:gridSpan w:val="3"/>
          </w:tcPr>
          <w:p w:rsidR="00D85ECA" w:rsidRDefault="00D85ECA" w:rsidP="00E25A54">
            <w:pPr>
              <w:ind w:left="377" w:hanging="360"/>
              <w:jc w:val="both"/>
              <w:rPr>
                <w:rFonts w:cs="Arial"/>
                <w:sz w:val="20"/>
              </w:rPr>
            </w:pPr>
          </w:p>
        </w:tc>
      </w:tr>
      <w:tr w:rsidR="00D85ECA" w:rsidRPr="00220F25" w:rsidTr="00BC5665">
        <w:trPr>
          <w:trHeight w:val="258"/>
          <w:jc w:val="center"/>
        </w:trPr>
        <w:tc>
          <w:tcPr>
            <w:tcW w:w="4909" w:type="dxa"/>
            <w:vAlign w:val="bottom"/>
          </w:tcPr>
          <w:p w:rsidR="00D85ECA" w:rsidRPr="00522FF1" w:rsidRDefault="00D85ECA" w:rsidP="00E25A54">
            <w:pPr>
              <w:ind w:left="377" w:hanging="360"/>
              <w:jc w:val="both"/>
              <w:rPr>
                <w:rFonts w:cs="Arial"/>
                <w:sz w:val="20"/>
              </w:rPr>
            </w:pPr>
            <w:r>
              <w:rPr>
                <w:rFonts w:cs="Arial"/>
                <w:sz w:val="20"/>
              </w:rPr>
              <w:t>7</w:t>
            </w:r>
            <w:r w:rsidRPr="00220F25">
              <w:rPr>
                <w:rFonts w:cs="Arial"/>
                <w:sz w:val="20"/>
              </w:rPr>
              <w:t>.2 Η τελική παράδοση των κάδων να γίνει στην έδρα του Αγοραστή με τα έξοδα να βαρύνουν τον Προμηθευτή</w:t>
            </w:r>
          </w:p>
        </w:tc>
        <w:tc>
          <w:tcPr>
            <w:tcW w:w="6152" w:type="dxa"/>
            <w:gridSpan w:val="3"/>
          </w:tcPr>
          <w:p w:rsidR="00D85ECA" w:rsidRDefault="00D85ECA" w:rsidP="00E25A54">
            <w:pPr>
              <w:ind w:left="377" w:hanging="360"/>
              <w:jc w:val="both"/>
              <w:rPr>
                <w:rFonts w:cs="Arial"/>
                <w:sz w:val="20"/>
              </w:rPr>
            </w:pPr>
          </w:p>
        </w:tc>
      </w:tr>
    </w:tbl>
    <w:p w:rsidR="00D85ECA" w:rsidRPr="00807752" w:rsidRDefault="00D85ECA" w:rsidP="00765E9B">
      <w:pPr>
        <w:autoSpaceDE w:val="0"/>
        <w:autoSpaceDN w:val="0"/>
        <w:adjustRightInd w:val="0"/>
        <w:rPr>
          <w:rFonts w:ascii="Comic Sans MS" w:hAnsi="Comic Sans MS"/>
          <w:sz w:val="20"/>
          <w:szCs w:val="20"/>
        </w:rPr>
      </w:pPr>
      <w:r w:rsidRPr="00807752">
        <w:rPr>
          <w:rFonts w:ascii="Comic Sans MS" w:hAnsi="Comic Sans MS"/>
          <w:sz w:val="20"/>
          <w:szCs w:val="20"/>
        </w:rPr>
        <w:t xml:space="preserve">                                                                                                       Ημερομηνία : </w:t>
      </w:r>
    </w:p>
    <w:p w:rsidR="00D85ECA" w:rsidRDefault="00D85ECA" w:rsidP="00765E9B">
      <w:pPr>
        <w:spacing w:line="360" w:lineRule="auto"/>
        <w:jc w:val="both"/>
        <w:rPr>
          <w:b/>
          <w:sz w:val="22"/>
          <w:szCs w:val="22"/>
          <w:u w:val="single"/>
        </w:rPr>
      </w:pPr>
      <w:r w:rsidRPr="00807752">
        <w:rPr>
          <w:rFonts w:ascii="Comic Sans MS" w:hAnsi="Comic Sans MS"/>
          <w:sz w:val="20"/>
          <w:szCs w:val="20"/>
        </w:rPr>
        <w:t xml:space="preserve">                                                                                                   Ο ΠΡΟΣΦΕΡΩΝ</w:t>
      </w: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bookmarkStart w:id="0" w:name="_GoBack"/>
      <w:bookmarkEnd w:id="0"/>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6120"/>
      </w:tblGrid>
      <w:tr w:rsidR="00D85ECA" w:rsidTr="00CD2BCD">
        <w:tc>
          <w:tcPr>
            <w:tcW w:w="10260" w:type="dxa"/>
            <w:gridSpan w:val="2"/>
            <w:shd w:val="clear" w:color="auto" w:fill="CCCCCC"/>
          </w:tcPr>
          <w:p w:rsidR="00D85ECA" w:rsidRPr="007A6DC7" w:rsidRDefault="00D85ECA" w:rsidP="00E25A54">
            <w:pPr>
              <w:spacing w:line="360" w:lineRule="auto"/>
              <w:jc w:val="center"/>
              <w:rPr>
                <w:rFonts w:ascii="Comic Sans MS" w:hAnsi="Comic Sans MS" w:cs="Arial"/>
                <w:b/>
                <w:bCs/>
                <w:u w:val="single"/>
              </w:rPr>
            </w:pPr>
            <w:r w:rsidRPr="007A6DC7">
              <w:rPr>
                <w:rFonts w:ascii="Comic Sans MS" w:hAnsi="Comic Sans MS" w:cs="Arial"/>
                <w:b/>
                <w:bCs/>
                <w:sz w:val="22"/>
                <w:szCs w:val="22"/>
                <w:u w:val="single"/>
              </w:rPr>
              <w:t>5) ΑΝΤΑΛΛΑΚΤΙΚΑ ΚΑΔΩΝ ΑΠΟΡΡΙΜΜΑΤΩΝ</w:t>
            </w:r>
          </w:p>
          <w:p w:rsidR="00D85ECA" w:rsidRPr="007A6DC7" w:rsidRDefault="00D85ECA" w:rsidP="00E25A54">
            <w:pPr>
              <w:spacing w:line="360" w:lineRule="auto"/>
              <w:jc w:val="center"/>
              <w:rPr>
                <w:rFonts w:ascii="Comic Sans MS" w:hAnsi="Comic Sans MS" w:cs="Arial"/>
                <w:b/>
                <w:bCs/>
                <w:u w:val="single"/>
              </w:rPr>
            </w:pPr>
          </w:p>
        </w:tc>
      </w:tr>
      <w:tr w:rsidR="00D85ECA" w:rsidTr="00CD2BCD">
        <w:tc>
          <w:tcPr>
            <w:tcW w:w="4140" w:type="dxa"/>
            <w:shd w:val="clear" w:color="auto" w:fill="CCCCCC"/>
          </w:tcPr>
          <w:p w:rsidR="00D85ECA" w:rsidRPr="007A6DC7" w:rsidRDefault="00D85ECA" w:rsidP="00E25A54">
            <w:pPr>
              <w:spacing w:line="360" w:lineRule="auto"/>
              <w:jc w:val="center"/>
              <w:rPr>
                <w:rFonts w:ascii="Comic Sans MS" w:hAnsi="Comic Sans MS" w:cs="Arial"/>
                <w:b/>
                <w:bCs/>
                <w:u w:val="single"/>
              </w:rPr>
            </w:pPr>
            <w:r>
              <w:rPr>
                <w:rFonts w:ascii="Comic Sans MS" w:hAnsi="Comic Sans MS" w:cs="Arial"/>
                <w:b/>
                <w:bCs/>
                <w:sz w:val="22"/>
                <w:szCs w:val="22"/>
                <w:u w:val="single"/>
              </w:rPr>
              <w:t xml:space="preserve">ΤΕΧΝΙΚΑ ΧΑΡΑΚΤΗΡΙΣΤΙΚΑ </w:t>
            </w:r>
          </w:p>
        </w:tc>
        <w:tc>
          <w:tcPr>
            <w:tcW w:w="6120" w:type="dxa"/>
            <w:shd w:val="clear" w:color="auto" w:fill="CCCCCC"/>
          </w:tcPr>
          <w:p w:rsidR="00D85ECA" w:rsidRDefault="00D85ECA" w:rsidP="00E25A54">
            <w:pPr>
              <w:spacing w:line="360" w:lineRule="auto"/>
              <w:jc w:val="center"/>
              <w:rPr>
                <w:rFonts w:ascii="Comic Sans MS" w:hAnsi="Comic Sans MS" w:cs="Arial"/>
                <w:b/>
                <w:bCs/>
                <w:u w:val="single"/>
              </w:rPr>
            </w:pPr>
            <w:r>
              <w:rPr>
                <w:rFonts w:ascii="Comic Sans MS" w:hAnsi="Comic Sans MS" w:cs="Arial"/>
                <w:b/>
                <w:bCs/>
                <w:sz w:val="22"/>
                <w:szCs w:val="22"/>
                <w:u w:val="single"/>
              </w:rPr>
              <w:t xml:space="preserve">ΑΠΑΝΤΗΣΗ </w:t>
            </w:r>
          </w:p>
          <w:p w:rsidR="00D85ECA" w:rsidRPr="00FC21E8" w:rsidRDefault="00D85ECA" w:rsidP="00FC21E8">
            <w:pPr>
              <w:jc w:val="both"/>
              <w:rPr>
                <w:rFonts w:cs="Arial"/>
                <w:sz w:val="20"/>
              </w:rPr>
            </w:pPr>
            <w:r>
              <w:rPr>
                <w:rFonts w:ascii="Comic Sans MS" w:hAnsi="Comic Sans MS" w:cs="Arial"/>
                <w:b/>
                <w:bCs/>
                <w:sz w:val="22"/>
                <w:szCs w:val="22"/>
                <w:u w:val="single"/>
              </w:rPr>
              <w:t>(</w:t>
            </w:r>
            <w:r w:rsidRPr="00FC21E8">
              <w:rPr>
                <w:rFonts w:cs="Arial"/>
                <w:b/>
                <w:sz w:val="20"/>
              </w:rPr>
              <w:t>Να δηλώνεται η συμμόρφωση (ΝΑΙ) ή μη   (ΟΧΙ) με τις τεχνικές απαιτήσεις)</w:t>
            </w:r>
          </w:p>
        </w:tc>
      </w:tr>
      <w:tr w:rsidR="00D85ECA" w:rsidTr="00CD2BCD">
        <w:tc>
          <w:tcPr>
            <w:tcW w:w="4140" w:type="dxa"/>
            <w:shd w:val="clear" w:color="auto" w:fill="00FF00"/>
          </w:tcPr>
          <w:p w:rsidR="00D85ECA" w:rsidRDefault="00D85ECA" w:rsidP="00E25A54">
            <w:pPr>
              <w:jc w:val="center"/>
              <w:rPr>
                <w:rFonts w:cs="Arial"/>
              </w:rPr>
            </w:pPr>
            <w:r>
              <w:rPr>
                <w:rFonts w:cs="Arial"/>
                <w:sz w:val="22"/>
                <w:szCs w:val="22"/>
              </w:rPr>
              <w:t>Πλαστικό καπάκι κάδου 1</w:t>
            </w:r>
            <w:r>
              <w:rPr>
                <w:rFonts w:cs="Arial"/>
                <w:sz w:val="22"/>
                <w:szCs w:val="22"/>
                <w:lang w:val="en-US"/>
              </w:rPr>
              <w:t>1</w:t>
            </w:r>
            <w:r>
              <w:rPr>
                <w:rFonts w:cs="Arial"/>
                <w:sz w:val="22"/>
                <w:szCs w:val="22"/>
              </w:rPr>
              <w:t xml:space="preserve">00 </w:t>
            </w:r>
            <w:r>
              <w:rPr>
                <w:rFonts w:cs="Arial"/>
                <w:sz w:val="22"/>
                <w:szCs w:val="22"/>
                <w:lang w:val="en-US"/>
              </w:rPr>
              <w:t>lt</w:t>
            </w:r>
          </w:p>
        </w:tc>
        <w:tc>
          <w:tcPr>
            <w:tcW w:w="6120" w:type="dxa"/>
            <w:shd w:val="clear" w:color="auto" w:fill="00FF00"/>
          </w:tcPr>
          <w:p w:rsidR="00D85ECA" w:rsidRDefault="00D85ECA" w:rsidP="00E25A54">
            <w:pPr>
              <w:jc w:val="center"/>
              <w:rPr>
                <w:rFonts w:cs="Arial"/>
              </w:rPr>
            </w:pPr>
          </w:p>
        </w:tc>
      </w:tr>
      <w:tr w:rsidR="00D85ECA" w:rsidTr="00CD2BCD">
        <w:tc>
          <w:tcPr>
            <w:tcW w:w="4140" w:type="dxa"/>
            <w:vAlign w:val="bottom"/>
          </w:tcPr>
          <w:p w:rsidR="00D85ECA" w:rsidRPr="00857DC6" w:rsidRDefault="00D85ECA" w:rsidP="00E25A54">
            <w:pPr>
              <w:ind w:left="387" w:hanging="313"/>
              <w:jc w:val="both"/>
              <w:rPr>
                <w:rFonts w:cs="Arial"/>
                <w:sz w:val="20"/>
              </w:rPr>
            </w:pPr>
            <w:r>
              <w:rPr>
                <w:rFonts w:cs="Arial"/>
                <w:sz w:val="20"/>
              </w:rPr>
              <w:t>Σύμφωνα με τις διαστάσεις και τις τεχνικές προδιαγραφές 3.1 έως 3.11 για τα καπάκια των κάδων χωρητικότητας 1100</w:t>
            </w:r>
            <w:r>
              <w:rPr>
                <w:rFonts w:cs="Arial"/>
                <w:sz w:val="20"/>
                <w:lang w:val="en-US"/>
              </w:rPr>
              <w:t>lt</w:t>
            </w:r>
            <w:r w:rsidRPr="008F1ACE">
              <w:rPr>
                <w:rFonts w:cs="Arial"/>
                <w:sz w:val="20"/>
              </w:rPr>
              <w:t xml:space="preserve"> </w:t>
            </w:r>
            <w:r>
              <w:rPr>
                <w:rFonts w:cs="Arial"/>
                <w:sz w:val="20"/>
              </w:rPr>
              <w:t xml:space="preserve"> </w:t>
            </w:r>
            <w:r w:rsidRPr="00857DC6">
              <w:rPr>
                <w:rFonts w:cs="Arial"/>
                <w:sz w:val="20"/>
              </w:rPr>
              <w:t xml:space="preserve"> </w:t>
            </w:r>
          </w:p>
        </w:tc>
        <w:tc>
          <w:tcPr>
            <w:tcW w:w="6120" w:type="dxa"/>
          </w:tcPr>
          <w:p w:rsidR="00D85ECA" w:rsidRDefault="00D85ECA" w:rsidP="00E25A54">
            <w:pPr>
              <w:ind w:left="387" w:hanging="313"/>
              <w:jc w:val="both"/>
              <w:rPr>
                <w:rFonts w:cs="Arial"/>
                <w:sz w:val="20"/>
              </w:rPr>
            </w:pPr>
          </w:p>
        </w:tc>
      </w:tr>
      <w:tr w:rsidR="00D85ECA" w:rsidTr="00CD2BCD">
        <w:tc>
          <w:tcPr>
            <w:tcW w:w="4140" w:type="dxa"/>
          </w:tcPr>
          <w:p w:rsidR="00D85ECA" w:rsidRDefault="00D85ECA" w:rsidP="00E25A54">
            <w:pPr>
              <w:jc w:val="center"/>
              <w:rPr>
                <w:rFonts w:cs="Arial"/>
              </w:rPr>
            </w:pPr>
          </w:p>
        </w:tc>
        <w:tc>
          <w:tcPr>
            <w:tcW w:w="6120" w:type="dxa"/>
          </w:tcPr>
          <w:p w:rsidR="00D85ECA" w:rsidRDefault="00D85ECA" w:rsidP="00E25A54">
            <w:pPr>
              <w:jc w:val="center"/>
              <w:rPr>
                <w:rFonts w:cs="Arial"/>
              </w:rPr>
            </w:pPr>
          </w:p>
        </w:tc>
      </w:tr>
      <w:tr w:rsidR="00D85ECA" w:rsidRPr="003D7FA5" w:rsidTr="00CD2BCD">
        <w:tc>
          <w:tcPr>
            <w:tcW w:w="4140" w:type="dxa"/>
            <w:shd w:val="clear" w:color="auto" w:fill="00FF00"/>
          </w:tcPr>
          <w:p w:rsidR="00D85ECA" w:rsidRPr="003D7FA5" w:rsidRDefault="00D85ECA" w:rsidP="00E25A54">
            <w:pPr>
              <w:jc w:val="center"/>
              <w:rPr>
                <w:rFonts w:cs="Arial"/>
              </w:rPr>
            </w:pPr>
            <w:r>
              <w:rPr>
                <w:rFonts w:cs="Arial"/>
                <w:sz w:val="22"/>
                <w:szCs w:val="22"/>
              </w:rPr>
              <w:t xml:space="preserve">Πλαστικό καπάκι κάδου </w:t>
            </w:r>
            <w:r>
              <w:rPr>
                <w:rFonts w:cs="Arial"/>
                <w:sz w:val="22"/>
                <w:szCs w:val="22"/>
                <w:lang w:val="en-US"/>
              </w:rPr>
              <w:t>770</w:t>
            </w:r>
            <w:r>
              <w:rPr>
                <w:rFonts w:cs="Arial"/>
                <w:sz w:val="22"/>
                <w:szCs w:val="22"/>
              </w:rPr>
              <w:t xml:space="preserve"> </w:t>
            </w:r>
            <w:r>
              <w:rPr>
                <w:rFonts w:cs="Arial"/>
                <w:sz w:val="22"/>
                <w:szCs w:val="22"/>
                <w:lang w:val="en-US"/>
              </w:rPr>
              <w:t>lt</w:t>
            </w:r>
          </w:p>
        </w:tc>
        <w:tc>
          <w:tcPr>
            <w:tcW w:w="6120" w:type="dxa"/>
            <w:shd w:val="clear" w:color="auto" w:fill="00FF00"/>
          </w:tcPr>
          <w:p w:rsidR="00D85ECA" w:rsidRDefault="00D85ECA" w:rsidP="00E25A54">
            <w:pPr>
              <w:jc w:val="center"/>
              <w:rPr>
                <w:rFonts w:cs="Arial"/>
              </w:rPr>
            </w:pPr>
          </w:p>
        </w:tc>
      </w:tr>
      <w:tr w:rsidR="00D85ECA" w:rsidRPr="003D7FA5" w:rsidTr="00CD2BCD">
        <w:tc>
          <w:tcPr>
            <w:tcW w:w="4140" w:type="dxa"/>
          </w:tcPr>
          <w:p w:rsidR="00D85ECA" w:rsidRDefault="00D85ECA" w:rsidP="00E25A54">
            <w:pPr>
              <w:jc w:val="center"/>
              <w:rPr>
                <w:rFonts w:cs="Arial"/>
              </w:rPr>
            </w:pPr>
            <w:r>
              <w:rPr>
                <w:rFonts w:cs="Arial"/>
                <w:sz w:val="20"/>
              </w:rPr>
              <w:t>Σύμφωνα με τις διαστάσεις και τις τεχνικές προδιαγραφές  3.1 έως και 3.11 για τα καπάκια των κάδων χωρητικότητας 770</w:t>
            </w:r>
            <w:r>
              <w:rPr>
                <w:rFonts w:cs="Arial"/>
                <w:sz w:val="20"/>
                <w:lang w:val="en-US"/>
              </w:rPr>
              <w:t>lt</w:t>
            </w:r>
            <w:r w:rsidRPr="008F1ACE">
              <w:rPr>
                <w:rFonts w:cs="Arial"/>
                <w:sz w:val="20"/>
              </w:rPr>
              <w:t xml:space="preserve"> </w:t>
            </w:r>
            <w:r>
              <w:rPr>
                <w:rFonts w:cs="Arial"/>
                <w:sz w:val="20"/>
              </w:rPr>
              <w:t xml:space="preserve"> </w:t>
            </w:r>
            <w:r w:rsidRPr="00857DC6">
              <w:rPr>
                <w:rFonts w:cs="Arial"/>
                <w:sz w:val="20"/>
              </w:rPr>
              <w:t xml:space="preserve"> </w:t>
            </w:r>
          </w:p>
        </w:tc>
        <w:tc>
          <w:tcPr>
            <w:tcW w:w="6120" w:type="dxa"/>
          </w:tcPr>
          <w:p w:rsidR="00D85ECA" w:rsidRDefault="00D85ECA" w:rsidP="00E25A54">
            <w:pPr>
              <w:jc w:val="center"/>
              <w:rPr>
                <w:rFonts w:cs="Arial"/>
                <w:sz w:val="20"/>
              </w:rPr>
            </w:pPr>
          </w:p>
        </w:tc>
      </w:tr>
      <w:tr w:rsidR="00D85ECA" w:rsidRPr="00F91239" w:rsidTr="00CD2BCD">
        <w:tc>
          <w:tcPr>
            <w:tcW w:w="4140" w:type="dxa"/>
          </w:tcPr>
          <w:p w:rsidR="00D85ECA" w:rsidRDefault="00D85ECA" w:rsidP="00E25A54">
            <w:pPr>
              <w:jc w:val="center"/>
              <w:rPr>
                <w:rFonts w:cs="Arial"/>
              </w:rPr>
            </w:pPr>
          </w:p>
        </w:tc>
        <w:tc>
          <w:tcPr>
            <w:tcW w:w="6120" w:type="dxa"/>
          </w:tcPr>
          <w:p w:rsidR="00D85ECA" w:rsidRDefault="00D85ECA" w:rsidP="00E25A54">
            <w:pPr>
              <w:jc w:val="center"/>
              <w:rPr>
                <w:rFonts w:cs="Arial"/>
              </w:rPr>
            </w:pPr>
          </w:p>
        </w:tc>
      </w:tr>
      <w:tr w:rsidR="00D85ECA" w:rsidRPr="003D7FA5" w:rsidTr="00CD2BCD">
        <w:tc>
          <w:tcPr>
            <w:tcW w:w="4140" w:type="dxa"/>
            <w:shd w:val="clear" w:color="auto" w:fill="00FF00"/>
          </w:tcPr>
          <w:p w:rsidR="00D85ECA" w:rsidRPr="00FA245E" w:rsidRDefault="00D85ECA" w:rsidP="00E25A54">
            <w:pPr>
              <w:jc w:val="center"/>
              <w:rPr>
                <w:rFonts w:cs="Arial"/>
              </w:rPr>
            </w:pPr>
            <w:r>
              <w:rPr>
                <w:rFonts w:cs="Arial"/>
                <w:sz w:val="22"/>
                <w:szCs w:val="22"/>
              </w:rPr>
              <w:t>Τροχοί για κάδους 1</w:t>
            </w:r>
            <w:r w:rsidRPr="00FA245E">
              <w:rPr>
                <w:rFonts w:cs="Arial"/>
                <w:sz w:val="22"/>
                <w:szCs w:val="22"/>
              </w:rPr>
              <w:t>1</w:t>
            </w:r>
            <w:r>
              <w:rPr>
                <w:rFonts w:cs="Arial"/>
                <w:sz w:val="22"/>
                <w:szCs w:val="22"/>
              </w:rPr>
              <w:t xml:space="preserve">00 </w:t>
            </w:r>
            <w:r>
              <w:rPr>
                <w:rFonts w:cs="Arial"/>
                <w:sz w:val="22"/>
                <w:szCs w:val="22"/>
                <w:lang w:val="en-US"/>
              </w:rPr>
              <w:t>lt</w:t>
            </w:r>
            <w:r>
              <w:rPr>
                <w:rFonts w:cs="Arial"/>
                <w:sz w:val="22"/>
                <w:szCs w:val="22"/>
              </w:rPr>
              <w:t xml:space="preserve"> &amp; 770 </w:t>
            </w:r>
            <w:r>
              <w:rPr>
                <w:rFonts w:cs="Arial"/>
                <w:sz w:val="22"/>
                <w:szCs w:val="22"/>
                <w:lang w:val="en-US"/>
              </w:rPr>
              <w:t>lt</w:t>
            </w:r>
          </w:p>
        </w:tc>
        <w:tc>
          <w:tcPr>
            <w:tcW w:w="6120" w:type="dxa"/>
            <w:shd w:val="clear" w:color="auto" w:fill="00FF00"/>
          </w:tcPr>
          <w:p w:rsidR="00D85ECA" w:rsidRDefault="00D85ECA" w:rsidP="00E25A54">
            <w:pPr>
              <w:jc w:val="center"/>
              <w:rPr>
                <w:rFonts w:cs="Arial"/>
              </w:rPr>
            </w:pPr>
          </w:p>
        </w:tc>
      </w:tr>
      <w:tr w:rsidR="00D85ECA" w:rsidRPr="003D7FA5" w:rsidTr="00CD2BCD">
        <w:tc>
          <w:tcPr>
            <w:tcW w:w="4140" w:type="dxa"/>
          </w:tcPr>
          <w:p w:rsidR="00D85ECA" w:rsidRDefault="00D85ECA" w:rsidP="00E25A54">
            <w:pPr>
              <w:jc w:val="center"/>
              <w:rPr>
                <w:rFonts w:cs="Arial"/>
              </w:rPr>
            </w:pPr>
            <w:r>
              <w:rPr>
                <w:rFonts w:cs="Arial"/>
                <w:sz w:val="20"/>
              </w:rPr>
              <w:t>Σύμφωνα με τις τεχνικές προδιαγραφές 2.5.1, 2.5.2 και 2.5.3 για τους τροχούς των κάδων χωρητικότητας 1100</w:t>
            </w:r>
            <w:r>
              <w:rPr>
                <w:rFonts w:cs="Arial"/>
                <w:sz w:val="20"/>
                <w:lang w:val="en-US"/>
              </w:rPr>
              <w:t>lt</w:t>
            </w:r>
            <w:r w:rsidRPr="008F1ACE">
              <w:rPr>
                <w:rFonts w:cs="Arial"/>
                <w:sz w:val="20"/>
              </w:rPr>
              <w:t xml:space="preserve"> </w:t>
            </w:r>
            <w:r>
              <w:rPr>
                <w:rFonts w:cs="Arial"/>
                <w:sz w:val="20"/>
              </w:rPr>
              <w:t xml:space="preserve"> και 770</w:t>
            </w:r>
            <w:r>
              <w:rPr>
                <w:rFonts w:cs="Arial"/>
                <w:sz w:val="20"/>
                <w:lang w:val="en-US"/>
              </w:rPr>
              <w:t>lt</w:t>
            </w:r>
          </w:p>
        </w:tc>
        <w:tc>
          <w:tcPr>
            <w:tcW w:w="6120" w:type="dxa"/>
          </w:tcPr>
          <w:p w:rsidR="00D85ECA" w:rsidRDefault="00D85ECA" w:rsidP="00E25A54">
            <w:pPr>
              <w:jc w:val="center"/>
              <w:rPr>
                <w:rFonts w:cs="Arial"/>
                <w:sz w:val="20"/>
              </w:rPr>
            </w:pPr>
          </w:p>
        </w:tc>
      </w:tr>
      <w:tr w:rsidR="00D85ECA" w:rsidRPr="003D7FA5" w:rsidTr="00CD2BCD">
        <w:tc>
          <w:tcPr>
            <w:tcW w:w="4140" w:type="dxa"/>
          </w:tcPr>
          <w:p w:rsidR="00D85ECA" w:rsidRDefault="00D85ECA" w:rsidP="00E25A54">
            <w:pPr>
              <w:jc w:val="center"/>
              <w:rPr>
                <w:rFonts w:cs="Arial"/>
              </w:rPr>
            </w:pPr>
          </w:p>
        </w:tc>
        <w:tc>
          <w:tcPr>
            <w:tcW w:w="6120" w:type="dxa"/>
          </w:tcPr>
          <w:p w:rsidR="00D85ECA" w:rsidRDefault="00D85ECA" w:rsidP="00E25A54">
            <w:pPr>
              <w:jc w:val="center"/>
              <w:rPr>
                <w:rFonts w:cs="Arial"/>
              </w:rPr>
            </w:pPr>
          </w:p>
        </w:tc>
      </w:tr>
      <w:tr w:rsidR="00D85ECA" w:rsidRPr="003D7FA5" w:rsidTr="00CD2BCD">
        <w:tc>
          <w:tcPr>
            <w:tcW w:w="4140" w:type="dxa"/>
            <w:shd w:val="clear" w:color="auto" w:fill="00FF00"/>
          </w:tcPr>
          <w:p w:rsidR="00D85ECA" w:rsidRPr="00FA245E" w:rsidRDefault="00D85ECA" w:rsidP="00E25A54">
            <w:pPr>
              <w:jc w:val="center"/>
              <w:rPr>
                <w:rFonts w:cs="Arial"/>
              </w:rPr>
            </w:pPr>
            <w:r>
              <w:rPr>
                <w:rFonts w:cs="Arial"/>
                <w:sz w:val="22"/>
                <w:szCs w:val="22"/>
              </w:rPr>
              <w:t>Τροχοί με ποδόφρενο</w:t>
            </w:r>
            <w:r w:rsidRPr="00FA245E">
              <w:rPr>
                <w:rFonts w:cs="Arial"/>
                <w:sz w:val="22"/>
                <w:szCs w:val="22"/>
              </w:rPr>
              <w:t xml:space="preserve"> </w:t>
            </w:r>
            <w:r>
              <w:rPr>
                <w:rFonts w:cs="Arial"/>
                <w:sz w:val="22"/>
                <w:szCs w:val="22"/>
              </w:rPr>
              <w:t>για κάδους 1</w:t>
            </w:r>
            <w:r w:rsidRPr="00FA245E">
              <w:rPr>
                <w:rFonts w:cs="Arial"/>
                <w:sz w:val="22"/>
                <w:szCs w:val="22"/>
              </w:rPr>
              <w:t>1</w:t>
            </w:r>
            <w:r>
              <w:rPr>
                <w:rFonts w:cs="Arial"/>
                <w:sz w:val="22"/>
                <w:szCs w:val="22"/>
              </w:rPr>
              <w:t xml:space="preserve">00 </w:t>
            </w:r>
            <w:r>
              <w:rPr>
                <w:rFonts w:cs="Arial"/>
                <w:sz w:val="22"/>
                <w:szCs w:val="22"/>
                <w:lang w:val="en-US"/>
              </w:rPr>
              <w:t>lt</w:t>
            </w:r>
            <w:r>
              <w:rPr>
                <w:rFonts w:cs="Arial"/>
                <w:sz w:val="22"/>
                <w:szCs w:val="22"/>
              </w:rPr>
              <w:t xml:space="preserve"> &amp; 770 </w:t>
            </w:r>
            <w:r>
              <w:rPr>
                <w:rFonts w:cs="Arial"/>
                <w:sz w:val="22"/>
                <w:szCs w:val="22"/>
                <w:lang w:val="en-US"/>
              </w:rPr>
              <w:t>lt</w:t>
            </w:r>
          </w:p>
        </w:tc>
        <w:tc>
          <w:tcPr>
            <w:tcW w:w="6120" w:type="dxa"/>
            <w:shd w:val="clear" w:color="auto" w:fill="00FF00"/>
          </w:tcPr>
          <w:p w:rsidR="00D85ECA" w:rsidRDefault="00D85ECA" w:rsidP="00E25A54">
            <w:pPr>
              <w:jc w:val="center"/>
              <w:rPr>
                <w:rFonts w:cs="Arial"/>
              </w:rPr>
            </w:pPr>
          </w:p>
        </w:tc>
      </w:tr>
      <w:tr w:rsidR="00D85ECA" w:rsidRPr="003D7FA5" w:rsidTr="00CD2BCD">
        <w:tc>
          <w:tcPr>
            <w:tcW w:w="4140" w:type="dxa"/>
          </w:tcPr>
          <w:p w:rsidR="00D85ECA" w:rsidRDefault="00D85ECA" w:rsidP="00E25A54">
            <w:pPr>
              <w:jc w:val="center"/>
              <w:rPr>
                <w:rFonts w:cs="Arial"/>
              </w:rPr>
            </w:pPr>
            <w:r>
              <w:rPr>
                <w:rFonts w:cs="Arial"/>
                <w:sz w:val="20"/>
              </w:rPr>
              <w:t>Σύμφωνα με τις τεχνικές προδιαγραφές 2.5.1, 2.5.2,  2.5.3 και 2.5.4 για τους τροχούς των κάδων χωρητικότητας 1100</w:t>
            </w:r>
            <w:r>
              <w:rPr>
                <w:rFonts w:cs="Arial"/>
                <w:sz w:val="20"/>
                <w:lang w:val="en-US"/>
              </w:rPr>
              <w:t>lt</w:t>
            </w:r>
            <w:r w:rsidRPr="008F1ACE">
              <w:rPr>
                <w:rFonts w:cs="Arial"/>
                <w:sz w:val="20"/>
              </w:rPr>
              <w:t xml:space="preserve"> </w:t>
            </w:r>
            <w:r>
              <w:rPr>
                <w:rFonts w:cs="Arial"/>
                <w:sz w:val="20"/>
              </w:rPr>
              <w:t xml:space="preserve"> και 770</w:t>
            </w:r>
            <w:r>
              <w:rPr>
                <w:rFonts w:cs="Arial"/>
                <w:sz w:val="20"/>
                <w:lang w:val="en-US"/>
              </w:rPr>
              <w:t>lt</w:t>
            </w:r>
          </w:p>
        </w:tc>
        <w:tc>
          <w:tcPr>
            <w:tcW w:w="6120" w:type="dxa"/>
          </w:tcPr>
          <w:p w:rsidR="00D85ECA" w:rsidRDefault="00D85ECA" w:rsidP="00E25A54">
            <w:pPr>
              <w:jc w:val="center"/>
              <w:rPr>
                <w:rFonts w:cs="Arial"/>
                <w:sz w:val="20"/>
              </w:rPr>
            </w:pPr>
          </w:p>
        </w:tc>
      </w:tr>
      <w:tr w:rsidR="00D85ECA" w:rsidRPr="003D7FA5" w:rsidTr="00CD2BCD">
        <w:tc>
          <w:tcPr>
            <w:tcW w:w="4140" w:type="dxa"/>
          </w:tcPr>
          <w:p w:rsidR="00D85ECA" w:rsidRDefault="00D85ECA" w:rsidP="00E25A54">
            <w:pPr>
              <w:jc w:val="center"/>
              <w:rPr>
                <w:rFonts w:cs="Arial"/>
              </w:rPr>
            </w:pPr>
          </w:p>
        </w:tc>
        <w:tc>
          <w:tcPr>
            <w:tcW w:w="6120" w:type="dxa"/>
          </w:tcPr>
          <w:p w:rsidR="00D85ECA" w:rsidRDefault="00D85ECA" w:rsidP="00E25A54">
            <w:pPr>
              <w:jc w:val="center"/>
              <w:rPr>
                <w:rFonts w:cs="Arial"/>
              </w:rPr>
            </w:pPr>
          </w:p>
        </w:tc>
      </w:tr>
      <w:tr w:rsidR="00D85ECA" w:rsidRPr="003D7FA5" w:rsidTr="00CD2BCD">
        <w:tc>
          <w:tcPr>
            <w:tcW w:w="4140" w:type="dxa"/>
            <w:shd w:val="clear" w:color="auto" w:fill="00FF00"/>
          </w:tcPr>
          <w:p w:rsidR="00D85ECA" w:rsidRDefault="00D85ECA" w:rsidP="00E25A54">
            <w:pPr>
              <w:jc w:val="center"/>
              <w:rPr>
                <w:rFonts w:cs="Arial"/>
              </w:rPr>
            </w:pPr>
            <w:r>
              <w:rPr>
                <w:rFonts w:cs="Arial"/>
                <w:sz w:val="22"/>
                <w:szCs w:val="22"/>
              </w:rPr>
              <w:t>Πύρος ανάρτησης  πλαστικού κάδου 1100</w:t>
            </w:r>
            <w:r>
              <w:rPr>
                <w:rFonts w:cs="Arial"/>
                <w:sz w:val="22"/>
                <w:szCs w:val="22"/>
                <w:lang w:val="en-US"/>
              </w:rPr>
              <w:t>lt</w:t>
            </w:r>
          </w:p>
        </w:tc>
        <w:tc>
          <w:tcPr>
            <w:tcW w:w="6120" w:type="dxa"/>
            <w:shd w:val="clear" w:color="auto" w:fill="00FF00"/>
          </w:tcPr>
          <w:p w:rsidR="00D85ECA" w:rsidRDefault="00D85ECA" w:rsidP="00E25A54">
            <w:pPr>
              <w:jc w:val="center"/>
              <w:rPr>
                <w:rFonts w:cs="Arial"/>
              </w:rPr>
            </w:pPr>
          </w:p>
        </w:tc>
      </w:tr>
      <w:tr w:rsidR="00D85ECA" w:rsidRPr="003D7FA5" w:rsidTr="00CD2BCD">
        <w:tc>
          <w:tcPr>
            <w:tcW w:w="4140" w:type="dxa"/>
          </w:tcPr>
          <w:p w:rsidR="00D85ECA" w:rsidRPr="00FA245E" w:rsidRDefault="00D85ECA" w:rsidP="00E25A54">
            <w:pPr>
              <w:jc w:val="center"/>
              <w:rPr>
                <w:rFonts w:cs="Arial"/>
                <w:sz w:val="20"/>
              </w:rPr>
            </w:pPr>
            <w:r w:rsidRPr="00FA245E">
              <w:rPr>
                <w:rFonts w:cs="Arial"/>
                <w:sz w:val="20"/>
              </w:rPr>
              <w:t xml:space="preserve">Με τις διαστάσεις και </w:t>
            </w:r>
            <w:r>
              <w:rPr>
                <w:rFonts w:cs="Arial"/>
                <w:sz w:val="20"/>
              </w:rPr>
              <w:t xml:space="preserve">τις </w:t>
            </w:r>
            <w:r w:rsidRPr="00FA245E">
              <w:rPr>
                <w:rFonts w:cs="Arial"/>
                <w:sz w:val="20"/>
              </w:rPr>
              <w:t>τεχνικές προδιαγραφές 2.4.1 και 2.4.2 για τους πύρους ανάρτησης των κάδων χωρητικότητας 1100</w:t>
            </w:r>
            <w:r w:rsidRPr="00FA245E">
              <w:rPr>
                <w:rFonts w:cs="Arial"/>
                <w:sz w:val="20"/>
                <w:lang w:val="en-US"/>
              </w:rPr>
              <w:t>lt</w:t>
            </w:r>
            <w:r w:rsidRPr="00FA245E">
              <w:rPr>
                <w:rFonts w:cs="Arial"/>
                <w:sz w:val="20"/>
              </w:rPr>
              <w:t xml:space="preserve">  </w:t>
            </w:r>
          </w:p>
        </w:tc>
        <w:tc>
          <w:tcPr>
            <w:tcW w:w="6120" w:type="dxa"/>
          </w:tcPr>
          <w:p w:rsidR="00D85ECA" w:rsidRPr="00FA245E" w:rsidRDefault="00D85ECA" w:rsidP="00E25A54">
            <w:pPr>
              <w:jc w:val="center"/>
              <w:rPr>
                <w:rFonts w:cs="Arial"/>
                <w:sz w:val="20"/>
              </w:rPr>
            </w:pPr>
          </w:p>
        </w:tc>
      </w:tr>
      <w:tr w:rsidR="00D85ECA" w:rsidRPr="003D7FA5" w:rsidTr="00CD2BCD">
        <w:tc>
          <w:tcPr>
            <w:tcW w:w="4140" w:type="dxa"/>
          </w:tcPr>
          <w:p w:rsidR="00D85ECA" w:rsidRDefault="00D85ECA" w:rsidP="00E25A54">
            <w:pPr>
              <w:jc w:val="center"/>
              <w:rPr>
                <w:rFonts w:cs="Arial"/>
              </w:rPr>
            </w:pPr>
          </w:p>
        </w:tc>
        <w:tc>
          <w:tcPr>
            <w:tcW w:w="6120" w:type="dxa"/>
          </w:tcPr>
          <w:p w:rsidR="00D85ECA" w:rsidRDefault="00D85ECA" w:rsidP="00E25A54">
            <w:pPr>
              <w:jc w:val="center"/>
              <w:rPr>
                <w:rFonts w:cs="Arial"/>
              </w:rPr>
            </w:pPr>
          </w:p>
        </w:tc>
      </w:tr>
      <w:tr w:rsidR="00D85ECA" w:rsidRPr="003D7FA5" w:rsidTr="00CD2BCD">
        <w:tc>
          <w:tcPr>
            <w:tcW w:w="4140" w:type="dxa"/>
            <w:shd w:val="clear" w:color="auto" w:fill="00FF00"/>
          </w:tcPr>
          <w:p w:rsidR="00D85ECA" w:rsidRDefault="00D85ECA" w:rsidP="00E25A54">
            <w:pPr>
              <w:jc w:val="center"/>
              <w:rPr>
                <w:rFonts w:cs="Arial"/>
              </w:rPr>
            </w:pPr>
            <w:r>
              <w:rPr>
                <w:rFonts w:cs="Arial"/>
                <w:sz w:val="22"/>
                <w:szCs w:val="22"/>
              </w:rPr>
              <w:t xml:space="preserve">Πύρος ανάρτησης πλαστικού κάδου </w:t>
            </w:r>
            <w:r w:rsidRPr="00B931B2">
              <w:rPr>
                <w:rFonts w:cs="Arial"/>
                <w:sz w:val="22"/>
                <w:szCs w:val="22"/>
              </w:rPr>
              <w:t>770</w:t>
            </w:r>
            <w:r>
              <w:rPr>
                <w:rFonts w:cs="Arial"/>
                <w:sz w:val="22"/>
                <w:szCs w:val="22"/>
                <w:lang w:val="en-US"/>
              </w:rPr>
              <w:t>lt</w:t>
            </w:r>
          </w:p>
        </w:tc>
        <w:tc>
          <w:tcPr>
            <w:tcW w:w="6120" w:type="dxa"/>
            <w:shd w:val="clear" w:color="auto" w:fill="00FF00"/>
          </w:tcPr>
          <w:p w:rsidR="00D85ECA" w:rsidRDefault="00D85ECA" w:rsidP="00E25A54">
            <w:pPr>
              <w:jc w:val="center"/>
              <w:rPr>
                <w:rFonts w:cs="Arial"/>
              </w:rPr>
            </w:pPr>
          </w:p>
        </w:tc>
      </w:tr>
      <w:tr w:rsidR="00D85ECA" w:rsidRPr="003D7FA5" w:rsidTr="00CD2BCD">
        <w:tc>
          <w:tcPr>
            <w:tcW w:w="4140" w:type="dxa"/>
          </w:tcPr>
          <w:p w:rsidR="00D85ECA" w:rsidRDefault="00D85ECA" w:rsidP="00E25A54">
            <w:pPr>
              <w:jc w:val="center"/>
              <w:rPr>
                <w:rFonts w:cs="Arial"/>
              </w:rPr>
            </w:pPr>
            <w:r w:rsidRPr="00FA245E">
              <w:rPr>
                <w:rFonts w:cs="Arial"/>
                <w:sz w:val="20"/>
              </w:rPr>
              <w:t xml:space="preserve">Με τις διαστάσεις και </w:t>
            </w:r>
            <w:r>
              <w:rPr>
                <w:rFonts w:cs="Arial"/>
                <w:sz w:val="20"/>
              </w:rPr>
              <w:t xml:space="preserve">τις </w:t>
            </w:r>
            <w:r w:rsidRPr="00FA245E">
              <w:rPr>
                <w:rFonts w:cs="Arial"/>
                <w:sz w:val="20"/>
              </w:rPr>
              <w:t>τεχνικές προδιαγραφές 2.4.1 και 2.4.2 για τους πύρους ανάρτησης των κάδων χωρητικότητας 770</w:t>
            </w:r>
            <w:r w:rsidRPr="00FA245E">
              <w:rPr>
                <w:rFonts w:cs="Arial"/>
                <w:sz w:val="20"/>
                <w:lang w:val="en-US"/>
              </w:rPr>
              <w:t>lt</w:t>
            </w:r>
          </w:p>
        </w:tc>
        <w:tc>
          <w:tcPr>
            <w:tcW w:w="6120" w:type="dxa"/>
          </w:tcPr>
          <w:p w:rsidR="00D85ECA" w:rsidRPr="00FA245E" w:rsidRDefault="00D85ECA" w:rsidP="00E25A54">
            <w:pPr>
              <w:jc w:val="center"/>
              <w:rPr>
                <w:rFonts w:cs="Arial"/>
                <w:sz w:val="20"/>
              </w:rPr>
            </w:pPr>
          </w:p>
        </w:tc>
      </w:tr>
    </w:tbl>
    <w:p w:rsidR="00D85ECA" w:rsidRDefault="00D85ECA" w:rsidP="00FF55B9">
      <w:pPr>
        <w:spacing w:line="360" w:lineRule="auto"/>
        <w:jc w:val="both"/>
        <w:rPr>
          <w:b/>
          <w:sz w:val="22"/>
          <w:szCs w:val="22"/>
          <w:u w:val="single"/>
        </w:rPr>
      </w:pPr>
    </w:p>
    <w:p w:rsidR="00D85ECA" w:rsidRPr="00807752" w:rsidRDefault="00D85ECA" w:rsidP="00765E9B">
      <w:pPr>
        <w:autoSpaceDE w:val="0"/>
        <w:autoSpaceDN w:val="0"/>
        <w:adjustRightInd w:val="0"/>
        <w:rPr>
          <w:rFonts w:ascii="Comic Sans MS" w:hAnsi="Comic Sans MS"/>
          <w:sz w:val="20"/>
          <w:szCs w:val="20"/>
        </w:rPr>
      </w:pPr>
      <w:r w:rsidRPr="00807752">
        <w:rPr>
          <w:rFonts w:ascii="Comic Sans MS" w:hAnsi="Comic Sans MS"/>
          <w:sz w:val="20"/>
          <w:szCs w:val="20"/>
        </w:rPr>
        <w:t xml:space="preserve">                                                                                                       Ημερομηνία : </w:t>
      </w:r>
    </w:p>
    <w:p w:rsidR="00D85ECA" w:rsidRDefault="00D85ECA" w:rsidP="00765E9B">
      <w:pPr>
        <w:spacing w:line="360" w:lineRule="auto"/>
        <w:jc w:val="both"/>
        <w:rPr>
          <w:b/>
          <w:sz w:val="22"/>
          <w:szCs w:val="22"/>
          <w:u w:val="single"/>
        </w:rPr>
      </w:pPr>
      <w:r w:rsidRPr="00807752">
        <w:rPr>
          <w:rFonts w:ascii="Comic Sans MS" w:hAnsi="Comic Sans MS"/>
          <w:sz w:val="20"/>
          <w:szCs w:val="20"/>
        </w:rPr>
        <w:t xml:space="preserve">                                                                                                   Ο ΠΡΟΣΦΕΡΩΝ</w:t>
      </w: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p w:rsidR="00D85ECA" w:rsidRDefault="00D85ECA" w:rsidP="00FF55B9">
      <w:pPr>
        <w:spacing w:line="360" w:lineRule="auto"/>
        <w:jc w:val="both"/>
        <w:rPr>
          <w:b/>
          <w:sz w:val="22"/>
          <w:szCs w:val="22"/>
          <w:u w:val="single"/>
        </w:rPr>
      </w:pPr>
    </w:p>
    <w:sectPr w:rsidR="00D85ECA" w:rsidSect="00724E35">
      <w:headerReference w:type="even" r:id="rId7"/>
      <w:headerReference w:type="default" r:id="rId8"/>
      <w:pgSz w:w="11906" w:h="16838"/>
      <w:pgMar w:top="360" w:right="1800"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ECA" w:rsidRDefault="00D85ECA">
      <w:r>
        <w:separator/>
      </w:r>
    </w:p>
  </w:endnote>
  <w:endnote w:type="continuationSeparator" w:id="0">
    <w:p w:rsidR="00D85ECA" w:rsidRDefault="00D85E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ComicSansMS">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ECA" w:rsidRDefault="00D85ECA">
      <w:r>
        <w:separator/>
      </w:r>
    </w:p>
  </w:footnote>
  <w:footnote w:type="continuationSeparator" w:id="0">
    <w:p w:rsidR="00D85ECA" w:rsidRDefault="00D85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CA" w:rsidRDefault="00D85ECA" w:rsidP="00DC68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5ECA" w:rsidRDefault="00D85ECA" w:rsidP="000C00D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CA" w:rsidRDefault="00D85ECA" w:rsidP="00DC68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D85ECA" w:rsidRDefault="00D85ECA" w:rsidP="000C00D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581"/>
    <w:multiLevelType w:val="hybridMultilevel"/>
    <w:tmpl w:val="6A06D0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93B4AC0"/>
    <w:multiLevelType w:val="hybridMultilevel"/>
    <w:tmpl w:val="DE3A0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7D7E90"/>
    <w:multiLevelType w:val="hybridMultilevel"/>
    <w:tmpl w:val="0EB243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9543B2"/>
    <w:multiLevelType w:val="multilevel"/>
    <w:tmpl w:val="93629AD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05F4469"/>
    <w:multiLevelType w:val="hybridMultilevel"/>
    <w:tmpl w:val="49A243E8"/>
    <w:lvl w:ilvl="0" w:tplc="08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13E321D4"/>
    <w:multiLevelType w:val="hybridMultilevel"/>
    <w:tmpl w:val="BF7CAC46"/>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14D84FB9"/>
    <w:multiLevelType w:val="hybridMultilevel"/>
    <w:tmpl w:val="79AC50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7640934"/>
    <w:multiLevelType w:val="hybridMultilevel"/>
    <w:tmpl w:val="6764CB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79A14FD"/>
    <w:multiLevelType w:val="hybridMultilevel"/>
    <w:tmpl w:val="AD04FD64"/>
    <w:lvl w:ilvl="0" w:tplc="771A8EDA">
      <w:start w:val="1"/>
      <w:numFmt w:val="bullet"/>
      <w:lvlText w:val=""/>
      <w:lvlJc w:val="left"/>
      <w:pPr>
        <w:tabs>
          <w:tab w:val="num" w:pos="1500"/>
        </w:tabs>
        <w:ind w:left="150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B247AEB"/>
    <w:multiLevelType w:val="hybridMultilevel"/>
    <w:tmpl w:val="CD9200E2"/>
    <w:lvl w:ilvl="0" w:tplc="0408000F">
      <w:start w:val="1"/>
      <w:numFmt w:val="decimal"/>
      <w:lvlText w:val="%1."/>
      <w:lvlJc w:val="left"/>
      <w:pPr>
        <w:tabs>
          <w:tab w:val="num" w:pos="720"/>
        </w:tabs>
        <w:ind w:left="72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B7749E0"/>
    <w:multiLevelType w:val="hybridMultilevel"/>
    <w:tmpl w:val="9F60BA1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1BC87C23"/>
    <w:multiLevelType w:val="hybridMultilevel"/>
    <w:tmpl w:val="4BE0494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1E972C32"/>
    <w:multiLevelType w:val="hybridMultilevel"/>
    <w:tmpl w:val="817A8264"/>
    <w:lvl w:ilvl="0" w:tplc="771A8EDA">
      <w:start w:val="1"/>
      <w:numFmt w:val="bullet"/>
      <w:lvlText w:val=""/>
      <w:lvlJc w:val="left"/>
      <w:pPr>
        <w:tabs>
          <w:tab w:val="num" w:pos="1860"/>
        </w:tabs>
        <w:ind w:left="186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3">
    <w:nsid w:val="211967FA"/>
    <w:multiLevelType w:val="hybridMultilevel"/>
    <w:tmpl w:val="07AA61C0"/>
    <w:lvl w:ilvl="0" w:tplc="67D4A398">
      <w:start w:val="1"/>
      <w:numFmt w:val="decimal"/>
      <w:lvlText w:val="%1)"/>
      <w:lvlJc w:val="left"/>
      <w:pPr>
        <w:tabs>
          <w:tab w:val="num" w:pos="765"/>
        </w:tabs>
        <w:ind w:left="765" w:hanging="525"/>
      </w:pPr>
      <w:rPr>
        <w:rFonts w:cs="Times New Roman" w:hint="default"/>
        <w:b/>
        <w:sz w:val="20"/>
        <w:szCs w:val="20"/>
      </w:rPr>
    </w:lvl>
    <w:lvl w:ilvl="1" w:tplc="04080019" w:tentative="1">
      <w:start w:val="1"/>
      <w:numFmt w:val="lowerLetter"/>
      <w:lvlText w:val="%2."/>
      <w:lvlJc w:val="left"/>
      <w:pPr>
        <w:tabs>
          <w:tab w:val="num" w:pos="1320"/>
        </w:tabs>
        <w:ind w:left="1320" w:hanging="360"/>
      </w:pPr>
      <w:rPr>
        <w:rFonts w:cs="Times New Roman"/>
      </w:rPr>
    </w:lvl>
    <w:lvl w:ilvl="2" w:tplc="0408001B" w:tentative="1">
      <w:start w:val="1"/>
      <w:numFmt w:val="lowerRoman"/>
      <w:lvlText w:val="%3."/>
      <w:lvlJc w:val="right"/>
      <w:pPr>
        <w:tabs>
          <w:tab w:val="num" w:pos="2040"/>
        </w:tabs>
        <w:ind w:left="2040" w:hanging="180"/>
      </w:pPr>
      <w:rPr>
        <w:rFonts w:cs="Times New Roman"/>
      </w:rPr>
    </w:lvl>
    <w:lvl w:ilvl="3" w:tplc="0408000F" w:tentative="1">
      <w:start w:val="1"/>
      <w:numFmt w:val="decimal"/>
      <w:lvlText w:val="%4."/>
      <w:lvlJc w:val="left"/>
      <w:pPr>
        <w:tabs>
          <w:tab w:val="num" w:pos="2760"/>
        </w:tabs>
        <w:ind w:left="2760" w:hanging="360"/>
      </w:pPr>
      <w:rPr>
        <w:rFonts w:cs="Times New Roman"/>
      </w:rPr>
    </w:lvl>
    <w:lvl w:ilvl="4" w:tplc="04080019" w:tentative="1">
      <w:start w:val="1"/>
      <w:numFmt w:val="lowerLetter"/>
      <w:lvlText w:val="%5."/>
      <w:lvlJc w:val="left"/>
      <w:pPr>
        <w:tabs>
          <w:tab w:val="num" w:pos="3480"/>
        </w:tabs>
        <w:ind w:left="3480" w:hanging="360"/>
      </w:pPr>
      <w:rPr>
        <w:rFonts w:cs="Times New Roman"/>
      </w:rPr>
    </w:lvl>
    <w:lvl w:ilvl="5" w:tplc="0408001B" w:tentative="1">
      <w:start w:val="1"/>
      <w:numFmt w:val="lowerRoman"/>
      <w:lvlText w:val="%6."/>
      <w:lvlJc w:val="right"/>
      <w:pPr>
        <w:tabs>
          <w:tab w:val="num" w:pos="4200"/>
        </w:tabs>
        <w:ind w:left="4200" w:hanging="180"/>
      </w:pPr>
      <w:rPr>
        <w:rFonts w:cs="Times New Roman"/>
      </w:rPr>
    </w:lvl>
    <w:lvl w:ilvl="6" w:tplc="0408000F" w:tentative="1">
      <w:start w:val="1"/>
      <w:numFmt w:val="decimal"/>
      <w:lvlText w:val="%7."/>
      <w:lvlJc w:val="left"/>
      <w:pPr>
        <w:tabs>
          <w:tab w:val="num" w:pos="4920"/>
        </w:tabs>
        <w:ind w:left="4920" w:hanging="360"/>
      </w:pPr>
      <w:rPr>
        <w:rFonts w:cs="Times New Roman"/>
      </w:rPr>
    </w:lvl>
    <w:lvl w:ilvl="7" w:tplc="04080019" w:tentative="1">
      <w:start w:val="1"/>
      <w:numFmt w:val="lowerLetter"/>
      <w:lvlText w:val="%8."/>
      <w:lvlJc w:val="left"/>
      <w:pPr>
        <w:tabs>
          <w:tab w:val="num" w:pos="5640"/>
        </w:tabs>
        <w:ind w:left="5640" w:hanging="360"/>
      </w:pPr>
      <w:rPr>
        <w:rFonts w:cs="Times New Roman"/>
      </w:rPr>
    </w:lvl>
    <w:lvl w:ilvl="8" w:tplc="0408001B" w:tentative="1">
      <w:start w:val="1"/>
      <w:numFmt w:val="lowerRoman"/>
      <w:lvlText w:val="%9."/>
      <w:lvlJc w:val="right"/>
      <w:pPr>
        <w:tabs>
          <w:tab w:val="num" w:pos="6360"/>
        </w:tabs>
        <w:ind w:left="6360" w:hanging="180"/>
      </w:pPr>
      <w:rPr>
        <w:rFonts w:cs="Times New Roman"/>
      </w:rPr>
    </w:lvl>
  </w:abstractNum>
  <w:abstractNum w:abstractNumId="14">
    <w:nsid w:val="270515D6"/>
    <w:multiLevelType w:val="multilevel"/>
    <w:tmpl w:val="040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BA63055"/>
    <w:multiLevelType w:val="hybridMultilevel"/>
    <w:tmpl w:val="EA10F4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2F505D58"/>
    <w:multiLevelType w:val="hybridMultilevel"/>
    <w:tmpl w:val="9D4CF1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18567A5"/>
    <w:multiLevelType w:val="hybridMultilevel"/>
    <w:tmpl w:val="0C5C6058"/>
    <w:lvl w:ilvl="0" w:tplc="04080001">
      <w:start w:val="1"/>
      <w:numFmt w:val="bullet"/>
      <w:lvlText w:val=""/>
      <w:lvlJc w:val="left"/>
      <w:pPr>
        <w:tabs>
          <w:tab w:val="num" w:pos="720"/>
        </w:tabs>
        <w:ind w:left="720" w:hanging="360"/>
      </w:pPr>
      <w:rPr>
        <w:rFonts w:ascii="Symbol" w:hAnsi="Symbol" w:hint="default"/>
      </w:rPr>
    </w:lvl>
    <w:lvl w:ilvl="1" w:tplc="04080011">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1E558C7"/>
    <w:multiLevelType w:val="hybridMultilevel"/>
    <w:tmpl w:val="21480CF6"/>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9">
    <w:nsid w:val="33AB67D9"/>
    <w:multiLevelType w:val="hybridMultilevel"/>
    <w:tmpl w:val="9D50A2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6E36AD8"/>
    <w:multiLevelType w:val="hybridMultilevel"/>
    <w:tmpl w:val="4FF269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16C1AA1"/>
    <w:multiLevelType w:val="hybridMultilevel"/>
    <w:tmpl w:val="9BC8EB0E"/>
    <w:lvl w:ilvl="0" w:tplc="04080001">
      <w:start w:val="1"/>
      <w:numFmt w:val="bullet"/>
      <w:lvlText w:val=""/>
      <w:lvlJc w:val="left"/>
      <w:pPr>
        <w:tabs>
          <w:tab w:val="num" w:pos="0"/>
        </w:tabs>
        <w:ind w:hanging="360"/>
      </w:pPr>
      <w:rPr>
        <w:rFonts w:ascii="Symbol" w:hAnsi="Symbol" w:hint="default"/>
      </w:rPr>
    </w:lvl>
    <w:lvl w:ilvl="1" w:tplc="04080003" w:tentative="1">
      <w:start w:val="1"/>
      <w:numFmt w:val="bullet"/>
      <w:lvlText w:val="o"/>
      <w:lvlJc w:val="left"/>
      <w:pPr>
        <w:tabs>
          <w:tab w:val="num" w:pos="720"/>
        </w:tabs>
        <w:ind w:left="720" w:hanging="360"/>
      </w:pPr>
      <w:rPr>
        <w:rFonts w:ascii="Courier New" w:hAnsi="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22">
    <w:nsid w:val="42352E7B"/>
    <w:multiLevelType w:val="hybridMultilevel"/>
    <w:tmpl w:val="1AC8AD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93B0E40"/>
    <w:multiLevelType w:val="multilevel"/>
    <w:tmpl w:val="BDEEDF48"/>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A1843F8"/>
    <w:multiLevelType w:val="hybridMultilevel"/>
    <w:tmpl w:val="632A9918"/>
    <w:lvl w:ilvl="0" w:tplc="04080001">
      <w:start w:val="1"/>
      <w:numFmt w:val="bullet"/>
      <w:lvlText w:val=""/>
      <w:lvlJc w:val="left"/>
      <w:pPr>
        <w:tabs>
          <w:tab w:val="num" w:pos="0"/>
        </w:tabs>
        <w:ind w:hanging="360"/>
      </w:pPr>
      <w:rPr>
        <w:rFonts w:ascii="Symbol" w:hAnsi="Symbol" w:hint="default"/>
      </w:rPr>
    </w:lvl>
    <w:lvl w:ilvl="1" w:tplc="04080003" w:tentative="1">
      <w:start w:val="1"/>
      <w:numFmt w:val="bullet"/>
      <w:lvlText w:val="o"/>
      <w:lvlJc w:val="left"/>
      <w:pPr>
        <w:tabs>
          <w:tab w:val="num" w:pos="720"/>
        </w:tabs>
        <w:ind w:left="720" w:hanging="360"/>
      </w:pPr>
      <w:rPr>
        <w:rFonts w:ascii="Courier New" w:hAnsi="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25">
    <w:nsid w:val="4BAF4F78"/>
    <w:multiLevelType w:val="hybridMultilevel"/>
    <w:tmpl w:val="06847A7E"/>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6">
    <w:nsid w:val="52F131E7"/>
    <w:multiLevelType w:val="hybridMultilevel"/>
    <w:tmpl w:val="54E64F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44A4F4F"/>
    <w:multiLevelType w:val="multilevel"/>
    <w:tmpl w:val="8F4E379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CDB77E8"/>
    <w:multiLevelType w:val="multilevel"/>
    <w:tmpl w:val="C4CC6B2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CEE6298"/>
    <w:multiLevelType w:val="multilevel"/>
    <w:tmpl w:val="6450B1E8"/>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0">
    <w:nsid w:val="61843F81"/>
    <w:multiLevelType w:val="hybridMultilevel"/>
    <w:tmpl w:val="DBF29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277345F"/>
    <w:multiLevelType w:val="singleLevel"/>
    <w:tmpl w:val="91866584"/>
    <w:lvl w:ilvl="0">
      <w:start w:val="1"/>
      <w:numFmt w:val="bullet"/>
      <w:lvlText w:val=""/>
      <w:lvlJc w:val="left"/>
      <w:pPr>
        <w:tabs>
          <w:tab w:val="num" w:pos="360"/>
        </w:tabs>
        <w:ind w:left="360" w:hanging="360"/>
      </w:pPr>
      <w:rPr>
        <w:rFonts w:ascii="Symbol" w:hAnsi="Symbol" w:hint="default"/>
        <w:sz w:val="20"/>
      </w:rPr>
    </w:lvl>
  </w:abstractNum>
  <w:abstractNum w:abstractNumId="32">
    <w:nsid w:val="6828071D"/>
    <w:multiLevelType w:val="hybridMultilevel"/>
    <w:tmpl w:val="4AE00984"/>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33">
    <w:nsid w:val="699A1928"/>
    <w:multiLevelType w:val="multilevel"/>
    <w:tmpl w:val="D20C9F9E"/>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95"/>
        </w:tabs>
        <w:ind w:left="795" w:hanging="435"/>
      </w:pPr>
      <w:rPr>
        <w:rFonts w:cs="Symbol" w:hint="default"/>
        <w:b/>
        <w:i/>
        <w:sz w:val="28"/>
      </w:rPr>
    </w:lvl>
    <w:lvl w:ilvl="2">
      <w:start w:val="1"/>
      <w:numFmt w:val="decimal"/>
      <w:isLgl/>
      <w:lvlText w:val="%1.%2.%3"/>
      <w:lvlJc w:val="left"/>
      <w:pPr>
        <w:tabs>
          <w:tab w:val="num" w:pos="1080"/>
        </w:tabs>
        <w:ind w:left="1080" w:hanging="720"/>
      </w:pPr>
      <w:rPr>
        <w:rFonts w:cs="Symbol" w:hint="default"/>
        <w:b/>
        <w:i/>
        <w:sz w:val="28"/>
      </w:rPr>
    </w:lvl>
    <w:lvl w:ilvl="3">
      <w:start w:val="1"/>
      <w:numFmt w:val="decimal"/>
      <w:isLgl/>
      <w:lvlText w:val="%1.%2.%3.%4"/>
      <w:lvlJc w:val="left"/>
      <w:pPr>
        <w:tabs>
          <w:tab w:val="num" w:pos="1080"/>
        </w:tabs>
        <w:ind w:left="1080" w:hanging="720"/>
      </w:pPr>
      <w:rPr>
        <w:rFonts w:cs="Symbol" w:hint="default"/>
        <w:b/>
        <w:i/>
        <w:sz w:val="28"/>
      </w:rPr>
    </w:lvl>
    <w:lvl w:ilvl="4">
      <w:start w:val="1"/>
      <w:numFmt w:val="decimal"/>
      <w:isLgl/>
      <w:lvlText w:val="%1.%2.%3.%4.%5"/>
      <w:lvlJc w:val="left"/>
      <w:pPr>
        <w:tabs>
          <w:tab w:val="num" w:pos="1440"/>
        </w:tabs>
        <w:ind w:left="1440" w:hanging="1080"/>
      </w:pPr>
      <w:rPr>
        <w:rFonts w:cs="Symbol" w:hint="default"/>
        <w:b/>
        <w:i/>
        <w:sz w:val="28"/>
      </w:rPr>
    </w:lvl>
    <w:lvl w:ilvl="5">
      <w:start w:val="1"/>
      <w:numFmt w:val="decimal"/>
      <w:isLgl/>
      <w:lvlText w:val="%1.%2.%3.%4.%5.%6"/>
      <w:lvlJc w:val="left"/>
      <w:pPr>
        <w:tabs>
          <w:tab w:val="num" w:pos="1440"/>
        </w:tabs>
        <w:ind w:left="1440" w:hanging="1080"/>
      </w:pPr>
      <w:rPr>
        <w:rFonts w:cs="Symbol" w:hint="default"/>
        <w:b/>
        <w:i/>
        <w:sz w:val="28"/>
      </w:rPr>
    </w:lvl>
    <w:lvl w:ilvl="6">
      <w:start w:val="1"/>
      <w:numFmt w:val="decimal"/>
      <w:isLgl/>
      <w:lvlText w:val="%1.%2.%3.%4.%5.%6.%7"/>
      <w:lvlJc w:val="left"/>
      <w:pPr>
        <w:tabs>
          <w:tab w:val="num" w:pos="1800"/>
        </w:tabs>
        <w:ind w:left="1800" w:hanging="1440"/>
      </w:pPr>
      <w:rPr>
        <w:rFonts w:cs="Symbol" w:hint="default"/>
        <w:b/>
        <w:i/>
        <w:sz w:val="28"/>
      </w:rPr>
    </w:lvl>
    <w:lvl w:ilvl="7">
      <w:start w:val="1"/>
      <w:numFmt w:val="decimal"/>
      <w:isLgl/>
      <w:lvlText w:val="%1.%2.%3.%4.%5.%6.%7.%8"/>
      <w:lvlJc w:val="left"/>
      <w:pPr>
        <w:tabs>
          <w:tab w:val="num" w:pos="1800"/>
        </w:tabs>
        <w:ind w:left="1800" w:hanging="1440"/>
      </w:pPr>
      <w:rPr>
        <w:rFonts w:cs="Symbol" w:hint="default"/>
        <w:b/>
        <w:i/>
        <w:sz w:val="28"/>
      </w:rPr>
    </w:lvl>
    <w:lvl w:ilvl="8">
      <w:start w:val="1"/>
      <w:numFmt w:val="decimal"/>
      <w:isLgl/>
      <w:lvlText w:val="%1.%2.%3.%4.%5.%6.%7.%8.%9"/>
      <w:lvlJc w:val="left"/>
      <w:pPr>
        <w:tabs>
          <w:tab w:val="num" w:pos="2160"/>
        </w:tabs>
        <w:ind w:left="2160" w:hanging="1800"/>
      </w:pPr>
      <w:rPr>
        <w:rFonts w:cs="Symbol" w:hint="default"/>
        <w:b/>
        <w:i/>
        <w:sz w:val="28"/>
      </w:rPr>
    </w:lvl>
  </w:abstractNum>
  <w:abstractNum w:abstractNumId="34">
    <w:nsid w:val="6B7F6E98"/>
    <w:multiLevelType w:val="hybridMultilevel"/>
    <w:tmpl w:val="F8A33E4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71ED5BD5"/>
    <w:multiLevelType w:val="hybridMultilevel"/>
    <w:tmpl w:val="24FC54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75510211"/>
    <w:multiLevelType w:val="hybridMultilevel"/>
    <w:tmpl w:val="FCC00ED6"/>
    <w:lvl w:ilvl="0" w:tplc="771A8EDA">
      <w:start w:val="1"/>
      <w:numFmt w:val="bullet"/>
      <w:lvlText w:val=""/>
      <w:lvlJc w:val="left"/>
      <w:pPr>
        <w:tabs>
          <w:tab w:val="num" w:pos="1500"/>
        </w:tabs>
        <w:ind w:left="150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79CE333D"/>
    <w:multiLevelType w:val="multilevel"/>
    <w:tmpl w:val="4126CA2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A670DB7"/>
    <w:multiLevelType w:val="hybridMultilevel"/>
    <w:tmpl w:val="8C3E954A"/>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num w:numId="1">
    <w:abstractNumId w:val="7"/>
  </w:num>
  <w:num w:numId="2">
    <w:abstractNumId w:val="6"/>
  </w:num>
  <w:num w:numId="3">
    <w:abstractNumId w:val="31"/>
  </w:num>
  <w:num w:numId="4">
    <w:abstractNumId w:val="35"/>
  </w:num>
  <w:num w:numId="5">
    <w:abstractNumId w:val="31"/>
  </w:num>
  <w:num w:numId="6">
    <w:abstractNumId w:val="22"/>
  </w:num>
  <w:num w:numId="7">
    <w:abstractNumId w:val="2"/>
  </w:num>
  <w:num w:numId="8">
    <w:abstractNumId w:val="26"/>
  </w:num>
  <w:num w:numId="9">
    <w:abstractNumId w:val="17"/>
  </w:num>
  <w:num w:numId="10">
    <w:abstractNumId w:val="0"/>
  </w:num>
  <w:num w:numId="11">
    <w:abstractNumId w:val="9"/>
  </w:num>
  <w:num w:numId="12">
    <w:abstractNumId w:val="4"/>
  </w:num>
  <w:num w:numId="13">
    <w:abstractNumId w:val="1"/>
  </w:num>
  <w:num w:numId="14">
    <w:abstractNumId w:val="33"/>
  </w:num>
  <w:num w:numId="15">
    <w:abstractNumId w:val="20"/>
  </w:num>
  <w:num w:numId="16">
    <w:abstractNumId w:val="30"/>
  </w:num>
  <w:num w:numId="17">
    <w:abstractNumId w:val="32"/>
  </w:num>
  <w:num w:numId="18">
    <w:abstractNumId w:val="38"/>
  </w:num>
  <w:num w:numId="19">
    <w:abstractNumId w:val="18"/>
  </w:num>
  <w:num w:numId="20">
    <w:abstractNumId w:val="25"/>
  </w:num>
  <w:num w:numId="21">
    <w:abstractNumId w:val="19"/>
  </w:num>
  <w:num w:numId="22">
    <w:abstractNumId w:val="24"/>
  </w:num>
  <w:num w:numId="23">
    <w:abstractNumId w:val="14"/>
  </w:num>
  <w:num w:numId="24">
    <w:abstractNumId w:val="36"/>
  </w:num>
  <w:num w:numId="25">
    <w:abstractNumId w:val="8"/>
  </w:num>
  <w:num w:numId="26">
    <w:abstractNumId w:val="12"/>
  </w:num>
  <w:num w:numId="27">
    <w:abstractNumId w:val="3"/>
  </w:num>
  <w:num w:numId="28">
    <w:abstractNumId w:val="28"/>
  </w:num>
  <w:num w:numId="29">
    <w:abstractNumId w:val="27"/>
  </w:num>
  <w:num w:numId="30">
    <w:abstractNumId w:val="37"/>
  </w:num>
  <w:num w:numId="31">
    <w:abstractNumId w:val="23"/>
  </w:num>
  <w:num w:numId="32">
    <w:abstractNumId w:val="11"/>
  </w:num>
  <w:num w:numId="33">
    <w:abstractNumId w:val="16"/>
  </w:num>
  <w:num w:numId="34">
    <w:abstractNumId w:val="21"/>
  </w:num>
  <w:num w:numId="35">
    <w:abstractNumId w:val="10"/>
  </w:num>
  <w:num w:numId="36">
    <w:abstractNumId w:val="29"/>
  </w:num>
  <w:num w:numId="37">
    <w:abstractNumId w:val="34"/>
  </w:num>
  <w:num w:numId="38">
    <w:abstractNumId w:val="15"/>
  </w:num>
  <w:num w:numId="39">
    <w:abstractNumId w:val="5"/>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F69"/>
    <w:rsid w:val="00002478"/>
    <w:rsid w:val="00002E90"/>
    <w:rsid w:val="000052C5"/>
    <w:rsid w:val="00005B2C"/>
    <w:rsid w:val="000102A2"/>
    <w:rsid w:val="00011E59"/>
    <w:rsid w:val="00012CC1"/>
    <w:rsid w:val="00013394"/>
    <w:rsid w:val="00013BB9"/>
    <w:rsid w:val="0001600B"/>
    <w:rsid w:val="00016C52"/>
    <w:rsid w:val="000228DC"/>
    <w:rsid w:val="0003249C"/>
    <w:rsid w:val="000326FC"/>
    <w:rsid w:val="000403D2"/>
    <w:rsid w:val="00041F78"/>
    <w:rsid w:val="00042CFF"/>
    <w:rsid w:val="00043BA3"/>
    <w:rsid w:val="000448E3"/>
    <w:rsid w:val="000454EF"/>
    <w:rsid w:val="00046104"/>
    <w:rsid w:val="00051A59"/>
    <w:rsid w:val="00051EF4"/>
    <w:rsid w:val="000529D3"/>
    <w:rsid w:val="00055122"/>
    <w:rsid w:val="00055BBC"/>
    <w:rsid w:val="000567A4"/>
    <w:rsid w:val="00056B26"/>
    <w:rsid w:val="00057133"/>
    <w:rsid w:val="00060063"/>
    <w:rsid w:val="00060530"/>
    <w:rsid w:val="00070B0E"/>
    <w:rsid w:val="00072854"/>
    <w:rsid w:val="000776CD"/>
    <w:rsid w:val="000800F9"/>
    <w:rsid w:val="000807F6"/>
    <w:rsid w:val="0008107A"/>
    <w:rsid w:val="000843D3"/>
    <w:rsid w:val="00085809"/>
    <w:rsid w:val="00090343"/>
    <w:rsid w:val="000907AB"/>
    <w:rsid w:val="00091CFB"/>
    <w:rsid w:val="000925AA"/>
    <w:rsid w:val="000936DB"/>
    <w:rsid w:val="00095ADF"/>
    <w:rsid w:val="000A0455"/>
    <w:rsid w:val="000A1653"/>
    <w:rsid w:val="000A2220"/>
    <w:rsid w:val="000A244C"/>
    <w:rsid w:val="000A3475"/>
    <w:rsid w:val="000A44FE"/>
    <w:rsid w:val="000A56FC"/>
    <w:rsid w:val="000A7EA7"/>
    <w:rsid w:val="000B0D05"/>
    <w:rsid w:val="000B36B7"/>
    <w:rsid w:val="000C00DD"/>
    <w:rsid w:val="000C7317"/>
    <w:rsid w:val="000D0A2A"/>
    <w:rsid w:val="000D4428"/>
    <w:rsid w:val="000D744A"/>
    <w:rsid w:val="000E2335"/>
    <w:rsid w:val="000E6C23"/>
    <w:rsid w:val="000F1653"/>
    <w:rsid w:val="000F596A"/>
    <w:rsid w:val="00100459"/>
    <w:rsid w:val="00102199"/>
    <w:rsid w:val="00102C32"/>
    <w:rsid w:val="00105DB3"/>
    <w:rsid w:val="00110078"/>
    <w:rsid w:val="0011040A"/>
    <w:rsid w:val="00112208"/>
    <w:rsid w:val="00114C1D"/>
    <w:rsid w:val="001268B0"/>
    <w:rsid w:val="00127752"/>
    <w:rsid w:val="0013260A"/>
    <w:rsid w:val="001400B8"/>
    <w:rsid w:val="001403D1"/>
    <w:rsid w:val="00141472"/>
    <w:rsid w:val="0014211E"/>
    <w:rsid w:val="00142198"/>
    <w:rsid w:val="001442D0"/>
    <w:rsid w:val="00151382"/>
    <w:rsid w:val="001515D0"/>
    <w:rsid w:val="001532DF"/>
    <w:rsid w:val="00155D65"/>
    <w:rsid w:val="001608E2"/>
    <w:rsid w:val="00162CBC"/>
    <w:rsid w:val="00165505"/>
    <w:rsid w:val="00175E1B"/>
    <w:rsid w:val="0017733C"/>
    <w:rsid w:val="0017749A"/>
    <w:rsid w:val="0018394F"/>
    <w:rsid w:val="00185440"/>
    <w:rsid w:val="001869E4"/>
    <w:rsid w:val="0019207C"/>
    <w:rsid w:val="00193CA1"/>
    <w:rsid w:val="001A626C"/>
    <w:rsid w:val="001A6810"/>
    <w:rsid w:val="001A6C91"/>
    <w:rsid w:val="001A71D9"/>
    <w:rsid w:val="001B09CB"/>
    <w:rsid w:val="001B2265"/>
    <w:rsid w:val="001B52EB"/>
    <w:rsid w:val="001B78BD"/>
    <w:rsid w:val="001B7DA5"/>
    <w:rsid w:val="001C4B54"/>
    <w:rsid w:val="001C4E5B"/>
    <w:rsid w:val="001C4F14"/>
    <w:rsid w:val="001C59CC"/>
    <w:rsid w:val="001C67E4"/>
    <w:rsid w:val="001C7F3A"/>
    <w:rsid w:val="001D0163"/>
    <w:rsid w:val="001D1B58"/>
    <w:rsid w:val="001D25B2"/>
    <w:rsid w:val="001D2BAD"/>
    <w:rsid w:val="001D7011"/>
    <w:rsid w:val="001F4971"/>
    <w:rsid w:val="001F7FC2"/>
    <w:rsid w:val="002006C8"/>
    <w:rsid w:val="0020373E"/>
    <w:rsid w:val="002049EA"/>
    <w:rsid w:val="00210514"/>
    <w:rsid w:val="00210DC8"/>
    <w:rsid w:val="002139C7"/>
    <w:rsid w:val="002161AC"/>
    <w:rsid w:val="00217860"/>
    <w:rsid w:val="00217D73"/>
    <w:rsid w:val="0022014E"/>
    <w:rsid w:val="00220F25"/>
    <w:rsid w:val="00221F71"/>
    <w:rsid w:val="00223151"/>
    <w:rsid w:val="00230A77"/>
    <w:rsid w:val="00233F0E"/>
    <w:rsid w:val="00235DA2"/>
    <w:rsid w:val="00237CD0"/>
    <w:rsid w:val="00243916"/>
    <w:rsid w:val="00244D36"/>
    <w:rsid w:val="00244E47"/>
    <w:rsid w:val="0024502F"/>
    <w:rsid w:val="00246523"/>
    <w:rsid w:val="0025246B"/>
    <w:rsid w:val="002528CF"/>
    <w:rsid w:val="002612FD"/>
    <w:rsid w:val="00261440"/>
    <w:rsid w:val="00263CE2"/>
    <w:rsid w:val="002640F7"/>
    <w:rsid w:val="002648E1"/>
    <w:rsid w:val="002671F4"/>
    <w:rsid w:val="002722E9"/>
    <w:rsid w:val="00272F30"/>
    <w:rsid w:val="00275DFA"/>
    <w:rsid w:val="00276804"/>
    <w:rsid w:val="00280E61"/>
    <w:rsid w:val="00280E99"/>
    <w:rsid w:val="0028380B"/>
    <w:rsid w:val="00284B36"/>
    <w:rsid w:val="0028636A"/>
    <w:rsid w:val="00290EB9"/>
    <w:rsid w:val="00291F55"/>
    <w:rsid w:val="002927CF"/>
    <w:rsid w:val="0029331D"/>
    <w:rsid w:val="00295FA1"/>
    <w:rsid w:val="002A23E2"/>
    <w:rsid w:val="002A4AD4"/>
    <w:rsid w:val="002A4DE5"/>
    <w:rsid w:val="002A697E"/>
    <w:rsid w:val="002B0850"/>
    <w:rsid w:val="002B1B78"/>
    <w:rsid w:val="002B4247"/>
    <w:rsid w:val="002B4550"/>
    <w:rsid w:val="002B49A1"/>
    <w:rsid w:val="002B51D2"/>
    <w:rsid w:val="002B68D6"/>
    <w:rsid w:val="002C034C"/>
    <w:rsid w:val="002C1E14"/>
    <w:rsid w:val="002C585A"/>
    <w:rsid w:val="002D21B9"/>
    <w:rsid w:val="002D2644"/>
    <w:rsid w:val="002D2768"/>
    <w:rsid w:val="002D70A9"/>
    <w:rsid w:val="002E4B90"/>
    <w:rsid w:val="002E5C17"/>
    <w:rsid w:val="002E65D7"/>
    <w:rsid w:val="002F2CCD"/>
    <w:rsid w:val="002F2FA1"/>
    <w:rsid w:val="002F3206"/>
    <w:rsid w:val="002F324D"/>
    <w:rsid w:val="002F3851"/>
    <w:rsid w:val="002F385E"/>
    <w:rsid w:val="00302CFC"/>
    <w:rsid w:val="00305D74"/>
    <w:rsid w:val="0031101F"/>
    <w:rsid w:val="00316ADA"/>
    <w:rsid w:val="00316BD8"/>
    <w:rsid w:val="00320DBE"/>
    <w:rsid w:val="003235D2"/>
    <w:rsid w:val="003244F5"/>
    <w:rsid w:val="00324701"/>
    <w:rsid w:val="00327C91"/>
    <w:rsid w:val="0033039C"/>
    <w:rsid w:val="0033111D"/>
    <w:rsid w:val="003363D1"/>
    <w:rsid w:val="0034332D"/>
    <w:rsid w:val="003435B2"/>
    <w:rsid w:val="00346183"/>
    <w:rsid w:val="00346983"/>
    <w:rsid w:val="00347550"/>
    <w:rsid w:val="00354ED1"/>
    <w:rsid w:val="003555D0"/>
    <w:rsid w:val="00357E96"/>
    <w:rsid w:val="003618E8"/>
    <w:rsid w:val="003618F8"/>
    <w:rsid w:val="00362C9B"/>
    <w:rsid w:val="00364A99"/>
    <w:rsid w:val="00373DD6"/>
    <w:rsid w:val="00374EB2"/>
    <w:rsid w:val="00377DFD"/>
    <w:rsid w:val="00377F23"/>
    <w:rsid w:val="00382022"/>
    <w:rsid w:val="00383003"/>
    <w:rsid w:val="0038386C"/>
    <w:rsid w:val="00383D77"/>
    <w:rsid w:val="0038582A"/>
    <w:rsid w:val="0038610D"/>
    <w:rsid w:val="0039069E"/>
    <w:rsid w:val="00391C69"/>
    <w:rsid w:val="003936B8"/>
    <w:rsid w:val="00393753"/>
    <w:rsid w:val="00394F7E"/>
    <w:rsid w:val="00395B50"/>
    <w:rsid w:val="00397779"/>
    <w:rsid w:val="00397CF2"/>
    <w:rsid w:val="003A03CE"/>
    <w:rsid w:val="003A30C7"/>
    <w:rsid w:val="003A4BC9"/>
    <w:rsid w:val="003A68F7"/>
    <w:rsid w:val="003A6FC3"/>
    <w:rsid w:val="003B1704"/>
    <w:rsid w:val="003B2C4E"/>
    <w:rsid w:val="003B4CB9"/>
    <w:rsid w:val="003B671F"/>
    <w:rsid w:val="003B6898"/>
    <w:rsid w:val="003C4541"/>
    <w:rsid w:val="003C516B"/>
    <w:rsid w:val="003C51AA"/>
    <w:rsid w:val="003C5CFD"/>
    <w:rsid w:val="003C6F84"/>
    <w:rsid w:val="003C726B"/>
    <w:rsid w:val="003D4BCC"/>
    <w:rsid w:val="003D7678"/>
    <w:rsid w:val="003D7FA5"/>
    <w:rsid w:val="003E47F5"/>
    <w:rsid w:val="003E5A35"/>
    <w:rsid w:val="003F2E94"/>
    <w:rsid w:val="003F4545"/>
    <w:rsid w:val="003F48BC"/>
    <w:rsid w:val="003F4D83"/>
    <w:rsid w:val="003F6191"/>
    <w:rsid w:val="003F76E2"/>
    <w:rsid w:val="003F7F51"/>
    <w:rsid w:val="00401213"/>
    <w:rsid w:val="00402276"/>
    <w:rsid w:val="0040333A"/>
    <w:rsid w:val="004051A3"/>
    <w:rsid w:val="00405596"/>
    <w:rsid w:val="004060C4"/>
    <w:rsid w:val="00406980"/>
    <w:rsid w:val="0041244B"/>
    <w:rsid w:val="0041273E"/>
    <w:rsid w:val="004130BE"/>
    <w:rsid w:val="004155FC"/>
    <w:rsid w:val="004157FC"/>
    <w:rsid w:val="004159E3"/>
    <w:rsid w:val="00427B31"/>
    <w:rsid w:val="00427C60"/>
    <w:rsid w:val="00431E6C"/>
    <w:rsid w:val="00431EE4"/>
    <w:rsid w:val="00432A2D"/>
    <w:rsid w:val="004344AE"/>
    <w:rsid w:val="004371BC"/>
    <w:rsid w:val="00440A51"/>
    <w:rsid w:val="00444831"/>
    <w:rsid w:val="00445113"/>
    <w:rsid w:val="00445166"/>
    <w:rsid w:val="00446101"/>
    <w:rsid w:val="00452413"/>
    <w:rsid w:val="00453B98"/>
    <w:rsid w:val="0045466D"/>
    <w:rsid w:val="00454E5D"/>
    <w:rsid w:val="004557A5"/>
    <w:rsid w:val="00462240"/>
    <w:rsid w:val="004641EF"/>
    <w:rsid w:val="00467994"/>
    <w:rsid w:val="004714B5"/>
    <w:rsid w:val="004725B8"/>
    <w:rsid w:val="00480D01"/>
    <w:rsid w:val="004828F3"/>
    <w:rsid w:val="00486B65"/>
    <w:rsid w:val="0049120A"/>
    <w:rsid w:val="00493077"/>
    <w:rsid w:val="004930F7"/>
    <w:rsid w:val="00495219"/>
    <w:rsid w:val="00495874"/>
    <w:rsid w:val="00495A21"/>
    <w:rsid w:val="00497877"/>
    <w:rsid w:val="00497B1F"/>
    <w:rsid w:val="004A0EA6"/>
    <w:rsid w:val="004A1214"/>
    <w:rsid w:val="004A1DCB"/>
    <w:rsid w:val="004A2FF8"/>
    <w:rsid w:val="004A4539"/>
    <w:rsid w:val="004A682D"/>
    <w:rsid w:val="004B0336"/>
    <w:rsid w:val="004B581C"/>
    <w:rsid w:val="004C49AE"/>
    <w:rsid w:val="004C4CEA"/>
    <w:rsid w:val="004D3C92"/>
    <w:rsid w:val="004D4A17"/>
    <w:rsid w:val="004D503E"/>
    <w:rsid w:val="004D5916"/>
    <w:rsid w:val="004E2C04"/>
    <w:rsid w:val="004E6CB4"/>
    <w:rsid w:val="004E7261"/>
    <w:rsid w:val="004F03FF"/>
    <w:rsid w:val="004F13C6"/>
    <w:rsid w:val="004F20C0"/>
    <w:rsid w:val="004F2915"/>
    <w:rsid w:val="004F3D3C"/>
    <w:rsid w:val="004F435F"/>
    <w:rsid w:val="004F5156"/>
    <w:rsid w:val="004F5754"/>
    <w:rsid w:val="004F703A"/>
    <w:rsid w:val="004F7DEA"/>
    <w:rsid w:val="004F7F64"/>
    <w:rsid w:val="005021C4"/>
    <w:rsid w:val="00503BC5"/>
    <w:rsid w:val="0050785F"/>
    <w:rsid w:val="00510C69"/>
    <w:rsid w:val="00514CE8"/>
    <w:rsid w:val="00514D27"/>
    <w:rsid w:val="0052117C"/>
    <w:rsid w:val="005213DA"/>
    <w:rsid w:val="00522FF1"/>
    <w:rsid w:val="00525621"/>
    <w:rsid w:val="00527C53"/>
    <w:rsid w:val="00531308"/>
    <w:rsid w:val="00532854"/>
    <w:rsid w:val="00532F15"/>
    <w:rsid w:val="0053341E"/>
    <w:rsid w:val="00535F91"/>
    <w:rsid w:val="00537068"/>
    <w:rsid w:val="00541871"/>
    <w:rsid w:val="0054280E"/>
    <w:rsid w:val="005441A5"/>
    <w:rsid w:val="0054652F"/>
    <w:rsid w:val="0055245D"/>
    <w:rsid w:val="00553DB5"/>
    <w:rsid w:val="0055448C"/>
    <w:rsid w:val="00554BD1"/>
    <w:rsid w:val="00555580"/>
    <w:rsid w:val="00555C30"/>
    <w:rsid w:val="00555D00"/>
    <w:rsid w:val="00556414"/>
    <w:rsid w:val="00563453"/>
    <w:rsid w:val="005653FE"/>
    <w:rsid w:val="00567149"/>
    <w:rsid w:val="00567FD6"/>
    <w:rsid w:val="005702CC"/>
    <w:rsid w:val="0057388A"/>
    <w:rsid w:val="00573C58"/>
    <w:rsid w:val="0057781A"/>
    <w:rsid w:val="0058281F"/>
    <w:rsid w:val="0058366C"/>
    <w:rsid w:val="00585477"/>
    <w:rsid w:val="0058775F"/>
    <w:rsid w:val="00591CE9"/>
    <w:rsid w:val="00592924"/>
    <w:rsid w:val="0059355B"/>
    <w:rsid w:val="00596363"/>
    <w:rsid w:val="0059727C"/>
    <w:rsid w:val="00597674"/>
    <w:rsid w:val="005A0E22"/>
    <w:rsid w:val="005A0F7F"/>
    <w:rsid w:val="005A13E7"/>
    <w:rsid w:val="005A19EA"/>
    <w:rsid w:val="005A2A05"/>
    <w:rsid w:val="005A34A8"/>
    <w:rsid w:val="005A37F9"/>
    <w:rsid w:val="005A48B4"/>
    <w:rsid w:val="005A4B9C"/>
    <w:rsid w:val="005A6DEA"/>
    <w:rsid w:val="005B3A4F"/>
    <w:rsid w:val="005B3D07"/>
    <w:rsid w:val="005B5BFD"/>
    <w:rsid w:val="005C013F"/>
    <w:rsid w:val="005C1552"/>
    <w:rsid w:val="005C1817"/>
    <w:rsid w:val="005C2104"/>
    <w:rsid w:val="005C2995"/>
    <w:rsid w:val="005C32FC"/>
    <w:rsid w:val="005D193A"/>
    <w:rsid w:val="005D19D1"/>
    <w:rsid w:val="005D22BE"/>
    <w:rsid w:val="005D2C14"/>
    <w:rsid w:val="005D3747"/>
    <w:rsid w:val="005D5751"/>
    <w:rsid w:val="005D6811"/>
    <w:rsid w:val="005D7AF7"/>
    <w:rsid w:val="005E043E"/>
    <w:rsid w:val="005E2916"/>
    <w:rsid w:val="005E3907"/>
    <w:rsid w:val="005E73E7"/>
    <w:rsid w:val="005F07AB"/>
    <w:rsid w:val="005F0C63"/>
    <w:rsid w:val="005F3A71"/>
    <w:rsid w:val="005F697F"/>
    <w:rsid w:val="006042B1"/>
    <w:rsid w:val="006050E9"/>
    <w:rsid w:val="00606A8F"/>
    <w:rsid w:val="00610DD0"/>
    <w:rsid w:val="0061286B"/>
    <w:rsid w:val="0061352F"/>
    <w:rsid w:val="006152A1"/>
    <w:rsid w:val="00620E93"/>
    <w:rsid w:val="00620F71"/>
    <w:rsid w:val="00621FDC"/>
    <w:rsid w:val="0062504C"/>
    <w:rsid w:val="006252BD"/>
    <w:rsid w:val="00625AD7"/>
    <w:rsid w:val="00626936"/>
    <w:rsid w:val="00626B35"/>
    <w:rsid w:val="006340A0"/>
    <w:rsid w:val="00635766"/>
    <w:rsid w:val="006360D0"/>
    <w:rsid w:val="006368B6"/>
    <w:rsid w:val="0064191A"/>
    <w:rsid w:val="00641DBA"/>
    <w:rsid w:val="00643470"/>
    <w:rsid w:val="006446A3"/>
    <w:rsid w:val="00646715"/>
    <w:rsid w:val="00651950"/>
    <w:rsid w:val="00652A98"/>
    <w:rsid w:val="00655119"/>
    <w:rsid w:val="006564A0"/>
    <w:rsid w:val="00656F09"/>
    <w:rsid w:val="006579F1"/>
    <w:rsid w:val="00662E7F"/>
    <w:rsid w:val="00662EDB"/>
    <w:rsid w:val="00670422"/>
    <w:rsid w:val="00672283"/>
    <w:rsid w:val="0067298D"/>
    <w:rsid w:val="006730E1"/>
    <w:rsid w:val="006738FE"/>
    <w:rsid w:val="00675A85"/>
    <w:rsid w:val="00682B21"/>
    <w:rsid w:val="0068338A"/>
    <w:rsid w:val="00683FCD"/>
    <w:rsid w:val="00684365"/>
    <w:rsid w:val="006846A7"/>
    <w:rsid w:val="00684A90"/>
    <w:rsid w:val="00684AC1"/>
    <w:rsid w:val="00684DD8"/>
    <w:rsid w:val="006872B6"/>
    <w:rsid w:val="00687477"/>
    <w:rsid w:val="006875C9"/>
    <w:rsid w:val="00690E34"/>
    <w:rsid w:val="0069438A"/>
    <w:rsid w:val="006A0746"/>
    <w:rsid w:val="006A16AC"/>
    <w:rsid w:val="006A57E4"/>
    <w:rsid w:val="006A62AE"/>
    <w:rsid w:val="006A7326"/>
    <w:rsid w:val="006B052C"/>
    <w:rsid w:val="006B05FA"/>
    <w:rsid w:val="006B5C67"/>
    <w:rsid w:val="006B7305"/>
    <w:rsid w:val="006C2FE8"/>
    <w:rsid w:val="006C5627"/>
    <w:rsid w:val="006C6474"/>
    <w:rsid w:val="006D0293"/>
    <w:rsid w:val="006D39C2"/>
    <w:rsid w:val="006D611B"/>
    <w:rsid w:val="006D73F0"/>
    <w:rsid w:val="006E6B0D"/>
    <w:rsid w:val="006E7A3B"/>
    <w:rsid w:val="006E7DA5"/>
    <w:rsid w:val="006F0C85"/>
    <w:rsid w:val="006F260C"/>
    <w:rsid w:val="006F447D"/>
    <w:rsid w:val="006F4818"/>
    <w:rsid w:val="006F723C"/>
    <w:rsid w:val="00701FF3"/>
    <w:rsid w:val="0070368E"/>
    <w:rsid w:val="00703D59"/>
    <w:rsid w:val="0070491B"/>
    <w:rsid w:val="007074A8"/>
    <w:rsid w:val="00712350"/>
    <w:rsid w:val="007164D2"/>
    <w:rsid w:val="00720BE5"/>
    <w:rsid w:val="007222A8"/>
    <w:rsid w:val="00724E35"/>
    <w:rsid w:val="00725FA7"/>
    <w:rsid w:val="00727D2D"/>
    <w:rsid w:val="0073124D"/>
    <w:rsid w:val="00731CB7"/>
    <w:rsid w:val="00734AC3"/>
    <w:rsid w:val="00734E30"/>
    <w:rsid w:val="0074238C"/>
    <w:rsid w:val="007430A8"/>
    <w:rsid w:val="007452FF"/>
    <w:rsid w:val="0075132F"/>
    <w:rsid w:val="0075179D"/>
    <w:rsid w:val="00753CF7"/>
    <w:rsid w:val="0075670D"/>
    <w:rsid w:val="00756B89"/>
    <w:rsid w:val="00757951"/>
    <w:rsid w:val="00763780"/>
    <w:rsid w:val="007650F2"/>
    <w:rsid w:val="00765E9B"/>
    <w:rsid w:val="0076761D"/>
    <w:rsid w:val="0077088D"/>
    <w:rsid w:val="00770BBE"/>
    <w:rsid w:val="00772386"/>
    <w:rsid w:val="00777C01"/>
    <w:rsid w:val="007811D1"/>
    <w:rsid w:val="007904EC"/>
    <w:rsid w:val="00790ADA"/>
    <w:rsid w:val="007961AC"/>
    <w:rsid w:val="007A0E77"/>
    <w:rsid w:val="007A3495"/>
    <w:rsid w:val="007A3DC4"/>
    <w:rsid w:val="007A5C83"/>
    <w:rsid w:val="007A6B62"/>
    <w:rsid w:val="007A6DC7"/>
    <w:rsid w:val="007A6E57"/>
    <w:rsid w:val="007B0598"/>
    <w:rsid w:val="007B12D7"/>
    <w:rsid w:val="007B7671"/>
    <w:rsid w:val="007C000D"/>
    <w:rsid w:val="007C21BA"/>
    <w:rsid w:val="007C2584"/>
    <w:rsid w:val="007C2DF2"/>
    <w:rsid w:val="007D0BE1"/>
    <w:rsid w:val="007D1697"/>
    <w:rsid w:val="007D2E62"/>
    <w:rsid w:val="007D3BA4"/>
    <w:rsid w:val="007E08E6"/>
    <w:rsid w:val="007E1E24"/>
    <w:rsid w:val="007E2AD1"/>
    <w:rsid w:val="007E40AB"/>
    <w:rsid w:val="007E6164"/>
    <w:rsid w:val="007F3D6E"/>
    <w:rsid w:val="007F7143"/>
    <w:rsid w:val="00801684"/>
    <w:rsid w:val="008034BF"/>
    <w:rsid w:val="00807752"/>
    <w:rsid w:val="0081586B"/>
    <w:rsid w:val="00820801"/>
    <w:rsid w:val="00821BAC"/>
    <w:rsid w:val="008225E2"/>
    <w:rsid w:val="00826428"/>
    <w:rsid w:val="00827B20"/>
    <w:rsid w:val="00831AAD"/>
    <w:rsid w:val="0083589B"/>
    <w:rsid w:val="0084430F"/>
    <w:rsid w:val="008446AD"/>
    <w:rsid w:val="008466AB"/>
    <w:rsid w:val="00847733"/>
    <w:rsid w:val="00851FB2"/>
    <w:rsid w:val="00852185"/>
    <w:rsid w:val="00853F89"/>
    <w:rsid w:val="00857060"/>
    <w:rsid w:val="00857BA3"/>
    <w:rsid w:val="00857DC6"/>
    <w:rsid w:val="00861902"/>
    <w:rsid w:val="00862E4A"/>
    <w:rsid w:val="008644EE"/>
    <w:rsid w:val="00864A10"/>
    <w:rsid w:val="00865DB8"/>
    <w:rsid w:val="00867A98"/>
    <w:rsid w:val="00870B5D"/>
    <w:rsid w:val="008710C4"/>
    <w:rsid w:val="00872528"/>
    <w:rsid w:val="0087352A"/>
    <w:rsid w:val="00875191"/>
    <w:rsid w:val="00876696"/>
    <w:rsid w:val="0087735D"/>
    <w:rsid w:val="00880304"/>
    <w:rsid w:val="008815BA"/>
    <w:rsid w:val="0088192D"/>
    <w:rsid w:val="008824E0"/>
    <w:rsid w:val="00882C49"/>
    <w:rsid w:val="008849C2"/>
    <w:rsid w:val="008869B8"/>
    <w:rsid w:val="00887A55"/>
    <w:rsid w:val="00892A1D"/>
    <w:rsid w:val="00892D8D"/>
    <w:rsid w:val="00892E2A"/>
    <w:rsid w:val="00895712"/>
    <w:rsid w:val="00896F9B"/>
    <w:rsid w:val="008A1ECF"/>
    <w:rsid w:val="008A2563"/>
    <w:rsid w:val="008A39B4"/>
    <w:rsid w:val="008B3AE1"/>
    <w:rsid w:val="008B5485"/>
    <w:rsid w:val="008B7152"/>
    <w:rsid w:val="008B74DA"/>
    <w:rsid w:val="008C2D9C"/>
    <w:rsid w:val="008C32D1"/>
    <w:rsid w:val="008C4A6E"/>
    <w:rsid w:val="008C537C"/>
    <w:rsid w:val="008C65A0"/>
    <w:rsid w:val="008D178F"/>
    <w:rsid w:val="008D2391"/>
    <w:rsid w:val="008D7292"/>
    <w:rsid w:val="008E2DA1"/>
    <w:rsid w:val="008E3782"/>
    <w:rsid w:val="008E4817"/>
    <w:rsid w:val="008F101E"/>
    <w:rsid w:val="008F117B"/>
    <w:rsid w:val="008F1ACE"/>
    <w:rsid w:val="008F4CEC"/>
    <w:rsid w:val="008F6640"/>
    <w:rsid w:val="008F7536"/>
    <w:rsid w:val="00903F66"/>
    <w:rsid w:val="00904E83"/>
    <w:rsid w:val="00904EC5"/>
    <w:rsid w:val="00912B74"/>
    <w:rsid w:val="00913326"/>
    <w:rsid w:val="0091345E"/>
    <w:rsid w:val="00913ACB"/>
    <w:rsid w:val="00913B37"/>
    <w:rsid w:val="00914492"/>
    <w:rsid w:val="00916066"/>
    <w:rsid w:val="00920E2D"/>
    <w:rsid w:val="009274DD"/>
    <w:rsid w:val="0093097E"/>
    <w:rsid w:val="00930B29"/>
    <w:rsid w:val="00931494"/>
    <w:rsid w:val="00933B28"/>
    <w:rsid w:val="0093414B"/>
    <w:rsid w:val="009374BA"/>
    <w:rsid w:val="00937DE4"/>
    <w:rsid w:val="00940AC3"/>
    <w:rsid w:val="00942046"/>
    <w:rsid w:val="00943834"/>
    <w:rsid w:val="0094489C"/>
    <w:rsid w:val="00947067"/>
    <w:rsid w:val="009515DD"/>
    <w:rsid w:val="009521B9"/>
    <w:rsid w:val="009546EB"/>
    <w:rsid w:val="0096144D"/>
    <w:rsid w:val="00962080"/>
    <w:rsid w:val="009628AE"/>
    <w:rsid w:val="00963EEF"/>
    <w:rsid w:val="00973725"/>
    <w:rsid w:val="00985B2F"/>
    <w:rsid w:val="0098796C"/>
    <w:rsid w:val="00987C0F"/>
    <w:rsid w:val="00990890"/>
    <w:rsid w:val="009945A9"/>
    <w:rsid w:val="00995DFC"/>
    <w:rsid w:val="009A0BE3"/>
    <w:rsid w:val="009A2751"/>
    <w:rsid w:val="009A29C3"/>
    <w:rsid w:val="009A77B6"/>
    <w:rsid w:val="009A79CD"/>
    <w:rsid w:val="009B0FC4"/>
    <w:rsid w:val="009B344C"/>
    <w:rsid w:val="009B5BB3"/>
    <w:rsid w:val="009B6172"/>
    <w:rsid w:val="009C2230"/>
    <w:rsid w:val="009C2F20"/>
    <w:rsid w:val="009C35CD"/>
    <w:rsid w:val="009C474B"/>
    <w:rsid w:val="009C5922"/>
    <w:rsid w:val="009D0204"/>
    <w:rsid w:val="009D1E41"/>
    <w:rsid w:val="009D3839"/>
    <w:rsid w:val="009D7D79"/>
    <w:rsid w:val="009E2416"/>
    <w:rsid w:val="009E6D07"/>
    <w:rsid w:val="009E702F"/>
    <w:rsid w:val="009E7B7F"/>
    <w:rsid w:val="009F3366"/>
    <w:rsid w:val="009F6C6A"/>
    <w:rsid w:val="009F6D0C"/>
    <w:rsid w:val="009F731D"/>
    <w:rsid w:val="00A00AF5"/>
    <w:rsid w:val="00A00B7D"/>
    <w:rsid w:val="00A02871"/>
    <w:rsid w:val="00A02986"/>
    <w:rsid w:val="00A02A99"/>
    <w:rsid w:val="00A037F7"/>
    <w:rsid w:val="00A078DB"/>
    <w:rsid w:val="00A07E8C"/>
    <w:rsid w:val="00A153D0"/>
    <w:rsid w:val="00A1634F"/>
    <w:rsid w:val="00A20099"/>
    <w:rsid w:val="00A22BAF"/>
    <w:rsid w:val="00A2317C"/>
    <w:rsid w:val="00A2361F"/>
    <w:rsid w:val="00A24F50"/>
    <w:rsid w:val="00A25E3E"/>
    <w:rsid w:val="00A316E0"/>
    <w:rsid w:val="00A33574"/>
    <w:rsid w:val="00A40A1E"/>
    <w:rsid w:val="00A40C0C"/>
    <w:rsid w:val="00A43B15"/>
    <w:rsid w:val="00A46C00"/>
    <w:rsid w:val="00A51E68"/>
    <w:rsid w:val="00A52D51"/>
    <w:rsid w:val="00A532B6"/>
    <w:rsid w:val="00A57AC1"/>
    <w:rsid w:val="00A602FA"/>
    <w:rsid w:val="00A61DBB"/>
    <w:rsid w:val="00A678CB"/>
    <w:rsid w:val="00A7175D"/>
    <w:rsid w:val="00A722F2"/>
    <w:rsid w:val="00A7259D"/>
    <w:rsid w:val="00A7293C"/>
    <w:rsid w:val="00A74B0A"/>
    <w:rsid w:val="00A756CA"/>
    <w:rsid w:val="00A81329"/>
    <w:rsid w:val="00A82FD1"/>
    <w:rsid w:val="00A8427E"/>
    <w:rsid w:val="00A871D0"/>
    <w:rsid w:val="00A91228"/>
    <w:rsid w:val="00A917D5"/>
    <w:rsid w:val="00A94D0E"/>
    <w:rsid w:val="00A95A9A"/>
    <w:rsid w:val="00AA022C"/>
    <w:rsid w:val="00AA03C0"/>
    <w:rsid w:val="00AA0945"/>
    <w:rsid w:val="00AA2031"/>
    <w:rsid w:val="00AA25F6"/>
    <w:rsid w:val="00AA4A91"/>
    <w:rsid w:val="00AA601E"/>
    <w:rsid w:val="00AA68BC"/>
    <w:rsid w:val="00AA7411"/>
    <w:rsid w:val="00AC2C3B"/>
    <w:rsid w:val="00AC2DF3"/>
    <w:rsid w:val="00AC341B"/>
    <w:rsid w:val="00AC593A"/>
    <w:rsid w:val="00AC7EDB"/>
    <w:rsid w:val="00AD153D"/>
    <w:rsid w:val="00AD2CB4"/>
    <w:rsid w:val="00AD325A"/>
    <w:rsid w:val="00AE0278"/>
    <w:rsid w:val="00AE0D62"/>
    <w:rsid w:val="00AE25A4"/>
    <w:rsid w:val="00AE4DF0"/>
    <w:rsid w:val="00AE5846"/>
    <w:rsid w:val="00AF0109"/>
    <w:rsid w:val="00AF1359"/>
    <w:rsid w:val="00AF4867"/>
    <w:rsid w:val="00AF69A7"/>
    <w:rsid w:val="00AF6F31"/>
    <w:rsid w:val="00B02B3A"/>
    <w:rsid w:val="00B04276"/>
    <w:rsid w:val="00B05FD9"/>
    <w:rsid w:val="00B13AC0"/>
    <w:rsid w:val="00B13F44"/>
    <w:rsid w:val="00B13F85"/>
    <w:rsid w:val="00B2011A"/>
    <w:rsid w:val="00B25230"/>
    <w:rsid w:val="00B33E79"/>
    <w:rsid w:val="00B347B7"/>
    <w:rsid w:val="00B41598"/>
    <w:rsid w:val="00B41E89"/>
    <w:rsid w:val="00B42359"/>
    <w:rsid w:val="00B43E76"/>
    <w:rsid w:val="00B4413C"/>
    <w:rsid w:val="00B44206"/>
    <w:rsid w:val="00B445DD"/>
    <w:rsid w:val="00B44D74"/>
    <w:rsid w:val="00B5193E"/>
    <w:rsid w:val="00B5369C"/>
    <w:rsid w:val="00B55AC2"/>
    <w:rsid w:val="00B56418"/>
    <w:rsid w:val="00B564DD"/>
    <w:rsid w:val="00B57148"/>
    <w:rsid w:val="00B61230"/>
    <w:rsid w:val="00B66192"/>
    <w:rsid w:val="00B70D84"/>
    <w:rsid w:val="00B72AE9"/>
    <w:rsid w:val="00B72BAD"/>
    <w:rsid w:val="00B7331C"/>
    <w:rsid w:val="00B73CDE"/>
    <w:rsid w:val="00B8025C"/>
    <w:rsid w:val="00B814C9"/>
    <w:rsid w:val="00B8492B"/>
    <w:rsid w:val="00B849F0"/>
    <w:rsid w:val="00B86A0F"/>
    <w:rsid w:val="00B909D7"/>
    <w:rsid w:val="00B91001"/>
    <w:rsid w:val="00B917AD"/>
    <w:rsid w:val="00B931B2"/>
    <w:rsid w:val="00BA0205"/>
    <w:rsid w:val="00BA2DF6"/>
    <w:rsid w:val="00BA353A"/>
    <w:rsid w:val="00BA400E"/>
    <w:rsid w:val="00BA4E56"/>
    <w:rsid w:val="00BA5AE6"/>
    <w:rsid w:val="00BA62B1"/>
    <w:rsid w:val="00BA7F48"/>
    <w:rsid w:val="00BB0ABC"/>
    <w:rsid w:val="00BB0B20"/>
    <w:rsid w:val="00BB3454"/>
    <w:rsid w:val="00BB61B8"/>
    <w:rsid w:val="00BB780F"/>
    <w:rsid w:val="00BC5665"/>
    <w:rsid w:val="00BC7227"/>
    <w:rsid w:val="00BD04BF"/>
    <w:rsid w:val="00BD0546"/>
    <w:rsid w:val="00BD0B2F"/>
    <w:rsid w:val="00BD1271"/>
    <w:rsid w:val="00BD2E6C"/>
    <w:rsid w:val="00BD5D11"/>
    <w:rsid w:val="00BD5D38"/>
    <w:rsid w:val="00BE064A"/>
    <w:rsid w:val="00BE1667"/>
    <w:rsid w:val="00BE5AA2"/>
    <w:rsid w:val="00BE7FC4"/>
    <w:rsid w:val="00BF2018"/>
    <w:rsid w:val="00BF385E"/>
    <w:rsid w:val="00C00C11"/>
    <w:rsid w:val="00C02799"/>
    <w:rsid w:val="00C05921"/>
    <w:rsid w:val="00C06809"/>
    <w:rsid w:val="00C07534"/>
    <w:rsid w:val="00C07737"/>
    <w:rsid w:val="00C1003D"/>
    <w:rsid w:val="00C10691"/>
    <w:rsid w:val="00C13C5A"/>
    <w:rsid w:val="00C14B34"/>
    <w:rsid w:val="00C16041"/>
    <w:rsid w:val="00C331A4"/>
    <w:rsid w:val="00C46850"/>
    <w:rsid w:val="00C504FB"/>
    <w:rsid w:val="00C5210E"/>
    <w:rsid w:val="00C525A7"/>
    <w:rsid w:val="00C555A2"/>
    <w:rsid w:val="00C556FA"/>
    <w:rsid w:val="00C61CFD"/>
    <w:rsid w:val="00C674F8"/>
    <w:rsid w:val="00C7027D"/>
    <w:rsid w:val="00C71453"/>
    <w:rsid w:val="00C716DC"/>
    <w:rsid w:val="00C72FB8"/>
    <w:rsid w:val="00C738C1"/>
    <w:rsid w:val="00C762DF"/>
    <w:rsid w:val="00C77B7C"/>
    <w:rsid w:val="00C80E53"/>
    <w:rsid w:val="00C82543"/>
    <w:rsid w:val="00C82E8C"/>
    <w:rsid w:val="00C85BEB"/>
    <w:rsid w:val="00C919A6"/>
    <w:rsid w:val="00C93E6C"/>
    <w:rsid w:val="00C94613"/>
    <w:rsid w:val="00CA0034"/>
    <w:rsid w:val="00CA02FF"/>
    <w:rsid w:val="00CA30D5"/>
    <w:rsid w:val="00CA44F8"/>
    <w:rsid w:val="00CA5B47"/>
    <w:rsid w:val="00CA7865"/>
    <w:rsid w:val="00CB0A06"/>
    <w:rsid w:val="00CB7148"/>
    <w:rsid w:val="00CC18BD"/>
    <w:rsid w:val="00CC481C"/>
    <w:rsid w:val="00CC5295"/>
    <w:rsid w:val="00CC7B65"/>
    <w:rsid w:val="00CD152F"/>
    <w:rsid w:val="00CD1CEB"/>
    <w:rsid w:val="00CD2BCD"/>
    <w:rsid w:val="00CD67CF"/>
    <w:rsid w:val="00CD6B19"/>
    <w:rsid w:val="00CD77CF"/>
    <w:rsid w:val="00CD7E81"/>
    <w:rsid w:val="00CE0DD4"/>
    <w:rsid w:val="00CE0FB5"/>
    <w:rsid w:val="00CE1E76"/>
    <w:rsid w:val="00CE2162"/>
    <w:rsid w:val="00CE2DE4"/>
    <w:rsid w:val="00CE34E0"/>
    <w:rsid w:val="00CE4373"/>
    <w:rsid w:val="00CE53E6"/>
    <w:rsid w:val="00CE5826"/>
    <w:rsid w:val="00CE5E4C"/>
    <w:rsid w:val="00CE694D"/>
    <w:rsid w:val="00CF2371"/>
    <w:rsid w:val="00CF5931"/>
    <w:rsid w:val="00D00710"/>
    <w:rsid w:val="00D05226"/>
    <w:rsid w:val="00D0631D"/>
    <w:rsid w:val="00D07318"/>
    <w:rsid w:val="00D14513"/>
    <w:rsid w:val="00D15942"/>
    <w:rsid w:val="00D22984"/>
    <w:rsid w:val="00D24B71"/>
    <w:rsid w:val="00D256F7"/>
    <w:rsid w:val="00D25FF8"/>
    <w:rsid w:val="00D27C15"/>
    <w:rsid w:val="00D300CE"/>
    <w:rsid w:val="00D316EE"/>
    <w:rsid w:val="00D31ED8"/>
    <w:rsid w:val="00D32838"/>
    <w:rsid w:val="00D378FA"/>
    <w:rsid w:val="00D42B35"/>
    <w:rsid w:val="00D503D0"/>
    <w:rsid w:val="00D5147A"/>
    <w:rsid w:val="00D545BC"/>
    <w:rsid w:val="00D55576"/>
    <w:rsid w:val="00D618A0"/>
    <w:rsid w:val="00D63338"/>
    <w:rsid w:val="00D67A32"/>
    <w:rsid w:val="00D67DA2"/>
    <w:rsid w:val="00D706D5"/>
    <w:rsid w:val="00D713CA"/>
    <w:rsid w:val="00D72760"/>
    <w:rsid w:val="00D73D2A"/>
    <w:rsid w:val="00D82305"/>
    <w:rsid w:val="00D83D40"/>
    <w:rsid w:val="00D85ECA"/>
    <w:rsid w:val="00D90513"/>
    <w:rsid w:val="00D91EE5"/>
    <w:rsid w:val="00D930ED"/>
    <w:rsid w:val="00D96239"/>
    <w:rsid w:val="00D9642E"/>
    <w:rsid w:val="00D9790D"/>
    <w:rsid w:val="00DA0AFD"/>
    <w:rsid w:val="00DA1BAB"/>
    <w:rsid w:val="00DA4141"/>
    <w:rsid w:val="00DA4BE3"/>
    <w:rsid w:val="00DA51F9"/>
    <w:rsid w:val="00DA5B82"/>
    <w:rsid w:val="00DA6393"/>
    <w:rsid w:val="00DA7648"/>
    <w:rsid w:val="00DB088D"/>
    <w:rsid w:val="00DC142C"/>
    <w:rsid w:val="00DC1662"/>
    <w:rsid w:val="00DC1727"/>
    <w:rsid w:val="00DC172A"/>
    <w:rsid w:val="00DC3282"/>
    <w:rsid w:val="00DC4957"/>
    <w:rsid w:val="00DC50E5"/>
    <w:rsid w:val="00DC685E"/>
    <w:rsid w:val="00DC6CCF"/>
    <w:rsid w:val="00DC7A99"/>
    <w:rsid w:val="00DD1B3A"/>
    <w:rsid w:val="00DD2116"/>
    <w:rsid w:val="00DE4AB8"/>
    <w:rsid w:val="00DF06CC"/>
    <w:rsid w:val="00DF7D88"/>
    <w:rsid w:val="00E05CCA"/>
    <w:rsid w:val="00E117E8"/>
    <w:rsid w:val="00E1291E"/>
    <w:rsid w:val="00E1508A"/>
    <w:rsid w:val="00E16070"/>
    <w:rsid w:val="00E17D42"/>
    <w:rsid w:val="00E2496D"/>
    <w:rsid w:val="00E25A54"/>
    <w:rsid w:val="00E26525"/>
    <w:rsid w:val="00E27D5F"/>
    <w:rsid w:val="00E30A8E"/>
    <w:rsid w:val="00E33E67"/>
    <w:rsid w:val="00E35CEF"/>
    <w:rsid w:val="00E41915"/>
    <w:rsid w:val="00E422EC"/>
    <w:rsid w:val="00E431BD"/>
    <w:rsid w:val="00E476F8"/>
    <w:rsid w:val="00E47C89"/>
    <w:rsid w:val="00E47DBB"/>
    <w:rsid w:val="00E503FF"/>
    <w:rsid w:val="00E51CD9"/>
    <w:rsid w:val="00E54A9A"/>
    <w:rsid w:val="00E55122"/>
    <w:rsid w:val="00E573AB"/>
    <w:rsid w:val="00E577CA"/>
    <w:rsid w:val="00E60BE3"/>
    <w:rsid w:val="00E62424"/>
    <w:rsid w:val="00E625A7"/>
    <w:rsid w:val="00E6297E"/>
    <w:rsid w:val="00E65B79"/>
    <w:rsid w:val="00E66143"/>
    <w:rsid w:val="00E70921"/>
    <w:rsid w:val="00E71047"/>
    <w:rsid w:val="00E72F0D"/>
    <w:rsid w:val="00E73829"/>
    <w:rsid w:val="00E73C7F"/>
    <w:rsid w:val="00E75638"/>
    <w:rsid w:val="00E82A29"/>
    <w:rsid w:val="00E82FAB"/>
    <w:rsid w:val="00E83E9B"/>
    <w:rsid w:val="00E84CE4"/>
    <w:rsid w:val="00E8618D"/>
    <w:rsid w:val="00E86441"/>
    <w:rsid w:val="00E90B89"/>
    <w:rsid w:val="00E914E1"/>
    <w:rsid w:val="00E91603"/>
    <w:rsid w:val="00E970DC"/>
    <w:rsid w:val="00EA1296"/>
    <w:rsid w:val="00EA21D3"/>
    <w:rsid w:val="00EA26F1"/>
    <w:rsid w:val="00EA27D8"/>
    <w:rsid w:val="00EA344D"/>
    <w:rsid w:val="00EA46D6"/>
    <w:rsid w:val="00EA5511"/>
    <w:rsid w:val="00EA782B"/>
    <w:rsid w:val="00EA7A16"/>
    <w:rsid w:val="00EA7B47"/>
    <w:rsid w:val="00EB1CC7"/>
    <w:rsid w:val="00EB3535"/>
    <w:rsid w:val="00EB453C"/>
    <w:rsid w:val="00EB6817"/>
    <w:rsid w:val="00EC6A0D"/>
    <w:rsid w:val="00EC6A9C"/>
    <w:rsid w:val="00EC7A37"/>
    <w:rsid w:val="00ED0173"/>
    <w:rsid w:val="00ED037B"/>
    <w:rsid w:val="00ED06BC"/>
    <w:rsid w:val="00ED0DCE"/>
    <w:rsid w:val="00ED5176"/>
    <w:rsid w:val="00ED7E9F"/>
    <w:rsid w:val="00EE059C"/>
    <w:rsid w:val="00EE269C"/>
    <w:rsid w:val="00EE47C8"/>
    <w:rsid w:val="00EE5060"/>
    <w:rsid w:val="00EE6EDD"/>
    <w:rsid w:val="00EF1332"/>
    <w:rsid w:val="00EF325B"/>
    <w:rsid w:val="00EF3875"/>
    <w:rsid w:val="00F01A25"/>
    <w:rsid w:val="00F029E1"/>
    <w:rsid w:val="00F04434"/>
    <w:rsid w:val="00F04DD0"/>
    <w:rsid w:val="00F04F69"/>
    <w:rsid w:val="00F10A97"/>
    <w:rsid w:val="00F14484"/>
    <w:rsid w:val="00F1552F"/>
    <w:rsid w:val="00F169F3"/>
    <w:rsid w:val="00F22951"/>
    <w:rsid w:val="00F24ACD"/>
    <w:rsid w:val="00F24E64"/>
    <w:rsid w:val="00F25E8A"/>
    <w:rsid w:val="00F27AB0"/>
    <w:rsid w:val="00F30D7B"/>
    <w:rsid w:val="00F327D1"/>
    <w:rsid w:val="00F34E3F"/>
    <w:rsid w:val="00F3648D"/>
    <w:rsid w:val="00F41DC0"/>
    <w:rsid w:val="00F44F34"/>
    <w:rsid w:val="00F46568"/>
    <w:rsid w:val="00F540CE"/>
    <w:rsid w:val="00F54B08"/>
    <w:rsid w:val="00F57D63"/>
    <w:rsid w:val="00F60DC5"/>
    <w:rsid w:val="00F6128F"/>
    <w:rsid w:val="00F63CE2"/>
    <w:rsid w:val="00F63D6A"/>
    <w:rsid w:val="00F64BE8"/>
    <w:rsid w:val="00F65C0F"/>
    <w:rsid w:val="00F669F0"/>
    <w:rsid w:val="00F74D65"/>
    <w:rsid w:val="00F753C3"/>
    <w:rsid w:val="00F80B85"/>
    <w:rsid w:val="00F80F65"/>
    <w:rsid w:val="00F8224E"/>
    <w:rsid w:val="00F82911"/>
    <w:rsid w:val="00F82BFB"/>
    <w:rsid w:val="00F840C8"/>
    <w:rsid w:val="00F840F3"/>
    <w:rsid w:val="00F84D20"/>
    <w:rsid w:val="00F84F4D"/>
    <w:rsid w:val="00F91239"/>
    <w:rsid w:val="00F93BB4"/>
    <w:rsid w:val="00F96916"/>
    <w:rsid w:val="00FA245E"/>
    <w:rsid w:val="00FB3408"/>
    <w:rsid w:val="00FB4794"/>
    <w:rsid w:val="00FC21E8"/>
    <w:rsid w:val="00FC4BD4"/>
    <w:rsid w:val="00FC4C12"/>
    <w:rsid w:val="00FD2129"/>
    <w:rsid w:val="00FD2B94"/>
    <w:rsid w:val="00FD30D3"/>
    <w:rsid w:val="00FD54F0"/>
    <w:rsid w:val="00FD6FC5"/>
    <w:rsid w:val="00FE0F88"/>
    <w:rsid w:val="00FE255B"/>
    <w:rsid w:val="00FE2A74"/>
    <w:rsid w:val="00FE4153"/>
    <w:rsid w:val="00FE518B"/>
    <w:rsid w:val="00FE7942"/>
    <w:rsid w:val="00FF0B23"/>
    <w:rsid w:val="00FF0FD1"/>
    <w:rsid w:val="00FF5183"/>
    <w:rsid w:val="00FF55B9"/>
    <w:rsid w:val="00FF6B1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0530"/>
    <w:rPr>
      <w:sz w:val="24"/>
      <w:szCs w:val="24"/>
    </w:rPr>
  </w:style>
  <w:style w:type="paragraph" w:styleId="Heading1">
    <w:name w:val="heading 1"/>
    <w:basedOn w:val="Normal"/>
    <w:next w:val="Normal"/>
    <w:link w:val="Heading1Char"/>
    <w:uiPriority w:val="99"/>
    <w:qFormat/>
    <w:rsid w:val="00F04F69"/>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EA782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E16070"/>
    <w:pPr>
      <w:keepNext/>
      <w:overflowPunct w:val="0"/>
      <w:autoSpaceDE w:val="0"/>
      <w:autoSpaceDN w:val="0"/>
      <w:adjustRightInd w:val="0"/>
      <w:jc w:val="center"/>
      <w:textAlignment w:val="baseline"/>
      <w:outlineLvl w:val="3"/>
    </w:pPr>
    <w:rPr>
      <w:rFonts w:ascii="Tahoma" w:hAnsi="Tahoma"/>
      <w:b/>
      <w:sz w:val="22"/>
      <w:szCs w:val="20"/>
      <w:u w:val="single"/>
    </w:rPr>
  </w:style>
  <w:style w:type="paragraph" w:styleId="Heading5">
    <w:name w:val="heading 5"/>
    <w:basedOn w:val="Normal"/>
    <w:next w:val="Normal"/>
    <w:link w:val="Heading5Char"/>
    <w:uiPriority w:val="99"/>
    <w:qFormat/>
    <w:locked/>
    <w:rsid w:val="00346183"/>
    <w:pPr>
      <w:keepNext/>
      <w:spacing w:line="240" w:lineRule="atLeast"/>
      <w:jc w:val="both"/>
      <w:outlineLvl w:val="4"/>
    </w:pPr>
    <w:rPr>
      <w:rFonts w:ascii="Arial" w:hAnsi="Arial"/>
      <w:b/>
      <w:bCs/>
      <w:sz w:val="22"/>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178F"/>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EA782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D178F"/>
    <w:rPr>
      <w:rFonts w:ascii="Calibri" w:hAnsi="Calibri" w:cs="Times New Roman"/>
      <w:b/>
      <w:bCs/>
      <w:sz w:val="28"/>
      <w:szCs w:val="28"/>
    </w:rPr>
  </w:style>
  <w:style w:type="character" w:customStyle="1" w:styleId="Heading5Char">
    <w:name w:val="Heading 5 Char"/>
    <w:basedOn w:val="DefaultParagraphFont"/>
    <w:link w:val="Heading5"/>
    <w:uiPriority w:val="99"/>
    <w:locked/>
    <w:rsid w:val="00346183"/>
    <w:rPr>
      <w:rFonts w:ascii="Arial" w:hAnsi="Arial" w:cs="Times New Roman"/>
      <w:b/>
      <w:bCs/>
      <w:sz w:val="20"/>
      <w:szCs w:val="20"/>
      <w:u w:val="single"/>
    </w:rPr>
  </w:style>
  <w:style w:type="paragraph" w:styleId="Header">
    <w:name w:val="header"/>
    <w:basedOn w:val="Normal"/>
    <w:link w:val="HeaderChar"/>
    <w:uiPriority w:val="99"/>
    <w:rsid w:val="000C00DD"/>
    <w:pPr>
      <w:tabs>
        <w:tab w:val="center" w:pos="4153"/>
        <w:tab w:val="right" w:pos="8306"/>
      </w:tabs>
    </w:pPr>
  </w:style>
  <w:style w:type="character" w:customStyle="1" w:styleId="HeaderChar">
    <w:name w:val="Header Char"/>
    <w:basedOn w:val="DefaultParagraphFont"/>
    <w:link w:val="Header"/>
    <w:uiPriority w:val="99"/>
    <w:locked/>
    <w:rsid w:val="00872528"/>
    <w:rPr>
      <w:rFonts w:cs="Times New Roman"/>
      <w:sz w:val="24"/>
      <w:szCs w:val="24"/>
    </w:rPr>
  </w:style>
  <w:style w:type="character" w:styleId="PageNumber">
    <w:name w:val="page number"/>
    <w:basedOn w:val="DefaultParagraphFont"/>
    <w:uiPriority w:val="99"/>
    <w:rsid w:val="000C00DD"/>
    <w:rPr>
      <w:rFonts w:cs="Times New Roman"/>
    </w:rPr>
  </w:style>
  <w:style w:type="paragraph" w:styleId="BodyText">
    <w:name w:val="Body Text"/>
    <w:basedOn w:val="Normal"/>
    <w:link w:val="BodyTextChar"/>
    <w:uiPriority w:val="99"/>
    <w:rsid w:val="004E6CB4"/>
    <w:pPr>
      <w:jc w:val="both"/>
    </w:pPr>
    <w:rPr>
      <w:szCs w:val="20"/>
    </w:rPr>
  </w:style>
  <w:style w:type="character" w:customStyle="1" w:styleId="BodyTextChar">
    <w:name w:val="Body Text Char"/>
    <w:basedOn w:val="DefaultParagraphFont"/>
    <w:link w:val="BodyText"/>
    <w:uiPriority w:val="99"/>
    <w:locked/>
    <w:rsid w:val="004E6CB4"/>
    <w:rPr>
      <w:rFonts w:cs="Times New Roman"/>
      <w:sz w:val="24"/>
    </w:rPr>
  </w:style>
  <w:style w:type="paragraph" w:styleId="Footer">
    <w:name w:val="footer"/>
    <w:basedOn w:val="Normal"/>
    <w:link w:val="FooterChar"/>
    <w:uiPriority w:val="99"/>
    <w:rsid w:val="001400B8"/>
    <w:pPr>
      <w:tabs>
        <w:tab w:val="center" w:pos="4153"/>
        <w:tab w:val="right" w:pos="8306"/>
      </w:tabs>
    </w:pPr>
  </w:style>
  <w:style w:type="character" w:customStyle="1" w:styleId="FooterChar">
    <w:name w:val="Footer Char"/>
    <w:basedOn w:val="DefaultParagraphFont"/>
    <w:link w:val="Footer"/>
    <w:uiPriority w:val="99"/>
    <w:locked/>
    <w:rsid w:val="001400B8"/>
    <w:rPr>
      <w:rFonts w:cs="Times New Roman"/>
      <w:sz w:val="24"/>
    </w:rPr>
  </w:style>
  <w:style w:type="paragraph" w:styleId="ListParagraph">
    <w:name w:val="List Paragraph"/>
    <w:basedOn w:val="Normal"/>
    <w:uiPriority w:val="99"/>
    <w:qFormat/>
    <w:rsid w:val="00E625A7"/>
    <w:pPr>
      <w:ind w:left="720"/>
      <w:contextualSpacing/>
    </w:pPr>
  </w:style>
  <w:style w:type="character" w:styleId="Hyperlink">
    <w:name w:val="Hyperlink"/>
    <w:basedOn w:val="DefaultParagraphFont"/>
    <w:uiPriority w:val="99"/>
    <w:rsid w:val="00E83E9B"/>
    <w:rPr>
      <w:rFonts w:cs="Times New Roman"/>
      <w:color w:val="0000FF"/>
      <w:u w:val="single"/>
    </w:rPr>
  </w:style>
  <w:style w:type="table" w:styleId="TableGrid">
    <w:name w:val="Table Grid"/>
    <w:basedOn w:val="TableNormal"/>
    <w:uiPriority w:val="99"/>
    <w:rsid w:val="009521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9">
    <w:name w:val="Font Style69"/>
    <w:basedOn w:val="DefaultParagraphFont"/>
    <w:uiPriority w:val="99"/>
    <w:rsid w:val="0034332D"/>
    <w:rPr>
      <w:rFonts w:ascii="Courier New" w:hAnsi="Courier New" w:cs="Courier New"/>
      <w:sz w:val="18"/>
      <w:szCs w:val="18"/>
    </w:rPr>
  </w:style>
  <w:style w:type="paragraph" w:customStyle="1" w:styleId="Style24">
    <w:name w:val="Style24"/>
    <w:basedOn w:val="Normal"/>
    <w:uiPriority w:val="99"/>
    <w:rsid w:val="00445166"/>
    <w:pPr>
      <w:widowControl w:val="0"/>
      <w:autoSpaceDE w:val="0"/>
      <w:autoSpaceDN w:val="0"/>
      <w:adjustRightInd w:val="0"/>
      <w:spacing w:line="221" w:lineRule="exact"/>
      <w:jc w:val="both"/>
    </w:pPr>
    <w:rPr>
      <w:rFonts w:ascii="Arial" w:hAnsi="Arial" w:cs="Arial"/>
    </w:rPr>
  </w:style>
  <w:style w:type="paragraph" w:customStyle="1" w:styleId="Style34">
    <w:name w:val="Style34"/>
    <w:basedOn w:val="Normal"/>
    <w:uiPriority w:val="99"/>
    <w:rsid w:val="00445166"/>
    <w:pPr>
      <w:widowControl w:val="0"/>
      <w:autoSpaceDE w:val="0"/>
      <w:autoSpaceDN w:val="0"/>
      <w:adjustRightInd w:val="0"/>
      <w:jc w:val="both"/>
    </w:pPr>
    <w:rPr>
      <w:rFonts w:ascii="Arial" w:hAnsi="Arial" w:cs="Arial"/>
    </w:rPr>
  </w:style>
  <w:style w:type="paragraph" w:customStyle="1" w:styleId="Style41">
    <w:name w:val="Style41"/>
    <w:basedOn w:val="Normal"/>
    <w:uiPriority w:val="99"/>
    <w:rsid w:val="00445166"/>
    <w:pPr>
      <w:widowControl w:val="0"/>
      <w:autoSpaceDE w:val="0"/>
      <w:autoSpaceDN w:val="0"/>
      <w:adjustRightInd w:val="0"/>
      <w:spacing w:line="211" w:lineRule="exact"/>
    </w:pPr>
    <w:rPr>
      <w:rFonts w:ascii="Arial" w:hAnsi="Arial" w:cs="Arial"/>
    </w:rPr>
  </w:style>
  <w:style w:type="paragraph" w:customStyle="1" w:styleId="Style44">
    <w:name w:val="Style44"/>
    <w:basedOn w:val="Normal"/>
    <w:uiPriority w:val="99"/>
    <w:rsid w:val="00445166"/>
    <w:pPr>
      <w:widowControl w:val="0"/>
      <w:autoSpaceDE w:val="0"/>
      <w:autoSpaceDN w:val="0"/>
      <w:adjustRightInd w:val="0"/>
      <w:spacing w:line="422" w:lineRule="exact"/>
    </w:pPr>
    <w:rPr>
      <w:rFonts w:ascii="Arial" w:hAnsi="Arial" w:cs="Arial"/>
    </w:rPr>
  </w:style>
  <w:style w:type="character" w:customStyle="1" w:styleId="FontStyle67">
    <w:name w:val="Font Style67"/>
    <w:basedOn w:val="DefaultParagraphFont"/>
    <w:uiPriority w:val="99"/>
    <w:rsid w:val="00445166"/>
    <w:rPr>
      <w:rFonts w:ascii="Arial" w:hAnsi="Arial" w:cs="Arial"/>
      <w:b/>
      <w:bCs/>
      <w:sz w:val="18"/>
      <w:szCs w:val="18"/>
    </w:rPr>
  </w:style>
  <w:style w:type="character" w:customStyle="1" w:styleId="FontStyle68">
    <w:name w:val="Font Style68"/>
    <w:basedOn w:val="DefaultParagraphFont"/>
    <w:uiPriority w:val="99"/>
    <w:rsid w:val="00445166"/>
    <w:rPr>
      <w:rFonts w:ascii="Arial" w:hAnsi="Arial" w:cs="Arial"/>
      <w:sz w:val="16"/>
      <w:szCs w:val="16"/>
    </w:rPr>
  </w:style>
  <w:style w:type="paragraph" w:customStyle="1" w:styleId="Default">
    <w:name w:val="Default"/>
    <w:uiPriority w:val="99"/>
    <w:rsid w:val="00AA203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3B4CB9"/>
    <w:rPr>
      <w:rFonts w:ascii="Tahoma" w:hAnsi="Tahoma" w:cs="Tahoma"/>
      <w:sz w:val="16"/>
      <w:szCs w:val="16"/>
    </w:rPr>
  </w:style>
  <w:style w:type="character" w:customStyle="1" w:styleId="BalloonTextChar">
    <w:name w:val="Balloon Text Char"/>
    <w:basedOn w:val="DefaultParagraphFont"/>
    <w:link w:val="BalloonText"/>
    <w:uiPriority w:val="99"/>
    <w:locked/>
    <w:rsid w:val="003B4CB9"/>
    <w:rPr>
      <w:rFonts w:ascii="Tahoma" w:hAnsi="Tahoma" w:cs="Tahoma"/>
      <w:sz w:val="16"/>
      <w:szCs w:val="16"/>
    </w:rPr>
  </w:style>
  <w:style w:type="paragraph" w:styleId="BodyText2">
    <w:name w:val="Body Text 2"/>
    <w:basedOn w:val="Normal"/>
    <w:link w:val="BodyText2Char"/>
    <w:uiPriority w:val="99"/>
    <w:rsid w:val="00230A77"/>
    <w:pPr>
      <w:spacing w:after="120" w:line="480" w:lineRule="auto"/>
    </w:pPr>
  </w:style>
  <w:style w:type="character" w:customStyle="1" w:styleId="BodyText2Char">
    <w:name w:val="Body Text 2 Char"/>
    <w:basedOn w:val="DefaultParagraphFont"/>
    <w:link w:val="BodyText2"/>
    <w:uiPriority w:val="99"/>
    <w:semiHidden/>
    <w:locked/>
    <w:rsid w:val="00684A90"/>
    <w:rPr>
      <w:rFonts w:cs="Times New Roman"/>
      <w:sz w:val="24"/>
      <w:szCs w:val="24"/>
    </w:rPr>
  </w:style>
  <w:style w:type="paragraph" w:styleId="Title">
    <w:name w:val="Title"/>
    <w:basedOn w:val="Normal"/>
    <w:link w:val="TitleChar"/>
    <w:uiPriority w:val="99"/>
    <w:qFormat/>
    <w:locked/>
    <w:rsid w:val="00346183"/>
    <w:pPr>
      <w:jc w:val="center"/>
    </w:pPr>
    <w:rPr>
      <w:b/>
      <w:sz w:val="32"/>
    </w:rPr>
  </w:style>
  <w:style w:type="character" w:customStyle="1" w:styleId="TitleChar">
    <w:name w:val="Title Char"/>
    <w:basedOn w:val="DefaultParagraphFont"/>
    <w:link w:val="Title"/>
    <w:uiPriority w:val="99"/>
    <w:locked/>
    <w:rsid w:val="00346183"/>
    <w:rPr>
      <w:rFonts w:cs="Times New Roman"/>
      <w:b/>
      <w:sz w:val="24"/>
      <w:szCs w:val="24"/>
    </w:rPr>
  </w:style>
</w:styles>
</file>

<file path=word/webSettings.xml><?xml version="1.0" encoding="utf-8"?>
<w:webSettings xmlns:r="http://schemas.openxmlformats.org/officeDocument/2006/relationships" xmlns:w="http://schemas.openxmlformats.org/wordprocessingml/2006/main">
  <w:divs>
    <w:div w:id="849609919">
      <w:marLeft w:val="0"/>
      <w:marRight w:val="0"/>
      <w:marTop w:val="0"/>
      <w:marBottom w:val="0"/>
      <w:divBdr>
        <w:top w:val="none" w:sz="0" w:space="0" w:color="auto"/>
        <w:left w:val="none" w:sz="0" w:space="0" w:color="auto"/>
        <w:bottom w:val="none" w:sz="0" w:space="0" w:color="auto"/>
        <w:right w:val="none" w:sz="0" w:space="0" w:color="auto"/>
      </w:divBdr>
    </w:div>
    <w:div w:id="849609920">
      <w:marLeft w:val="0"/>
      <w:marRight w:val="0"/>
      <w:marTop w:val="0"/>
      <w:marBottom w:val="0"/>
      <w:divBdr>
        <w:top w:val="none" w:sz="0" w:space="0" w:color="auto"/>
        <w:left w:val="none" w:sz="0" w:space="0" w:color="auto"/>
        <w:bottom w:val="none" w:sz="0" w:space="0" w:color="auto"/>
        <w:right w:val="none" w:sz="0" w:space="0" w:color="auto"/>
      </w:divBdr>
    </w:div>
    <w:div w:id="849609921">
      <w:marLeft w:val="0"/>
      <w:marRight w:val="0"/>
      <w:marTop w:val="0"/>
      <w:marBottom w:val="0"/>
      <w:divBdr>
        <w:top w:val="none" w:sz="0" w:space="0" w:color="auto"/>
        <w:left w:val="none" w:sz="0" w:space="0" w:color="auto"/>
        <w:bottom w:val="none" w:sz="0" w:space="0" w:color="auto"/>
        <w:right w:val="none" w:sz="0" w:space="0" w:color="auto"/>
      </w:divBdr>
    </w:div>
    <w:div w:id="849609922">
      <w:marLeft w:val="0"/>
      <w:marRight w:val="0"/>
      <w:marTop w:val="0"/>
      <w:marBottom w:val="0"/>
      <w:divBdr>
        <w:top w:val="none" w:sz="0" w:space="0" w:color="auto"/>
        <w:left w:val="none" w:sz="0" w:space="0" w:color="auto"/>
        <w:bottom w:val="none" w:sz="0" w:space="0" w:color="auto"/>
        <w:right w:val="none" w:sz="0" w:space="0" w:color="auto"/>
      </w:divBdr>
    </w:div>
    <w:div w:id="849609923">
      <w:marLeft w:val="0"/>
      <w:marRight w:val="0"/>
      <w:marTop w:val="0"/>
      <w:marBottom w:val="0"/>
      <w:divBdr>
        <w:top w:val="none" w:sz="0" w:space="0" w:color="auto"/>
        <w:left w:val="none" w:sz="0" w:space="0" w:color="auto"/>
        <w:bottom w:val="none" w:sz="0" w:space="0" w:color="auto"/>
        <w:right w:val="none" w:sz="0" w:space="0" w:color="auto"/>
      </w:divBdr>
    </w:div>
    <w:div w:id="849609924">
      <w:marLeft w:val="0"/>
      <w:marRight w:val="0"/>
      <w:marTop w:val="0"/>
      <w:marBottom w:val="0"/>
      <w:divBdr>
        <w:top w:val="none" w:sz="0" w:space="0" w:color="auto"/>
        <w:left w:val="none" w:sz="0" w:space="0" w:color="auto"/>
        <w:bottom w:val="none" w:sz="0" w:space="0" w:color="auto"/>
        <w:right w:val="none" w:sz="0" w:space="0" w:color="auto"/>
      </w:divBdr>
    </w:div>
    <w:div w:id="849609925">
      <w:marLeft w:val="0"/>
      <w:marRight w:val="0"/>
      <w:marTop w:val="0"/>
      <w:marBottom w:val="0"/>
      <w:divBdr>
        <w:top w:val="none" w:sz="0" w:space="0" w:color="auto"/>
        <w:left w:val="none" w:sz="0" w:space="0" w:color="auto"/>
        <w:bottom w:val="none" w:sz="0" w:space="0" w:color="auto"/>
        <w:right w:val="none" w:sz="0" w:space="0" w:color="auto"/>
      </w:divBdr>
    </w:div>
    <w:div w:id="849609926">
      <w:marLeft w:val="0"/>
      <w:marRight w:val="0"/>
      <w:marTop w:val="0"/>
      <w:marBottom w:val="0"/>
      <w:divBdr>
        <w:top w:val="none" w:sz="0" w:space="0" w:color="auto"/>
        <w:left w:val="none" w:sz="0" w:space="0" w:color="auto"/>
        <w:bottom w:val="none" w:sz="0" w:space="0" w:color="auto"/>
        <w:right w:val="none" w:sz="0" w:space="0" w:color="auto"/>
      </w:divBdr>
    </w:div>
    <w:div w:id="849609927">
      <w:marLeft w:val="0"/>
      <w:marRight w:val="0"/>
      <w:marTop w:val="0"/>
      <w:marBottom w:val="0"/>
      <w:divBdr>
        <w:top w:val="none" w:sz="0" w:space="0" w:color="auto"/>
        <w:left w:val="none" w:sz="0" w:space="0" w:color="auto"/>
        <w:bottom w:val="none" w:sz="0" w:space="0" w:color="auto"/>
        <w:right w:val="none" w:sz="0" w:space="0" w:color="auto"/>
      </w:divBdr>
    </w:div>
    <w:div w:id="849609928">
      <w:marLeft w:val="0"/>
      <w:marRight w:val="0"/>
      <w:marTop w:val="0"/>
      <w:marBottom w:val="0"/>
      <w:divBdr>
        <w:top w:val="none" w:sz="0" w:space="0" w:color="auto"/>
        <w:left w:val="none" w:sz="0" w:space="0" w:color="auto"/>
        <w:bottom w:val="none" w:sz="0" w:space="0" w:color="auto"/>
        <w:right w:val="none" w:sz="0" w:space="0" w:color="auto"/>
      </w:divBdr>
    </w:div>
    <w:div w:id="849609929">
      <w:marLeft w:val="0"/>
      <w:marRight w:val="0"/>
      <w:marTop w:val="0"/>
      <w:marBottom w:val="0"/>
      <w:divBdr>
        <w:top w:val="none" w:sz="0" w:space="0" w:color="auto"/>
        <w:left w:val="none" w:sz="0" w:space="0" w:color="auto"/>
        <w:bottom w:val="none" w:sz="0" w:space="0" w:color="auto"/>
        <w:right w:val="none" w:sz="0" w:space="0" w:color="auto"/>
      </w:divBdr>
    </w:div>
    <w:div w:id="849609930">
      <w:marLeft w:val="0"/>
      <w:marRight w:val="0"/>
      <w:marTop w:val="0"/>
      <w:marBottom w:val="0"/>
      <w:divBdr>
        <w:top w:val="none" w:sz="0" w:space="0" w:color="auto"/>
        <w:left w:val="none" w:sz="0" w:space="0" w:color="auto"/>
        <w:bottom w:val="none" w:sz="0" w:space="0" w:color="auto"/>
        <w:right w:val="none" w:sz="0" w:space="0" w:color="auto"/>
      </w:divBdr>
    </w:div>
    <w:div w:id="849609931">
      <w:marLeft w:val="0"/>
      <w:marRight w:val="0"/>
      <w:marTop w:val="0"/>
      <w:marBottom w:val="0"/>
      <w:divBdr>
        <w:top w:val="none" w:sz="0" w:space="0" w:color="auto"/>
        <w:left w:val="none" w:sz="0" w:space="0" w:color="auto"/>
        <w:bottom w:val="none" w:sz="0" w:space="0" w:color="auto"/>
        <w:right w:val="none" w:sz="0" w:space="0" w:color="auto"/>
      </w:divBdr>
    </w:div>
    <w:div w:id="849609932">
      <w:marLeft w:val="0"/>
      <w:marRight w:val="0"/>
      <w:marTop w:val="0"/>
      <w:marBottom w:val="0"/>
      <w:divBdr>
        <w:top w:val="none" w:sz="0" w:space="0" w:color="auto"/>
        <w:left w:val="none" w:sz="0" w:space="0" w:color="auto"/>
        <w:bottom w:val="none" w:sz="0" w:space="0" w:color="auto"/>
        <w:right w:val="none" w:sz="0" w:space="0" w:color="auto"/>
      </w:divBdr>
    </w:div>
    <w:div w:id="849609933">
      <w:marLeft w:val="0"/>
      <w:marRight w:val="0"/>
      <w:marTop w:val="0"/>
      <w:marBottom w:val="0"/>
      <w:divBdr>
        <w:top w:val="none" w:sz="0" w:space="0" w:color="auto"/>
        <w:left w:val="none" w:sz="0" w:space="0" w:color="auto"/>
        <w:bottom w:val="none" w:sz="0" w:space="0" w:color="auto"/>
        <w:right w:val="none" w:sz="0" w:space="0" w:color="auto"/>
      </w:divBdr>
    </w:div>
    <w:div w:id="849609934">
      <w:marLeft w:val="0"/>
      <w:marRight w:val="0"/>
      <w:marTop w:val="0"/>
      <w:marBottom w:val="0"/>
      <w:divBdr>
        <w:top w:val="none" w:sz="0" w:space="0" w:color="auto"/>
        <w:left w:val="none" w:sz="0" w:space="0" w:color="auto"/>
        <w:bottom w:val="none" w:sz="0" w:space="0" w:color="auto"/>
        <w:right w:val="none" w:sz="0" w:space="0" w:color="auto"/>
      </w:divBdr>
    </w:div>
    <w:div w:id="849609935">
      <w:marLeft w:val="0"/>
      <w:marRight w:val="0"/>
      <w:marTop w:val="0"/>
      <w:marBottom w:val="0"/>
      <w:divBdr>
        <w:top w:val="none" w:sz="0" w:space="0" w:color="auto"/>
        <w:left w:val="none" w:sz="0" w:space="0" w:color="auto"/>
        <w:bottom w:val="none" w:sz="0" w:space="0" w:color="auto"/>
        <w:right w:val="none" w:sz="0" w:space="0" w:color="auto"/>
      </w:divBdr>
    </w:div>
    <w:div w:id="849609936">
      <w:marLeft w:val="0"/>
      <w:marRight w:val="0"/>
      <w:marTop w:val="0"/>
      <w:marBottom w:val="0"/>
      <w:divBdr>
        <w:top w:val="none" w:sz="0" w:space="0" w:color="auto"/>
        <w:left w:val="none" w:sz="0" w:space="0" w:color="auto"/>
        <w:bottom w:val="none" w:sz="0" w:space="0" w:color="auto"/>
        <w:right w:val="none" w:sz="0" w:space="0" w:color="auto"/>
      </w:divBdr>
    </w:div>
    <w:div w:id="849609937">
      <w:marLeft w:val="0"/>
      <w:marRight w:val="0"/>
      <w:marTop w:val="0"/>
      <w:marBottom w:val="0"/>
      <w:divBdr>
        <w:top w:val="none" w:sz="0" w:space="0" w:color="auto"/>
        <w:left w:val="none" w:sz="0" w:space="0" w:color="auto"/>
        <w:bottom w:val="none" w:sz="0" w:space="0" w:color="auto"/>
        <w:right w:val="none" w:sz="0" w:space="0" w:color="auto"/>
      </w:divBdr>
    </w:div>
    <w:div w:id="849609938">
      <w:marLeft w:val="0"/>
      <w:marRight w:val="0"/>
      <w:marTop w:val="0"/>
      <w:marBottom w:val="0"/>
      <w:divBdr>
        <w:top w:val="none" w:sz="0" w:space="0" w:color="auto"/>
        <w:left w:val="none" w:sz="0" w:space="0" w:color="auto"/>
        <w:bottom w:val="none" w:sz="0" w:space="0" w:color="auto"/>
        <w:right w:val="none" w:sz="0" w:space="0" w:color="auto"/>
      </w:divBdr>
    </w:div>
    <w:div w:id="849609939">
      <w:marLeft w:val="0"/>
      <w:marRight w:val="0"/>
      <w:marTop w:val="0"/>
      <w:marBottom w:val="0"/>
      <w:divBdr>
        <w:top w:val="none" w:sz="0" w:space="0" w:color="auto"/>
        <w:left w:val="none" w:sz="0" w:space="0" w:color="auto"/>
        <w:bottom w:val="none" w:sz="0" w:space="0" w:color="auto"/>
        <w:right w:val="none" w:sz="0" w:space="0" w:color="auto"/>
      </w:divBdr>
    </w:div>
    <w:div w:id="849609940">
      <w:marLeft w:val="0"/>
      <w:marRight w:val="0"/>
      <w:marTop w:val="0"/>
      <w:marBottom w:val="0"/>
      <w:divBdr>
        <w:top w:val="none" w:sz="0" w:space="0" w:color="auto"/>
        <w:left w:val="none" w:sz="0" w:space="0" w:color="auto"/>
        <w:bottom w:val="none" w:sz="0" w:space="0" w:color="auto"/>
        <w:right w:val="none" w:sz="0" w:space="0" w:color="auto"/>
      </w:divBdr>
    </w:div>
    <w:div w:id="849609941">
      <w:marLeft w:val="0"/>
      <w:marRight w:val="0"/>
      <w:marTop w:val="0"/>
      <w:marBottom w:val="0"/>
      <w:divBdr>
        <w:top w:val="none" w:sz="0" w:space="0" w:color="auto"/>
        <w:left w:val="none" w:sz="0" w:space="0" w:color="auto"/>
        <w:bottom w:val="none" w:sz="0" w:space="0" w:color="auto"/>
        <w:right w:val="none" w:sz="0" w:space="0" w:color="auto"/>
      </w:divBdr>
    </w:div>
    <w:div w:id="849609942">
      <w:marLeft w:val="0"/>
      <w:marRight w:val="0"/>
      <w:marTop w:val="0"/>
      <w:marBottom w:val="0"/>
      <w:divBdr>
        <w:top w:val="none" w:sz="0" w:space="0" w:color="auto"/>
        <w:left w:val="none" w:sz="0" w:space="0" w:color="auto"/>
        <w:bottom w:val="none" w:sz="0" w:space="0" w:color="auto"/>
        <w:right w:val="none" w:sz="0" w:space="0" w:color="auto"/>
      </w:divBdr>
    </w:div>
    <w:div w:id="849609943">
      <w:marLeft w:val="0"/>
      <w:marRight w:val="0"/>
      <w:marTop w:val="0"/>
      <w:marBottom w:val="0"/>
      <w:divBdr>
        <w:top w:val="none" w:sz="0" w:space="0" w:color="auto"/>
        <w:left w:val="none" w:sz="0" w:space="0" w:color="auto"/>
        <w:bottom w:val="none" w:sz="0" w:space="0" w:color="auto"/>
        <w:right w:val="none" w:sz="0" w:space="0" w:color="auto"/>
      </w:divBdr>
    </w:div>
    <w:div w:id="849609944">
      <w:marLeft w:val="0"/>
      <w:marRight w:val="0"/>
      <w:marTop w:val="0"/>
      <w:marBottom w:val="0"/>
      <w:divBdr>
        <w:top w:val="none" w:sz="0" w:space="0" w:color="auto"/>
        <w:left w:val="none" w:sz="0" w:space="0" w:color="auto"/>
        <w:bottom w:val="none" w:sz="0" w:space="0" w:color="auto"/>
        <w:right w:val="none" w:sz="0" w:space="0" w:color="auto"/>
      </w:divBdr>
    </w:div>
    <w:div w:id="849609945">
      <w:marLeft w:val="0"/>
      <w:marRight w:val="0"/>
      <w:marTop w:val="0"/>
      <w:marBottom w:val="0"/>
      <w:divBdr>
        <w:top w:val="none" w:sz="0" w:space="0" w:color="auto"/>
        <w:left w:val="none" w:sz="0" w:space="0" w:color="auto"/>
        <w:bottom w:val="none" w:sz="0" w:space="0" w:color="auto"/>
        <w:right w:val="none" w:sz="0" w:space="0" w:color="auto"/>
      </w:divBdr>
    </w:div>
    <w:div w:id="849609946">
      <w:marLeft w:val="0"/>
      <w:marRight w:val="0"/>
      <w:marTop w:val="0"/>
      <w:marBottom w:val="0"/>
      <w:divBdr>
        <w:top w:val="none" w:sz="0" w:space="0" w:color="auto"/>
        <w:left w:val="none" w:sz="0" w:space="0" w:color="auto"/>
        <w:bottom w:val="none" w:sz="0" w:space="0" w:color="auto"/>
        <w:right w:val="none" w:sz="0" w:space="0" w:color="auto"/>
      </w:divBdr>
    </w:div>
    <w:div w:id="849609947">
      <w:marLeft w:val="0"/>
      <w:marRight w:val="0"/>
      <w:marTop w:val="0"/>
      <w:marBottom w:val="0"/>
      <w:divBdr>
        <w:top w:val="none" w:sz="0" w:space="0" w:color="auto"/>
        <w:left w:val="none" w:sz="0" w:space="0" w:color="auto"/>
        <w:bottom w:val="none" w:sz="0" w:space="0" w:color="auto"/>
        <w:right w:val="none" w:sz="0" w:space="0" w:color="auto"/>
      </w:divBdr>
    </w:div>
    <w:div w:id="849609948">
      <w:marLeft w:val="0"/>
      <w:marRight w:val="0"/>
      <w:marTop w:val="0"/>
      <w:marBottom w:val="0"/>
      <w:divBdr>
        <w:top w:val="none" w:sz="0" w:space="0" w:color="auto"/>
        <w:left w:val="none" w:sz="0" w:space="0" w:color="auto"/>
        <w:bottom w:val="none" w:sz="0" w:space="0" w:color="auto"/>
        <w:right w:val="none" w:sz="0" w:space="0" w:color="auto"/>
      </w:divBdr>
    </w:div>
    <w:div w:id="849609949">
      <w:marLeft w:val="0"/>
      <w:marRight w:val="0"/>
      <w:marTop w:val="0"/>
      <w:marBottom w:val="0"/>
      <w:divBdr>
        <w:top w:val="none" w:sz="0" w:space="0" w:color="auto"/>
        <w:left w:val="none" w:sz="0" w:space="0" w:color="auto"/>
        <w:bottom w:val="none" w:sz="0" w:space="0" w:color="auto"/>
        <w:right w:val="none" w:sz="0" w:space="0" w:color="auto"/>
      </w:divBdr>
    </w:div>
    <w:div w:id="849609950">
      <w:marLeft w:val="0"/>
      <w:marRight w:val="0"/>
      <w:marTop w:val="0"/>
      <w:marBottom w:val="0"/>
      <w:divBdr>
        <w:top w:val="none" w:sz="0" w:space="0" w:color="auto"/>
        <w:left w:val="none" w:sz="0" w:space="0" w:color="auto"/>
        <w:bottom w:val="none" w:sz="0" w:space="0" w:color="auto"/>
        <w:right w:val="none" w:sz="0" w:space="0" w:color="auto"/>
      </w:divBdr>
    </w:div>
    <w:div w:id="849609951">
      <w:marLeft w:val="0"/>
      <w:marRight w:val="0"/>
      <w:marTop w:val="0"/>
      <w:marBottom w:val="0"/>
      <w:divBdr>
        <w:top w:val="none" w:sz="0" w:space="0" w:color="auto"/>
        <w:left w:val="none" w:sz="0" w:space="0" w:color="auto"/>
        <w:bottom w:val="none" w:sz="0" w:space="0" w:color="auto"/>
        <w:right w:val="none" w:sz="0" w:space="0" w:color="auto"/>
      </w:divBdr>
    </w:div>
    <w:div w:id="849609952">
      <w:marLeft w:val="0"/>
      <w:marRight w:val="0"/>
      <w:marTop w:val="0"/>
      <w:marBottom w:val="0"/>
      <w:divBdr>
        <w:top w:val="none" w:sz="0" w:space="0" w:color="auto"/>
        <w:left w:val="none" w:sz="0" w:space="0" w:color="auto"/>
        <w:bottom w:val="none" w:sz="0" w:space="0" w:color="auto"/>
        <w:right w:val="none" w:sz="0" w:space="0" w:color="auto"/>
      </w:divBdr>
    </w:div>
    <w:div w:id="849609953">
      <w:marLeft w:val="0"/>
      <w:marRight w:val="0"/>
      <w:marTop w:val="0"/>
      <w:marBottom w:val="0"/>
      <w:divBdr>
        <w:top w:val="none" w:sz="0" w:space="0" w:color="auto"/>
        <w:left w:val="none" w:sz="0" w:space="0" w:color="auto"/>
        <w:bottom w:val="none" w:sz="0" w:space="0" w:color="auto"/>
        <w:right w:val="none" w:sz="0" w:space="0" w:color="auto"/>
      </w:divBdr>
    </w:div>
    <w:div w:id="849609954">
      <w:marLeft w:val="0"/>
      <w:marRight w:val="0"/>
      <w:marTop w:val="0"/>
      <w:marBottom w:val="0"/>
      <w:divBdr>
        <w:top w:val="none" w:sz="0" w:space="0" w:color="auto"/>
        <w:left w:val="none" w:sz="0" w:space="0" w:color="auto"/>
        <w:bottom w:val="none" w:sz="0" w:space="0" w:color="auto"/>
        <w:right w:val="none" w:sz="0" w:space="0" w:color="auto"/>
      </w:divBdr>
    </w:div>
    <w:div w:id="849609955">
      <w:marLeft w:val="0"/>
      <w:marRight w:val="0"/>
      <w:marTop w:val="0"/>
      <w:marBottom w:val="0"/>
      <w:divBdr>
        <w:top w:val="none" w:sz="0" w:space="0" w:color="auto"/>
        <w:left w:val="none" w:sz="0" w:space="0" w:color="auto"/>
        <w:bottom w:val="none" w:sz="0" w:space="0" w:color="auto"/>
        <w:right w:val="none" w:sz="0" w:space="0" w:color="auto"/>
      </w:divBdr>
    </w:div>
    <w:div w:id="849609956">
      <w:marLeft w:val="0"/>
      <w:marRight w:val="0"/>
      <w:marTop w:val="0"/>
      <w:marBottom w:val="0"/>
      <w:divBdr>
        <w:top w:val="none" w:sz="0" w:space="0" w:color="auto"/>
        <w:left w:val="none" w:sz="0" w:space="0" w:color="auto"/>
        <w:bottom w:val="none" w:sz="0" w:space="0" w:color="auto"/>
        <w:right w:val="none" w:sz="0" w:space="0" w:color="auto"/>
      </w:divBdr>
    </w:div>
    <w:div w:id="849609957">
      <w:marLeft w:val="0"/>
      <w:marRight w:val="0"/>
      <w:marTop w:val="0"/>
      <w:marBottom w:val="0"/>
      <w:divBdr>
        <w:top w:val="none" w:sz="0" w:space="0" w:color="auto"/>
        <w:left w:val="none" w:sz="0" w:space="0" w:color="auto"/>
        <w:bottom w:val="none" w:sz="0" w:space="0" w:color="auto"/>
        <w:right w:val="none" w:sz="0" w:space="0" w:color="auto"/>
      </w:divBdr>
    </w:div>
    <w:div w:id="849609958">
      <w:marLeft w:val="0"/>
      <w:marRight w:val="0"/>
      <w:marTop w:val="0"/>
      <w:marBottom w:val="0"/>
      <w:divBdr>
        <w:top w:val="none" w:sz="0" w:space="0" w:color="auto"/>
        <w:left w:val="none" w:sz="0" w:space="0" w:color="auto"/>
        <w:bottom w:val="none" w:sz="0" w:space="0" w:color="auto"/>
        <w:right w:val="none" w:sz="0" w:space="0" w:color="auto"/>
      </w:divBdr>
    </w:div>
    <w:div w:id="849609959">
      <w:marLeft w:val="0"/>
      <w:marRight w:val="0"/>
      <w:marTop w:val="0"/>
      <w:marBottom w:val="0"/>
      <w:divBdr>
        <w:top w:val="none" w:sz="0" w:space="0" w:color="auto"/>
        <w:left w:val="none" w:sz="0" w:space="0" w:color="auto"/>
        <w:bottom w:val="none" w:sz="0" w:space="0" w:color="auto"/>
        <w:right w:val="none" w:sz="0" w:space="0" w:color="auto"/>
      </w:divBdr>
    </w:div>
    <w:div w:id="849609960">
      <w:marLeft w:val="0"/>
      <w:marRight w:val="0"/>
      <w:marTop w:val="0"/>
      <w:marBottom w:val="0"/>
      <w:divBdr>
        <w:top w:val="none" w:sz="0" w:space="0" w:color="auto"/>
        <w:left w:val="none" w:sz="0" w:space="0" w:color="auto"/>
        <w:bottom w:val="none" w:sz="0" w:space="0" w:color="auto"/>
        <w:right w:val="none" w:sz="0" w:space="0" w:color="auto"/>
      </w:divBdr>
    </w:div>
    <w:div w:id="849609961">
      <w:marLeft w:val="0"/>
      <w:marRight w:val="0"/>
      <w:marTop w:val="0"/>
      <w:marBottom w:val="0"/>
      <w:divBdr>
        <w:top w:val="none" w:sz="0" w:space="0" w:color="auto"/>
        <w:left w:val="none" w:sz="0" w:space="0" w:color="auto"/>
        <w:bottom w:val="none" w:sz="0" w:space="0" w:color="auto"/>
        <w:right w:val="none" w:sz="0" w:space="0" w:color="auto"/>
      </w:divBdr>
    </w:div>
    <w:div w:id="849609962">
      <w:marLeft w:val="0"/>
      <w:marRight w:val="0"/>
      <w:marTop w:val="0"/>
      <w:marBottom w:val="0"/>
      <w:divBdr>
        <w:top w:val="none" w:sz="0" w:space="0" w:color="auto"/>
        <w:left w:val="none" w:sz="0" w:space="0" w:color="auto"/>
        <w:bottom w:val="none" w:sz="0" w:space="0" w:color="auto"/>
        <w:right w:val="none" w:sz="0" w:space="0" w:color="auto"/>
      </w:divBdr>
    </w:div>
    <w:div w:id="849609963">
      <w:marLeft w:val="0"/>
      <w:marRight w:val="0"/>
      <w:marTop w:val="0"/>
      <w:marBottom w:val="0"/>
      <w:divBdr>
        <w:top w:val="none" w:sz="0" w:space="0" w:color="auto"/>
        <w:left w:val="none" w:sz="0" w:space="0" w:color="auto"/>
        <w:bottom w:val="none" w:sz="0" w:space="0" w:color="auto"/>
        <w:right w:val="none" w:sz="0" w:space="0" w:color="auto"/>
      </w:divBdr>
    </w:div>
    <w:div w:id="849609964">
      <w:marLeft w:val="0"/>
      <w:marRight w:val="0"/>
      <w:marTop w:val="0"/>
      <w:marBottom w:val="0"/>
      <w:divBdr>
        <w:top w:val="none" w:sz="0" w:space="0" w:color="auto"/>
        <w:left w:val="none" w:sz="0" w:space="0" w:color="auto"/>
        <w:bottom w:val="none" w:sz="0" w:space="0" w:color="auto"/>
        <w:right w:val="none" w:sz="0" w:space="0" w:color="auto"/>
      </w:divBdr>
    </w:div>
    <w:div w:id="849609965">
      <w:marLeft w:val="0"/>
      <w:marRight w:val="0"/>
      <w:marTop w:val="0"/>
      <w:marBottom w:val="0"/>
      <w:divBdr>
        <w:top w:val="none" w:sz="0" w:space="0" w:color="auto"/>
        <w:left w:val="none" w:sz="0" w:space="0" w:color="auto"/>
        <w:bottom w:val="none" w:sz="0" w:space="0" w:color="auto"/>
        <w:right w:val="none" w:sz="0" w:space="0" w:color="auto"/>
      </w:divBdr>
    </w:div>
    <w:div w:id="849609966">
      <w:marLeft w:val="0"/>
      <w:marRight w:val="0"/>
      <w:marTop w:val="0"/>
      <w:marBottom w:val="0"/>
      <w:divBdr>
        <w:top w:val="none" w:sz="0" w:space="0" w:color="auto"/>
        <w:left w:val="none" w:sz="0" w:space="0" w:color="auto"/>
        <w:bottom w:val="none" w:sz="0" w:space="0" w:color="auto"/>
        <w:right w:val="none" w:sz="0" w:space="0" w:color="auto"/>
      </w:divBdr>
    </w:div>
    <w:div w:id="849609967">
      <w:marLeft w:val="0"/>
      <w:marRight w:val="0"/>
      <w:marTop w:val="0"/>
      <w:marBottom w:val="0"/>
      <w:divBdr>
        <w:top w:val="none" w:sz="0" w:space="0" w:color="auto"/>
        <w:left w:val="none" w:sz="0" w:space="0" w:color="auto"/>
        <w:bottom w:val="none" w:sz="0" w:space="0" w:color="auto"/>
        <w:right w:val="none" w:sz="0" w:space="0" w:color="auto"/>
      </w:divBdr>
    </w:div>
    <w:div w:id="849609968">
      <w:marLeft w:val="0"/>
      <w:marRight w:val="0"/>
      <w:marTop w:val="0"/>
      <w:marBottom w:val="0"/>
      <w:divBdr>
        <w:top w:val="none" w:sz="0" w:space="0" w:color="auto"/>
        <w:left w:val="none" w:sz="0" w:space="0" w:color="auto"/>
        <w:bottom w:val="none" w:sz="0" w:space="0" w:color="auto"/>
        <w:right w:val="none" w:sz="0" w:space="0" w:color="auto"/>
      </w:divBdr>
    </w:div>
    <w:div w:id="849609969">
      <w:marLeft w:val="0"/>
      <w:marRight w:val="0"/>
      <w:marTop w:val="0"/>
      <w:marBottom w:val="0"/>
      <w:divBdr>
        <w:top w:val="none" w:sz="0" w:space="0" w:color="auto"/>
        <w:left w:val="none" w:sz="0" w:space="0" w:color="auto"/>
        <w:bottom w:val="none" w:sz="0" w:space="0" w:color="auto"/>
        <w:right w:val="none" w:sz="0" w:space="0" w:color="auto"/>
      </w:divBdr>
    </w:div>
    <w:div w:id="849609970">
      <w:marLeft w:val="0"/>
      <w:marRight w:val="0"/>
      <w:marTop w:val="0"/>
      <w:marBottom w:val="0"/>
      <w:divBdr>
        <w:top w:val="none" w:sz="0" w:space="0" w:color="auto"/>
        <w:left w:val="none" w:sz="0" w:space="0" w:color="auto"/>
        <w:bottom w:val="none" w:sz="0" w:space="0" w:color="auto"/>
        <w:right w:val="none" w:sz="0" w:space="0" w:color="auto"/>
      </w:divBdr>
    </w:div>
    <w:div w:id="849609971">
      <w:marLeft w:val="0"/>
      <w:marRight w:val="0"/>
      <w:marTop w:val="0"/>
      <w:marBottom w:val="0"/>
      <w:divBdr>
        <w:top w:val="none" w:sz="0" w:space="0" w:color="auto"/>
        <w:left w:val="none" w:sz="0" w:space="0" w:color="auto"/>
        <w:bottom w:val="none" w:sz="0" w:space="0" w:color="auto"/>
        <w:right w:val="none" w:sz="0" w:space="0" w:color="auto"/>
      </w:divBdr>
    </w:div>
    <w:div w:id="849609972">
      <w:marLeft w:val="0"/>
      <w:marRight w:val="0"/>
      <w:marTop w:val="0"/>
      <w:marBottom w:val="0"/>
      <w:divBdr>
        <w:top w:val="none" w:sz="0" w:space="0" w:color="auto"/>
        <w:left w:val="none" w:sz="0" w:space="0" w:color="auto"/>
        <w:bottom w:val="none" w:sz="0" w:space="0" w:color="auto"/>
        <w:right w:val="none" w:sz="0" w:space="0" w:color="auto"/>
      </w:divBdr>
    </w:div>
    <w:div w:id="849609973">
      <w:marLeft w:val="0"/>
      <w:marRight w:val="0"/>
      <w:marTop w:val="0"/>
      <w:marBottom w:val="0"/>
      <w:divBdr>
        <w:top w:val="none" w:sz="0" w:space="0" w:color="auto"/>
        <w:left w:val="none" w:sz="0" w:space="0" w:color="auto"/>
        <w:bottom w:val="none" w:sz="0" w:space="0" w:color="auto"/>
        <w:right w:val="none" w:sz="0" w:space="0" w:color="auto"/>
      </w:divBdr>
    </w:div>
    <w:div w:id="849609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18</Pages>
  <Words>6767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dc:creator>
  <cp:keywords/>
  <dc:description/>
  <cp:lastModifiedBy>user</cp:lastModifiedBy>
  <cp:revision>3</cp:revision>
  <cp:lastPrinted>2016-02-18T08:21:00Z</cp:lastPrinted>
  <dcterms:created xsi:type="dcterms:W3CDTF">2016-02-18T11:48:00Z</dcterms:created>
  <dcterms:modified xsi:type="dcterms:W3CDTF">2016-02-18T11:52:00Z</dcterms:modified>
</cp:coreProperties>
</file>