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D45" w:rsidRPr="008D79DF" w:rsidRDefault="00F74D45" w:rsidP="00F74D45">
      <w:pPr>
        <w:rPr>
          <w:szCs w:val="22"/>
          <w:lang w:val="el-GR"/>
        </w:rPr>
      </w:pPr>
      <w:bookmarkStart w:id="0" w:name="_GoBack"/>
    </w:p>
    <w:tbl>
      <w:tblPr>
        <w:tblpPr w:leftFromText="180" w:rightFromText="180" w:vertAnchor="text" w:horzAnchor="page" w:tblpX="1150" w:tblpY="181"/>
        <w:tblW w:w="5756" w:type="dxa"/>
        <w:tblLayout w:type="fixed"/>
        <w:tblLook w:val="0000"/>
      </w:tblPr>
      <w:tblGrid>
        <w:gridCol w:w="1548"/>
        <w:gridCol w:w="4208"/>
      </w:tblGrid>
      <w:tr w:rsidR="00F74D45" w:rsidRPr="00520009" w:rsidTr="00BD0DA0">
        <w:trPr>
          <w:trHeight w:val="1540"/>
        </w:trPr>
        <w:tc>
          <w:tcPr>
            <w:tcW w:w="1548" w:type="dxa"/>
            <w:vAlign w:val="center"/>
          </w:tcPr>
          <w:bookmarkEnd w:id="0"/>
          <w:p w:rsidR="00F74D45" w:rsidRPr="00E26525" w:rsidRDefault="00F74D45" w:rsidP="00BD0DA0">
            <w:r>
              <w:rPr>
                <w:noProof/>
                <w:lang w:val="el-GR" w:eastAsia="el-GR"/>
              </w:rPr>
              <w:drawing>
                <wp:inline distT="0" distB="0" distL="0" distR="0">
                  <wp:extent cx="809625" cy="771525"/>
                  <wp:effectExtent l="0" t="0" r="9525" b="952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9713" t="34470" r="39020" b="36887"/>
                          <a:stretch>
                            <a:fillRect/>
                          </a:stretch>
                        </pic:blipFill>
                        <pic:spPr bwMode="auto">
                          <a:xfrm>
                            <a:off x="0" y="0"/>
                            <a:ext cx="809625" cy="771525"/>
                          </a:xfrm>
                          <a:prstGeom prst="rect">
                            <a:avLst/>
                          </a:prstGeom>
                          <a:noFill/>
                          <a:ln>
                            <a:noFill/>
                          </a:ln>
                        </pic:spPr>
                      </pic:pic>
                    </a:graphicData>
                  </a:graphic>
                </wp:inline>
              </w:drawing>
            </w:r>
          </w:p>
        </w:tc>
        <w:tc>
          <w:tcPr>
            <w:tcW w:w="4208" w:type="dxa"/>
            <w:vAlign w:val="center"/>
          </w:tcPr>
          <w:p w:rsidR="00F74D45" w:rsidRPr="0035169B" w:rsidRDefault="00F74D45" w:rsidP="00520009">
            <w:pPr>
              <w:spacing w:beforeLines="20" w:afterLines="20"/>
              <w:rPr>
                <w:rFonts w:cs="Arial"/>
                <w:b/>
                <w:color w:val="000000"/>
                <w:sz w:val="20"/>
                <w:szCs w:val="20"/>
                <w:lang w:val="el-GR"/>
              </w:rPr>
            </w:pPr>
            <w:r w:rsidRPr="0035169B">
              <w:rPr>
                <w:rFonts w:cs="Arial"/>
                <w:b/>
                <w:color w:val="000000"/>
                <w:sz w:val="20"/>
                <w:szCs w:val="20"/>
                <w:lang w:val="el-GR"/>
              </w:rPr>
              <w:t>ΕΛΛΗΝΙΚΗ ΔΗΜΟΚΡΑΤΙΑ</w:t>
            </w:r>
          </w:p>
          <w:p w:rsidR="00F74D45" w:rsidRPr="0035169B" w:rsidRDefault="00F74D45" w:rsidP="00520009">
            <w:pPr>
              <w:spacing w:beforeLines="20" w:afterLines="20"/>
              <w:rPr>
                <w:rFonts w:cs="Arial"/>
                <w:b/>
                <w:color w:val="000000"/>
                <w:sz w:val="20"/>
                <w:szCs w:val="20"/>
                <w:lang w:val="el-GR"/>
              </w:rPr>
            </w:pPr>
            <w:r w:rsidRPr="0035169B">
              <w:rPr>
                <w:rFonts w:cs="Arial"/>
                <w:b/>
                <w:color w:val="000000"/>
                <w:sz w:val="20"/>
                <w:szCs w:val="20"/>
                <w:lang w:val="el-GR"/>
              </w:rPr>
              <w:t>ΝΟΜΟΣ ΛΑΣΙΘΙΟΥ</w:t>
            </w:r>
          </w:p>
          <w:p w:rsidR="00F74D45" w:rsidRPr="0035169B" w:rsidRDefault="00F74D45" w:rsidP="00520009">
            <w:pPr>
              <w:spacing w:beforeLines="20" w:afterLines="20"/>
              <w:rPr>
                <w:rFonts w:cs="Arial"/>
                <w:b/>
                <w:color w:val="000000"/>
                <w:sz w:val="20"/>
                <w:szCs w:val="20"/>
                <w:lang w:val="el-GR"/>
              </w:rPr>
            </w:pPr>
            <w:r w:rsidRPr="0035169B">
              <w:rPr>
                <w:rFonts w:cs="Arial"/>
                <w:b/>
                <w:color w:val="000000"/>
                <w:sz w:val="20"/>
                <w:szCs w:val="20"/>
                <w:lang w:val="el-GR"/>
              </w:rPr>
              <w:t xml:space="preserve">ΔΗΜΟΣ ΣΗΤΕΙΑΣ </w:t>
            </w:r>
          </w:p>
        </w:tc>
      </w:tr>
      <w:tr w:rsidR="00F74D45" w:rsidRPr="00E26525" w:rsidTr="00BD0DA0">
        <w:trPr>
          <w:trHeight w:val="535"/>
        </w:trPr>
        <w:tc>
          <w:tcPr>
            <w:tcW w:w="1548" w:type="dxa"/>
          </w:tcPr>
          <w:p w:rsidR="00F74D45" w:rsidRPr="00E26525" w:rsidRDefault="00F74D45" w:rsidP="00520009">
            <w:pPr>
              <w:spacing w:beforeLines="20" w:afterLines="20"/>
              <w:jc w:val="right"/>
              <w:rPr>
                <w:rFonts w:cs="Arial"/>
                <w:color w:val="000000"/>
                <w:sz w:val="20"/>
                <w:szCs w:val="20"/>
              </w:rPr>
            </w:pPr>
            <w:proofErr w:type="spellStart"/>
            <w:r w:rsidRPr="00E26525">
              <w:rPr>
                <w:rFonts w:cs="Arial"/>
                <w:color w:val="000000"/>
                <w:sz w:val="20"/>
                <w:szCs w:val="20"/>
              </w:rPr>
              <w:t>Ταχ</w:t>
            </w:r>
            <w:proofErr w:type="spellEnd"/>
            <w:r w:rsidRPr="00E26525">
              <w:rPr>
                <w:rFonts w:cs="Arial"/>
                <w:color w:val="000000"/>
                <w:sz w:val="20"/>
                <w:szCs w:val="20"/>
              </w:rPr>
              <w:t xml:space="preserve">. </w:t>
            </w:r>
            <w:proofErr w:type="spellStart"/>
            <w:r w:rsidRPr="00E26525">
              <w:rPr>
                <w:rFonts w:cs="Arial"/>
                <w:color w:val="000000"/>
                <w:sz w:val="20"/>
                <w:szCs w:val="20"/>
              </w:rPr>
              <w:t>Δν</w:t>
            </w:r>
            <w:proofErr w:type="spellEnd"/>
            <w:r w:rsidRPr="00E26525">
              <w:rPr>
                <w:rFonts w:cs="Arial"/>
                <w:color w:val="000000"/>
                <w:sz w:val="20"/>
                <w:szCs w:val="20"/>
              </w:rPr>
              <w:t>/</w:t>
            </w:r>
            <w:proofErr w:type="spellStart"/>
            <w:r w:rsidRPr="00E26525">
              <w:rPr>
                <w:rFonts w:cs="Arial"/>
                <w:color w:val="000000"/>
                <w:sz w:val="20"/>
                <w:szCs w:val="20"/>
              </w:rPr>
              <w:t>ση</w:t>
            </w:r>
            <w:proofErr w:type="spellEnd"/>
            <w:r w:rsidRPr="00E26525">
              <w:rPr>
                <w:rFonts w:cs="Arial"/>
                <w:color w:val="000000"/>
                <w:sz w:val="20"/>
                <w:szCs w:val="20"/>
              </w:rPr>
              <w:t xml:space="preserve"> :</w:t>
            </w:r>
          </w:p>
        </w:tc>
        <w:tc>
          <w:tcPr>
            <w:tcW w:w="4208" w:type="dxa"/>
          </w:tcPr>
          <w:p w:rsidR="00F74D45" w:rsidRPr="00E26525" w:rsidRDefault="00F74D45" w:rsidP="00520009">
            <w:pPr>
              <w:spacing w:beforeLines="20" w:afterLines="20"/>
              <w:rPr>
                <w:rFonts w:cs="Arial"/>
                <w:color w:val="000000"/>
                <w:sz w:val="20"/>
                <w:szCs w:val="20"/>
              </w:rPr>
            </w:pPr>
            <w:r w:rsidRPr="00E26525">
              <w:rPr>
                <w:sz w:val="20"/>
                <w:szCs w:val="20"/>
              </w:rPr>
              <w:t xml:space="preserve">ΒΑΡΘΟΛΟΜΑΙΟΥ 9  Τ.Κ. 72300   ΣΗΤΕΙΑ </w:t>
            </w:r>
          </w:p>
        </w:tc>
      </w:tr>
      <w:tr w:rsidR="00F74D45" w:rsidRPr="00656E3A" w:rsidTr="00BD0DA0">
        <w:trPr>
          <w:trHeight w:val="529"/>
        </w:trPr>
        <w:tc>
          <w:tcPr>
            <w:tcW w:w="1548" w:type="dxa"/>
          </w:tcPr>
          <w:p w:rsidR="00F74D45" w:rsidRDefault="00F74D45" w:rsidP="00520009">
            <w:pPr>
              <w:spacing w:beforeLines="20" w:afterLines="20"/>
              <w:jc w:val="right"/>
              <w:rPr>
                <w:rFonts w:cs="Arial"/>
                <w:color w:val="000000"/>
                <w:sz w:val="20"/>
                <w:szCs w:val="20"/>
                <w:lang w:val="en-US"/>
              </w:rPr>
            </w:pPr>
            <w:proofErr w:type="spellStart"/>
            <w:r w:rsidRPr="00E26525">
              <w:rPr>
                <w:rFonts w:cs="Arial"/>
                <w:color w:val="000000"/>
                <w:sz w:val="20"/>
                <w:szCs w:val="20"/>
              </w:rPr>
              <w:t>Τηλέφωνο</w:t>
            </w:r>
            <w:proofErr w:type="spellEnd"/>
            <w:r>
              <w:rPr>
                <w:rFonts w:cs="Arial"/>
                <w:color w:val="000000"/>
                <w:sz w:val="20"/>
                <w:szCs w:val="20"/>
                <w:lang w:val="el-GR"/>
              </w:rPr>
              <w:t xml:space="preserve"> :</w:t>
            </w:r>
          </w:p>
          <w:p w:rsidR="00F74D45" w:rsidRPr="0035169B" w:rsidRDefault="00F74D45" w:rsidP="00520009">
            <w:pPr>
              <w:spacing w:beforeLines="20" w:afterLines="20"/>
              <w:jc w:val="right"/>
              <w:rPr>
                <w:rFonts w:cs="Arial"/>
                <w:color w:val="000000"/>
                <w:sz w:val="20"/>
                <w:szCs w:val="20"/>
                <w:lang w:val="el-GR"/>
              </w:rPr>
            </w:pPr>
            <w:r>
              <w:rPr>
                <w:rFonts w:cs="Arial"/>
                <w:color w:val="000000"/>
                <w:sz w:val="20"/>
                <w:szCs w:val="20"/>
                <w:lang w:val="el-GR"/>
              </w:rPr>
              <w:t xml:space="preserve"> </w:t>
            </w:r>
          </w:p>
          <w:p w:rsidR="00F74D45" w:rsidRPr="00E26525" w:rsidRDefault="00F74D45" w:rsidP="00520009">
            <w:pPr>
              <w:spacing w:beforeLines="20" w:afterLines="20"/>
              <w:jc w:val="right"/>
              <w:rPr>
                <w:rFonts w:cs="Arial"/>
                <w:color w:val="000000"/>
                <w:sz w:val="20"/>
                <w:szCs w:val="20"/>
              </w:rPr>
            </w:pPr>
            <w:r>
              <w:rPr>
                <w:rFonts w:cs="Arial"/>
                <w:color w:val="000000"/>
                <w:sz w:val="20"/>
                <w:szCs w:val="20"/>
                <w:lang w:val="el-GR"/>
              </w:rPr>
              <w:t>Πληροφορίες</w:t>
            </w:r>
            <w:r w:rsidRPr="00E26525">
              <w:rPr>
                <w:rFonts w:cs="Arial"/>
                <w:color w:val="000000"/>
                <w:sz w:val="20"/>
                <w:szCs w:val="20"/>
              </w:rPr>
              <w:t xml:space="preserve"> :</w:t>
            </w:r>
          </w:p>
        </w:tc>
        <w:tc>
          <w:tcPr>
            <w:tcW w:w="4208" w:type="dxa"/>
          </w:tcPr>
          <w:p w:rsidR="00F74D45" w:rsidRPr="00656E3A" w:rsidRDefault="00F74D45" w:rsidP="00520009">
            <w:pPr>
              <w:spacing w:beforeLines="20" w:afterLines="20"/>
              <w:rPr>
                <w:rFonts w:cs="Arial"/>
                <w:color w:val="000000"/>
                <w:sz w:val="20"/>
                <w:szCs w:val="20"/>
                <w:lang w:val="el-GR"/>
              </w:rPr>
            </w:pPr>
            <w:r w:rsidRPr="00656E3A">
              <w:rPr>
                <w:rFonts w:cs="Arial"/>
                <w:color w:val="000000"/>
                <w:sz w:val="20"/>
                <w:szCs w:val="20"/>
                <w:lang w:val="el-GR"/>
              </w:rPr>
              <w:t>28433 40518,</w:t>
            </w:r>
            <w:r>
              <w:rPr>
                <w:rFonts w:cs="Arial"/>
                <w:color w:val="000000"/>
                <w:sz w:val="20"/>
                <w:szCs w:val="20"/>
                <w:lang w:val="el-GR"/>
              </w:rPr>
              <w:t xml:space="preserve"> 405</w:t>
            </w:r>
            <w:r w:rsidR="00562A89">
              <w:rPr>
                <w:rFonts w:cs="Arial"/>
                <w:color w:val="000000"/>
                <w:sz w:val="20"/>
                <w:szCs w:val="20"/>
                <w:lang w:val="en-US"/>
              </w:rPr>
              <w:t>0</w:t>
            </w:r>
            <w:r>
              <w:rPr>
                <w:rFonts w:cs="Arial"/>
                <w:color w:val="000000"/>
                <w:sz w:val="20"/>
                <w:szCs w:val="20"/>
                <w:lang w:val="el-GR"/>
              </w:rPr>
              <w:t xml:space="preserve">5  </w:t>
            </w:r>
          </w:p>
          <w:p w:rsidR="00F74D45" w:rsidRPr="00656E3A" w:rsidRDefault="00F74D45" w:rsidP="00520009">
            <w:pPr>
              <w:spacing w:beforeLines="20" w:afterLines="20"/>
              <w:rPr>
                <w:rFonts w:cs="Arial"/>
                <w:color w:val="000000"/>
                <w:sz w:val="20"/>
                <w:szCs w:val="20"/>
                <w:lang w:val="el-GR"/>
              </w:rPr>
            </w:pPr>
          </w:p>
          <w:p w:rsidR="00F74D45" w:rsidRPr="00562A89" w:rsidRDefault="00F74D45" w:rsidP="00520009">
            <w:pPr>
              <w:spacing w:beforeLines="20" w:afterLines="20"/>
              <w:rPr>
                <w:rFonts w:cs="Arial"/>
                <w:color w:val="000000"/>
                <w:sz w:val="20"/>
                <w:szCs w:val="20"/>
                <w:lang w:val="el-GR"/>
              </w:rPr>
            </w:pPr>
            <w:r>
              <w:rPr>
                <w:rFonts w:cs="Arial"/>
                <w:color w:val="000000"/>
                <w:sz w:val="20"/>
                <w:szCs w:val="20"/>
                <w:lang w:val="el-GR"/>
              </w:rPr>
              <w:t xml:space="preserve"> </w:t>
            </w:r>
            <w:proofErr w:type="spellStart"/>
            <w:r>
              <w:rPr>
                <w:rFonts w:cs="Arial"/>
                <w:color w:val="000000"/>
                <w:sz w:val="20"/>
                <w:szCs w:val="20"/>
                <w:lang w:val="el-GR"/>
              </w:rPr>
              <w:t>Ξηραδάκη</w:t>
            </w:r>
            <w:proofErr w:type="spellEnd"/>
            <w:r>
              <w:rPr>
                <w:rFonts w:cs="Arial"/>
                <w:color w:val="000000"/>
                <w:sz w:val="20"/>
                <w:szCs w:val="20"/>
                <w:lang w:val="el-GR"/>
              </w:rPr>
              <w:t xml:space="preserve"> Ειρήνη, </w:t>
            </w:r>
            <w:proofErr w:type="spellStart"/>
            <w:r w:rsidR="00562A89">
              <w:rPr>
                <w:rFonts w:cs="Arial"/>
                <w:color w:val="000000"/>
                <w:sz w:val="20"/>
                <w:szCs w:val="20"/>
                <w:lang w:val="el-GR"/>
              </w:rPr>
              <w:t>Μαλλιαρουδάκης</w:t>
            </w:r>
            <w:proofErr w:type="spellEnd"/>
            <w:r w:rsidR="00562A89">
              <w:rPr>
                <w:rFonts w:cs="Arial"/>
                <w:color w:val="000000"/>
                <w:sz w:val="20"/>
                <w:szCs w:val="20"/>
                <w:lang w:val="el-GR"/>
              </w:rPr>
              <w:t xml:space="preserve"> Λέανδρος</w:t>
            </w:r>
          </w:p>
        </w:tc>
      </w:tr>
      <w:tr w:rsidR="00F74D45" w:rsidRPr="00E26525" w:rsidTr="00BD0DA0">
        <w:trPr>
          <w:trHeight w:val="551"/>
        </w:trPr>
        <w:tc>
          <w:tcPr>
            <w:tcW w:w="1548" w:type="dxa"/>
          </w:tcPr>
          <w:p w:rsidR="00F74D45" w:rsidRPr="00E26525" w:rsidRDefault="00F74D45" w:rsidP="00520009">
            <w:pPr>
              <w:spacing w:beforeLines="20" w:afterLines="20"/>
              <w:jc w:val="right"/>
              <w:rPr>
                <w:rFonts w:cs="Arial"/>
                <w:color w:val="000000"/>
                <w:sz w:val="20"/>
                <w:szCs w:val="20"/>
              </w:rPr>
            </w:pPr>
            <w:r w:rsidRPr="00E26525">
              <w:rPr>
                <w:rFonts w:cs="Arial"/>
                <w:color w:val="000000"/>
                <w:sz w:val="20"/>
                <w:szCs w:val="20"/>
              </w:rPr>
              <w:t>Fax :</w:t>
            </w:r>
          </w:p>
        </w:tc>
        <w:tc>
          <w:tcPr>
            <w:tcW w:w="4208" w:type="dxa"/>
          </w:tcPr>
          <w:p w:rsidR="00F74D45" w:rsidRDefault="00F74D45" w:rsidP="00520009">
            <w:pPr>
              <w:spacing w:beforeLines="20" w:afterLines="20"/>
              <w:rPr>
                <w:rFonts w:cs="Arial"/>
                <w:color w:val="000000"/>
                <w:sz w:val="20"/>
                <w:szCs w:val="20"/>
                <w:lang w:val="en-US"/>
              </w:rPr>
            </w:pPr>
            <w:r w:rsidRPr="00E26525">
              <w:rPr>
                <w:rFonts w:cs="Arial"/>
                <w:color w:val="000000"/>
                <w:sz w:val="20"/>
                <w:szCs w:val="20"/>
              </w:rPr>
              <w:t>28430</w:t>
            </w:r>
            <w:r w:rsidRPr="00E26525">
              <w:rPr>
                <w:rFonts w:cs="Arial"/>
                <w:color w:val="000000"/>
                <w:sz w:val="20"/>
                <w:szCs w:val="20"/>
                <w:lang w:val="en-US"/>
              </w:rPr>
              <w:t xml:space="preserve"> 29243</w:t>
            </w:r>
          </w:p>
          <w:p w:rsidR="00F74D45" w:rsidRPr="00E26525" w:rsidRDefault="00F74D45" w:rsidP="00520009">
            <w:pPr>
              <w:spacing w:beforeLines="20" w:afterLines="20"/>
              <w:rPr>
                <w:rFonts w:cs="Arial"/>
                <w:color w:val="000000"/>
                <w:sz w:val="20"/>
                <w:szCs w:val="20"/>
                <w:lang w:val="en-US"/>
              </w:rPr>
            </w:pPr>
          </w:p>
        </w:tc>
      </w:tr>
      <w:tr w:rsidR="00F74D45" w:rsidRPr="008D79DF" w:rsidTr="00BD0DA0">
        <w:trPr>
          <w:trHeight w:val="545"/>
        </w:trPr>
        <w:tc>
          <w:tcPr>
            <w:tcW w:w="1548" w:type="dxa"/>
          </w:tcPr>
          <w:p w:rsidR="00F74D45" w:rsidRPr="00E26525" w:rsidRDefault="00F74D45" w:rsidP="00520009">
            <w:pPr>
              <w:spacing w:beforeLines="20" w:afterLines="20"/>
              <w:jc w:val="right"/>
              <w:rPr>
                <w:rFonts w:cs="Arial"/>
                <w:color w:val="000000"/>
                <w:sz w:val="20"/>
                <w:szCs w:val="20"/>
              </w:rPr>
            </w:pPr>
            <w:r w:rsidRPr="00E26525">
              <w:rPr>
                <w:rFonts w:cs="Arial"/>
                <w:color w:val="000000"/>
                <w:sz w:val="20"/>
                <w:szCs w:val="20"/>
              </w:rPr>
              <w:t>e-Mail :</w:t>
            </w:r>
          </w:p>
        </w:tc>
        <w:tc>
          <w:tcPr>
            <w:tcW w:w="4208" w:type="dxa"/>
          </w:tcPr>
          <w:p w:rsidR="00F74D45" w:rsidRPr="008D79DF" w:rsidRDefault="002941E9" w:rsidP="00520009">
            <w:pPr>
              <w:spacing w:beforeLines="20" w:afterLines="20"/>
              <w:rPr>
                <w:rFonts w:cs="Arial"/>
                <w:color w:val="000000"/>
                <w:sz w:val="20"/>
                <w:szCs w:val="20"/>
              </w:rPr>
            </w:pPr>
            <w:hyperlink r:id="rId9" w:history="1">
              <w:r w:rsidR="00F74D45" w:rsidRPr="000D6AF8">
                <w:rPr>
                  <w:rStyle w:val="-"/>
                  <w:rFonts w:cs="Arial"/>
                  <w:sz w:val="20"/>
                  <w:szCs w:val="20"/>
                  <w:lang w:val="en-US"/>
                </w:rPr>
                <w:t>xiradaki</w:t>
              </w:r>
              <w:r w:rsidR="00F74D45" w:rsidRPr="000D6AF8">
                <w:rPr>
                  <w:rStyle w:val="-"/>
                  <w:rFonts w:cs="Arial"/>
                  <w:sz w:val="20"/>
                  <w:szCs w:val="20"/>
                </w:rPr>
                <w:t>@</w:t>
              </w:r>
              <w:r w:rsidR="00F74D45" w:rsidRPr="000D6AF8">
                <w:rPr>
                  <w:rStyle w:val="-"/>
                  <w:rFonts w:cs="Arial"/>
                  <w:sz w:val="20"/>
                  <w:szCs w:val="20"/>
                  <w:lang w:val="en-US"/>
                </w:rPr>
                <w:t>sitia</w:t>
              </w:r>
              <w:r w:rsidR="00F74D45" w:rsidRPr="000D6AF8">
                <w:rPr>
                  <w:rStyle w:val="-"/>
                  <w:rFonts w:cs="Arial"/>
                  <w:sz w:val="20"/>
                  <w:szCs w:val="20"/>
                </w:rPr>
                <w:t>.</w:t>
              </w:r>
              <w:r w:rsidR="00F74D45" w:rsidRPr="000D6AF8">
                <w:rPr>
                  <w:rStyle w:val="-"/>
                  <w:rFonts w:cs="Arial"/>
                  <w:sz w:val="20"/>
                  <w:szCs w:val="20"/>
                  <w:lang w:val="en-US"/>
                </w:rPr>
                <w:t>gr</w:t>
              </w:r>
            </w:hyperlink>
            <w:r w:rsidR="00F74D45" w:rsidRPr="008D79DF">
              <w:rPr>
                <w:rFonts w:cs="Arial"/>
                <w:color w:val="000000"/>
                <w:sz w:val="20"/>
                <w:szCs w:val="20"/>
              </w:rPr>
              <w:t xml:space="preserve"> , </w:t>
            </w:r>
            <w:r w:rsidR="00F74D45" w:rsidRPr="008D79DF">
              <w:rPr>
                <w:rFonts w:cs="Arial"/>
                <w:sz w:val="20"/>
                <w:szCs w:val="20"/>
              </w:rPr>
              <w:t xml:space="preserve"> </w:t>
            </w:r>
            <w:proofErr w:type="spellStart"/>
            <w:r w:rsidR="00562A89">
              <w:rPr>
                <w:rFonts w:cs="Arial"/>
                <w:sz w:val="20"/>
                <w:szCs w:val="20"/>
                <w:lang w:val="en-US"/>
              </w:rPr>
              <w:t>leandros</w:t>
            </w:r>
            <w:proofErr w:type="spellEnd"/>
            <w:r w:rsidR="00F74D45" w:rsidRPr="008D79DF">
              <w:rPr>
                <w:rFonts w:cs="Arial"/>
                <w:sz w:val="20"/>
                <w:szCs w:val="20"/>
              </w:rPr>
              <w:t>@</w:t>
            </w:r>
            <w:proofErr w:type="spellStart"/>
            <w:r w:rsidR="00F74D45">
              <w:rPr>
                <w:rFonts w:cs="Arial"/>
                <w:sz w:val="20"/>
                <w:szCs w:val="20"/>
                <w:lang w:val="en-US"/>
              </w:rPr>
              <w:t>sitia</w:t>
            </w:r>
            <w:proofErr w:type="spellEnd"/>
            <w:r w:rsidR="00F74D45" w:rsidRPr="008D79DF">
              <w:rPr>
                <w:rFonts w:cs="Arial"/>
                <w:sz w:val="20"/>
                <w:szCs w:val="20"/>
              </w:rPr>
              <w:t>.</w:t>
            </w:r>
            <w:proofErr w:type="spellStart"/>
            <w:r w:rsidR="00F74D45">
              <w:rPr>
                <w:rFonts w:cs="Arial"/>
                <w:sz w:val="20"/>
                <w:szCs w:val="20"/>
                <w:lang w:val="en-US"/>
              </w:rPr>
              <w:t>gr</w:t>
            </w:r>
            <w:proofErr w:type="spellEnd"/>
            <w:r w:rsidR="00F74D45" w:rsidRPr="008D79DF">
              <w:rPr>
                <w:rFonts w:cs="Arial"/>
                <w:color w:val="000000"/>
                <w:sz w:val="20"/>
                <w:szCs w:val="20"/>
              </w:rPr>
              <w:t xml:space="preserve"> </w:t>
            </w:r>
            <w:r w:rsidR="00F74D45">
              <w:rPr>
                <w:rFonts w:cs="Arial"/>
                <w:color w:val="000000"/>
                <w:sz w:val="20"/>
                <w:szCs w:val="20"/>
              </w:rPr>
              <w:t xml:space="preserve"> </w:t>
            </w:r>
          </w:p>
        </w:tc>
      </w:tr>
    </w:tbl>
    <w:p w:rsidR="00F74D45" w:rsidRPr="0035169B" w:rsidRDefault="00F74D45" w:rsidP="00F74D45">
      <w:pPr>
        <w:rPr>
          <w:lang w:val="el-GR"/>
        </w:rPr>
      </w:pPr>
      <w:r>
        <w:rPr>
          <w:rFonts w:ascii="Times New Roman" w:eastAsiaTheme="minorHAnsi" w:hAnsi="Times New Roman" w:cs="Times New Roman"/>
          <w:b/>
          <w:bCs/>
          <w:sz w:val="16"/>
          <w:szCs w:val="16"/>
          <w:lang w:val="el-GR" w:eastAsia="en-US"/>
        </w:rPr>
        <w:t>ΑΝΑΡΤΗΤΕΑ ΣΤΟ ΜΗΤΡΩΟ (ΚΗΜΔΗΣ)</w:t>
      </w:r>
      <w:r w:rsidRPr="0035169B">
        <w:rPr>
          <w:lang w:val="el-GR"/>
        </w:rPr>
        <w:t xml:space="preserve">                          </w:t>
      </w:r>
    </w:p>
    <w:p w:rsidR="00F74D45" w:rsidRPr="00520009" w:rsidRDefault="00F74D45" w:rsidP="00F74D45">
      <w:pPr>
        <w:ind w:right="84" w:firstLine="181"/>
        <w:rPr>
          <w:b/>
          <w:lang w:val="el-GR"/>
        </w:rPr>
      </w:pPr>
      <w:r w:rsidRPr="0035169B">
        <w:rPr>
          <w:b/>
          <w:lang w:val="el-GR"/>
        </w:rPr>
        <w:t xml:space="preserve">    </w:t>
      </w:r>
      <w:r w:rsidRPr="00520009">
        <w:rPr>
          <w:b/>
          <w:lang w:val="el-GR"/>
        </w:rPr>
        <w:t xml:space="preserve">Ημερομηνία :  </w:t>
      </w:r>
      <w:r w:rsidR="00646E94" w:rsidRPr="00520009">
        <w:rPr>
          <w:b/>
          <w:lang w:val="el-GR"/>
        </w:rPr>
        <w:t>15</w:t>
      </w:r>
      <w:r w:rsidRPr="00520009">
        <w:rPr>
          <w:b/>
          <w:lang w:val="el-GR"/>
        </w:rPr>
        <w:t>/</w:t>
      </w:r>
      <w:r w:rsidR="00646E94" w:rsidRPr="00520009">
        <w:rPr>
          <w:b/>
          <w:lang w:val="el-GR"/>
        </w:rPr>
        <w:t>3</w:t>
      </w:r>
      <w:r w:rsidRPr="00520009">
        <w:rPr>
          <w:b/>
          <w:lang w:val="el-GR"/>
        </w:rPr>
        <w:t>/201</w:t>
      </w:r>
      <w:r w:rsidR="006070C7" w:rsidRPr="00520009">
        <w:rPr>
          <w:b/>
          <w:lang w:val="el-GR"/>
        </w:rPr>
        <w:t>8</w:t>
      </w:r>
    </w:p>
    <w:p w:rsidR="00F74D45" w:rsidRPr="00520009" w:rsidRDefault="00F74D45" w:rsidP="00F74D45">
      <w:pPr>
        <w:ind w:right="84"/>
        <w:rPr>
          <w:b/>
          <w:lang w:val="en-US"/>
        </w:rPr>
      </w:pPr>
      <w:r w:rsidRPr="00520009">
        <w:rPr>
          <w:b/>
          <w:lang w:val="el-GR"/>
        </w:rPr>
        <w:t xml:space="preserve">        Αρ. </w:t>
      </w:r>
      <w:proofErr w:type="spellStart"/>
      <w:r w:rsidRPr="00520009">
        <w:rPr>
          <w:b/>
          <w:lang w:val="el-GR"/>
        </w:rPr>
        <w:t>Πρωτ</w:t>
      </w:r>
      <w:proofErr w:type="spellEnd"/>
      <w:r w:rsidRPr="00520009">
        <w:rPr>
          <w:b/>
          <w:lang w:val="el-GR"/>
        </w:rPr>
        <w:t xml:space="preserve">. : </w:t>
      </w:r>
      <w:r w:rsidR="00520009" w:rsidRPr="00520009">
        <w:rPr>
          <w:b/>
          <w:lang w:val="en-US"/>
        </w:rPr>
        <w:t>1318</w:t>
      </w:r>
    </w:p>
    <w:p w:rsidR="00F74D45" w:rsidRPr="0035169B" w:rsidRDefault="00F74D45" w:rsidP="00F74D45">
      <w:pPr>
        <w:ind w:right="84" w:firstLine="181"/>
        <w:jc w:val="center"/>
        <w:rPr>
          <w:b/>
          <w:lang w:val="el-GR"/>
        </w:rPr>
      </w:pPr>
    </w:p>
    <w:p w:rsidR="00F74D45" w:rsidRPr="0035169B" w:rsidRDefault="00F74D45" w:rsidP="00F74D45">
      <w:pPr>
        <w:ind w:right="84" w:firstLine="181"/>
        <w:jc w:val="center"/>
        <w:rPr>
          <w:b/>
          <w:lang w:val="el-GR"/>
        </w:rPr>
      </w:pPr>
    </w:p>
    <w:p w:rsidR="00F74D45" w:rsidRPr="0035169B" w:rsidRDefault="00F74D45" w:rsidP="00F74D45">
      <w:pPr>
        <w:ind w:right="84" w:firstLine="181"/>
        <w:jc w:val="center"/>
        <w:rPr>
          <w:b/>
          <w:lang w:val="el-GR"/>
        </w:rPr>
      </w:pPr>
    </w:p>
    <w:p w:rsidR="00F74D45" w:rsidRPr="0035169B" w:rsidRDefault="00F74D45" w:rsidP="00F74D45">
      <w:pPr>
        <w:ind w:right="84" w:firstLine="181"/>
        <w:jc w:val="center"/>
        <w:rPr>
          <w:b/>
          <w:lang w:val="el-GR"/>
        </w:rPr>
      </w:pPr>
    </w:p>
    <w:p w:rsidR="00F74D45" w:rsidRPr="0035169B" w:rsidRDefault="00F74D45" w:rsidP="00F74D45">
      <w:pPr>
        <w:ind w:right="84" w:firstLine="181"/>
        <w:jc w:val="center"/>
        <w:rPr>
          <w:b/>
          <w:lang w:val="el-GR"/>
        </w:rPr>
      </w:pPr>
    </w:p>
    <w:p w:rsidR="00F74D45" w:rsidRPr="0035169B" w:rsidRDefault="00F74D45" w:rsidP="00F74D45">
      <w:pPr>
        <w:ind w:right="84" w:firstLine="181"/>
        <w:jc w:val="center"/>
        <w:rPr>
          <w:b/>
          <w:lang w:val="el-GR"/>
        </w:rPr>
      </w:pPr>
    </w:p>
    <w:p w:rsidR="00F74D45" w:rsidRPr="0035169B" w:rsidRDefault="00F74D45" w:rsidP="00F74D45">
      <w:pPr>
        <w:ind w:right="84" w:firstLine="181"/>
        <w:jc w:val="center"/>
        <w:rPr>
          <w:b/>
          <w:lang w:val="el-GR"/>
        </w:rPr>
      </w:pPr>
    </w:p>
    <w:p w:rsidR="00F74D45" w:rsidRPr="0035169B" w:rsidRDefault="00F74D45" w:rsidP="00F74D45">
      <w:pPr>
        <w:ind w:right="84" w:firstLine="181"/>
        <w:jc w:val="center"/>
        <w:rPr>
          <w:b/>
          <w:lang w:val="el-GR"/>
        </w:rPr>
      </w:pPr>
    </w:p>
    <w:p w:rsidR="00F74D45" w:rsidRPr="0035169B" w:rsidRDefault="00F74D45" w:rsidP="00F74D45">
      <w:pPr>
        <w:ind w:right="84" w:firstLine="181"/>
        <w:jc w:val="center"/>
        <w:rPr>
          <w:b/>
          <w:lang w:val="el-GR"/>
        </w:rPr>
      </w:pPr>
    </w:p>
    <w:p w:rsidR="00F74D45" w:rsidRPr="0035169B" w:rsidRDefault="00F74D45" w:rsidP="00F74D45">
      <w:pPr>
        <w:ind w:right="84" w:firstLine="181"/>
        <w:jc w:val="center"/>
        <w:rPr>
          <w:b/>
          <w:lang w:val="el-GR"/>
        </w:rPr>
      </w:pPr>
    </w:p>
    <w:p w:rsidR="00F74D45" w:rsidRPr="0035169B" w:rsidRDefault="00F74D45" w:rsidP="00F74D45">
      <w:pPr>
        <w:ind w:right="84" w:firstLine="181"/>
        <w:jc w:val="center"/>
        <w:rPr>
          <w:b/>
          <w:lang w:val="el-GR"/>
        </w:rPr>
      </w:pPr>
    </w:p>
    <w:p w:rsidR="00F74D45" w:rsidRPr="0035169B" w:rsidRDefault="00F74D45" w:rsidP="00F74D45">
      <w:pPr>
        <w:rPr>
          <w:lang w:val="el-GR"/>
        </w:rPr>
      </w:pPr>
    </w:p>
    <w:p w:rsidR="00F74D45" w:rsidRPr="0035169B" w:rsidRDefault="00F74D45" w:rsidP="00562A89">
      <w:pPr>
        <w:ind w:right="84" w:firstLine="181"/>
        <w:jc w:val="center"/>
        <w:rPr>
          <w:b/>
          <w:lang w:val="el-GR"/>
        </w:rPr>
      </w:pPr>
      <w:r w:rsidRPr="0035169B">
        <w:rPr>
          <w:b/>
          <w:lang w:val="el-GR"/>
        </w:rPr>
        <w:t xml:space="preserve">ΔΙΑΚΗΡΥΞΗ </w:t>
      </w:r>
      <w:r>
        <w:rPr>
          <w:b/>
          <w:lang w:val="el-GR"/>
        </w:rPr>
        <w:t xml:space="preserve">ΣΥΝΟΠΤΙΚΟΥ </w:t>
      </w:r>
      <w:r w:rsidRPr="0035169B">
        <w:rPr>
          <w:b/>
          <w:lang w:val="el-GR"/>
        </w:rPr>
        <w:t>ΔΙΑΓΩΝΙΣΜΟΥ</w:t>
      </w:r>
    </w:p>
    <w:p w:rsidR="00F74D45" w:rsidRPr="0035169B" w:rsidRDefault="00F74D45" w:rsidP="00562A89">
      <w:pPr>
        <w:ind w:right="84" w:firstLine="181"/>
        <w:jc w:val="center"/>
        <w:outlineLvl w:val="0"/>
        <w:rPr>
          <w:b/>
          <w:lang w:val="el-GR"/>
        </w:rPr>
      </w:pPr>
      <w:r w:rsidRPr="0035169B">
        <w:rPr>
          <w:b/>
          <w:lang w:val="el-GR"/>
        </w:rPr>
        <w:t>ΓΙΑ ΤΗΝ ΑΝΑΔΕΙΞΗ ΑΝΑΔΟΧΟΥ ΓΙΑ ΤΗΝ :</w:t>
      </w:r>
    </w:p>
    <w:p w:rsidR="00562A89" w:rsidRPr="00562A89" w:rsidRDefault="00562A89" w:rsidP="00562A89">
      <w:pPr>
        <w:jc w:val="center"/>
        <w:rPr>
          <w:b/>
          <w:lang w:val="el-GR"/>
        </w:rPr>
      </w:pPr>
      <w:r w:rsidRPr="00562A89">
        <w:rPr>
          <w:b/>
          <w:lang w:val="el-GR"/>
        </w:rPr>
        <w:t xml:space="preserve">ΕΡΓΑΣΙΑ </w:t>
      </w:r>
      <w:r>
        <w:rPr>
          <w:b/>
          <w:lang w:val="el-GR"/>
        </w:rPr>
        <w:t>&lt;</w:t>
      </w:r>
      <w:r w:rsidRPr="00562A89">
        <w:rPr>
          <w:b/>
          <w:lang w:val="el-GR"/>
        </w:rPr>
        <w:t>ΣΥΝΤΗΡΗΣΗ ΕΦΑΡΜΟΓΩΝ ΛΟΓΙΣΜΙΚΟΥ έτους 2018</w:t>
      </w:r>
      <w:r>
        <w:rPr>
          <w:b/>
          <w:lang w:val="el-GR"/>
        </w:rPr>
        <w:t xml:space="preserve"> &gt;</w:t>
      </w:r>
    </w:p>
    <w:p w:rsidR="00562A89" w:rsidRDefault="00562A89" w:rsidP="00562A89">
      <w:pPr>
        <w:tabs>
          <w:tab w:val="left" w:pos="1134"/>
        </w:tabs>
        <w:jc w:val="center"/>
        <w:rPr>
          <w:b/>
          <w:lang w:val="el-GR"/>
        </w:rPr>
      </w:pPr>
    </w:p>
    <w:p w:rsidR="00562A89" w:rsidRDefault="00562A89" w:rsidP="00F74D45">
      <w:pPr>
        <w:tabs>
          <w:tab w:val="left" w:pos="1134"/>
        </w:tabs>
        <w:jc w:val="center"/>
        <w:rPr>
          <w:b/>
          <w:lang w:val="el-GR"/>
        </w:rPr>
      </w:pPr>
    </w:p>
    <w:p w:rsidR="00562A89" w:rsidRDefault="00562A89" w:rsidP="00F74D45">
      <w:pPr>
        <w:tabs>
          <w:tab w:val="left" w:pos="1134"/>
        </w:tabs>
        <w:jc w:val="center"/>
        <w:rPr>
          <w:b/>
          <w:lang w:val="el-GR"/>
        </w:rPr>
      </w:pPr>
    </w:p>
    <w:p w:rsidR="00562A89" w:rsidRDefault="00562A89" w:rsidP="00F74D45">
      <w:pPr>
        <w:tabs>
          <w:tab w:val="left" w:pos="1134"/>
        </w:tabs>
        <w:jc w:val="center"/>
        <w:rPr>
          <w:b/>
          <w:lang w:val="el-GR"/>
        </w:rPr>
      </w:pPr>
    </w:p>
    <w:p w:rsidR="00562A89" w:rsidRDefault="00562A89" w:rsidP="00F74D45">
      <w:pPr>
        <w:tabs>
          <w:tab w:val="left" w:pos="1134"/>
        </w:tabs>
        <w:jc w:val="center"/>
        <w:rPr>
          <w:b/>
          <w:lang w:val="el-GR"/>
        </w:rPr>
      </w:pPr>
    </w:p>
    <w:p w:rsidR="00562A89" w:rsidRDefault="00562A89" w:rsidP="00F74D45">
      <w:pPr>
        <w:tabs>
          <w:tab w:val="left" w:pos="1134"/>
        </w:tabs>
        <w:jc w:val="center"/>
        <w:rPr>
          <w:b/>
          <w:lang w:val="el-GR"/>
        </w:rPr>
      </w:pPr>
    </w:p>
    <w:p w:rsidR="00562A89" w:rsidRDefault="00562A89" w:rsidP="00F74D45">
      <w:pPr>
        <w:tabs>
          <w:tab w:val="left" w:pos="1134"/>
        </w:tabs>
        <w:jc w:val="center"/>
        <w:rPr>
          <w:b/>
          <w:lang w:val="el-GR"/>
        </w:rPr>
      </w:pPr>
    </w:p>
    <w:p w:rsidR="00F74D45" w:rsidRPr="0035169B" w:rsidRDefault="00F74D45" w:rsidP="00F74D45">
      <w:pPr>
        <w:jc w:val="center"/>
        <w:rPr>
          <w:lang w:val="el-GR"/>
        </w:rPr>
      </w:pPr>
    </w:p>
    <w:p w:rsidR="00F74D45" w:rsidRPr="00AE6F4B" w:rsidRDefault="00F74D45" w:rsidP="00F74D45">
      <w:pPr>
        <w:autoSpaceDE w:val="0"/>
        <w:autoSpaceDN w:val="0"/>
        <w:adjustRightInd w:val="0"/>
        <w:jc w:val="center"/>
        <w:rPr>
          <w:b/>
          <w:u w:val="single"/>
          <w:lang w:val="el-GR"/>
        </w:rPr>
      </w:pPr>
      <w:r w:rsidRPr="00AE6F4B">
        <w:rPr>
          <w:b/>
          <w:u w:val="single"/>
          <w:lang w:val="el-GR"/>
        </w:rPr>
        <w:t>Ο ΔΗΜΑΡΧΟΣ ΣΗΤΕΙΑΣ</w:t>
      </w:r>
    </w:p>
    <w:tbl>
      <w:tblPr>
        <w:tblW w:w="9577" w:type="dxa"/>
        <w:tblInd w:w="96" w:type="dxa"/>
        <w:tblLook w:val="04A0"/>
      </w:tblPr>
      <w:tblGrid>
        <w:gridCol w:w="9577"/>
      </w:tblGrid>
      <w:tr w:rsidR="00F74D45" w:rsidRPr="00520009" w:rsidTr="00BD0DA0">
        <w:trPr>
          <w:trHeight w:val="252"/>
        </w:trPr>
        <w:tc>
          <w:tcPr>
            <w:tcW w:w="9577" w:type="dxa"/>
            <w:noWrap/>
            <w:vAlign w:val="bottom"/>
            <w:hideMark/>
          </w:tcPr>
          <w:p w:rsidR="00F74D45" w:rsidRPr="00562A89" w:rsidRDefault="00F74D45" w:rsidP="00562A89">
            <w:pPr>
              <w:spacing w:after="0"/>
              <w:jc w:val="left"/>
              <w:rPr>
                <w:lang w:val="el-GR"/>
              </w:rPr>
            </w:pPr>
            <w:r w:rsidRPr="00562A89">
              <w:rPr>
                <w:szCs w:val="22"/>
                <w:lang w:val="el-GR"/>
              </w:rPr>
              <w:t xml:space="preserve">Προκηρύσσει  </w:t>
            </w:r>
            <w:r w:rsidRPr="00562A89">
              <w:rPr>
                <w:b/>
                <w:szCs w:val="22"/>
                <w:lang w:val="el-GR"/>
              </w:rPr>
              <w:t>Συνοπτικό Διαγωνισμό</w:t>
            </w:r>
            <w:r w:rsidRPr="00562A89">
              <w:rPr>
                <w:szCs w:val="22"/>
                <w:lang w:val="el-GR"/>
              </w:rPr>
              <w:t xml:space="preserve"> με γραπτές σφραγισμένες προσφορές ,για την ανάδειξη </w:t>
            </w:r>
            <w:r w:rsidR="00562A89" w:rsidRPr="00562A89">
              <w:rPr>
                <w:szCs w:val="22"/>
                <w:lang w:val="el-GR"/>
              </w:rPr>
              <w:t xml:space="preserve">Αναδόχου </w:t>
            </w:r>
            <w:r w:rsidRPr="00562A89">
              <w:rPr>
                <w:szCs w:val="22"/>
                <w:lang w:val="el-GR"/>
              </w:rPr>
              <w:t xml:space="preserve"> για την</w:t>
            </w:r>
            <w:r w:rsidR="00562A89" w:rsidRPr="00562A89">
              <w:rPr>
                <w:szCs w:val="22"/>
                <w:lang w:val="el-GR"/>
              </w:rPr>
              <w:t xml:space="preserve"> εκτέλεση της εργασίας </w:t>
            </w:r>
            <w:r w:rsidRPr="00562A89">
              <w:rPr>
                <w:szCs w:val="22"/>
                <w:lang w:val="el-GR"/>
              </w:rPr>
              <w:t xml:space="preserve"> </w:t>
            </w:r>
            <w:r w:rsidRPr="00562A89">
              <w:rPr>
                <w:b/>
                <w:szCs w:val="22"/>
                <w:lang w:val="el-GR"/>
              </w:rPr>
              <w:t>«</w:t>
            </w:r>
            <w:r w:rsidR="00562A89" w:rsidRPr="00562A89">
              <w:rPr>
                <w:b/>
                <w:szCs w:val="22"/>
                <w:lang w:val="el-GR"/>
              </w:rPr>
              <w:t xml:space="preserve">Συντήρηση Εφαρμογών Λογισμικού έτους 2018 </w:t>
            </w:r>
            <w:r w:rsidRPr="00562A89">
              <w:rPr>
                <w:b/>
                <w:szCs w:val="22"/>
                <w:lang w:val="el-GR"/>
              </w:rPr>
              <w:t>»</w:t>
            </w:r>
            <w:r w:rsidRPr="00562A89">
              <w:rPr>
                <w:szCs w:val="22"/>
                <w:lang w:val="el-GR"/>
              </w:rPr>
              <w:t xml:space="preserve"> </w:t>
            </w:r>
          </w:p>
        </w:tc>
      </w:tr>
    </w:tbl>
    <w:p w:rsidR="00F74D45" w:rsidRPr="00562A89" w:rsidRDefault="00F74D45" w:rsidP="00562A89">
      <w:pPr>
        <w:pStyle w:val="normalwithoutspacing"/>
        <w:spacing w:after="0"/>
        <w:rPr>
          <w:szCs w:val="22"/>
        </w:rPr>
      </w:pPr>
      <w:r w:rsidRPr="00562A89">
        <w:rPr>
          <w:szCs w:val="22"/>
        </w:rPr>
        <w:t xml:space="preserve">με κριτήριο κατακύρωσης </w:t>
      </w:r>
      <w:r w:rsidRPr="00562A89">
        <w:rPr>
          <w:b/>
          <w:szCs w:val="22"/>
        </w:rPr>
        <w:t xml:space="preserve"> </w:t>
      </w:r>
      <w:r w:rsidRPr="00562A89">
        <w:rPr>
          <w:szCs w:val="22"/>
        </w:rPr>
        <w:t xml:space="preserve">την πλέον συμφέρουσα από οικονομική άποψη προσφορά, αποκλειστικά βάσει τιμής (χαμηλότερη τιμή) συνολικού ενδεικτικού προϋπολογισμού : σαράντα </w:t>
      </w:r>
      <w:r w:rsidR="00562A89" w:rsidRPr="00562A89">
        <w:rPr>
          <w:szCs w:val="22"/>
        </w:rPr>
        <w:t xml:space="preserve">τριών </w:t>
      </w:r>
      <w:r w:rsidRPr="00562A89">
        <w:rPr>
          <w:szCs w:val="22"/>
        </w:rPr>
        <w:t xml:space="preserve">χιλιάδων, </w:t>
      </w:r>
      <w:r w:rsidR="00562A89" w:rsidRPr="00562A89">
        <w:rPr>
          <w:szCs w:val="22"/>
        </w:rPr>
        <w:t>εκατό</w:t>
      </w:r>
      <w:r w:rsidRPr="00562A89">
        <w:rPr>
          <w:szCs w:val="22"/>
        </w:rPr>
        <w:t xml:space="preserve"> ευρώ  </w:t>
      </w:r>
      <w:r w:rsidRPr="00562A89">
        <w:rPr>
          <w:b/>
          <w:szCs w:val="22"/>
        </w:rPr>
        <w:t>(</w:t>
      </w:r>
      <w:r w:rsidR="00562A89" w:rsidRPr="00562A89">
        <w:rPr>
          <w:b/>
          <w:szCs w:val="22"/>
        </w:rPr>
        <w:t>43</w:t>
      </w:r>
      <w:r w:rsidRPr="00562A89">
        <w:rPr>
          <w:b/>
          <w:szCs w:val="22"/>
        </w:rPr>
        <w:t>.</w:t>
      </w:r>
      <w:r w:rsidR="00562A89" w:rsidRPr="00562A89">
        <w:rPr>
          <w:b/>
          <w:szCs w:val="22"/>
        </w:rPr>
        <w:t>100</w:t>
      </w:r>
      <w:r w:rsidRPr="00562A89">
        <w:rPr>
          <w:b/>
          <w:szCs w:val="22"/>
        </w:rPr>
        <w:t>,</w:t>
      </w:r>
      <w:r w:rsidR="00562A89" w:rsidRPr="00562A89">
        <w:rPr>
          <w:b/>
          <w:szCs w:val="22"/>
        </w:rPr>
        <w:t>00</w:t>
      </w:r>
      <w:r w:rsidRPr="00562A89">
        <w:rPr>
          <w:b/>
          <w:szCs w:val="22"/>
        </w:rPr>
        <w:t xml:space="preserve"> € </w:t>
      </w:r>
      <w:r w:rsidRPr="00562A89">
        <w:rPr>
          <w:rFonts w:asciiTheme="minorHAnsi" w:hAnsiTheme="minorHAnsi"/>
          <w:b/>
          <w:szCs w:val="22"/>
        </w:rPr>
        <w:t>)</w:t>
      </w:r>
      <w:r w:rsidRPr="00562A89">
        <w:rPr>
          <w:rFonts w:ascii="Comic Sans MS" w:hAnsi="Comic Sans MS" w:cs="Arial"/>
          <w:szCs w:val="22"/>
        </w:rPr>
        <w:t xml:space="preserve"> </w:t>
      </w:r>
      <w:r w:rsidRPr="00562A89">
        <w:rPr>
          <w:szCs w:val="22"/>
        </w:rPr>
        <w:t xml:space="preserve">με ΦΠΑ 24% , με τους παρακάτω όρους και στοιχεία: </w:t>
      </w:r>
    </w:p>
    <w:p w:rsidR="003757C1" w:rsidRDefault="003757C1" w:rsidP="003757C1">
      <w:pPr>
        <w:suppressAutoHyphens w:val="0"/>
        <w:spacing w:after="0" w:line="276" w:lineRule="auto"/>
        <w:jc w:val="left"/>
        <w:rPr>
          <w:lang w:val="el-GR"/>
        </w:rPr>
      </w:pPr>
    </w:p>
    <w:p w:rsidR="003757C1" w:rsidRDefault="003757C1" w:rsidP="003757C1">
      <w:pPr>
        <w:suppressAutoHyphens w:val="0"/>
        <w:spacing w:after="0" w:line="276" w:lineRule="auto"/>
        <w:jc w:val="left"/>
        <w:rPr>
          <w:lang w:val="el-GR"/>
        </w:rPr>
      </w:pPr>
    </w:p>
    <w:p w:rsidR="003757C1" w:rsidRDefault="003757C1" w:rsidP="003757C1">
      <w:pPr>
        <w:suppressAutoHyphens w:val="0"/>
        <w:spacing w:after="0" w:line="276" w:lineRule="auto"/>
        <w:jc w:val="left"/>
        <w:rPr>
          <w:lang w:val="el-GR"/>
        </w:rPr>
      </w:pPr>
    </w:p>
    <w:p w:rsidR="003757C1" w:rsidRDefault="003757C1" w:rsidP="003757C1">
      <w:pPr>
        <w:suppressAutoHyphens w:val="0"/>
        <w:spacing w:after="0" w:line="276" w:lineRule="auto"/>
        <w:jc w:val="left"/>
        <w:rPr>
          <w:lang w:val="el-GR"/>
        </w:rPr>
      </w:pPr>
    </w:p>
    <w:p w:rsidR="003757C1" w:rsidRDefault="003757C1" w:rsidP="003757C1">
      <w:pPr>
        <w:suppressAutoHyphens w:val="0"/>
        <w:spacing w:after="0" w:line="276" w:lineRule="auto"/>
        <w:jc w:val="left"/>
        <w:rPr>
          <w:lang w:val="el-GR"/>
        </w:rPr>
      </w:pPr>
    </w:p>
    <w:p w:rsidR="003757C1" w:rsidRDefault="003757C1" w:rsidP="003757C1">
      <w:pPr>
        <w:suppressAutoHyphens w:val="0"/>
        <w:spacing w:after="0" w:line="276" w:lineRule="auto"/>
        <w:jc w:val="left"/>
        <w:rPr>
          <w:lang w:val="el-GR"/>
        </w:rPr>
      </w:pPr>
    </w:p>
    <w:p w:rsidR="003757C1" w:rsidRDefault="003757C1" w:rsidP="003757C1">
      <w:pPr>
        <w:suppressAutoHyphens w:val="0"/>
        <w:spacing w:after="0" w:line="276" w:lineRule="auto"/>
        <w:jc w:val="left"/>
        <w:rPr>
          <w:lang w:val="el-GR"/>
        </w:rPr>
      </w:pPr>
    </w:p>
    <w:p w:rsidR="003757C1" w:rsidRDefault="003757C1" w:rsidP="003757C1">
      <w:pPr>
        <w:suppressAutoHyphens w:val="0"/>
        <w:spacing w:after="0" w:line="276" w:lineRule="auto"/>
        <w:jc w:val="left"/>
        <w:rPr>
          <w:lang w:val="el-GR"/>
        </w:rPr>
      </w:pPr>
    </w:p>
    <w:p w:rsidR="006070C7" w:rsidRPr="006070C7" w:rsidRDefault="003757C1" w:rsidP="003757C1">
      <w:pPr>
        <w:suppressAutoHyphens w:val="0"/>
        <w:spacing w:after="0" w:line="276" w:lineRule="auto"/>
        <w:jc w:val="left"/>
        <w:rPr>
          <w:noProof/>
          <w:lang w:val="el-GR"/>
        </w:rPr>
      </w:pPr>
      <w:r>
        <w:rPr>
          <w:lang w:val="el-GR"/>
        </w:rPr>
        <w:lastRenderedPageBreak/>
        <w:t xml:space="preserve">     </w:t>
      </w:r>
      <w:r w:rsidR="002941E9" w:rsidRPr="002941E9">
        <w:rPr>
          <w:rStyle w:val="-"/>
          <w:noProof/>
          <w:lang w:val="el-GR"/>
        </w:rPr>
        <w:fldChar w:fldCharType="begin"/>
      </w:r>
      <w:r w:rsidR="00F74D45" w:rsidRPr="00F2667A">
        <w:rPr>
          <w:rStyle w:val="-"/>
          <w:noProof/>
          <w:lang w:val="el-GR"/>
        </w:rPr>
        <w:instrText xml:space="preserve"> </w:instrText>
      </w:r>
      <w:r w:rsidR="00F74D45" w:rsidRPr="00C324A2">
        <w:rPr>
          <w:rStyle w:val="-"/>
          <w:noProof/>
          <w:lang w:val="el-GR"/>
        </w:rPr>
        <w:instrText>TOC</w:instrText>
      </w:r>
      <w:r w:rsidR="00F74D45" w:rsidRPr="00F2667A">
        <w:rPr>
          <w:rStyle w:val="-"/>
          <w:noProof/>
          <w:lang w:val="el-GR"/>
        </w:rPr>
        <w:instrText xml:space="preserve"> \</w:instrText>
      </w:r>
      <w:r w:rsidR="00F74D45" w:rsidRPr="00C324A2">
        <w:rPr>
          <w:rStyle w:val="-"/>
          <w:noProof/>
          <w:lang w:val="el-GR"/>
        </w:rPr>
        <w:instrText>o</w:instrText>
      </w:r>
      <w:r w:rsidR="00F74D45" w:rsidRPr="00F2667A">
        <w:rPr>
          <w:rStyle w:val="-"/>
          <w:noProof/>
          <w:lang w:val="el-GR"/>
        </w:rPr>
        <w:instrText xml:space="preserve"> "2-4" \</w:instrText>
      </w:r>
      <w:r w:rsidR="00F74D45" w:rsidRPr="00C324A2">
        <w:rPr>
          <w:rStyle w:val="-"/>
          <w:noProof/>
          <w:lang w:val="el-GR"/>
        </w:rPr>
        <w:instrText>h</w:instrText>
      </w:r>
      <w:r w:rsidR="00F74D45" w:rsidRPr="00F2667A">
        <w:rPr>
          <w:rStyle w:val="-"/>
          <w:noProof/>
          <w:lang w:val="el-GR"/>
        </w:rPr>
        <w:instrText xml:space="preserve"> \</w:instrText>
      </w:r>
      <w:r w:rsidR="00F74D45" w:rsidRPr="00C324A2">
        <w:rPr>
          <w:rStyle w:val="-"/>
          <w:noProof/>
          <w:lang w:val="el-GR"/>
        </w:rPr>
        <w:instrText>z</w:instrText>
      </w:r>
      <w:r w:rsidR="00F74D45" w:rsidRPr="00F2667A">
        <w:rPr>
          <w:rStyle w:val="-"/>
          <w:noProof/>
          <w:lang w:val="el-GR"/>
        </w:rPr>
        <w:instrText xml:space="preserve"> \</w:instrText>
      </w:r>
      <w:r w:rsidR="00F74D45" w:rsidRPr="00C324A2">
        <w:rPr>
          <w:rStyle w:val="-"/>
          <w:noProof/>
          <w:lang w:val="el-GR"/>
        </w:rPr>
        <w:instrText>t</w:instrText>
      </w:r>
      <w:r w:rsidR="00F74D45" w:rsidRPr="00F2667A">
        <w:rPr>
          <w:rStyle w:val="-"/>
          <w:noProof/>
          <w:lang w:val="el-GR"/>
        </w:rPr>
        <w:instrText xml:space="preserve"> "</w:instrText>
      </w:r>
      <w:r w:rsidR="00F74D45" w:rsidRPr="00C324A2">
        <w:rPr>
          <w:rStyle w:val="-"/>
          <w:noProof/>
          <w:lang w:val="el-GR"/>
        </w:rPr>
        <w:instrText>Heading</w:instrText>
      </w:r>
      <w:r w:rsidR="00F74D45" w:rsidRPr="00F2667A">
        <w:rPr>
          <w:rStyle w:val="-"/>
          <w:noProof/>
          <w:lang w:val="el-GR"/>
        </w:rPr>
        <w:instrText xml:space="preserve"> 1;1" </w:instrText>
      </w:r>
      <w:r w:rsidR="002941E9" w:rsidRPr="002941E9">
        <w:rPr>
          <w:rStyle w:val="-"/>
          <w:noProof/>
          <w:lang w:val="el-GR"/>
        </w:rPr>
        <w:fldChar w:fldCharType="separate"/>
      </w:r>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22" w:history="1">
        <w:r w:rsidR="006070C7" w:rsidRPr="001464A8">
          <w:rPr>
            <w:rStyle w:val="-"/>
            <w:noProof/>
            <w:lang w:val="el-GR"/>
          </w:rPr>
          <w:t>1.1</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Στοιχεία Αναθέτουσας Αρχής</w:t>
        </w:r>
        <w:r w:rsidR="006070C7">
          <w:rPr>
            <w:noProof/>
            <w:webHidden/>
          </w:rPr>
          <w:tab/>
        </w:r>
        <w:r>
          <w:rPr>
            <w:noProof/>
            <w:webHidden/>
          </w:rPr>
          <w:fldChar w:fldCharType="begin"/>
        </w:r>
        <w:r w:rsidR="006070C7">
          <w:rPr>
            <w:noProof/>
            <w:webHidden/>
          </w:rPr>
          <w:instrText xml:space="preserve"> PAGEREF _Toc508174822 \h </w:instrText>
        </w:r>
        <w:r>
          <w:rPr>
            <w:noProof/>
            <w:webHidden/>
          </w:rPr>
        </w:r>
        <w:r>
          <w:rPr>
            <w:noProof/>
            <w:webHidden/>
          </w:rPr>
          <w:fldChar w:fldCharType="separate"/>
        </w:r>
        <w:r w:rsidR="007306C2">
          <w:rPr>
            <w:noProof/>
            <w:webHidden/>
          </w:rPr>
          <w:t>3</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23" w:history="1">
        <w:r w:rsidR="006070C7" w:rsidRPr="001464A8">
          <w:rPr>
            <w:rStyle w:val="-"/>
            <w:noProof/>
            <w:lang w:val="el-GR"/>
          </w:rPr>
          <w:t>1.2</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Στοιχεία Διαδικασίας-Χρηματοδότηση</w:t>
        </w:r>
        <w:r w:rsidR="006070C7">
          <w:rPr>
            <w:noProof/>
            <w:webHidden/>
          </w:rPr>
          <w:tab/>
        </w:r>
        <w:r>
          <w:rPr>
            <w:noProof/>
            <w:webHidden/>
          </w:rPr>
          <w:fldChar w:fldCharType="begin"/>
        </w:r>
        <w:r w:rsidR="006070C7">
          <w:rPr>
            <w:noProof/>
            <w:webHidden/>
          </w:rPr>
          <w:instrText xml:space="preserve"> PAGEREF _Toc508174823 \h </w:instrText>
        </w:r>
        <w:r>
          <w:rPr>
            <w:noProof/>
            <w:webHidden/>
          </w:rPr>
        </w:r>
        <w:r>
          <w:rPr>
            <w:noProof/>
            <w:webHidden/>
          </w:rPr>
          <w:fldChar w:fldCharType="separate"/>
        </w:r>
        <w:r w:rsidR="007306C2">
          <w:rPr>
            <w:noProof/>
            <w:webHidden/>
          </w:rPr>
          <w:t>3</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24" w:history="1">
        <w:r w:rsidR="006070C7" w:rsidRPr="001464A8">
          <w:rPr>
            <w:rStyle w:val="-"/>
            <w:noProof/>
            <w:lang w:val="el-GR"/>
          </w:rPr>
          <w:t>1.3</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Συνοπτική Περιγραφή φυσικού και οικονομικού αντικειμένου της σύμβασης</w:t>
        </w:r>
        <w:r w:rsidR="006070C7">
          <w:rPr>
            <w:noProof/>
            <w:webHidden/>
          </w:rPr>
          <w:tab/>
        </w:r>
        <w:r>
          <w:rPr>
            <w:noProof/>
            <w:webHidden/>
          </w:rPr>
          <w:fldChar w:fldCharType="begin"/>
        </w:r>
        <w:r w:rsidR="006070C7">
          <w:rPr>
            <w:noProof/>
            <w:webHidden/>
          </w:rPr>
          <w:instrText xml:space="preserve"> PAGEREF _Toc508174824 \h </w:instrText>
        </w:r>
        <w:r>
          <w:rPr>
            <w:noProof/>
            <w:webHidden/>
          </w:rPr>
        </w:r>
        <w:r>
          <w:rPr>
            <w:noProof/>
            <w:webHidden/>
          </w:rPr>
          <w:fldChar w:fldCharType="separate"/>
        </w:r>
        <w:r w:rsidR="007306C2">
          <w:rPr>
            <w:noProof/>
            <w:webHidden/>
          </w:rPr>
          <w:t>4</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25" w:history="1">
        <w:r w:rsidR="006070C7" w:rsidRPr="001464A8">
          <w:rPr>
            <w:rStyle w:val="-"/>
            <w:noProof/>
            <w:lang w:val="el-GR"/>
          </w:rPr>
          <w:t>1.4</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Θεσμικό πλαίσιο</w:t>
        </w:r>
        <w:r w:rsidR="006070C7">
          <w:rPr>
            <w:noProof/>
            <w:webHidden/>
          </w:rPr>
          <w:tab/>
        </w:r>
        <w:r>
          <w:rPr>
            <w:noProof/>
            <w:webHidden/>
          </w:rPr>
          <w:fldChar w:fldCharType="begin"/>
        </w:r>
        <w:r w:rsidR="006070C7">
          <w:rPr>
            <w:noProof/>
            <w:webHidden/>
          </w:rPr>
          <w:instrText xml:space="preserve"> PAGEREF _Toc508174825 \h </w:instrText>
        </w:r>
        <w:r>
          <w:rPr>
            <w:noProof/>
            <w:webHidden/>
          </w:rPr>
        </w:r>
        <w:r>
          <w:rPr>
            <w:noProof/>
            <w:webHidden/>
          </w:rPr>
          <w:fldChar w:fldCharType="separate"/>
        </w:r>
        <w:r w:rsidR="007306C2">
          <w:rPr>
            <w:noProof/>
            <w:webHidden/>
          </w:rPr>
          <w:t>5</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26" w:history="1">
        <w:r w:rsidR="006070C7" w:rsidRPr="001464A8">
          <w:rPr>
            <w:rStyle w:val="-"/>
            <w:noProof/>
            <w:lang w:val="el-GR"/>
          </w:rPr>
          <w:t>1.5</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Προθεσμία παραλαβής προσφορών και διενέργεια διαγωνισμού</w:t>
        </w:r>
        <w:r w:rsidR="006070C7">
          <w:rPr>
            <w:noProof/>
            <w:webHidden/>
          </w:rPr>
          <w:tab/>
        </w:r>
        <w:r>
          <w:rPr>
            <w:noProof/>
            <w:webHidden/>
          </w:rPr>
          <w:fldChar w:fldCharType="begin"/>
        </w:r>
        <w:r w:rsidR="006070C7">
          <w:rPr>
            <w:noProof/>
            <w:webHidden/>
          </w:rPr>
          <w:instrText xml:space="preserve"> PAGEREF _Toc508174826 \h </w:instrText>
        </w:r>
        <w:r>
          <w:rPr>
            <w:noProof/>
            <w:webHidden/>
          </w:rPr>
        </w:r>
        <w:r>
          <w:rPr>
            <w:noProof/>
            <w:webHidden/>
          </w:rPr>
          <w:fldChar w:fldCharType="separate"/>
        </w:r>
        <w:r w:rsidR="007306C2">
          <w:rPr>
            <w:noProof/>
            <w:webHidden/>
          </w:rPr>
          <w:t>7</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27" w:history="1">
        <w:r w:rsidR="006070C7" w:rsidRPr="001464A8">
          <w:rPr>
            <w:rStyle w:val="-"/>
            <w:noProof/>
            <w:lang w:val="el-GR"/>
          </w:rPr>
          <w:t>1.6</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Δημοσιότητα</w:t>
        </w:r>
        <w:r w:rsidR="006070C7">
          <w:rPr>
            <w:noProof/>
            <w:webHidden/>
          </w:rPr>
          <w:tab/>
        </w:r>
        <w:r>
          <w:rPr>
            <w:noProof/>
            <w:webHidden/>
          </w:rPr>
          <w:fldChar w:fldCharType="begin"/>
        </w:r>
        <w:r w:rsidR="006070C7">
          <w:rPr>
            <w:noProof/>
            <w:webHidden/>
          </w:rPr>
          <w:instrText xml:space="preserve"> PAGEREF _Toc508174827 \h </w:instrText>
        </w:r>
        <w:r>
          <w:rPr>
            <w:noProof/>
            <w:webHidden/>
          </w:rPr>
        </w:r>
        <w:r>
          <w:rPr>
            <w:noProof/>
            <w:webHidden/>
          </w:rPr>
          <w:fldChar w:fldCharType="separate"/>
        </w:r>
        <w:r w:rsidR="007306C2">
          <w:rPr>
            <w:noProof/>
            <w:webHidden/>
          </w:rPr>
          <w:t>7</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28" w:history="1">
        <w:r w:rsidR="006070C7" w:rsidRPr="001464A8">
          <w:rPr>
            <w:rStyle w:val="-"/>
            <w:noProof/>
            <w:lang w:val="el-GR"/>
          </w:rPr>
          <w:t>1.7</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Αρχές εφαρμοζόμενες στη διαδικασία σύναψης</w:t>
        </w:r>
        <w:r w:rsidR="006070C7">
          <w:rPr>
            <w:noProof/>
            <w:webHidden/>
          </w:rPr>
          <w:tab/>
        </w:r>
        <w:r>
          <w:rPr>
            <w:noProof/>
            <w:webHidden/>
          </w:rPr>
          <w:fldChar w:fldCharType="begin"/>
        </w:r>
        <w:r w:rsidR="006070C7">
          <w:rPr>
            <w:noProof/>
            <w:webHidden/>
          </w:rPr>
          <w:instrText xml:space="preserve"> PAGEREF _Toc508174828 \h </w:instrText>
        </w:r>
        <w:r>
          <w:rPr>
            <w:noProof/>
            <w:webHidden/>
          </w:rPr>
        </w:r>
        <w:r>
          <w:rPr>
            <w:noProof/>
            <w:webHidden/>
          </w:rPr>
          <w:fldChar w:fldCharType="separate"/>
        </w:r>
        <w:r w:rsidR="007306C2">
          <w:rPr>
            <w:noProof/>
            <w:webHidden/>
          </w:rPr>
          <w:t>7</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29" w:history="1">
        <w:r w:rsidR="006070C7" w:rsidRPr="001464A8">
          <w:rPr>
            <w:rStyle w:val="-"/>
            <w:noProof/>
            <w:lang w:val="el-GR"/>
          </w:rPr>
          <w:t>2.1</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Γενικές Πληροφορίες</w:t>
        </w:r>
        <w:r w:rsidR="006070C7">
          <w:rPr>
            <w:noProof/>
            <w:webHidden/>
          </w:rPr>
          <w:tab/>
        </w:r>
        <w:r>
          <w:rPr>
            <w:noProof/>
            <w:webHidden/>
          </w:rPr>
          <w:fldChar w:fldCharType="begin"/>
        </w:r>
        <w:r w:rsidR="006070C7">
          <w:rPr>
            <w:noProof/>
            <w:webHidden/>
          </w:rPr>
          <w:instrText xml:space="preserve"> PAGEREF _Toc508174829 \h </w:instrText>
        </w:r>
        <w:r>
          <w:rPr>
            <w:noProof/>
            <w:webHidden/>
          </w:rPr>
        </w:r>
        <w:r>
          <w:rPr>
            <w:noProof/>
            <w:webHidden/>
          </w:rPr>
          <w:fldChar w:fldCharType="separate"/>
        </w:r>
        <w:r w:rsidR="007306C2">
          <w:rPr>
            <w:noProof/>
            <w:webHidden/>
          </w:rPr>
          <w:t>8</w:t>
        </w:r>
        <w:r>
          <w:rPr>
            <w:noProof/>
            <w:webHidden/>
          </w:rPr>
          <w:fldChar w:fldCharType="end"/>
        </w:r>
      </w:hyperlink>
    </w:p>
    <w:p w:rsidR="006070C7" w:rsidRDefault="002941E9">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8174830" w:history="1">
        <w:r w:rsidR="006070C7" w:rsidRPr="001464A8">
          <w:rPr>
            <w:rStyle w:val="-"/>
            <w:noProof/>
            <w:lang w:val="el-GR"/>
          </w:rPr>
          <w:t>2.1.1</w:t>
        </w:r>
        <w:r w:rsidR="006070C7">
          <w:rPr>
            <w:rFonts w:asciiTheme="minorHAnsi" w:eastAsiaTheme="minorEastAsia" w:hAnsiTheme="minorHAnsi" w:cstheme="minorBidi"/>
            <w:i w:val="0"/>
            <w:iCs w:val="0"/>
            <w:noProof/>
            <w:sz w:val="22"/>
            <w:szCs w:val="22"/>
            <w:lang w:val="el-GR" w:eastAsia="el-GR"/>
          </w:rPr>
          <w:tab/>
        </w:r>
        <w:r w:rsidR="006070C7" w:rsidRPr="001464A8">
          <w:rPr>
            <w:rStyle w:val="-"/>
            <w:noProof/>
            <w:lang w:val="el-GR"/>
          </w:rPr>
          <w:t>Έγγραφα της σύμβασης</w:t>
        </w:r>
        <w:r w:rsidR="006070C7">
          <w:rPr>
            <w:noProof/>
            <w:webHidden/>
          </w:rPr>
          <w:tab/>
        </w:r>
        <w:r>
          <w:rPr>
            <w:noProof/>
            <w:webHidden/>
          </w:rPr>
          <w:fldChar w:fldCharType="begin"/>
        </w:r>
        <w:r w:rsidR="006070C7">
          <w:rPr>
            <w:noProof/>
            <w:webHidden/>
          </w:rPr>
          <w:instrText xml:space="preserve"> PAGEREF _Toc508174830 \h </w:instrText>
        </w:r>
        <w:r>
          <w:rPr>
            <w:noProof/>
            <w:webHidden/>
          </w:rPr>
        </w:r>
        <w:r>
          <w:rPr>
            <w:noProof/>
            <w:webHidden/>
          </w:rPr>
          <w:fldChar w:fldCharType="separate"/>
        </w:r>
        <w:r w:rsidR="007306C2">
          <w:rPr>
            <w:noProof/>
            <w:webHidden/>
          </w:rPr>
          <w:t>8</w:t>
        </w:r>
        <w:r>
          <w:rPr>
            <w:noProof/>
            <w:webHidden/>
          </w:rPr>
          <w:fldChar w:fldCharType="end"/>
        </w:r>
      </w:hyperlink>
    </w:p>
    <w:p w:rsidR="006070C7" w:rsidRDefault="002941E9">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8174831" w:history="1">
        <w:r w:rsidR="006070C7" w:rsidRPr="001464A8">
          <w:rPr>
            <w:rStyle w:val="-"/>
            <w:noProof/>
            <w:lang w:val="el-GR"/>
          </w:rPr>
          <w:t>2.1.2</w:t>
        </w:r>
        <w:r w:rsidR="006070C7">
          <w:rPr>
            <w:rFonts w:asciiTheme="minorHAnsi" w:eastAsiaTheme="minorEastAsia" w:hAnsiTheme="minorHAnsi" w:cstheme="minorBidi"/>
            <w:i w:val="0"/>
            <w:iCs w:val="0"/>
            <w:noProof/>
            <w:sz w:val="22"/>
            <w:szCs w:val="22"/>
            <w:lang w:val="el-GR" w:eastAsia="el-GR"/>
          </w:rPr>
          <w:tab/>
        </w:r>
        <w:r w:rsidR="006070C7" w:rsidRPr="001464A8">
          <w:rPr>
            <w:rStyle w:val="-"/>
            <w:noProof/>
            <w:lang w:val="el-GR"/>
          </w:rPr>
          <w:t>Επικοινωνία - Πρόσβαση στα έγγραφα της Σύμβασης</w:t>
        </w:r>
        <w:r w:rsidR="006070C7">
          <w:rPr>
            <w:noProof/>
            <w:webHidden/>
          </w:rPr>
          <w:tab/>
        </w:r>
        <w:r>
          <w:rPr>
            <w:noProof/>
            <w:webHidden/>
          </w:rPr>
          <w:fldChar w:fldCharType="begin"/>
        </w:r>
        <w:r w:rsidR="006070C7">
          <w:rPr>
            <w:noProof/>
            <w:webHidden/>
          </w:rPr>
          <w:instrText xml:space="preserve"> PAGEREF _Toc508174831 \h </w:instrText>
        </w:r>
        <w:r>
          <w:rPr>
            <w:noProof/>
            <w:webHidden/>
          </w:rPr>
        </w:r>
        <w:r>
          <w:rPr>
            <w:noProof/>
            <w:webHidden/>
          </w:rPr>
          <w:fldChar w:fldCharType="separate"/>
        </w:r>
        <w:r w:rsidR="007306C2">
          <w:rPr>
            <w:noProof/>
            <w:webHidden/>
          </w:rPr>
          <w:t>8</w:t>
        </w:r>
        <w:r>
          <w:rPr>
            <w:noProof/>
            <w:webHidden/>
          </w:rPr>
          <w:fldChar w:fldCharType="end"/>
        </w:r>
      </w:hyperlink>
    </w:p>
    <w:p w:rsidR="006070C7" w:rsidRDefault="002941E9">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8174832" w:history="1">
        <w:r w:rsidR="006070C7" w:rsidRPr="001464A8">
          <w:rPr>
            <w:rStyle w:val="-"/>
            <w:noProof/>
            <w:lang w:val="el-GR"/>
          </w:rPr>
          <w:t>2.1.3</w:t>
        </w:r>
        <w:r w:rsidR="006070C7">
          <w:rPr>
            <w:rFonts w:asciiTheme="minorHAnsi" w:eastAsiaTheme="minorEastAsia" w:hAnsiTheme="minorHAnsi" w:cstheme="minorBidi"/>
            <w:i w:val="0"/>
            <w:iCs w:val="0"/>
            <w:noProof/>
            <w:sz w:val="22"/>
            <w:szCs w:val="22"/>
            <w:lang w:val="el-GR" w:eastAsia="el-GR"/>
          </w:rPr>
          <w:tab/>
        </w:r>
        <w:r w:rsidR="006070C7" w:rsidRPr="001464A8">
          <w:rPr>
            <w:rStyle w:val="-"/>
            <w:noProof/>
            <w:lang w:val="el-GR"/>
          </w:rPr>
          <w:t>Παροχή Διευκρινίσεων</w:t>
        </w:r>
        <w:r w:rsidR="006070C7">
          <w:rPr>
            <w:noProof/>
            <w:webHidden/>
          </w:rPr>
          <w:tab/>
        </w:r>
        <w:r>
          <w:rPr>
            <w:noProof/>
            <w:webHidden/>
          </w:rPr>
          <w:fldChar w:fldCharType="begin"/>
        </w:r>
        <w:r w:rsidR="006070C7">
          <w:rPr>
            <w:noProof/>
            <w:webHidden/>
          </w:rPr>
          <w:instrText xml:space="preserve"> PAGEREF _Toc508174832 \h </w:instrText>
        </w:r>
        <w:r>
          <w:rPr>
            <w:noProof/>
            <w:webHidden/>
          </w:rPr>
        </w:r>
        <w:r>
          <w:rPr>
            <w:noProof/>
            <w:webHidden/>
          </w:rPr>
          <w:fldChar w:fldCharType="separate"/>
        </w:r>
        <w:r w:rsidR="007306C2">
          <w:rPr>
            <w:noProof/>
            <w:webHidden/>
          </w:rPr>
          <w:t>8</w:t>
        </w:r>
        <w:r>
          <w:rPr>
            <w:noProof/>
            <w:webHidden/>
          </w:rPr>
          <w:fldChar w:fldCharType="end"/>
        </w:r>
      </w:hyperlink>
    </w:p>
    <w:p w:rsidR="006070C7" w:rsidRDefault="002941E9">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8174833" w:history="1">
        <w:r w:rsidR="006070C7" w:rsidRPr="001464A8">
          <w:rPr>
            <w:rStyle w:val="-"/>
            <w:noProof/>
            <w:lang w:val="el-GR"/>
          </w:rPr>
          <w:t>2.1.4</w:t>
        </w:r>
        <w:r w:rsidR="006070C7">
          <w:rPr>
            <w:rFonts w:asciiTheme="minorHAnsi" w:eastAsiaTheme="minorEastAsia" w:hAnsiTheme="minorHAnsi" w:cstheme="minorBidi"/>
            <w:i w:val="0"/>
            <w:iCs w:val="0"/>
            <w:noProof/>
            <w:sz w:val="22"/>
            <w:szCs w:val="22"/>
            <w:lang w:val="el-GR" w:eastAsia="el-GR"/>
          </w:rPr>
          <w:tab/>
        </w:r>
        <w:r w:rsidR="006070C7" w:rsidRPr="001464A8">
          <w:rPr>
            <w:rStyle w:val="-"/>
            <w:noProof/>
            <w:lang w:val="el-GR"/>
          </w:rPr>
          <w:t>Γλώσσα</w:t>
        </w:r>
        <w:r w:rsidR="006070C7">
          <w:rPr>
            <w:noProof/>
            <w:webHidden/>
          </w:rPr>
          <w:tab/>
        </w:r>
        <w:r>
          <w:rPr>
            <w:noProof/>
            <w:webHidden/>
          </w:rPr>
          <w:fldChar w:fldCharType="begin"/>
        </w:r>
        <w:r w:rsidR="006070C7">
          <w:rPr>
            <w:noProof/>
            <w:webHidden/>
          </w:rPr>
          <w:instrText xml:space="preserve"> PAGEREF _Toc508174833 \h </w:instrText>
        </w:r>
        <w:r>
          <w:rPr>
            <w:noProof/>
            <w:webHidden/>
          </w:rPr>
        </w:r>
        <w:r>
          <w:rPr>
            <w:noProof/>
            <w:webHidden/>
          </w:rPr>
          <w:fldChar w:fldCharType="separate"/>
        </w:r>
        <w:r w:rsidR="007306C2">
          <w:rPr>
            <w:noProof/>
            <w:webHidden/>
          </w:rPr>
          <w:t>8</w:t>
        </w:r>
        <w:r>
          <w:rPr>
            <w:noProof/>
            <w:webHidden/>
          </w:rPr>
          <w:fldChar w:fldCharType="end"/>
        </w:r>
      </w:hyperlink>
    </w:p>
    <w:p w:rsidR="006070C7" w:rsidRDefault="002941E9">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8174834" w:history="1">
        <w:r w:rsidR="006070C7" w:rsidRPr="001464A8">
          <w:rPr>
            <w:rStyle w:val="-"/>
            <w:noProof/>
            <w:lang w:val="el-GR"/>
          </w:rPr>
          <w:t>2.1.5</w:t>
        </w:r>
        <w:r w:rsidR="006070C7">
          <w:rPr>
            <w:rFonts w:asciiTheme="minorHAnsi" w:eastAsiaTheme="minorEastAsia" w:hAnsiTheme="minorHAnsi" w:cstheme="minorBidi"/>
            <w:i w:val="0"/>
            <w:iCs w:val="0"/>
            <w:noProof/>
            <w:sz w:val="22"/>
            <w:szCs w:val="22"/>
            <w:lang w:val="el-GR" w:eastAsia="el-GR"/>
          </w:rPr>
          <w:tab/>
        </w:r>
        <w:r w:rsidR="006070C7" w:rsidRPr="001464A8">
          <w:rPr>
            <w:rStyle w:val="-"/>
            <w:noProof/>
            <w:lang w:val="el-GR"/>
          </w:rPr>
          <w:t>Εγγυήσεις</w:t>
        </w:r>
        <w:r w:rsidR="006070C7">
          <w:rPr>
            <w:noProof/>
            <w:webHidden/>
          </w:rPr>
          <w:tab/>
        </w:r>
        <w:r>
          <w:rPr>
            <w:noProof/>
            <w:webHidden/>
          </w:rPr>
          <w:fldChar w:fldCharType="begin"/>
        </w:r>
        <w:r w:rsidR="006070C7">
          <w:rPr>
            <w:noProof/>
            <w:webHidden/>
          </w:rPr>
          <w:instrText xml:space="preserve"> PAGEREF _Toc508174834 \h </w:instrText>
        </w:r>
        <w:r>
          <w:rPr>
            <w:noProof/>
            <w:webHidden/>
          </w:rPr>
        </w:r>
        <w:r>
          <w:rPr>
            <w:noProof/>
            <w:webHidden/>
          </w:rPr>
          <w:fldChar w:fldCharType="separate"/>
        </w:r>
        <w:r w:rsidR="007306C2">
          <w:rPr>
            <w:noProof/>
            <w:webHidden/>
          </w:rPr>
          <w:t>9</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35" w:history="1">
        <w:r w:rsidR="006070C7" w:rsidRPr="001464A8">
          <w:rPr>
            <w:rStyle w:val="-"/>
            <w:noProof/>
            <w:lang w:val="el-GR"/>
          </w:rPr>
          <w:t>2.2</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Δικαίωμα Συμμετοχής - Κριτήρια Ποιοτικής Επιλογής</w:t>
        </w:r>
        <w:r w:rsidR="006070C7">
          <w:rPr>
            <w:noProof/>
            <w:webHidden/>
          </w:rPr>
          <w:tab/>
        </w:r>
        <w:r>
          <w:rPr>
            <w:noProof/>
            <w:webHidden/>
          </w:rPr>
          <w:fldChar w:fldCharType="begin"/>
        </w:r>
        <w:r w:rsidR="006070C7">
          <w:rPr>
            <w:noProof/>
            <w:webHidden/>
          </w:rPr>
          <w:instrText xml:space="preserve"> PAGEREF _Toc508174835 \h </w:instrText>
        </w:r>
        <w:r>
          <w:rPr>
            <w:noProof/>
            <w:webHidden/>
          </w:rPr>
        </w:r>
        <w:r>
          <w:rPr>
            <w:noProof/>
            <w:webHidden/>
          </w:rPr>
          <w:fldChar w:fldCharType="separate"/>
        </w:r>
        <w:r w:rsidR="007306C2">
          <w:rPr>
            <w:noProof/>
            <w:webHidden/>
          </w:rPr>
          <w:t>10</w:t>
        </w:r>
        <w:r>
          <w:rPr>
            <w:noProof/>
            <w:webHidden/>
          </w:rPr>
          <w:fldChar w:fldCharType="end"/>
        </w:r>
      </w:hyperlink>
    </w:p>
    <w:p w:rsidR="006070C7" w:rsidRDefault="002941E9">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8174836" w:history="1">
        <w:r w:rsidR="006070C7" w:rsidRPr="001464A8">
          <w:rPr>
            <w:rStyle w:val="-"/>
            <w:noProof/>
            <w:lang w:val="el-GR"/>
          </w:rPr>
          <w:t>2.2.1</w:t>
        </w:r>
        <w:r w:rsidR="006070C7">
          <w:rPr>
            <w:rFonts w:asciiTheme="minorHAnsi" w:eastAsiaTheme="minorEastAsia" w:hAnsiTheme="minorHAnsi" w:cstheme="minorBidi"/>
            <w:i w:val="0"/>
            <w:iCs w:val="0"/>
            <w:noProof/>
            <w:sz w:val="22"/>
            <w:szCs w:val="22"/>
            <w:lang w:val="el-GR" w:eastAsia="el-GR"/>
          </w:rPr>
          <w:tab/>
        </w:r>
        <w:r w:rsidR="006070C7" w:rsidRPr="001464A8">
          <w:rPr>
            <w:rStyle w:val="-"/>
            <w:noProof/>
            <w:lang w:val="el-GR"/>
          </w:rPr>
          <w:t>Δικαίωμα συμμετοχής</w:t>
        </w:r>
        <w:r w:rsidR="006070C7">
          <w:rPr>
            <w:noProof/>
            <w:webHidden/>
          </w:rPr>
          <w:tab/>
        </w:r>
        <w:r>
          <w:rPr>
            <w:noProof/>
            <w:webHidden/>
          </w:rPr>
          <w:fldChar w:fldCharType="begin"/>
        </w:r>
        <w:r w:rsidR="006070C7">
          <w:rPr>
            <w:noProof/>
            <w:webHidden/>
          </w:rPr>
          <w:instrText xml:space="preserve"> PAGEREF _Toc508174836 \h </w:instrText>
        </w:r>
        <w:r>
          <w:rPr>
            <w:noProof/>
            <w:webHidden/>
          </w:rPr>
        </w:r>
        <w:r>
          <w:rPr>
            <w:noProof/>
            <w:webHidden/>
          </w:rPr>
          <w:fldChar w:fldCharType="separate"/>
        </w:r>
        <w:r w:rsidR="007306C2">
          <w:rPr>
            <w:noProof/>
            <w:webHidden/>
          </w:rPr>
          <w:t>10</w:t>
        </w:r>
        <w:r>
          <w:rPr>
            <w:noProof/>
            <w:webHidden/>
          </w:rPr>
          <w:fldChar w:fldCharType="end"/>
        </w:r>
      </w:hyperlink>
    </w:p>
    <w:p w:rsidR="006070C7" w:rsidRDefault="002941E9">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8174837" w:history="1">
        <w:r w:rsidR="006070C7" w:rsidRPr="001464A8">
          <w:rPr>
            <w:rStyle w:val="-"/>
            <w:noProof/>
            <w:lang w:val="el-GR"/>
          </w:rPr>
          <w:t>2.2.2</w:t>
        </w:r>
        <w:r w:rsidR="006070C7">
          <w:rPr>
            <w:rFonts w:asciiTheme="minorHAnsi" w:eastAsiaTheme="minorEastAsia" w:hAnsiTheme="minorHAnsi" w:cstheme="minorBidi"/>
            <w:i w:val="0"/>
            <w:iCs w:val="0"/>
            <w:noProof/>
            <w:sz w:val="22"/>
            <w:szCs w:val="22"/>
            <w:lang w:val="el-GR" w:eastAsia="el-GR"/>
          </w:rPr>
          <w:tab/>
        </w:r>
        <w:r w:rsidR="006070C7" w:rsidRPr="001464A8">
          <w:rPr>
            <w:rStyle w:val="-"/>
            <w:noProof/>
            <w:lang w:val="el-GR"/>
          </w:rPr>
          <w:t>Εγγύηση συμμετοχής</w:t>
        </w:r>
        <w:r w:rsidR="006070C7">
          <w:rPr>
            <w:noProof/>
            <w:webHidden/>
          </w:rPr>
          <w:tab/>
        </w:r>
        <w:r>
          <w:rPr>
            <w:noProof/>
            <w:webHidden/>
          </w:rPr>
          <w:fldChar w:fldCharType="begin"/>
        </w:r>
        <w:r w:rsidR="006070C7">
          <w:rPr>
            <w:noProof/>
            <w:webHidden/>
          </w:rPr>
          <w:instrText xml:space="preserve"> PAGEREF _Toc508174837 \h </w:instrText>
        </w:r>
        <w:r>
          <w:rPr>
            <w:noProof/>
            <w:webHidden/>
          </w:rPr>
        </w:r>
        <w:r>
          <w:rPr>
            <w:noProof/>
            <w:webHidden/>
          </w:rPr>
          <w:fldChar w:fldCharType="separate"/>
        </w:r>
        <w:r w:rsidR="007306C2">
          <w:rPr>
            <w:noProof/>
            <w:webHidden/>
          </w:rPr>
          <w:t>10</w:t>
        </w:r>
        <w:r>
          <w:rPr>
            <w:noProof/>
            <w:webHidden/>
          </w:rPr>
          <w:fldChar w:fldCharType="end"/>
        </w:r>
      </w:hyperlink>
    </w:p>
    <w:p w:rsidR="006070C7" w:rsidRDefault="002941E9">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8174838" w:history="1">
        <w:r w:rsidR="006070C7" w:rsidRPr="001464A8">
          <w:rPr>
            <w:rStyle w:val="-"/>
            <w:noProof/>
            <w:lang w:val="el-GR"/>
          </w:rPr>
          <w:t>2.2.3</w:t>
        </w:r>
        <w:r w:rsidR="006070C7">
          <w:rPr>
            <w:rFonts w:asciiTheme="minorHAnsi" w:eastAsiaTheme="minorEastAsia" w:hAnsiTheme="minorHAnsi" w:cstheme="minorBidi"/>
            <w:i w:val="0"/>
            <w:iCs w:val="0"/>
            <w:noProof/>
            <w:sz w:val="22"/>
            <w:szCs w:val="22"/>
            <w:lang w:val="el-GR" w:eastAsia="el-GR"/>
          </w:rPr>
          <w:tab/>
        </w:r>
        <w:r w:rsidR="006070C7" w:rsidRPr="001464A8">
          <w:rPr>
            <w:rStyle w:val="-"/>
            <w:noProof/>
            <w:lang w:val="el-GR"/>
          </w:rPr>
          <w:t>Λόγοι αποκλεισμού</w:t>
        </w:r>
        <w:r w:rsidR="006070C7">
          <w:rPr>
            <w:noProof/>
            <w:webHidden/>
          </w:rPr>
          <w:tab/>
        </w:r>
        <w:r>
          <w:rPr>
            <w:noProof/>
            <w:webHidden/>
          </w:rPr>
          <w:fldChar w:fldCharType="begin"/>
        </w:r>
        <w:r w:rsidR="006070C7">
          <w:rPr>
            <w:noProof/>
            <w:webHidden/>
          </w:rPr>
          <w:instrText xml:space="preserve"> PAGEREF _Toc508174838 \h </w:instrText>
        </w:r>
        <w:r>
          <w:rPr>
            <w:noProof/>
            <w:webHidden/>
          </w:rPr>
        </w:r>
        <w:r>
          <w:rPr>
            <w:noProof/>
            <w:webHidden/>
          </w:rPr>
          <w:fldChar w:fldCharType="separate"/>
        </w:r>
        <w:r w:rsidR="007306C2">
          <w:rPr>
            <w:noProof/>
            <w:webHidden/>
          </w:rPr>
          <w:t>10</w:t>
        </w:r>
        <w:r>
          <w:rPr>
            <w:noProof/>
            <w:webHidden/>
          </w:rPr>
          <w:fldChar w:fldCharType="end"/>
        </w:r>
      </w:hyperlink>
    </w:p>
    <w:p w:rsidR="006070C7" w:rsidRDefault="002941E9">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8174839" w:history="1">
        <w:r w:rsidR="006070C7" w:rsidRPr="001464A8">
          <w:rPr>
            <w:rStyle w:val="-"/>
            <w:noProof/>
            <w:lang w:val="el-GR"/>
          </w:rPr>
          <w:t>2.2.4</w:t>
        </w:r>
        <w:r w:rsidR="006070C7">
          <w:rPr>
            <w:rFonts w:asciiTheme="minorHAnsi" w:eastAsiaTheme="minorEastAsia" w:hAnsiTheme="minorHAnsi" w:cstheme="minorBidi"/>
            <w:i w:val="0"/>
            <w:iCs w:val="0"/>
            <w:noProof/>
            <w:sz w:val="22"/>
            <w:szCs w:val="22"/>
            <w:lang w:val="el-GR" w:eastAsia="el-GR"/>
          </w:rPr>
          <w:tab/>
        </w:r>
        <w:r w:rsidR="006070C7" w:rsidRPr="001464A8">
          <w:rPr>
            <w:rStyle w:val="-"/>
            <w:noProof/>
            <w:lang w:val="el-GR"/>
          </w:rPr>
          <w:t>Καταλληλόλητα άσκησης επαγγελματικής δραστηριότητας</w:t>
        </w:r>
        <w:r w:rsidR="006070C7">
          <w:rPr>
            <w:noProof/>
            <w:webHidden/>
          </w:rPr>
          <w:tab/>
        </w:r>
        <w:r>
          <w:rPr>
            <w:noProof/>
            <w:webHidden/>
          </w:rPr>
          <w:fldChar w:fldCharType="begin"/>
        </w:r>
        <w:r w:rsidR="006070C7">
          <w:rPr>
            <w:noProof/>
            <w:webHidden/>
          </w:rPr>
          <w:instrText xml:space="preserve"> PAGEREF _Toc508174839 \h </w:instrText>
        </w:r>
        <w:r>
          <w:rPr>
            <w:noProof/>
            <w:webHidden/>
          </w:rPr>
        </w:r>
        <w:r>
          <w:rPr>
            <w:noProof/>
            <w:webHidden/>
          </w:rPr>
          <w:fldChar w:fldCharType="separate"/>
        </w:r>
        <w:r w:rsidR="007306C2">
          <w:rPr>
            <w:noProof/>
            <w:webHidden/>
          </w:rPr>
          <w:t>12</w:t>
        </w:r>
        <w:r>
          <w:rPr>
            <w:noProof/>
            <w:webHidden/>
          </w:rPr>
          <w:fldChar w:fldCharType="end"/>
        </w:r>
      </w:hyperlink>
    </w:p>
    <w:p w:rsidR="006070C7" w:rsidRDefault="002941E9">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8174840" w:history="1">
        <w:r w:rsidR="006070C7" w:rsidRPr="001464A8">
          <w:rPr>
            <w:rStyle w:val="-"/>
            <w:noProof/>
            <w:lang w:val="el-GR"/>
          </w:rPr>
          <w:t>2.2.5</w:t>
        </w:r>
        <w:r w:rsidR="006070C7">
          <w:rPr>
            <w:rFonts w:asciiTheme="minorHAnsi" w:eastAsiaTheme="minorEastAsia" w:hAnsiTheme="minorHAnsi" w:cstheme="minorBidi"/>
            <w:i w:val="0"/>
            <w:iCs w:val="0"/>
            <w:noProof/>
            <w:sz w:val="22"/>
            <w:szCs w:val="22"/>
            <w:lang w:val="el-GR" w:eastAsia="el-GR"/>
          </w:rPr>
          <w:tab/>
        </w:r>
        <w:r w:rsidR="006070C7" w:rsidRPr="001464A8">
          <w:rPr>
            <w:rStyle w:val="-"/>
            <w:noProof/>
            <w:lang w:val="el-GR"/>
          </w:rPr>
          <w:t>Στήριξη στην ικανότητα τρίτων</w:t>
        </w:r>
        <w:r w:rsidR="006070C7">
          <w:rPr>
            <w:noProof/>
            <w:webHidden/>
          </w:rPr>
          <w:tab/>
        </w:r>
        <w:r>
          <w:rPr>
            <w:noProof/>
            <w:webHidden/>
          </w:rPr>
          <w:fldChar w:fldCharType="begin"/>
        </w:r>
        <w:r w:rsidR="006070C7">
          <w:rPr>
            <w:noProof/>
            <w:webHidden/>
          </w:rPr>
          <w:instrText xml:space="preserve"> PAGEREF _Toc508174840 \h </w:instrText>
        </w:r>
        <w:r>
          <w:rPr>
            <w:noProof/>
            <w:webHidden/>
          </w:rPr>
        </w:r>
        <w:r>
          <w:rPr>
            <w:noProof/>
            <w:webHidden/>
          </w:rPr>
          <w:fldChar w:fldCharType="separate"/>
        </w:r>
        <w:r w:rsidR="007306C2">
          <w:rPr>
            <w:noProof/>
            <w:webHidden/>
          </w:rPr>
          <w:t>13</w:t>
        </w:r>
        <w:r>
          <w:rPr>
            <w:noProof/>
            <w:webHidden/>
          </w:rPr>
          <w:fldChar w:fldCharType="end"/>
        </w:r>
      </w:hyperlink>
    </w:p>
    <w:p w:rsidR="006070C7" w:rsidRDefault="002941E9">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8174841" w:history="1">
        <w:r w:rsidR="006070C7" w:rsidRPr="001464A8">
          <w:rPr>
            <w:rStyle w:val="-"/>
            <w:noProof/>
            <w:lang w:val="el-GR"/>
          </w:rPr>
          <w:t>2.2.6</w:t>
        </w:r>
        <w:r w:rsidR="006070C7">
          <w:rPr>
            <w:rFonts w:asciiTheme="minorHAnsi" w:eastAsiaTheme="minorEastAsia" w:hAnsiTheme="minorHAnsi" w:cstheme="minorBidi"/>
            <w:i w:val="0"/>
            <w:iCs w:val="0"/>
            <w:noProof/>
            <w:sz w:val="22"/>
            <w:szCs w:val="22"/>
            <w:lang w:val="el-GR" w:eastAsia="el-GR"/>
          </w:rPr>
          <w:tab/>
        </w:r>
        <w:r w:rsidR="006070C7" w:rsidRPr="001464A8">
          <w:rPr>
            <w:rStyle w:val="-"/>
            <w:noProof/>
            <w:lang w:val="el-GR"/>
          </w:rPr>
          <w:t>Κανόνες απόδειξης ποιοτικής επιλογής</w:t>
        </w:r>
        <w:r w:rsidR="006070C7">
          <w:rPr>
            <w:noProof/>
            <w:webHidden/>
          </w:rPr>
          <w:tab/>
        </w:r>
        <w:r>
          <w:rPr>
            <w:noProof/>
            <w:webHidden/>
          </w:rPr>
          <w:fldChar w:fldCharType="begin"/>
        </w:r>
        <w:r w:rsidR="006070C7">
          <w:rPr>
            <w:noProof/>
            <w:webHidden/>
          </w:rPr>
          <w:instrText xml:space="preserve"> PAGEREF _Toc508174841 \h </w:instrText>
        </w:r>
        <w:r>
          <w:rPr>
            <w:noProof/>
            <w:webHidden/>
          </w:rPr>
        </w:r>
        <w:r>
          <w:rPr>
            <w:noProof/>
            <w:webHidden/>
          </w:rPr>
          <w:fldChar w:fldCharType="separate"/>
        </w:r>
        <w:r w:rsidR="007306C2">
          <w:rPr>
            <w:noProof/>
            <w:webHidden/>
          </w:rPr>
          <w:t>13</w:t>
        </w:r>
        <w:r>
          <w:rPr>
            <w:noProof/>
            <w:webHidden/>
          </w:rPr>
          <w:fldChar w:fldCharType="end"/>
        </w:r>
      </w:hyperlink>
    </w:p>
    <w:p w:rsidR="006070C7" w:rsidRDefault="002941E9">
      <w:pPr>
        <w:pStyle w:val="40"/>
        <w:tabs>
          <w:tab w:val="left" w:pos="1540"/>
          <w:tab w:val="right" w:leader="dot" w:pos="9628"/>
        </w:tabs>
        <w:rPr>
          <w:rFonts w:asciiTheme="minorHAnsi" w:eastAsiaTheme="minorEastAsia" w:hAnsiTheme="minorHAnsi" w:cstheme="minorBidi"/>
          <w:noProof/>
          <w:sz w:val="22"/>
          <w:szCs w:val="22"/>
          <w:lang w:val="el-GR" w:eastAsia="el-GR"/>
        </w:rPr>
      </w:pPr>
      <w:hyperlink w:anchor="_Toc508174842" w:history="1">
        <w:r w:rsidR="006070C7" w:rsidRPr="001464A8">
          <w:rPr>
            <w:rStyle w:val="-"/>
            <w:noProof/>
            <w:lang w:val="el-GR"/>
          </w:rPr>
          <w:t>2.2.6.1</w:t>
        </w:r>
        <w:r w:rsidR="006070C7">
          <w:rPr>
            <w:rFonts w:asciiTheme="minorHAnsi" w:eastAsiaTheme="minorEastAsia" w:hAnsiTheme="minorHAnsi" w:cstheme="minorBidi"/>
            <w:noProof/>
            <w:sz w:val="22"/>
            <w:szCs w:val="22"/>
            <w:lang w:val="el-GR" w:eastAsia="el-GR"/>
          </w:rPr>
          <w:tab/>
        </w:r>
        <w:r w:rsidR="006070C7" w:rsidRPr="001464A8">
          <w:rPr>
            <w:rStyle w:val="-"/>
            <w:noProof/>
            <w:lang w:val="el-GR"/>
          </w:rPr>
          <w:t>Προκαταρκτική απόδειξη κατά την υποβολή προσφορών</w:t>
        </w:r>
        <w:r w:rsidR="006070C7">
          <w:rPr>
            <w:noProof/>
            <w:webHidden/>
          </w:rPr>
          <w:tab/>
        </w:r>
        <w:r>
          <w:rPr>
            <w:noProof/>
            <w:webHidden/>
          </w:rPr>
          <w:fldChar w:fldCharType="begin"/>
        </w:r>
        <w:r w:rsidR="006070C7">
          <w:rPr>
            <w:noProof/>
            <w:webHidden/>
          </w:rPr>
          <w:instrText xml:space="preserve"> PAGEREF _Toc508174842 \h </w:instrText>
        </w:r>
        <w:r>
          <w:rPr>
            <w:noProof/>
            <w:webHidden/>
          </w:rPr>
        </w:r>
        <w:r>
          <w:rPr>
            <w:noProof/>
            <w:webHidden/>
          </w:rPr>
          <w:fldChar w:fldCharType="separate"/>
        </w:r>
        <w:r w:rsidR="007306C2">
          <w:rPr>
            <w:noProof/>
            <w:webHidden/>
          </w:rPr>
          <w:t>13</w:t>
        </w:r>
        <w:r>
          <w:rPr>
            <w:noProof/>
            <w:webHidden/>
          </w:rPr>
          <w:fldChar w:fldCharType="end"/>
        </w:r>
      </w:hyperlink>
    </w:p>
    <w:p w:rsidR="006070C7" w:rsidRDefault="002941E9">
      <w:pPr>
        <w:pStyle w:val="40"/>
        <w:tabs>
          <w:tab w:val="left" w:pos="1540"/>
          <w:tab w:val="right" w:leader="dot" w:pos="9628"/>
        </w:tabs>
        <w:rPr>
          <w:rFonts w:asciiTheme="minorHAnsi" w:eastAsiaTheme="minorEastAsia" w:hAnsiTheme="minorHAnsi" w:cstheme="minorBidi"/>
          <w:noProof/>
          <w:sz w:val="22"/>
          <w:szCs w:val="22"/>
          <w:lang w:val="el-GR" w:eastAsia="el-GR"/>
        </w:rPr>
      </w:pPr>
      <w:hyperlink w:anchor="_Toc508174843" w:history="1">
        <w:r w:rsidR="006070C7" w:rsidRPr="001464A8">
          <w:rPr>
            <w:rStyle w:val="-"/>
            <w:noProof/>
            <w:lang w:val="el-GR"/>
          </w:rPr>
          <w:t>2.2.6.2</w:t>
        </w:r>
        <w:r w:rsidR="006070C7">
          <w:rPr>
            <w:rFonts w:asciiTheme="minorHAnsi" w:eastAsiaTheme="minorEastAsia" w:hAnsiTheme="minorHAnsi" w:cstheme="minorBidi"/>
            <w:noProof/>
            <w:sz w:val="22"/>
            <w:szCs w:val="22"/>
            <w:lang w:val="el-GR" w:eastAsia="el-GR"/>
          </w:rPr>
          <w:tab/>
        </w:r>
        <w:r w:rsidR="006070C7" w:rsidRPr="001464A8">
          <w:rPr>
            <w:rStyle w:val="-"/>
            <w:noProof/>
            <w:lang w:val="el-GR"/>
          </w:rPr>
          <w:t>Αποδεικτικά μέσα</w:t>
        </w:r>
        <w:r w:rsidR="006070C7">
          <w:rPr>
            <w:noProof/>
            <w:webHidden/>
          </w:rPr>
          <w:tab/>
        </w:r>
        <w:r>
          <w:rPr>
            <w:noProof/>
            <w:webHidden/>
          </w:rPr>
          <w:fldChar w:fldCharType="begin"/>
        </w:r>
        <w:r w:rsidR="006070C7">
          <w:rPr>
            <w:noProof/>
            <w:webHidden/>
          </w:rPr>
          <w:instrText xml:space="preserve"> PAGEREF _Toc508174843 \h </w:instrText>
        </w:r>
        <w:r>
          <w:rPr>
            <w:noProof/>
            <w:webHidden/>
          </w:rPr>
        </w:r>
        <w:r>
          <w:rPr>
            <w:noProof/>
            <w:webHidden/>
          </w:rPr>
          <w:fldChar w:fldCharType="separate"/>
        </w:r>
        <w:r w:rsidR="007306C2">
          <w:rPr>
            <w:noProof/>
            <w:webHidden/>
          </w:rPr>
          <w:t>13</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44" w:history="1">
        <w:r w:rsidR="006070C7" w:rsidRPr="001464A8">
          <w:rPr>
            <w:rStyle w:val="-"/>
            <w:noProof/>
            <w:lang w:val="el-GR"/>
          </w:rPr>
          <w:t>2.3</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Κριτήρια Ανάθεσης</w:t>
        </w:r>
        <w:r w:rsidR="006070C7">
          <w:rPr>
            <w:noProof/>
            <w:webHidden/>
          </w:rPr>
          <w:tab/>
        </w:r>
        <w:r>
          <w:rPr>
            <w:noProof/>
            <w:webHidden/>
          </w:rPr>
          <w:fldChar w:fldCharType="begin"/>
        </w:r>
        <w:r w:rsidR="006070C7">
          <w:rPr>
            <w:noProof/>
            <w:webHidden/>
          </w:rPr>
          <w:instrText xml:space="preserve"> PAGEREF _Toc508174844 \h </w:instrText>
        </w:r>
        <w:r>
          <w:rPr>
            <w:noProof/>
            <w:webHidden/>
          </w:rPr>
        </w:r>
        <w:r>
          <w:rPr>
            <w:noProof/>
            <w:webHidden/>
          </w:rPr>
          <w:fldChar w:fldCharType="separate"/>
        </w:r>
        <w:r w:rsidR="007306C2">
          <w:rPr>
            <w:noProof/>
            <w:webHidden/>
          </w:rPr>
          <w:t>18</w:t>
        </w:r>
        <w:r>
          <w:rPr>
            <w:noProof/>
            <w:webHidden/>
          </w:rPr>
          <w:fldChar w:fldCharType="end"/>
        </w:r>
      </w:hyperlink>
    </w:p>
    <w:p w:rsidR="006070C7" w:rsidRDefault="002941E9">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8174845" w:history="1">
        <w:r w:rsidR="006070C7" w:rsidRPr="001464A8">
          <w:rPr>
            <w:rStyle w:val="-"/>
            <w:noProof/>
            <w:lang w:val="el-GR"/>
          </w:rPr>
          <w:t>2.3.1</w:t>
        </w:r>
        <w:r w:rsidR="006070C7">
          <w:rPr>
            <w:rFonts w:asciiTheme="minorHAnsi" w:eastAsiaTheme="minorEastAsia" w:hAnsiTheme="minorHAnsi" w:cstheme="minorBidi"/>
            <w:i w:val="0"/>
            <w:iCs w:val="0"/>
            <w:noProof/>
            <w:sz w:val="22"/>
            <w:szCs w:val="22"/>
            <w:lang w:val="el-GR" w:eastAsia="el-GR"/>
          </w:rPr>
          <w:tab/>
        </w:r>
        <w:r w:rsidR="006070C7" w:rsidRPr="001464A8">
          <w:rPr>
            <w:rStyle w:val="-"/>
            <w:noProof/>
            <w:lang w:val="el-GR"/>
          </w:rPr>
          <w:t>Κριτήριο ανάθεσης</w:t>
        </w:r>
        <w:r w:rsidR="006070C7">
          <w:rPr>
            <w:noProof/>
            <w:webHidden/>
          </w:rPr>
          <w:tab/>
        </w:r>
        <w:r>
          <w:rPr>
            <w:noProof/>
            <w:webHidden/>
          </w:rPr>
          <w:fldChar w:fldCharType="begin"/>
        </w:r>
        <w:r w:rsidR="006070C7">
          <w:rPr>
            <w:noProof/>
            <w:webHidden/>
          </w:rPr>
          <w:instrText xml:space="preserve"> PAGEREF _Toc508174845 \h </w:instrText>
        </w:r>
        <w:r>
          <w:rPr>
            <w:noProof/>
            <w:webHidden/>
          </w:rPr>
        </w:r>
        <w:r>
          <w:rPr>
            <w:noProof/>
            <w:webHidden/>
          </w:rPr>
          <w:fldChar w:fldCharType="separate"/>
        </w:r>
        <w:r w:rsidR="007306C2">
          <w:rPr>
            <w:noProof/>
            <w:webHidden/>
          </w:rPr>
          <w:t>18</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46" w:history="1">
        <w:r w:rsidR="006070C7" w:rsidRPr="001464A8">
          <w:rPr>
            <w:rStyle w:val="-"/>
            <w:noProof/>
            <w:lang w:val="el-GR"/>
          </w:rPr>
          <w:t>2.4</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Κατάρτιση - Περιεχόμενο Προσφορών</w:t>
        </w:r>
        <w:r w:rsidR="006070C7">
          <w:rPr>
            <w:noProof/>
            <w:webHidden/>
          </w:rPr>
          <w:tab/>
        </w:r>
        <w:r>
          <w:rPr>
            <w:noProof/>
            <w:webHidden/>
          </w:rPr>
          <w:fldChar w:fldCharType="begin"/>
        </w:r>
        <w:r w:rsidR="006070C7">
          <w:rPr>
            <w:noProof/>
            <w:webHidden/>
          </w:rPr>
          <w:instrText xml:space="preserve"> PAGEREF _Toc508174846 \h </w:instrText>
        </w:r>
        <w:r>
          <w:rPr>
            <w:noProof/>
            <w:webHidden/>
          </w:rPr>
        </w:r>
        <w:r>
          <w:rPr>
            <w:noProof/>
            <w:webHidden/>
          </w:rPr>
          <w:fldChar w:fldCharType="separate"/>
        </w:r>
        <w:r w:rsidR="007306C2">
          <w:rPr>
            <w:noProof/>
            <w:webHidden/>
          </w:rPr>
          <w:t>18</w:t>
        </w:r>
        <w:r>
          <w:rPr>
            <w:noProof/>
            <w:webHidden/>
          </w:rPr>
          <w:fldChar w:fldCharType="end"/>
        </w:r>
      </w:hyperlink>
    </w:p>
    <w:p w:rsidR="006070C7" w:rsidRDefault="002941E9">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8174847" w:history="1">
        <w:r w:rsidR="006070C7" w:rsidRPr="001464A8">
          <w:rPr>
            <w:rStyle w:val="-"/>
            <w:noProof/>
            <w:lang w:val="el-GR"/>
          </w:rPr>
          <w:t>2.4.1</w:t>
        </w:r>
        <w:r w:rsidR="006070C7">
          <w:rPr>
            <w:rFonts w:asciiTheme="minorHAnsi" w:eastAsiaTheme="minorEastAsia" w:hAnsiTheme="minorHAnsi" w:cstheme="minorBidi"/>
            <w:i w:val="0"/>
            <w:iCs w:val="0"/>
            <w:noProof/>
            <w:sz w:val="22"/>
            <w:szCs w:val="22"/>
            <w:lang w:val="el-GR" w:eastAsia="el-GR"/>
          </w:rPr>
          <w:tab/>
        </w:r>
        <w:r w:rsidR="006070C7" w:rsidRPr="001464A8">
          <w:rPr>
            <w:rStyle w:val="-"/>
            <w:noProof/>
            <w:lang w:val="el-GR"/>
          </w:rPr>
          <w:t>Γενικοί όροι υποβολής προσφορών</w:t>
        </w:r>
        <w:r w:rsidR="006070C7">
          <w:rPr>
            <w:noProof/>
            <w:webHidden/>
          </w:rPr>
          <w:tab/>
        </w:r>
        <w:r>
          <w:rPr>
            <w:noProof/>
            <w:webHidden/>
          </w:rPr>
          <w:fldChar w:fldCharType="begin"/>
        </w:r>
        <w:r w:rsidR="006070C7">
          <w:rPr>
            <w:noProof/>
            <w:webHidden/>
          </w:rPr>
          <w:instrText xml:space="preserve"> PAGEREF _Toc508174847 \h </w:instrText>
        </w:r>
        <w:r>
          <w:rPr>
            <w:noProof/>
            <w:webHidden/>
          </w:rPr>
        </w:r>
        <w:r>
          <w:rPr>
            <w:noProof/>
            <w:webHidden/>
          </w:rPr>
          <w:fldChar w:fldCharType="separate"/>
        </w:r>
        <w:r w:rsidR="007306C2">
          <w:rPr>
            <w:noProof/>
            <w:webHidden/>
          </w:rPr>
          <w:t>18</w:t>
        </w:r>
        <w:r>
          <w:rPr>
            <w:noProof/>
            <w:webHidden/>
          </w:rPr>
          <w:fldChar w:fldCharType="end"/>
        </w:r>
      </w:hyperlink>
    </w:p>
    <w:p w:rsidR="006070C7" w:rsidRDefault="002941E9">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8174848" w:history="1">
        <w:r w:rsidR="006070C7" w:rsidRPr="001464A8">
          <w:rPr>
            <w:rStyle w:val="-"/>
            <w:noProof/>
            <w:lang w:val="el-GR"/>
          </w:rPr>
          <w:t>2.4.2</w:t>
        </w:r>
        <w:r w:rsidR="006070C7">
          <w:rPr>
            <w:rFonts w:asciiTheme="minorHAnsi" w:eastAsiaTheme="minorEastAsia" w:hAnsiTheme="minorHAnsi" w:cstheme="minorBidi"/>
            <w:i w:val="0"/>
            <w:iCs w:val="0"/>
            <w:noProof/>
            <w:sz w:val="22"/>
            <w:szCs w:val="22"/>
            <w:lang w:val="el-GR" w:eastAsia="el-GR"/>
          </w:rPr>
          <w:tab/>
        </w:r>
        <w:r w:rsidR="006070C7" w:rsidRPr="001464A8">
          <w:rPr>
            <w:rStyle w:val="-"/>
            <w:noProof/>
            <w:lang w:val="el-GR"/>
          </w:rPr>
          <w:t>Χρόνος και Τρόπος υποβολής προσφορών</w:t>
        </w:r>
        <w:r w:rsidR="006070C7">
          <w:rPr>
            <w:noProof/>
            <w:webHidden/>
          </w:rPr>
          <w:tab/>
        </w:r>
        <w:r>
          <w:rPr>
            <w:noProof/>
            <w:webHidden/>
          </w:rPr>
          <w:fldChar w:fldCharType="begin"/>
        </w:r>
        <w:r w:rsidR="006070C7">
          <w:rPr>
            <w:noProof/>
            <w:webHidden/>
          </w:rPr>
          <w:instrText xml:space="preserve"> PAGEREF _Toc508174848 \h </w:instrText>
        </w:r>
        <w:r>
          <w:rPr>
            <w:noProof/>
            <w:webHidden/>
          </w:rPr>
        </w:r>
        <w:r>
          <w:rPr>
            <w:noProof/>
            <w:webHidden/>
          </w:rPr>
          <w:fldChar w:fldCharType="separate"/>
        </w:r>
        <w:r w:rsidR="007306C2">
          <w:rPr>
            <w:noProof/>
            <w:webHidden/>
          </w:rPr>
          <w:t>18</w:t>
        </w:r>
        <w:r>
          <w:rPr>
            <w:noProof/>
            <w:webHidden/>
          </w:rPr>
          <w:fldChar w:fldCharType="end"/>
        </w:r>
      </w:hyperlink>
    </w:p>
    <w:p w:rsidR="006070C7" w:rsidRDefault="002941E9">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8174849" w:history="1">
        <w:r w:rsidR="006070C7" w:rsidRPr="001464A8">
          <w:rPr>
            <w:rStyle w:val="-"/>
            <w:noProof/>
            <w:lang w:val="el-GR"/>
          </w:rPr>
          <w:t>2.4.3</w:t>
        </w:r>
        <w:r w:rsidR="006070C7">
          <w:rPr>
            <w:rFonts w:asciiTheme="minorHAnsi" w:eastAsiaTheme="minorEastAsia" w:hAnsiTheme="minorHAnsi" w:cstheme="minorBidi"/>
            <w:i w:val="0"/>
            <w:iCs w:val="0"/>
            <w:noProof/>
            <w:sz w:val="22"/>
            <w:szCs w:val="22"/>
            <w:lang w:val="el-GR" w:eastAsia="el-GR"/>
          </w:rPr>
          <w:tab/>
        </w:r>
        <w:r w:rsidR="006070C7" w:rsidRPr="001464A8">
          <w:rPr>
            <w:rStyle w:val="-"/>
            <w:noProof/>
            <w:lang w:val="el-GR"/>
          </w:rPr>
          <w:t>Περιεχόμενα Φακέλου «Δικαιολογητικά Συμμετοχής»</w:t>
        </w:r>
        <w:r w:rsidR="006070C7">
          <w:rPr>
            <w:noProof/>
            <w:webHidden/>
          </w:rPr>
          <w:tab/>
        </w:r>
        <w:r>
          <w:rPr>
            <w:noProof/>
            <w:webHidden/>
          </w:rPr>
          <w:fldChar w:fldCharType="begin"/>
        </w:r>
        <w:r w:rsidR="006070C7">
          <w:rPr>
            <w:noProof/>
            <w:webHidden/>
          </w:rPr>
          <w:instrText xml:space="preserve"> PAGEREF _Toc508174849 \h </w:instrText>
        </w:r>
        <w:r>
          <w:rPr>
            <w:noProof/>
            <w:webHidden/>
          </w:rPr>
        </w:r>
        <w:r>
          <w:rPr>
            <w:noProof/>
            <w:webHidden/>
          </w:rPr>
          <w:fldChar w:fldCharType="separate"/>
        </w:r>
        <w:r w:rsidR="007306C2">
          <w:rPr>
            <w:noProof/>
            <w:webHidden/>
          </w:rPr>
          <w:t>19</w:t>
        </w:r>
        <w:r>
          <w:rPr>
            <w:noProof/>
            <w:webHidden/>
          </w:rPr>
          <w:fldChar w:fldCharType="end"/>
        </w:r>
      </w:hyperlink>
    </w:p>
    <w:p w:rsidR="006070C7" w:rsidRDefault="002941E9">
      <w:pPr>
        <w:pStyle w:val="31"/>
        <w:tabs>
          <w:tab w:val="right" w:leader="dot" w:pos="9628"/>
        </w:tabs>
        <w:rPr>
          <w:rFonts w:asciiTheme="minorHAnsi" w:eastAsiaTheme="minorEastAsia" w:hAnsiTheme="minorHAnsi" w:cstheme="minorBidi"/>
          <w:i w:val="0"/>
          <w:iCs w:val="0"/>
          <w:noProof/>
          <w:sz w:val="22"/>
          <w:szCs w:val="22"/>
          <w:lang w:val="el-GR" w:eastAsia="el-GR"/>
        </w:rPr>
      </w:pPr>
      <w:hyperlink w:anchor="_Toc508174850" w:history="1">
        <w:r w:rsidR="006070C7" w:rsidRPr="001464A8">
          <w:rPr>
            <w:rStyle w:val="-"/>
            <w:noProof/>
            <w:lang w:val="el-GR"/>
          </w:rPr>
          <w:t>2.4.4 Φάκελος «Τεχνική Προσφορά»</w:t>
        </w:r>
        <w:r w:rsidR="006070C7">
          <w:rPr>
            <w:noProof/>
            <w:webHidden/>
          </w:rPr>
          <w:tab/>
        </w:r>
        <w:r>
          <w:rPr>
            <w:noProof/>
            <w:webHidden/>
          </w:rPr>
          <w:fldChar w:fldCharType="begin"/>
        </w:r>
        <w:r w:rsidR="006070C7">
          <w:rPr>
            <w:noProof/>
            <w:webHidden/>
          </w:rPr>
          <w:instrText xml:space="preserve"> PAGEREF _Toc508174850 \h </w:instrText>
        </w:r>
        <w:r>
          <w:rPr>
            <w:noProof/>
            <w:webHidden/>
          </w:rPr>
        </w:r>
        <w:r>
          <w:rPr>
            <w:noProof/>
            <w:webHidden/>
          </w:rPr>
          <w:fldChar w:fldCharType="separate"/>
        </w:r>
        <w:r w:rsidR="007306C2">
          <w:rPr>
            <w:noProof/>
            <w:webHidden/>
          </w:rPr>
          <w:t>20</w:t>
        </w:r>
        <w:r>
          <w:rPr>
            <w:noProof/>
            <w:webHidden/>
          </w:rPr>
          <w:fldChar w:fldCharType="end"/>
        </w:r>
      </w:hyperlink>
    </w:p>
    <w:p w:rsidR="006070C7" w:rsidRDefault="002941E9">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8174851" w:history="1">
        <w:r w:rsidR="006070C7" w:rsidRPr="001464A8">
          <w:rPr>
            <w:rStyle w:val="-"/>
            <w:noProof/>
            <w:lang w:val="el-GR"/>
          </w:rPr>
          <w:t>2.4.5</w:t>
        </w:r>
        <w:r w:rsidR="006070C7">
          <w:rPr>
            <w:rFonts w:asciiTheme="minorHAnsi" w:eastAsiaTheme="minorEastAsia" w:hAnsiTheme="minorHAnsi" w:cstheme="minorBidi"/>
            <w:i w:val="0"/>
            <w:iCs w:val="0"/>
            <w:noProof/>
            <w:sz w:val="22"/>
            <w:szCs w:val="22"/>
            <w:lang w:val="el-GR" w:eastAsia="el-GR"/>
          </w:rPr>
          <w:tab/>
        </w:r>
        <w:r w:rsidR="006070C7" w:rsidRPr="001464A8">
          <w:rPr>
            <w:rStyle w:val="-"/>
            <w:noProof/>
            <w:lang w:val="el-GR"/>
          </w:rPr>
          <w:t>Περιεχόμενα Φακέλου «Οικονομική Προσφορά» / Τρόπος σύνταξης και υποβολής οικονομικών προσφορών</w:t>
        </w:r>
        <w:r w:rsidR="006070C7">
          <w:rPr>
            <w:noProof/>
            <w:webHidden/>
          </w:rPr>
          <w:tab/>
        </w:r>
        <w:r>
          <w:rPr>
            <w:noProof/>
            <w:webHidden/>
          </w:rPr>
          <w:fldChar w:fldCharType="begin"/>
        </w:r>
        <w:r w:rsidR="006070C7">
          <w:rPr>
            <w:noProof/>
            <w:webHidden/>
          </w:rPr>
          <w:instrText xml:space="preserve"> PAGEREF _Toc508174851 \h </w:instrText>
        </w:r>
        <w:r>
          <w:rPr>
            <w:noProof/>
            <w:webHidden/>
          </w:rPr>
        </w:r>
        <w:r>
          <w:rPr>
            <w:noProof/>
            <w:webHidden/>
          </w:rPr>
          <w:fldChar w:fldCharType="separate"/>
        </w:r>
        <w:r w:rsidR="007306C2">
          <w:rPr>
            <w:noProof/>
            <w:webHidden/>
          </w:rPr>
          <w:t>20</w:t>
        </w:r>
        <w:r>
          <w:rPr>
            <w:noProof/>
            <w:webHidden/>
          </w:rPr>
          <w:fldChar w:fldCharType="end"/>
        </w:r>
      </w:hyperlink>
    </w:p>
    <w:p w:rsidR="006070C7" w:rsidRDefault="002941E9">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8174852" w:history="1">
        <w:r w:rsidR="006070C7" w:rsidRPr="001464A8">
          <w:rPr>
            <w:rStyle w:val="-"/>
            <w:noProof/>
            <w:lang w:val="el-GR"/>
          </w:rPr>
          <w:t>2.4.7</w:t>
        </w:r>
        <w:r w:rsidR="006070C7">
          <w:rPr>
            <w:rFonts w:asciiTheme="minorHAnsi" w:eastAsiaTheme="minorEastAsia" w:hAnsiTheme="minorHAnsi" w:cstheme="minorBidi"/>
            <w:i w:val="0"/>
            <w:iCs w:val="0"/>
            <w:noProof/>
            <w:sz w:val="22"/>
            <w:szCs w:val="22"/>
            <w:lang w:val="el-GR" w:eastAsia="el-GR"/>
          </w:rPr>
          <w:tab/>
        </w:r>
        <w:r w:rsidR="006070C7" w:rsidRPr="001464A8">
          <w:rPr>
            <w:rStyle w:val="-"/>
            <w:noProof/>
            <w:lang w:val="el-GR"/>
          </w:rPr>
          <w:t>Λόγοι απόρριψης προσφορών</w:t>
        </w:r>
        <w:r w:rsidR="006070C7">
          <w:rPr>
            <w:noProof/>
            <w:webHidden/>
          </w:rPr>
          <w:tab/>
        </w:r>
        <w:r>
          <w:rPr>
            <w:noProof/>
            <w:webHidden/>
          </w:rPr>
          <w:fldChar w:fldCharType="begin"/>
        </w:r>
        <w:r w:rsidR="006070C7">
          <w:rPr>
            <w:noProof/>
            <w:webHidden/>
          </w:rPr>
          <w:instrText xml:space="preserve"> PAGEREF _Toc508174852 \h </w:instrText>
        </w:r>
        <w:r>
          <w:rPr>
            <w:noProof/>
            <w:webHidden/>
          </w:rPr>
        </w:r>
        <w:r>
          <w:rPr>
            <w:noProof/>
            <w:webHidden/>
          </w:rPr>
          <w:fldChar w:fldCharType="separate"/>
        </w:r>
        <w:r w:rsidR="007306C2">
          <w:rPr>
            <w:noProof/>
            <w:webHidden/>
          </w:rPr>
          <w:t>21</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53" w:history="1">
        <w:r w:rsidR="006070C7" w:rsidRPr="001464A8">
          <w:rPr>
            <w:rStyle w:val="-"/>
            <w:noProof/>
            <w:lang w:val="el-GR"/>
          </w:rPr>
          <w:t>3.1</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Αποσφράγιση και αξιολόγηση προσφορών</w:t>
        </w:r>
        <w:r w:rsidR="006070C7">
          <w:rPr>
            <w:noProof/>
            <w:webHidden/>
          </w:rPr>
          <w:tab/>
        </w:r>
        <w:r>
          <w:rPr>
            <w:noProof/>
            <w:webHidden/>
          </w:rPr>
          <w:fldChar w:fldCharType="begin"/>
        </w:r>
        <w:r w:rsidR="006070C7">
          <w:rPr>
            <w:noProof/>
            <w:webHidden/>
          </w:rPr>
          <w:instrText xml:space="preserve"> PAGEREF _Toc508174853 \h </w:instrText>
        </w:r>
        <w:r>
          <w:rPr>
            <w:noProof/>
            <w:webHidden/>
          </w:rPr>
        </w:r>
        <w:r>
          <w:rPr>
            <w:noProof/>
            <w:webHidden/>
          </w:rPr>
          <w:fldChar w:fldCharType="separate"/>
        </w:r>
        <w:r w:rsidR="007306C2">
          <w:rPr>
            <w:noProof/>
            <w:webHidden/>
          </w:rPr>
          <w:t>21</w:t>
        </w:r>
        <w:r>
          <w:rPr>
            <w:noProof/>
            <w:webHidden/>
          </w:rPr>
          <w:fldChar w:fldCharType="end"/>
        </w:r>
      </w:hyperlink>
    </w:p>
    <w:p w:rsidR="006070C7" w:rsidRDefault="002941E9">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8174854" w:history="1">
        <w:r w:rsidR="006070C7" w:rsidRPr="001464A8">
          <w:rPr>
            <w:rStyle w:val="-"/>
            <w:noProof/>
            <w:lang w:val="el-GR"/>
          </w:rPr>
          <w:t>3.1.1</w:t>
        </w:r>
        <w:r w:rsidR="006070C7">
          <w:rPr>
            <w:rFonts w:asciiTheme="minorHAnsi" w:eastAsiaTheme="minorEastAsia" w:hAnsiTheme="minorHAnsi" w:cstheme="minorBidi"/>
            <w:i w:val="0"/>
            <w:iCs w:val="0"/>
            <w:noProof/>
            <w:sz w:val="22"/>
            <w:szCs w:val="22"/>
            <w:lang w:val="el-GR" w:eastAsia="el-GR"/>
          </w:rPr>
          <w:tab/>
        </w:r>
        <w:r w:rsidR="006070C7" w:rsidRPr="001464A8">
          <w:rPr>
            <w:rStyle w:val="-"/>
            <w:noProof/>
            <w:lang w:val="el-GR"/>
          </w:rPr>
          <w:t>Παραλαβή και εξέταση των φακέλων προσφοράς</w:t>
        </w:r>
        <w:r w:rsidR="006070C7">
          <w:rPr>
            <w:noProof/>
            <w:webHidden/>
          </w:rPr>
          <w:tab/>
        </w:r>
        <w:r>
          <w:rPr>
            <w:noProof/>
            <w:webHidden/>
          </w:rPr>
          <w:fldChar w:fldCharType="begin"/>
        </w:r>
        <w:r w:rsidR="006070C7">
          <w:rPr>
            <w:noProof/>
            <w:webHidden/>
          </w:rPr>
          <w:instrText xml:space="preserve"> PAGEREF _Toc508174854 \h </w:instrText>
        </w:r>
        <w:r>
          <w:rPr>
            <w:noProof/>
            <w:webHidden/>
          </w:rPr>
        </w:r>
        <w:r>
          <w:rPr>
            <w:noProof/>
            <w:webHidden/>
          </w:rPr>
          <w:fldChar w:fldCharType="separate"/>
        </w:r>
        <w:r w:rsidR="007306C2">
          <w:rPr>
            <w:noProof/>
            <w:webHidden/>
          </w:rPr>
          <w:t>21</w:t>
        </w:r>
        <w:r>
          <w:rPr>
            <w:noProof/>
            <w:webHidden/>
          </w:rPr>
          <w:fldChar w:fldCharType="end"/>
        </w:r>
      </w:hyperlink>
    </w:p>
    <w:p w:rsidR="006070C7" w:rsidRDefault="002941E9">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8174855" w:history="1">
        <w:r w:rsidR="006070C7" w:rsidRPr="001464A8">
          <w:rPr>
            <w:rStyle w:val="-"/>
            <w:noProof/>
            <w:lang w:val="el-GR"/>
          </w:rPr>
          <w:t>3.1.2</w:t>
        </w:r>
        <w:r w:rsidR="006070C7">
          <w:rPr>
            <w:rFonts w:asciiTheme="minorHAnsi" w:eastAsiaTheme="minorEastAsia" w:hAnsiTheme="minorHAnsi" w:cstheme="minorBidi"/>
            <w:i w:val="0"/>
            <w:iCs w:val="0"/>
            <w:noProof/>
            <w:sz w:val="22"/>
            <w:szCs w:val="22"/>
            <w:lang w:val="el-GR" w:eastAsia="el-GR"/>
          </w:rPr>
          <w:tab/>
        </w:r>
        <w:r w:rsidR="006070C7" w:rsidRPr="001464A8">
          <w:rPr>
            <w:rStyle w:val="-"/>
            <w:noProof/>
            <w:lang w:val="el-GR"/>
          </w:rPr>
          <w:t>Αξιολόγηση προσφορών</w:t>
        </w:r>
        <w:r w:rsidR="006070C7">
          <w:rPr>
            <w:noProof/>
            <w:webHidden/>
          </w:rPr>
          <w:tab/>
        </w:r>
        <w:r>
          <w:rPr>
            <w:noProof/>
            <w:webHidden/>
          </w:rPr>
          <w:fldChar w:fldCharType="begin"/>
        </w:r>
        <w:r w:rsidR="006070C7">
          <w:rPr>
            <w:noProof/>
            <w:webHidden/>
          </w:rPr>
          <w:instrText xml:space="preserve"> PAGEREF _Toc508174855 \h </w:instrText>
        </w:r>
        <w:r>
          <w:rPr>
            <w:noProof/>
            <w:webHidden/>
          </w:rPr>
        </w:r>
        <w:r>
          <w:rPr>
            <w:noProof/>
            <w:webHidden/>
          </w:rPr>
          <w:fldChar w:fldCharType="separate"/>
        </w:r>
        <w:r w:rsidR="007306C2">
          <w:rPr>
            <w:noProof/>
            <w:webHidden/>
          </w:rPr>
          <w:t>22</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56" w:history="1">
        <w:r w:rsidR="006070C7" w:rsidRPr="001464A8">
          <w:rPr>
            <w:rStyle w:val="-"/>
            <w:noProof/>
            <w:lang w:val="el-GR"/>
          </w:rPr>
          <w:t>3.2</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Πρόσκληση υποβολής δικαιολογητικών κατακύρωσης - Δικαιολογητικά κατακύρωσης</w:t>
        </w:r>
        <w:r w:rsidR="006070C7">
          <w:rPr>
            <w:noProof/>
            <w:webHidden/>
          </w:rPr>
          <w:tab/>
        </w:r>
        <w:r>
          <w:rPr>
            <w:noProof/>
            <w:webHidden/>
          </w:rPr>
          <w:fldChar w:fldCharType="begin"/>
        </w:r>
        <w:r w:rsidR="006070C7">
          <w:rPr>
            <w:noProof/>
            <w:webHidden/>
          </w:rPr>
          <w:instrText xml:space="preserve"> PAGEREF _Toc508174856 \h </w:instrText>
        </w:r>
        <w:r>
          <w:rPr>
            <w:noProof/>
            <w:webHidden/>
          </w:rPr>
        </w:r>
        <w:r>
          <w:rPr>
            <w:noProof/>
            <w:webHidden/>
          </w:rPr>
          <w:fldChar w:fldCharType="separate"/>
        </w:r>
        <w:r w:rsidR="007306C2">
          <w:rPr>
            <w:noProof/>
            <w:webHidden/>
          </w:rPr>
          <w:t>23</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57" w:history="1">
        <w:r w:rsidR="006070C7" w:rsidRPr="001464A8">
          <w:rPr>
            <w:rStyle w:val="-"/>
            <w:noProof/>
            <w:lang w:val="el-GR"/>
          </w:rPr>
          <w:t>3.3</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Κατακύρωση - σύναψη σύμβασης</w:t>
        </w:r>
        <w:r w:rsidR="006070C7">
          <w:rPr>
            <w:noProof/>
            <w:webHidden/>
          </w:rPr>
          <w:tab/>
        </w:r>
        <w:r>
          <w:rPr>
            <w:noProof/>
            <w:webHidden/>
          </w:rPr>
          <w:fldChar w:fldCharType="begin"/>
        </w:r>
        <w:r w:rsidR="006070C7">
          <w:rPr>
            <w:noProof/>
            <w:webHidden/>
          </w:rPr>
          <w:instrText xml:space="preserve"> PAGEREF _Toc508174857 \h </w:instrText>
        </w:r>
        <w:r>
          <w:rPr>
            <w:noProof/>
            <w:webHidden/>
          </w:rPr>
        </w:r>
        <w:r>
          <w:rPr>
            <w:noProof/>
            <w:webHidden/>
          </w:rPr>
          <w:fldChar w:fldCharType="separate"/>
        </w:r>
        <w:r w:rsidR="007306C2">
          <w:rPr>
            <w:noProof/>
            <w:webHidden/>
          </w:rPr>
          <w:t>24</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58" w:history="1">
        <w:r w:rsidR="006070C7" w:rsidRPr="001464A8">
          <w:rPr>
            <w:rStyle w:val="-"/>
            <w:noProof/>
            <w:lang w:val="el-GR"/>
          </w:rPr>
          <w:t>3.4</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Ενστάσεις</w:t>
        </w:r>
        <w:r w:rsidR="006070C7">
          <w:rPr>
            <w:noProof/>
            <w:webHidden/>
          </w:rPr>
          <w:tab/>
        </w:r>
        <w:r>
          <w:rPr>
            <w:noProof/>
            <w:webHidden/>
          </w:rPr>
          <w:fldChar w:fldCharType="begin"/>
        </w:r>
        <w:r w:rsidR="006070C7">
          <w:rPr>
            <w:noProof/>
            <w:webHidden/>
          </w:rPr>
          <w:instrText xml:space="preserve"> PAGEREF _Toc508174858 \h </w:instrText>
        </w:r>
        <w:r>
          <w:rPr>
            <w:noProof/>
            <w:webHidden/>
          </w:rPr>
        </w:r>
        <w:r>
          <w:rPr>
            <w:noProof/>
            <w:webHidden/>
          </w:rPr>
          <w:fldChar w:fldCharType="separate"/>
        </w:r>
        <w:r w:rsidR="007306C2">
          <w:rPr>
            <w:noProof/>
            <w:webHidden/>
          </w:rPr>
          <w:t>25</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59" w:history="1">
        <w:r w:rsidR="006070C7" w:rsidRPr="001464A8">
          <w:rPr>
            <w:rStyle w:val="-"/>
            <w:noProof/>
            <w:lang w:val="el-GR"/>
          </w:rPr>
          <w:t>3.5</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Ματαίωση Διαδικασίας</w:t>
        </w:r>
        <w:r w:rsidR="006070C7">
          <w:rPr>
            <w:noProof/>
            <w:webHidden/>
          </w:rPr>
          <w:tab/>
        </w:r>
        <w:r>
          <w:rPr>
            <w:noProof/>
            <w:webHidden/>
          </w:rPr>
          <w:fldChar w:fldCharType="begin"/>
        </w:r>
        <w:r w:rsidR="006070C7">
          <w:rPr>
            <w:noProof/>
            <w:webHidden/>
          </w:rPr>
          <w:instrText xml:space="preserve"> PAGEREF _Toc508174859 \h </w:instrText>
        </w:r>
        <w:r>
          <w:rPr>
            <w:noProof/>
            <w:webHidden/>
          </w:rPr>
        </w:r>
        <w:r>
          <w:rPr>
            <w:noProof/>
            <w:webHidden/>
          </w:rPr>
          <w:fldChar w:fldCharType="separate"/>
        </w:r>
        <w:r w:rsidR="007306C2">
          <w:rPr>
            <w:noProof/>
            <w:webHidden/>
          </w:rPr>
          <w:t>25</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60" w:history="1">
        <w:r w:rsidR="006070C7" w:rsidRPr="001464A8">
          <w:rPr>
            <w:rStyle w:val="-"/>
            <w:noProof/>
            <w:lang w:val="el-GR"/>
          </w:rPr>
          <w:t>4.1</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Εγγυήσεις  (καλής εκτέλεσης)</w:t>
        </w:r>
        <w:r w:rsidR="006070C7">
          <w:rPr>
            <w:noProof/>
            <w:webHidden/>
          </w:rPr>
          <w:tab/>
        </w:r>
        <w:r>
          <w:rPr>
            <w:noProof/>
            <w:webHidden/>
          </w:rPr>
          <w:fldChar w:fldCharType="begin"/>
        </w:r>
        <w:r w:rsidR="006070C7">
          <w:rPr>
            <w:noProof/>
            <w:webHidden/>
          </w:rPr>
          <w:instrText xml:space="preserve"> PAGEREF _Toc508174860 \h </w:instrText>
        </w:r>
        <w:r>
          <w:rPr>
            <w:noProof/>
            <w:webHidden/>
          </w:rPr>
        </w:r>
        <w:r>
          <w:rPr>
            <w:noProof/>
            <w:webHidden/>
          </w:rPr>
          <w:fldChar w:fldCharType="separate"/>
        </w:r>
        <w:r w:rsidR="007306C2">
          <w:rPr>
            <w:noProof/>
            <w:webHidden/>
          </w:rPr>
          <w:t>25</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61" w:history="1">
        <w:r w:rsidR="006070C7" w:rsidRPr="001464A8">
          <w:rPr>
            <w:rStyle w:val="-"/>
            <w:noProof/>
            <w:lang w:val="el-GR"/>
          </w:rPr>
          <w:t xml:space="preserve">4.2 </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Συμβατικό Πλαίσιο - Εφαρμοστέα Νομοθεσία</w:t>
        </w:r>
        <w:r w:rsidR="006070C7">
          <w:rPr>
            <w:noProof/>
            <w:webHidden/>
          </w:rPr>
          <w:tab/>
        </w:r>
        <w:r>
          <w:rPr>
            <w:noProof/>
            <w:webHidden/>
          </w:rPr>
          <w:fldChar w:fldCharType="begin"/>
        </w:r>
        <w:r w:rsidR="006070C7">
          <w:rPr>
            <w:noProof/>
            <w:webHidden/>
          </w:rPr>
          <w:instrText xml:space="preserve"> PAGEREF _Toc508174861 \h </w:instrText>
        </w:r>
        <w:r>
          <w:rPr>
            <w:noProof/>
            <w:webHidden/>
          </w:rPr>
        </w:r>
        <w:r>
          <w:rPr>
            <w:noProof/>
            <w:webHidden/>
          </w:rPr>
          <w:fldChar w:fldCharType="separate"/>
        </w:r>
        <w:r w:rsidR="007306C2">
          <w:rPr>
            <w:noProof/>
            <w:webHidden/>
          </w:rPr>
          <w:t>26</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62" w:history="1">
        <w:r w:rsidR="006070C7" w:rsidRPr="001464A8">
          <w:rPr>
            <w:rStyle w:val="-"/>
            <w:noProof/>
            <w:lang w:val="el-GR"/>
          </w:rPr>
          <w:t>4.3</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Όροι εκτέλεσης της σύμβασης</w:t>
        </w:r>
        <w:r w:rsidR="006070C7">
          <w:rPr>
            <w:noProof/>
            <w:webHidden/>
          </w:rPr>
          <w:tab/>
        </w:r>
        <w:r>
          <w:rPr>
            <w:noProof/>
            <w:webHidden/>
          </w:rPr>
          <w:fldChar w:fldCharType="begin"/>
        </w:r>
        <w:r w:rsidR="006070C7">
          <w:rPr>
            <w:noProof/>
            <w:webHidden/>
          </w:rPr>
          <w:instrText xml:space="preserve"> PAGEREF _Toc508174862 \h </w:instrText>
        </w:r>
        <w:r>
          <w:rPr>
            <w:noProof/>
            <w:webHidden/>
          </w:rPr>
        </w:r>
        <w:r>
          <w:rPr>
            <w:noProof/>
            <w:webHidden/>
          </w:rPr>
          <w:fldChar w:fldCharType="separate"/>
        </w:r>
        <w:r w:rsidR="007306C2">
          <w:rPr>
            <w:noProof/>
            <w:webHidden/>
          </w:rPr>
          <w:t>26</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63" w:history="1">
        <w:r w:rsidR="006070C7" w:rsidRPr="001464A8">
          <w:rPr>
            <w:rStyle w:val="-"/>
            <w:noProof/>
            <w:lang w:val="el-GR"/>
          </w:rPr>
          <w:t>4.5</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Τροποποίηση σύμβασης κατά τη διάρκειά της</w:t>
        </w:r>
        <w:r w:rsidR="006070C7">
          <w:rPr>
            <w:noProof/>
            <w:webHidden/>
          </w:rPr>
          <w:tab/>
        </w:r>
        <w:r>
          <w:rPr>
            <w:noProof/>
            <w:webHidden/>
          </w:rPr>
          <w:fldChar w:fldCharType="begin"/>
        </w:r>
        <w:r w:rsidR="006070C7">
          <w:rPr>
            <w:noProof/>
            <w:webHidden/>
          </w:rPr>
          <w:instrText xml:space="preserve"> PAGEREF _Toc508174863 \h </w:instrText>
        </w:r>
        <w:r>
          <w:rPr>
            <w:noProof/>
            <w:webHidden/>
          </w:rPr>
        </w:r>
        <w:r>
          <w:rPr>
            <w:noProof/>
            <w:webHidden/>
          </w:rPr>
          <w:fldChar w:fldCharType="separate"/>
        </w:r>
        <w:r w:rsidR="007306C2">
          <w:rPr>
            <w:noProof/>
            <w:webHidden/>
          </w:rPr>
          <w:t>26</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64" w:history="1">
        <w:r w:rsidR="006070C7" w:rsidRPr="001464A8">
          <w:rPr>
            <w:rStyle w:val="-"/>
            <w:noProof/>
            <w:lang w:val="el-GR"/>
          </w:rPr>
          <w:t>4.6</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Δικαίωμα μονομερούς λύσης της σύμβασης</w:t>
        </w:r>
        <w:r w:rsidR="006070C7">
          <w:rPr>
            <w:noProof/>
            <w:webHidden/>
          </w:rPr>
          <w:tab/>
        </w:r>
        <w:r>
          <w:rPr>
            <w:noProof/>
            <w:webHidden/>
          </w:rPr>
          <w:fldChar w:fldCharType="begin"/>
        </w:r>
        <w:r w:rsidR="006070C7">
          <w:rPr>
            <w:noProof/>
            <w:webHidden/>
          </w:rPr>
          <w:instrText xml:space="preserve"> PAGEREF _Toc508174864 \h </w:instrText>
        </w:r>
        <w:r>
          <w:rPr>
            <w:noProof/>
            <w:webHidden/>
          </w:rPr>
        </w:r>
        <w:r>
          <w:rPr>
            <w:noProof/>
            <w:webHidden/>
          </w:rPr>
          <w:fldChar w:fldCharType="separate"/>
        </w:r>
        <w:r w:rsidR="007306C2">
          <w:rPr>
            <w:noProof/>
            <w:webHidden/>
          </w:rPr>
          <w:t>26</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65" w:history="1">
        <w:r w:rsidR="006070C7" w:rsidRPr="001464A8">
          <w:rPr>
            <w:rStyle w:val="-"/>
            <w:noProof/>
            <w:lang w:val="el-GR"/>
          </w:rPr>
          <w:t>5.1</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Τρόπος πληρωμής -Κρατήσεις</w:t>
        </w:r>
        <w:r w:rsidR="006070C7">
          <w:rPr>
            <w:noProof/>
            <w:webHidden/>
          </w:rPr>
          <w:tab/>
        </w:r>
        <w:r>
          <w:rPr>
            <w:noProof/>
            <w:webHidden/>
          </w:rPr>
          <w:fldChar w:fldCharType="begin"/>
        </w:r>
        <w:r w:rsidR="006070C7">
          <w:rPr>
            <w:noProof/>
            <w:webHidden/>
          </w:rPr>
          <w:instrText xml:space="preserve"> PAGEREF _Toc508174865 \h </w:instrText>
        </w:r>
        <w:r>
          <w:rPr>
            <w:noProof/>
            <w:webHidden/>
          </w:rPr>
        </w:r>
        <w:r>
          <w:rPr>
            <w:noProof/>
            <w:webHidden/>
          </w:rPr>
          <w:fldChar w:fldCharType="separate"/>
        </w:r>
        <w:r w:rsidR="007306C2">
          <w:rPr>
            <w:noProof/>
            <w:webHidden/>
          </w:rPr>
          <w:t>27</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66" w:history="1">
        <w:r w:rsidR="006070C7" w:rsidRPr="001464A8">
          <w:rPr>
            <w:rStyle w:val="-"/>
            <w:noProof/>
            <w:lang w:val="el-GR"/>
          </w:rPr>
          <w:t>5.2</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Κήρυξη οικονομικού φορέα εκπτώτου - Κυρώσεις</w:t>
        </w:r>
        <w:r w:rsidR="006070C7">
          <w:rPr>
            <w:noProof/>
            <w:webHidden/>
          </w:rPr>
          <w:tab/>
        </w:r>
        <w:r>
          <w:rPr>
            <w:noProof/>
            <w:webHidden/>
          </w:rPr>
          <w:fldChar w:fldCharType="begin"/>
        </w:r>
        <w:r w:rsidR="006070C7">
          <w:rPr>
            <w:noProof/>
            <w:webHidden/>
          </w:rPr>
          <w:instrText xml:space="preserve"> PAGEREF _Toc508174866 \h </w:instrText>
        </w:r>
        <w:r>
          <w:rPr>
            <w:noProof/>
            <w:webHidden/>
          </w:rPr>
        </w:r>
        <w:r>
          <w:rPr>
            <w:noProof/>
            <w:webHidden/>
          </w:rPr>
          <w:fldChar w:fldCharType="separate"/>
        </w:r>
        <w:r w:rsidR="007306C2">
          <w:rPr>
            <w:noProof/>
            <w:webHidden/>
          </w:rPr>
          <w:t>27</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67" w:history="1">
        <w:r w:rsidR="006070C7" w:rsidRPr="001464A8">
          <w:rPr>
            <w:rStyle w:val="-"/>
            <w:noProof/>
            <w:lang w:val="el-GR"/>
          </w:rPr>
          <w:t>5.3</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Διοικητικές προσφυγές κατά τη διαδικασία εκτέλεσης των συμβάσεων</w:t>
        </w:r>
        <w:r w:rsidR="006070C7">
          <w:rPr>
            <w:noProof/>
            <w:webHidden/>
          </w:rPr>
          <w:tab/>
        </w:r>
        <w:r>
          <w:rPr>
            <w:noProof/>
            <w:webHidden/>
          </w:rPr>
          <w:fldChar w:fldCharType="begin"/>
        </w:r>
        <w:r w:rsidR="006070C7">
          <w:rPr>
            <w:noProof/>
            <w:webHidden/>
          </w:rPr>
          <w:instrText xml:space="preserve"> PAGEREF _Toc508174867 \h </w:instrText>
        </w:r>
        <w:r>
          <w:rPr>
            <w:noProof/>
            <w:webHidden/>
          </w:rPr>
        </w:r>
        <w:r>
          <w:rPr>
            <w:noProof/>
            <w:webHidden/>
          </w:rPr>
          <w:fldChar w:fldCharType="separate"/>
        </w:r>
        <w:r w:rsidR="007306C2">
          <w:rPr>
            <w:noProof/>
            <w:webHidden/>
          </w:rPr>
          <w:t>28</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68" w:history="1">
        <w:r w:rsidR="006070C7" w:rsidRPr="001464A8">
          <w:rPr>
            <w:rStyle w:val="-"/>
            <w:noProof/>
            <w:lang w:val="el-GR"/>
          </w:rPr>
          <w:t xml:space="preserve">6.1 </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Παρακολούθηση της σύμβασης</w:t>
        </w:r>
        <w:r w:rsidR="006070C7">
          <w:rPr>
            <w:noProof/>
            <w:webHidden/>
          </w:rPr>
          <w:tab/>
        </w:r>
        <w:r>
          <w:rPr>
            <w:noProof/>
            <w:webHidden/>
          </w:rPr>
          <w:fldChar w:fldCharType="begin"/>
        </w:r>
        <w:r w:rsidR="006070C7">
          <w:rPr>
            <w:noProof/>
            <w:webHidden/>
          </w:rPr>
          <w:instrText xml:space="preserve"> PAGEREF _Toc508174868 \h </w:instrText>
        </w:r>
        <w:r>
          <w:rPr>
            <w:noProof/>
            <w:webHidden/>
          </w:rPr>
        </w:r>
        <w:r>
          <w:rPr>
            <w:noProof/>
            <w:webHidden/>
          </w:rPr>
          <w:fldChar w:fldCharType="separate"/>
        </w:r>
        <w:r w:rsidR="007306C2">
          <w:rPr>
            <w:noProof/>
            <w:webHidden/>
          </w:rPr>
          <w:t>28</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69" w:history="1">
        <w:r w:rsidR="006070C7" w:rsidRPr="001464A8">
          <w:rPr>
            <w:rStyle w:val="-"/>
            <w:noProof/>
            <w:lang w:val="el-GR"/>
          </w:rPr>
          <w:t xml:space="preserve">6.2 </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Διάρκεια της σύμβασης</w:t>
        </w:r>
        <w:r w:rsidR="006070C7">
          <w:rPr>
            <w:noProof/>
            <w:webHidden/>
          </w:rPr>
          <w:tab/>
        </w:r>
        <w:r>
          <w:rPr>
            <w:noProof/>
            <w:webHidden/>
          </w:rPr>
          <w:fldChar w:fldCharType="begin"/>
        </w:r>
        <w:r w:rsidR="006070C7">
          <w:rPr>
            <w:noProof/>
            <w:webHidden/>
          </w:rPr>
          <w:instrText xml:space="preserve"> PAGEREF _Toc508174869 \h </w:instrText>
        </w:r>
        <w:r>
          <w:rPr>
            <w:noProof/>
            <w:webHidden/>
          </w:rPr>
        </w:r>
        <w:r>
          <w:rPr>
            <w:noProof/>
            <w:webHidden/>
          </w:rPr>
          <w:fldChar w:fldCharType="separate"/>
        </w:r>
        <w:r w:rsidR="007306C2">
          <w:rPr>
            <w:noProof/>
            <w:webHidden/>
          </w:rPr>
          <w:t>28</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70" w:history="1">
        <w:r w:rsidR="006070C7" w:rsidRPr="001464A8">
          <w:rPr>
            <w:rStyle w:val="-"/>
            <w:noProof/>
            <w:lang w:val="el-GR"/>
          </w:rPr>
          <w:t>6.3</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Παραλαβή του αντικειμένου της σύμβασης</w:t>
        </w:r>
        <w:r w:rsidR="006070C7">
          <w:rPr>
            <w:noProof/>
            <w:webHidden/>
          </w:rPr>
          <w:tab/>
        </w:r>
        <w:r>
          <w:rPr>
            <w:noProof/>
            <w:webHidden/>
          </w:rPr>
          <w:fldChar w:fldCharType="begin"/>
        </w:r>
        <w:r w:rsidR="006070C7">
          <w:rPr>
            <w:noProof/>
            <w:webHidden/>
          </w:rPr>
          <w:instrText xml:space="preserve"> PAGEREF _Toc508174870 \h </w:instrText>
        </w:r>
        <w:r>
          <w:rPr>
            <w:noProof/>
            <w:webHidden/>
          </w:rPr>
        </w:r>
        <w:r>
          <w:rPr>
            <w:noProof/>
            <w:webHidden/>
          </w:rPr>
          <w:fldChar w:fldCharType="separate"/>
        </w:r>
        <w:r w:rsidR="007306C2">
          <w:rPr>
            <w:noProof/>
            <w:webHidden/>
          </w:rPr>
          <w:t>29</w:t>
        </w:r>
        <w:r>
          <w:rPr>
            <w:noProof/>
            <w:webHidden/>
          </w:rPr>
          <w:fldChar w:fldCharType="end"/>
        </w:r>
      </w:hyperlink>
    </w:p>
    <w:p w:rsidR="006070C7" w:rsidRDefault="002941E9">
      <w:pPr>
        <w:pStyle w:val="24"/>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8174871" w:history="1">
        <w:r w:rsidR="006070C7" w:rsidRPr="001464A8">
          <w:rPr>
            <w:rStyle w:val="-"/>
            <w:noProof/>
            <w:lang w:val="el-GR"/>
          </w:rPr>
          <w:t>6.5</w:t>
        </w:r>
        <w:r w:rsidR="006070C7">
          <w:rPr>
            <w:rFonts w:asciiTheme="minorHAnsi" w:eastAsiaTheme="minorEastAsia" w:hAnsiTheme="minorHAnsi" w:cstheme="minorBidi"/>
            <w:smallCaps w:val="0"/>
            <w:noProof/>
            <w:sz w:val="22"/>
            <w:szCs w:val="22"/>
            <w:lang w:val="el-GR" w:eastAsia="el-GR"/>
          </w:rPr>
          <w:tab/>
        </w:r>
        <w:r w:rsidR="006070C7" w:rsidRPr="001464A8">
          <w:rPr>
            <w:rStyle w:val="-"/>
            <w:noProof/>
            <w:lang w:val="el-GR"/>
          </w:rPr>
          <w:t>Αναπροσαρμογή τιμής</w:t>
        </w:r>
        <w:r w:rsidR="006070C7">
          <w:rPr>
            <w:noProof/>
            <w:webHidden/>
          </w:rPr>
          <w:tab/>
        </w:r>
        <w:r>
          <w:rPr>
            <w:noProof/>
            <w:webHidden/>
          </w:rPr>
          <w:fldChar w:fldCharType="begin"/>
        </w:r>
        <w:r w:rsidR="006070C7">
          <w:rPr>
            <w:noProof/>
            <w:webHidden/>
          </w:rPr>
          <w:instrText xml:space="preserve"> PAGEREF _Toc508174871 \h </w:instrText>
        </w:r>
        <w:r>
          <w:rPr>
            <w:noProof/>
            <w:webHidden/>
          </w:rPr>
        </w:r>
        <w:r>
          <w:rPr>
            <w:noProof/>
            <w:webHidden/>
          </w:rPr>
          <w:fldChar w:fldCharType="separate"/>
        </w:r>
        <w:r w:rsidR="007306C2">
          <w:rPr>
            <w:noProof/>
            <w:webHidden/>
          </w:rPr>
          <w:t>29</w:t>
        </w:r>
        <w:r>
          <w:rPr>
            <w:noProof/>
            <w:webHidden/>
          </w:rPr>
          <w:fldChar w:fldCharType="end"/>
        </w:r>
      </w:hyperlink>
    </w:p>
    <w:p w:rsidR="006070C7" w:rsidRDefault="002941E9">
      <w:pPr>
        <w:pStyle w:val="24"/>
        <w:tabs>
          <w:tab w:val="right" w:leader="dot" w:pos="9628"/>
        </w:tabs>
        <w:rPr>
          <w:rFonts w:asciiTheme="minorHAnsi" w:eastAsiaTheme="minorEastAsia" w:hAnsiTheme="minorHAnsi" w:cstheme="minorBidi"/>
          <w:smallCaps w:val="0"/>
          <w:noProof/>
          <w:sz w:val="22"/>
          <w:szCs w:val="22"/>
          <w:lang w:val="el-GR" w:eastAsia="el-GR"/>
        </w:rPr>
      </w:pPr>
      <w:hyperlink w:anchor="_Toc508174872" w:history="1">
        <w:r w:rsidR="006070C7" w:rsidRPr="001464A8">
          <w:rPr>
            <w:rStyle w:val="-"/>
            <w:noProof/>
            <w:lang w:val="el-GR"/>
          </w:rPr>
          <w:t>6.6  Διαφορές διακήρυξης-Νόμων</w:t>
        </w:r>
        <w:r w:rsidR="006070C7">
          <w:rPr>
            <w:noProof/>
            <w:webHidden/>
          </w:rPr>
          <w:tab/>
        </w:r>
        <w:r>
          <w:rPr>
            <w:noProof/>
            <w:webHidden/>
          </w:rPr>
          <w:fldChar w:fldCharType="begin"/>
        </w:r>
        <w:r w:rsidR="006070C7">
          <w:rPr>
            <w:noProof/>
            <w:webHidden/>
          </w:rPr>
          <w:instrText xml:space="preserve"> PAGEREF _Toc508174872 \h </w:instrText>
        </w:r>
        <w:r>
          <w:rPr>
            <w:noProof/>
            <w:webHidden/>
          </w:rPr>
        </w:r>
        <w:r>
          <w:rPr>
            <w:noProof/>
            <w:webHidden/>
          </w:rPr>
          <w:fldChar w:fldCharType="separate"/>
        </w:r>
        <w:r w:rsidR="007306C2">
          <w:rPr>
            <w:noProof/>
            <w:webHidden/>
          </w:rPr>
          <w:t>29</w:t>
        </w:r>
        <w:r>
          <w:rPr>
            <w:noProof/>
            <w:webHidden/>
          </w:rPr>
          <w:fldChar w:fldCharType="end"/>
        </w:r>
      </w:hyperlink>
    </w:p>
    <w:p w:rsidR="006070C7" w:rsidRDefault="002941E9">
      <w:pPr>
        <w:pStyle w:val="24"/>
        <w:tabs>
          <w:tab w:val="right" w:leader="dot" w:pos="9628"/>
        </w:tabs>
        <w:rPr>
          <w:rFonts w:asciiTheme="minorHAnsi" w:eastAsiaTheme="minorEastAsia" w:hAnsiTheme="minorHAnsi" w:cstheme="minorBidi"/>
          <w:smallCaps w:val="0"/>
          <w:noProof/>
          <w:sz w:val="22"/>
          <w:szCs w:val="22"/>
          <w:lang w:val="el-GR" w:eastAsia="el-GR"/>
        </w:rPr>
      </w:pPr>
      <w:hyperlink w:anchor="_Toc508174873" w:history="1">
        <w:r w:rsidR="006070C7" w:rsidRPr="001464A8">
          <w:rPr>
            <w:rStyle w:val="-"/>
            <w:noProof/>
            <w:lang w:val="el-GR"/>
          </w:rPr>
          <w:t>ΠΑΡΑΡΤΗΜΑ Ι – ΕΝΔΕΙΚΤΙΚΟΣ ΠΡΟΫΠΟΛΟΓΙΣΜΟΣ ΜΕΛΕΤΗΣ</w:t>
        </w:r>
        <w:r w:rsidR="006070C7">
          <w:rPr>
            <w:noProof/>
            <w:webHidden/>
          </w:rPr>
          <w:tab/>
        </w:r>
        <w:r>
          <w:rPr>
            <w:noProof/>
            <w:webHidden/>
          </w:rPr>
          <w:fldChar w:fldCharType="begin"/>
        </w:r>
        <w:r w:rsidR="006070C7">
          <w:rPr>
            <w:noProof/>
            <w:webHidden/>
          </w:rPr>
          <w:instrText xml:space="preserve"> PAGEREF _Toc508174873 \h </w:instrText>
        </w:r>
        <w:r>
          <w:rPr>
            <w:noProof/>
            <w:webHidden/>
          </w:rPr>
        </w:r>
        <w:r>
          <w:rPr>
            <w:noProof/>
            <w:webHidden/>
          </w:rPr>
          <w:fldChar w:fldCharType="separate"/>
        </w:r>
        <w:r w:rsidR="007306C2">
          <w:rPr>
            <w:noProof/>
            <w:webHidden/>
          </w:rPr>
          <w:t>30</w:t>
        </w:r>
        <w:r>
          <w:rPr>
            <w:noProof/>
            <w:webHidden/>
          </w:rPr>
          <w:fldChar w:fldCharType="end"/>
        </w:r>
      </w:hyperlink>
    </w:p>
    <w:p w:rsidR="006070C7" w:rsidRPr="0071732F" w:rsidRDefault="002941E9">
      <w:pPr>
        <w:pStyle w:val="24"/>
        <w:tabs>
          <w:tab w:val="right" w:leader="dot" w:pos="9628"/>
        </w:tabs>
        <w:rPr>
          <w:rFonts w:asciiTheme="minorHAnsi" w:eastAsiaTheme="minorEastAsia" w:hAnsiTheme="minorHAnsi" w:cstheme="minorBidi"/>
          <w:smallCaps w:val="0"/>
          <w:noProof/>
          <w:sz w:val="22"/>
          <w:szCs w:val="22"/>
          <w:lang w:val="el-GR" w:eastAsia="el-GR"/>
        </w:rPr>
      </w:pPr>
      <w:hyperlink w:anchor="_Toc508174875" w:history="1">
        <w:r w:rsidR="006070C7" w:rsidRPr="001464A8">
          <w:rPr>
            <w:rStyle w:val="-"/>
            <w:noProof/>
            <w:lang w:val="el-GR"/>
          </w:rPr>
          <w:t>ΠΑΡΑΡΤΗΜΑ ΙΙ ΤΕΧΝΙΚΕΣ ΠΡΟΔΙΑΓΡΑΦΕΣ</w:t>
        </w:r>
        <w:r w:rsidR="006070C7" w:rsidRPr="00646E94">
          <w:rPr>
            <w:noProof/>
            <w:webHidden/>
            <w:lang w:val="el-GR"/>
          </w:rPr>
          <w:tab/>
        </w:r>
        <w:r>
          <w:rPr>
            <w:noProof/>
            <w:webHidden/>
          </w:rPr>
          <w:fldChar w:fldCharType="begin"/>
        </w:r>
        <w:r w:rsidR="006070C7" w:rsidRPr="00646E94">
          <w:rPr>
            <w:noProof/>
            <w:webHidden/>
            <w:lang w:val="el-GR"/>
          </w:rPr>
          <w:instrText xml:space="preserve"> </w:instrText>
        </w:r>
        <w:r w:rsidR="006070C7">
          <w:rPr>
            <w:noProof/>
            <w:webHidden/>
          </w:rPr>
          <w:instrText>PAGEREF</w:instrText>
        </w:r>
        <w:r w:rsidR="006070C7" w:rsidRPr="00646E94">
          <w:rPr>
            <w:noProof/>
            <w:webHidden/>
            <w:lang w:val="el-GR"/>
          </w:rPr>
          <w:instrText xml:space="preserve"> _</w:instrText>
        </w:r>
        <w:r w:rsidR="006070C7">
          <w:rPr>
            <w:noProof/>
            <w:webHidden/>
          </w:rPr>
          <w:instrText>Toc</w:instrText>
        </w:r>
        <w:r w:rsidR="006070C7" w:rsidRPr="00646E94">
          <w:rPr>
            <w:noProof/>
            <w:webHidden/>
            <w:lang w:val="el-GR"/>
          </w:rPr>
          <w:instrText>508174875 \</w:instrText>
        </w:r>
        <w:r w:rsidR="006070C7">
          <w:rPr>
            <w:noProof/>
            <w:webHidden/>
          </w:rPr>
          <w:instrText>h</w:instrText>
        </w:r>
        <w:r w:rsidR="006070C7" w:rsidRPr="00646E94">
          <w:rPr>
            <w:noProof/>
            <w:webHidden/>
            <w:lang w:val="el-GR"/>
          </w:rPr>
          <w:instrText xml:space="preserve"> </w:instrText>
        </w:r>
        <w:r>
          <w:rPr>
            <w:noProof/>
            <w:webHidden/>
          </w:rPr>
        </w:r>
        <w:r>
          <w:rPr>
            <w:noProof/>
            <w:webHidden/>
          </w:rPr>
          <w:fldChar w:fldCharType="separate"/>
        </w:r>
        <w:r w:rsidR="007306C2">
          <w:rPr>
            <w:noProof/>
            <w:webHidden/>
          </w:rPr>
          <w:t>35</w:t>
        </w:r>
        <w:r>
          <w:rPr>
            <w:noProof/>
            <w:webHidden/>
          </w:rPr>
          <w:fldChar w:fldCharType="end"/>
        </w:r>
      </w:hyperlink>
      <w:r w:rsidR="0071732F">
        <w:rPr>
          <w:lang w:val="el-GR"/>
        </w:rPr>
        <w:t>3</w:t>
      </w:r>
    </w:p>
    <w:p w:rsidR="006070C7" w:rsidRDefault="006070C7" w:rsidP="006070C7">
      <w:pPr>
        <w:pStyle w:val="40"/>
        <w:tabs>
          <w:tab w:val="right" w:leader="dot" w:pos="9628"/>
        </w:tabs>
        <w:ind w:left="0"/>
        <w:rPr>
          <w:rFonts w:asciiTheme="minorHAnsi" w:eastAsiaTheme="minorEastAsia" w:hAnsiTheme="minorHAnsi" w:cstheme="minorBidi"/>
          <w:noProof/>
          <w:sz w:val="22"/>
          <w:szCs w:val="22"/>
          <w:lang w:val="el-GR" w:eastAsia="el-GR"/>
        </w:rPr>
      </w:pPr>
      <w:r>
        <w:rPr>
          <w:rStyle w:val="-"/>
          <w:noProof/>
          <w:u w:val="none"/>
          <w:lang w:val="el-GR"/>
        </w:rPr>
        <w:t xml:space="preserve">     </w:t>
      </w:r>
      <w:r w:rsidRPr="006070C7">
        <w:rPr>
          <w:rStyle w:val="-"/>
          <w:noProof/>
          <w:u w:val="none"/>
          <w:lang w:val="el-GR"/>
        </w:rPr>
        <w:t>ΠΑΡΑΡΤΗΜΑ ΙΙΙ</w:t>
      </w:r>
      <w:r>
        <w:rPr>
          <w:rStyle w:val="-"/>
          <w:noProof/>
          <w:u w:val="none"/>
          <w:lang w:val="el-GR"/>
        </w:rPr>
        <w:t xml:space="preserve"> ΕΝΤΥΠΟ ΤΕΧΝΙΚΗΣ </w:t>
      </w:r>
      <w:hyperlink w:anchor="_Toc508174877" w:history="1">
        <w:r w:rsidRPr="001464A8">
          <w:rPr>
            <w:rStyle w:val="-"/>
            <w:rFonts w:ascii="Times New Roman" w:hAnsi="Times New Roman"/>
            <w:noProof/>
            <w:lang w:val="el-GR"/>
          </w:rPr>
          <w:t xml:space="preserve"> ΠΡΟΣΦΟΡΑ</w:t>
        </w:r>
        <w:r>
          <w:rPr>
            <w:rStyle w:val="-"/>
            <w:rFonts w:ascii="Times New Roman" w:hAnsi="Times New Roman"/>
            <w:noProof/>
            <w:lang w:val="el-GR"/>
          </w:rPr>
          <w:t>Σ</w:t>
        </w:r>
        <w:r w:rsidRPr="006070C7">
          <w:rPr>
            <w:noProof/>
            <w:webHidden/>
            <w:lang w:val="el-GR"/>
          </w:rPr>
          <w:tab/>
        </w:r>
        <w:r w:rsidR="00C537B1">
          <w:rPr>
            <w:noProof/>
            <w:webHidden/>
            <w:lang w:val="el-GR"/>
          </w:rPr>
          <w:t>46</w:t>
        </w:r>
      </w:hyperlink>
    </w:p>
    <w:p w:rsidR="006070C7" w:rsidRPr="000730B0" w:rsidRDefault="006070C7" w:rsidP="006070C7">
      <w:pPr>
        <w:pStyle w:val="40"/>
        <w:tabs>
          <w:tab w:val="right" w:leader="dot" w:pos="9628"/>
        </w:tabs>
        <w:ind w:left="0"/>
        <w:rPr>
          <w:rFonts w:asciiTheme="minorHAnsi" w:eastAsiaTheme="minorEastAsia" w:hAnsiTheme="minorHAnsi" w:cstheme="minorBidi"/>
          <w:noProof/>
          <w:sz w:val="22"/>
          <w:szCs w:val="22"/>
          <w:lang w:val="el-GR" w:eastAsia="el-GR"/>
        </w:rPr>
      </w:pPr>
      <w:r w:rsidRPr="006070C7">
        <w:rPr>
          <w:rStyle w:val="-"/>
          <w:noProof/>
          <w:u w:val="none"/>
          <w:lang w:val="el-GR"/>
        </w:rPr>
        <w:t xml:space="preserve">    ΠΑΡΑΡΤΗΜΑ </w:t>
      </w:r>
      <w:r w:rsidRPr="006070C7">
        <w:rPr>
          <w:rStyle w:val="-"/>
          <w:noProof/>
          <w:u w:val="none"/>
          <w:lang w:val="en-US"/>
        </w:rPr>
        <w:t>IV</w:t>
      </w:r>
      <w:r w:rsidRPr="006070C7">
        <w:rPr>
          <w:rStyle w:val="-"/>
          <w:noProof/>
          <w:u w:val="none"/>
          <w:lang w:val="el-GR"/>
        </w:rPr>
        <w:t xml:space="preserve"> ΕΝΤΥΠΟ ΟΙΚΟΝΟΜΙΚΗΣ </w:t>
      </w:r>
      <w:hyperlink w:anchor="_Toc508174880" w:history="1">
        <w:r w:rsidRPr="006070C7">
          <w:rPr>
            <w:rStyle w:val="-"/>
            <w:rFonts w:ascii="Times New Roman" w:hAnsi="Times New Roman"/>
            <w:noProof/>
            <w:u w:val="none"/>
            <w:lang w:val="el-GR"/>
          </w:rPr>
          <w:t xml:space="preserve"> ΠΡΟΣΦΟΡΑΣ</w:t>
        </w:r>
        <w:r w:rsidRPr="006070C7">
          <w:rPr>
            <w:noProof/>
            <w:webHidden/>
            <w:lang w:val="el-GR"/>
          </w:rPr>
          <w:tab/>
        </w:r>
        <w:r w:rsidR="00C537B1">
          <w:rPr>
            <w:noProof/>
            <w:webHidden/>
            <w:lang w:val="el-GR"/>
          </w:rPr>
          <w:t>6</w:t>
        </w:r>
      </w:hyperlink>
      <w:r w:rsidR="000730B0">
        <w:rPr>
          <w:lang w:val="el-GR"/>
        </w:rPr>
        <w:t>2</w:t>
      </w:r>
    </w:p>
    <w:p w:rsidR="006070C7" w:rsidRPr="0071732F" w:rsidRDefault="002941E9">
      <w:pPr>
        <w:pStyle w:val="24"/>
        <w:tabs>
          <w:tab w:val="right" w:leader="dot" w:pos="9628"/>
        </w:tabs>
        <w:rPr>
          <w:rFonts w:asciiTheme="minorHAnsi" w:eastAsiaTheme="minorEastAsia" w:hAnsiTheme="minorHAnsi" w:cstheme="minorBidi"/>
          <w:smallCaps w:val="0"/>
          <w:noProof/>
          <w:sz w:val="22"/>
          <w:szCs w:val="22"/>
          <w:lang w:val="el-GR" w:eastAsia="el-GR"/>
        </w:rPr>
      </w:pPr>
      <w:hyperlink w:anchor="_Toc508174881" w:history="1">
        <w:r w:rsidR="006070C7" w:rsidRPr="001464A8">
          <w:rPr>
            <w:rStyle w:val="-"/>
            <w:noProof/>
            <w:lang w:val="el-GR"/>
          </w:rPr>
          <w:t>ΠΑΡΑΡΤΗΜΑ V – ΤΥΠΟΠΟΙΗΜΕΝΟ ΕΝΤΥΠΟ ΥΠΕΥΘΥΝΗΣ ΔΗΛΩΣΗΣ (ΤΕΥΔ)</w:t>
        </w:r>
        <w:r w:rsidR="006070C7" w:rsidRPr="00386B78">
          <w:rPr>
            <w:noProof/>
            <w:webHidden/>
            <w:lang w:val="el-GR"/>
          </w:rPr>
          <w:tab/>
        </w:r>
        <w:r>
          <w:rPr>
            <w:noProof/>
            <w:webHidden/>
          </w:rPr>
          <w:fldChar w:fldCharType="begin"/>
        </w:r>
        <w:r w:rsidR="006070C7" w:rsidRPr="00386B78">
          <w:rPr>
            <w:noProof/>
            <w:webHidden/>
            <w:lang w:val="el-GR"/>
          </w:rPr>
          <w:instrText xml:space="preserve"> </w:instrText>
        </w:r>
        <w:r w:rsidR="006070C7">
          <w:rPr>
            <w:noProof/>
            <w:webHidden/>
          </w:rPr>
          <w:instrText>PAGEREF</w:instrText>
        </w:r>
        <w:r w:rsidR="006070C7" w:rsidRPr="00386B78">
          <w:rPr>
            <w:noProof/>
            <w:webHidden/>
            <w:lang w:val="el-GR"/>
          </w:rPr>
          <w:instrText xml:space="preserve"> _</w:instrText>
        </w:r>
        <w:r w:rsidR="006070C7">
          <w:rPr>
            <w:noProof/>
            <w:webHidden/>
          </w:rPr>
          <w:instrText>Toc</w:instrText>
        </w:r>
        <w:r w:rsidR="006070C7" w:rsidRPr="00386B78">
          <w:rPr>
            <w:noProof/>
            <w:webHidden/>
            <w:lang w:val="el-GR"/>
          </w:rPr>
          <w:instrText>508174881 \</w:instrText>
        </w:r>
        <w:r w:rsidR="006070C7">
          <w:rPr>
            <w:noProof/>
            <w:webHidden/>
          </w:rPr>
          <w:instrText>h</w:instrText>
        </w:r>
        <w:r w:rsidR="006070C7" w:rsidRPr="00386B78">
          <w:rPr>
            <w:noProof/>
            <w:webHidden/>
            <w:lang w:val="el-GR"/>
          </w:rPr>
          <w:instrText xml:space="preserve"> </w:instrText>
        </w:r>
        <w:r>
          <w:rPr>
            <w:noProof/>
            <w:webHidden/>
          </w:rPr>
        </w:r>
        <w:r>
          <w:rPr>
            <w:noProof/>
            <w:webHidden/>
          </w:rPr>
          <w:fldChar w:fldCharType="separate"/>
        </w:r>
        <w:r w:rsidR="007306C2">
          <w:rPr>
            <w:noProof/>
            <w:webHidden/>
          </w:rPr>
          <w:t>75</w:t>
        </w:r>
        <w:r>
          <w:rPr>
            <w:noProof/>
            <w:webHidden/>
          </w:rPr>
          <w:fldChar w:fldCharType="end"/>
        </w:r>
      </w:hyperlink>
      <w:r w:rsidR="0071732F">
        <w:rPr>
          <w:lang w:val="el-GR"/>
        </w:rPr>
        <w:t>5</w:t>
      </w:r>
    </w:p>
    <w:p w:rsidR="006070C7" w:rsidRPr="0071732F" w:rsidRDefault="002941E9">
      <w:pPr>
        <w:pStyle w:val="24"/>
        <w:tabs>
          <w:tab w:val="right" w:leader="dot" w:pos="9628"/>
        </w:tabs>
        <w:rPr>
          <w:rFonts w:asciiTheme="minorHAnsi" w:eastAsiaTheme="minorEastAsia" w:hAnsiTheme="minorHAnsi" w:cstheme="minorBidi"/>
          <w:smallCaps w:val="0"/>
          <w:noProof/>
          <w:sz w:val="22"/>
          <w:szCs w:val="22"/>
          <w:lang w:val="el-GR" w:eastAsia="el-GR"/>
        </w:rPr>
      </w:pPr>
      <w:hyperlink w:anchor="_Toc508174882" w:history="1">
        <w:r w:rsidR="006070C7" w:rsidRPr="001464A8">
          <w:rPr>
            <w:rStyle w:val="-"/>
            <w:noProof/>
            <w:lang w:val="el-GR"/>
          </w:rPr>
          <w:t xml:space="preserve">ΠΑΡΑΡΤΗΜΑ </w:t>
        </w:r>
        <w:r w:rsidR="006070C7" w:rsidRPr="001464A8">
          <w:rPr>
            <w:rStyle w:val="-"/>
            <w:noProof/>
            <w:lang w:val="en-US"/>
          </w:rPr>
          <w:t>V</w:t>
        </w:r>
        <w:r w:rsidR="006070C7" w:rsidRPr="001464A8">
          <w:rPr>
            <w:rStyle w:val="-"/>
            <w:noProof/>
            <w:lang w:val="el-GR"/>
          </w:rPr>
          <w:t>Ι – ΥΠΟΔΕΙΓΜΑΤΑ ΕΓΓΥΗΤΙΚΩΝ ΕΠΙΣΤΟΛΩΝ ( Καλής Εκτέλεσης )</w:t>
        </w:r>
        <w:r w:rsidR="006070C7" w:rsidRPr="00386B78">
          <w:rPr>
            <w:noProof/>
            <w:webHidden/>
            <w:lang w:val="el-GR"/>
          </w:rPr>
          <w:tab/>
        </w:r>
        <w:r>
          <w:rPr>
            <w:noProof/>
            <w:webHidden/>
          </w:rPr>
          <w:fldChar w:fldCharType="begin"/>
        </w:r>
        <w:r w:rsidR="006070C7" w:rsidRPr="00386B78">
          <w:rPr>
            <w:noProof/>
            <w:webHidden/>
            <w:lang w:val="el-GR"/>
          </w:rPr>
          <w:instrText xml:space="preserve"> </w:instrText>
        </w:r>
        <w:r w:rsidR="006070C7">
          <w:rPr>
            <w:noProof/>
            <w:webHidden/>
          </w:rPr>
          <w:instrText>PAGEREF</w:instrText>
        </w:r>
        <w:r w:rsidR="006070C7" w:rsidRPr="00386B78">
          <w:rPr>
            <w:noProof/>
            <w:webHidden/>
            <w:lang w:val="el-GR"/>
          </w:rPr>
          <w:instrText xml:space="preserve"> _</w:instrText>
        </w:r>
        <w:r w:rsidR="006070C7">
          <w:rPr>
            <w:noProof/>
            <w:webHidden/>
          </w:rPr>
          <w:instrText>Toc</w:instrText>
        </w:r>
        <w:r w:rsidR="006070C7" w:rsidRPr="00386B78">
          <w:rPr>
            <w:noProof/>
            <w:webHidden/>
            <w:lang w:val="el-GR"/>
          </w:rPr>
          <w:instrText>508174882 \</w:instrText>
        </w:r>
        <w:r w:rsidR="006070C7">
          <w:rPr>
            <w:noProof/>
            <w:webHidden/>
          </w:rPr>
          <w:instrText>h</w:instrText>
        </w:r>
        <w:r w:rsidR="006070C7" w:rsidRPr="00386B78">
          <w:rPr>
            <w:noProof/>
            <w:webHidden/>
            <w:lang w:val="el-GR"/>
          </w:rPr>
          <w:instrText xml:space="preserve"> </w:instrText>
        </w:r>
        <w:r>
          <w:rPr>
            <w:noProof/>
            <w:webHidden/>
          </w:rPr>
        </w:r>
        <w:r>
          <w:rPr>
            <w:noProof/>
            <w:webHidden/>
          </w:rPr>
          <w:fldChar w:fldCharType="separate"/>
        </w:r>
        <w:r w:rsidR="007306C2">
          <w:rPr>
            <w:noProof/>
            <w:webHidden/>
          </w:rPr>
          <w:t>92</w:t>
        </w:r>
        <w:r>
          <w:rPr>
            <w:noProof/>
            <w:webHidden/>
          </w:rPr>
          <w:fldChar w:fldCharType="end"/>
        </w:r>
      </w:hyperlink>
      <w:r w:rsidR="0071732F">
        <w:rPr>
          <w:lang w:val="el-GR"/>
        </w:rPr>
        <w:t>2</w:t>
      </w:r>
    </w:p>
    <w:p w:rsidR="00F74D45" w:rsidRPr="00F2667A" w:rsidRDefault="002941E9" w:rsidP="00F2667A">
      <w:pPr>
        <w:pStyle w:val="24"/>
        <w:tabs>
          <w:tab w:val="left" w:pos="880"/>
          <w:tab w:val="right" w:leader="dot" w:pos="9628"/>
        </w:tabs>
        <w:ind w:left="0"/>
        <w:rPr>
          <w:rFonts w:ascii="Arial" w:hAnsi="Arial" w:cs="Arial"/>
          <w:b/>
          <w:smallCaps w:val="0"/>
          <w:color w:val="002060"/>
          <w:sz w:val="24"/>
          <w:szCs w:val="22"/>
          <w:u w:val="single"/>
          <w:lang w:val="el-GR"/>
        </w:rPr>
      </w:pPr>
      <w:r w:rsidRPr="00C324A2">
        <w:rPr>
          <w:rStyle w:val="-"/>
          <w:noProof/>
          <w:lang w:val="el-GR"/>
        </w:rPr>
        <w:lastRenderedPageBreak/>
        <w:fldChar w:fldCharType="end"/>
      </w:r>
      <w:bookmarkStart w:id="1" w:name="__RefHeading___Toc470009771"/>
      <w:bookmarkEnd w:id="1"/>
      <w:r w:rsidR="00F2667A" w:rsidRPr="00F2667A">
        <w:rPr>
          <w:rFonts w:ascii="Arial" w:hAnsi="Arial" w:cs="Arial"/>
          <w:b/>
          <w:smallCaps w:val="0"/>
          <w:color w:val="002060"/>
          <w:sz w:val="24"/>
          <w:szCs w:val="22"/>
          <w:u w:val="single"/>
          <w:lang w:val="el-GR"/>
        </w:rPr>
        <w:t>1. Α</w:t>
      </w:r>
      <w:r w:rsidR="00F74D45" w:rsidRPr="00F2667A">
        <w:rPr>
          <w:rFonts w:ascii="Arial" w:hAnsi="Arial" w:cs="Arial"/>
          <w:b/>
          <w:smallCaps w:val="0"/>
          <w:color w:val="002060"/>
          <w:sz w:val="24"/>
          <w:szCs w:val="22"/>
          <w:u w:val="single"/>
          <w:lang w:val="el-GR"/>
        </w:rPr>
        <w:t>ΝΑΘΕΤΟΥΣΑ ΑΡΧΗ ΚΑΙ ΑΝΤΙΚΕΙΜΕΝΟ ΣΥΜΒΑΣΗΣ</w:t>
      </w:r>
    </w:p>
    <w:p w:rsidR="00F74D45" w:rsidRPr="00F2667A" w:rsidRDefault="00F74D45" w:rsidP="00F74D45">
      <w:pPr>
        <w:pStyle w:val="2"/>
        <w:rPr>
          <w:lang w:val="el-GR"/>
        </w:rPr>
      </w:pPr>
      <w:bookmarkStart w:id="2" w:name="__RefHeading___Toc470009772"/>
      <w:bookmarkStart w:id="3" w:name="_Toc508174822"/>
      <w:r>
        <w:rPr>
          <w:lang w:val="el-GR"/>
        </w:rPr>
        <w:t>1.1</w:t>
      </w:r>
      <w:r>
        <w:rPr>
          <w:lang w:val="el-GR"/>
        </w:rPr>
        <w:tab/>
        <w:t>Στοιχεία Αναθέτουσας Αρχής</w:t>
      </w:r>
      <w:bookmarkEnd w:id="2"/>
      <w:bookmarkEnd w:id="3"/>
      <w:r>
        <w:rPr>
          <w:lang w:val="el-GR"/>
        </w:rPr>
        <w:t xml:space="preserve"> </w:t>
      </w:r>
    </w:p>
    <w:p w:rsidR="00F74D45" w:rsidRDefault="00F74D45" w:rsidP="00F74D45">
      <w:pPr>
        <w:pStyle w:val="normalwithoutspacing"/>
        <w:rPr>
          <w:b/>
        </w:rPr>
      </w:pPr>
    </w:p>
    <w:tbl>
      <w:tblPr>
        <w:tblW w:w="0" w:type="auto"/>
        <w:tblInd w:w="108" w:type="dxa"/>
        <w:tblLayout w:type="fixed"/>
        <w:tblLook w:val="0000"/>
      </w:tblPr>
      <w:tblGrid>
        <w:gridCol w:w="5245"/>
        <w:gridCol w:w="4129"/>
      </w:tblGrid>
      <w:tr w:rsidR="00F74D45" w:rsidRPr="00F2667A" w:rsidTr="00BD0DA0">
        <w:tc>
          <w:tcPr>
            <w:tcW w:w="5245" w:type="dxa"/>
            <w:tcBorders>
              <w:top w:val="single" w:sz="4" w:space="0" w:color="000000"/>
              <w:left w:val="single" w:sz="4" w:space="0" w:color="000000"/>
              <w:bottom w:val="single" w:sz="4" w:space="0" w:color="000000"/>
            </w:tcBorders>
            <w:shd w:val="clear" w:color="auto" w:fill="auto"/>
          </w:tcPr>
          <w:p w:rsidR="00F74D45" w:rsidRDefault="00F74D45" w:rsidP="00BD0DA0">
            <w:pPr>
              <w:pStyle w:val="normalwithoutspacing"/>
            </w:pPr>
            <w:r>
              <w:t>Επωνυμία</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F74D45" w:rsidRDefault="00F74D45" w:rsidP="00BD0DA0">
            <w:pPr>
              <w:pStyle w:val="normalwithoutspacing"/>
              <w:snapToGrid w:val="0"/>
            </w:pPr>
            <w:r>
              <w:t>ΔΗΜΟΣ ΣΗΤΕΙΑΣ</w:t>
            </w:r>
          </w:p>
        </w:tc>
      </w:tr>
      <w:tr w:rsidR="00F74D45" w:rsidRPr="00F2667A" w:rsidTr="00BD0DA0">
        <w:tc>
          <w:tcPr>
            <w:tcW w:w="5245" w:type="dxa"/>
            <w:tcBorders>
              <w:top w:val="single" w:sz="4" w:space="0" w:color="000000"/>
              <w:left w:val="single" w:sz="4" w:space="0" w:color="000000"/>
              <w:bottom w:val="single" w:sz="4" w:space="0" w:color="000000"/>
            </w:tcBorders>
            <w:shd w:val="clear" w:color="auto" w:fill="auto"/>
          </w:tcPr>
          <w:p w:rsidR="00F74D45" w:rsidRDefault="00F74D45" w:rsidP="00BD0DA0">
            <w:pPr>
              <w:pStyle w:val="normalwithoutspacing"/>
            </w:pPr>
            <w:r>
              <w:t>Ταχυδρομική διεύθυνση</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F74D45" w:rsidRDefault="00F74D45" w:rsidP="00BD0DA0">
            <w:pPr>
              <w:pStyle w:val="normalwithoutspacing"/>
              <w:snapToGrid w:val="0"/>
            </w:pPr>
            <w:r>
              <w:t>Π. ΒΑΡΘΟΛΟΜΑΙΟΥ 9</w:t>
            </w:r>
          </w:p>
        </w:tc>
      </w:tr>
      <w:tr w:rsidR="00F74D45" w:rsidRPr="00F2667A" w:rsidTr="00BD0DA0">
        <w:tc>
          <w:tcPr>
            <w:tcW w:w="5245" w:type="dxa"/>
            <w:tcBorders>
              <w:top w:val="single" w:sz="4" w:space="0" w:color="000000"/>
              <w:left w:val="single" w:sz="4" w:space="0" w:color="000000"/>
              <w:bottom w:val="single" w:sz="4" w:space="0" w:color="000000"/>
            </w:tcBorders>
            <w:shd w:val="clear" w:color="auto" w:fill="auto"/>
          </w:tcPr>
          <w:p w:rsidR="00F74D45" w:rsidRDefault="00F74D45" w:rsidP="00BD0DA0">
            <w:pPr>
              <w:pStyle w:val="normalwithoutspacing"/>
            </w:pPr>
            <w:r>
              <w:t>Πόλη</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F74D45" w:rsidRDefault="00F74D45" w:rsidP="00BD0DA0">
            <w:pPr>
              <w:pStyle w:val="normalwithoutspacing"/>
              <w:snapToGrid w:val="0"/>
            </w:pPr>
            <w:r>
              <w:t>ΣΗΤΕΙΑ</w:t>
            </w:r>
          </w:p>
        </w:tc>
      </w:tr>
      <w:tr w:rsidR="00F74D45" w:rsidRPr="006612B7" w:rsidTr="00BD0DA0">
        <w:tc>
          <w:tcPr>
            <w:tcW w:w="5245" w:type="dxa"/>
            <w:tcBorders>
              <w:top w:val="single" w:sz="4" w:space="0" w:color="000000"/>
              <w:left w:val="single" w:sz="4" w:space="0" w:color="000000"/>
              <w:bottom w:val="single" w:sz="4" w:space="0" w:color="000000"/>
            </w:tcBorders>
            <w:shd w:val="clear" w:color="auto" w:fill="auto"/>
          </w:tcPr>
          <w:p w:rsidR="00F74D45" w:rsidRDefault="00F74D45" w:rsidP="00BD0DA0">
            <w:pPr>
              <w:pStyle w:val="normalwithoutspacing"/>
            </w:pPr>
            <w:r>
              <w:t>Ταχυδρομικός Κωδικός</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F74D45" w:rsidRDefault="00F74D45" w:rsidP="00BD0DA0">
            <w:pPr>
              <w:pStyle w:val="normalwithoutspacing"/>
              <w:snapToGrid w:val="0"/>
            </w:pPr>
            <w:r>
              <w:t>72300</w:t>
            </w:r>
          </w:p>
        </w:tc>
      </w:tr>
      <w:tr w:rsidR="00F74D45" w:rsidRPr="006612B7" w:rsidTr="00BD0DA0">
        <w:tc>
          <w:tcPr>
            <w:tcW w:w="5245" w:type="dxa"/>
            <w:tcBorders>
              <w:top w:val="single" w:sz="4" w:space="0" w:color="000000"/>
              <w:left w:val="single" w:sz="4" w:space="0" w:color="000000"/>
              <w:bottom w:val="single" w:sz="4" w:space="0" w:color="000000"/>
            </w:tcBorders>
            <w:shd w:val="clear" w:color="auto" w:fill="auto"/>
          </w:tcPr>
          <w:p w:rsidR="00F74D45" w:rsidRDefault="00F74D45" w:rsidP="00BD0DA0">
            <w:pPr>
              <w:pStyle w:val="normalwithoutspacing"/>
            </w:pPr>
            <w:r>
              <w:t>Χώρα</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F74D45" w:rsidRDefault="00F74D45" w:rsidP="00BD0DA0">
            <w:pPr>
              <w:pStyle w:val="normalwithoutspacing"/>
              <w:snapToGrid w:val="0"/>
            </w:pPr>
            <w:r>
              <w:t>ΕΛΛΑΔΑ</w:t>
            </w:r>
          </w:p>
        </w:tc>
      </w:tr>
      <w:tr w:rsidR="00F74D45" w:rsidRPr="006612B7" w:rsidTr="00BD0DA0">
        <w:tc>
          <w:tcPr>
            <w:tcW w:w="5245" w:type="dxa"/>
            <w:tcBorders>
              <w:top w:val="single" w:sz="4" w:space="0" w:color="000000"/>
              <w:left w:val="single" w:sz="4" w:space="0" w:color="000000"/>
              <w:bottom w:val="single" w:sz="4" w:space="0" w:color="000000"/>
            </w:tcBorders>
            <w:shd w:val="clear" w:color="auto" w:fill="auto"/>
          </w:tcPr>
          <w:p w:rsidR="00F74D45" w:rsidRDefault="00F74D45" w:rsidP="00BD0DA0">
            <w:pPr>
              <w:pStyle w:val="normalwithoutspacing"/>
            </w:pPr>
            <w:r>
              <w:t>Κωδικός ΝUTS</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F74D45" w:rsidRDefault="00F74D45" w:rsidP="00BD0DA0">
            <w:pPr>
              <w:pStyle w:val="normalwithoutspacing"/>
              <w:snapToGrid w:val="0"/>
            </w:pPr>
            <w:r w:rsidRPr="00DE13E6">
              <w:rPr>
                <w:color w:val="000000"/>
                <w:szCs w:val="22"/>
              </w:rPr>
              <w:t>EL432 (Νομός: Λασιθίου)</w:t>
            </w:r>
          </w:p>
        </w:tc>
      </w:tr>
      <w:tr w:rsidR="00F74D45" w:rsidRPr="006612B7" w:rsidTr="00BD0DA0">
        <w:tc>
          <w:tcPr>
            <w:tcW w:w="5245" w:type="dxa"/>
            <w:tcBorders>
              <w:top w:val="single" w:sz="4" w:space="0" w:color="000000"/>
              <w:left w:val="single" w:sz="4" w:space="0" w:color="000000"/>
              <w:bottom w:val="single" w:sz="4" w:space="0" w:color="000000"/>
            </w:tcBorders>
            <w:shd w:val="clear" w:color="auto" w:fill="auto"/>
          </w:tcPr>
          <w:p w:rsidR="00F74D45" w:rsidRDefault="00F74D45" w:rsidP="00BD0DA0">
            <w:pPr>
              <w:pStyle w:val="normalwithoutspacing"/>
            </w:pPr>
            <w:r>
              <w:t>Τηλέφωνο</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F74D45" w:rsidRDefault="00F74D45" w:rsidP="003757C1">
            <w:pPr>
              <w:pStyle w:val="normalwithoutspacing"/>
              <w:snapToGrid w:val="0"/>
            </w:pPr>
            <w:r>
              <w:t>28433  40518, 405</w:t>
            </w:r>
            <w:r w:rsidR="003757C1">
              <w:t>0</w:t>
            </w:r>
            <w:r>
              <w:t xml:space="preserve">5 </w:t>
            </w:r>
          </w:p>
        </w:tc>
      </w:tr>
      <w:tr w:rsidR="00F74D45" w:rsidRPr="006612B7" w:rsidTr="00BD0DA0">
        <w:tc>
          <w:tcPr>
            <w:tcW w:w="5245" w:type="dxa"/>
            <w:tcBorders>
              <w:top w:val="single" w:sz="4" w:space="0" w:color="000000"/>
              <w:left w:val="single" w:sz="4" w:space="0" w:color="000000"/>
              <w:bottom w:val="single" w:sz="4" w:space="0" w:color="000000"/>
            </w:tcBorders>
            <w:shd w:val="clear" w:color="auto" w:fill="auto"/>
          </w:tcPr>
          <w:p w:rsidR="00F74D45" w:rsidRDefault="00F74D45" w:rsidP="00BD0DA0">
            <w:pPr>
              <w:pStyle w:val="normalwithoutspacing"/>
            </w:pPr>
            <w:r>
              <w:t>Φαξ</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F74D45" w:rsidRDefault="00F74D45" w:rsidP="00BD0DA0">
            <w:pPr>
              <w:pStyle w:val="normalwithoutspacing"/>
              <w:snapToGrid w:val="0"/>
            </w:pPr>
            <w:r>
              <w:t>2843029243</w:t>
            </w:r>
          </w:p>
        </w:tc>
      </w:tr>
      <w:tr w:rsidR="00F74D45" w:rsidRPr="00520009" w:rsidTr="00BD0DA0">
        <w:tc>
          <w:tcPr>
            <w:tcW w:w="5245" w:type="dxa"/>
            <w:tcBorders>
              <w:top w:val="single" w:sz="4" w:space="0" w:color="000000"/>
              <w:left w:val="single" w:sz="4" w:space="0" w:color="000000"/>
              <w:bottom w:val="single" w:sz="4" w:space="0" w:color="000000"/>
            </w:tcBorders>
            <w:shd w:val="clear" w:color="auto" w:fill="auto"/>
          </w:tcPr>
          <w:p w:rsidR="00F74D45" w:rsidRDefault="00F74D45" w:rsidP="00BD0DA0">
            <w:pPr>
              <w:pStyle w:val="normalwithoutspacing"/>
            </w:pPr>
            <w:r>
              <w:t xml:space="preserve">Ηλεκτρονικό Ταχυδρομείο </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F74D45" w:rsidRDefault="002941E9" w:rsidP="003757C1">
            <w:pPr>
              <w:pStyle w:val="normalwithoutspacing"/>
              <w:snapToGrid w:val="0"/>
            </w:pPr>
            <w:hyperlink r:id="rId10" w:history="1">
              <w:r w:rsidR="00F74D45" w:rsidRPr="000D6AF8">
                <w:rPr>
                  <w:rStyle w:val="-"/>
                  <w:rFonts w:cs="Arial"/>
                  <w:sz w:val="20"/>
                  <w:szCs w:val="20"/>
                  <w:lang w:val="en-US"/>
                </w:rPr>
                <w:t>xiradaki</w:t>
              </w:r>
              <w:r w:rsidR="00F74D45" w:rsidRPr="000D6AF8">
                <w:rPr>
                  <w:rStyle w:val="-"/>
                  <w:rFonts w:cs="Arial"/>
                  <w:sz w:val="20"/>
                  <w:szCs w:val="20"/>
                </w:rPr>
                <w:t>@</w:t>
              </w:r>
              <w:r w:rsidR="00F74D45" w:rsidRPr="000D6AF8">
                <w:rPr>
                  <w:rStyle w:val="-"/>
                  <w:rFonts w:cs="Arial"/>
                  <w:sz w:val="20"/>
                  <w:szCs w:val="20"/>
                  <w:lang w:val="en-US"/>
                </w:rPr>
                <w:t>sitia</w:t>
              </w:r>
              <w:r w:rsidR="00F74D45" w:rsidRPr="000D6AF8">
                <w:rPr>
                  <w:rStyle w:val="-"/>
                  <w:rFonts w:cs="Arial"/>
                  <w:sz w:val="20"/>
                  <w:szCs w:val="20"/>
                </w:rPr>
                <w:t>.</w:t>
              </w:r>
              <w:r w:rsidR="00F74D45" w:rsidRPr="000D6AF8">
                <w:rPr>
                  <w:rStyle w:val="-"/>
                  <w:rFonts w:cs="Arial"/>
                  <w:sz w:val="20"/>
                  <w:szCs w:val="20"/>
                  <w:lang w:val="en-US"/>
                </w:rPr>
                <w:t>gr</w:t>
              </w:r>
            </w:hyperlink>
            <w:r w:rsidR="00F74D45">
              <w:t xml:space="preserve">, </w:t>
            </w:r>
            <w:hyperlink r:id="rId11" w:history="1">
              <w:r w:rsidR="003757C1" w:rsidRPr="00826308">
                <w:rPr>
                  <w:rStyle w:val="-"/>
                  <w:rFonts w:cs="Arial"/>
                  <w:sz w:val="20"/>
                  <w:szCs w:val="20"/>
                  <w:lang w:val="en-US"/>
                </w:rPr>
                <w:t>leandros</w:t>
              </w:r>
              <w:r w:rsidR="003757C1" w:rsidRPr="003757C1">
                <w:rPr>
                  <w:rStyle w:val="-"/>
                  <w:rFonts w:cs="Arial"/>
                  <w:sz w:val="20"/>
                  <w:szCs w:val="20"/>
                </w:rPr>
                <w:t>@</w:t>
              </w:r>
              <w:r w:rsidR="003757C1" w:rsidRPr="00826308">
                <w:rPr>
                  <w:rStyle w:val="-"/>
                  <w:rFonts w:cs="Arial"/>
                  <w:sz w:val="20"/>
                  <w:szCs w:val="20"/>
                  <w:lang w:val="en-US"/>
                </w:rPr>
                <w:t>sitia</w:t>
              </w:r>
              <w:r w:rsidR="003757C1" w:rsidRPr="00826308">
                <w:rPr>
                  <w:rStyle w:val="-"/>
                  <w:rFonts w:cs="Arial"/>
                  <w:sz w:val="20"/>
                  <w:szCs w:val="20"/>
                </w:rPr>
                <w:t>.</w:t>
              </w:r>
              <w:r w:rsidR="003757C1" w:rsidRPr="00826308">
                <w:rPr>
                  <w:rStyle w:val="-"/>
                  <w:rFonts w:cs="Arial"/>
                  <w:sz w:val="20"/>
                  <w:szCs w:val="20"/>
                  <w:lang w:val="en-US"/>
                </w:rPr>
                <w:t>gr</w:t>
              </w:r>
            </w:hyperlink>
            <w:r w:rsidR="00F74D45" w:rsidRPr="000B1A2F">
              <w:rPr>
                <w:rFonts w:cs="Arial"/>
                <w:color w:val="000000"/>
                <w:sz w:val="20"/>
                <w:szCs w:val="20"/>
              </w:rPr>
              <w:t xml:space="preserve"> </w:t>
            </w:r>
          </w:p>
        </w:tc>
      </w:tr>
      <w:tr w:rsidR="00F74D45" w:rsidRPr="006612B7" w:rsidTr="00BD0DA0">
        <w:tc>
          <w:tcPr>
            <w:tcW w:w="5245" w:type="dxa"/>
            <w:tcBorders>
              <w:top w:val="single" w:sz="4" w:space="0" w:color="000000"/>
              <w:left w:val="single" w:sz="4" w:space="0" w:color="000000"/>
              <w:bottom w:val="single" w:sz="4" w:space="0" w:color="000000"/>
            </w:tcBorders>
            <w:shd w:val="clear" w:color="auto" w:fill="auto"/>
          </w:tcPr>
          <w:p w:rsidR="00F74D45" w:rsidRDefault="00F74D45" w:rsidP="00BD0DA0">
            <w:pPr>
              <w:pStyle w:val="normalwithoutspacing"/>
            </w:pPr>
            <w:r>
              <w:t>Αρμόδιος για πληροφορίες</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F74D45" w:rsidRPr="003757C1" w:rsidRDefault="00F74D45" w:rsidP="003757C1">
            <w:pPr>
              <w:pStyle w:val="normalwithoutspacing"/>
              <w:snapToGrid w:val="0"/>
            </w:pPr>
            <w:r>
              <w:rPr>
                <w:rFonts w:cs="Arial"/>
                <w:color w:val="000000"/>
                <w:sz w:val="20"/>
                <w:szCs w:val="20"/>
              </w:rPr>
              <w:t xml:space="preserve"> </w:t>
            </w:r>
            <w:proofErr w:type="spellStart"/>
            <w:r>
              <w:rPr>
                <w:rFonts w:cs="Arial"/>
                <w:color w:val="000000"/>
                <w:sz w:val="20"/>
                <w:szCs w:val="20"/>
              </w:rPr>
              <w:t>Ξηραδάκη</w:t>
            </w:r>
            <w:proofErr w:type="spellEnd"/>
            <w:r>
              <w:rPr>
                <w:rFonts w:cs="Arial"/>
                <w:color w:val="000000"/>
                <w:sz w:val="20"/>
                <w:szCs w:val="20"/>
              </w:rPr>
              <w:t xml:space="preserve"> Ειρήνη</w:t>
            </w:r>
            <w:r>
              <w:rPr>
                <w:rFonts w:cs="Arial"/>
                <w:color w:val="000000"/>
                <w:sz w:val="20"/>
                <w:szCs w:val="20"/>
                <w:lang w:val="en-US"/>
              </w:rPr>
              <w:t xml:space="preserve">, </w:t>
            </w:r>
            <w:proofErr w:type="spellStart"/>
            <w:r w:rsidR="003757C1">
              <w:rPr>
                <w:rFonts w:cs="Arial"/>
                <w:color w:val="000000"/>
                <w:sz w:val="20"/>
                <w:szCs w:val="20"/>
              </w:rPr>
              <w:t>Μαλλιαρουδάκης</w:t>
            </w:r>
            <w:proofErr w:type="spellEnd"/>
            <w:r w:rsidR="003757C1">
              <w:rPr>
                <w:rFonts w:cs="Arial"/>
                <w:color w:val="000000"/>
                <w:sz w:val="20"/>
                <w:szCs w:val="20"/>
              </w:rPr>
              <w:t xml:space="preserve"> Λέανδρος</w:t>
            </w:r>
          </w:p>
        </w:tc>
      </w:tr>
      <w:tr w:rsidR="00F74D45" w:rsidRPr="00B00F07" w:rsidTr="00BD0DA0">
        <w:tc>
          <w:tcPr>
            <w:tcW w:w="5245" w:type="dxa"/>
            <w:tcBorders>
              <w:top w:val="single" w:sz="4" w:space="0" w:color="000000"/>
              <w:left w:val="single" w:sz="4" w:space="0" w:color="000000"/>
              <w:bottom w:val="single" w:sz="4" w:space="0" w:color="000000"/>
            </w:tcBorders>
            <w:shd w:val="clear" w:color="auto" w:fill="auto"/>
          </w:tcPr>
          <w:p w:rsidR="00F74D45" w:rsidRDefault="00F74D45" w:rsidP="00BD0DA0">
            <w:pPr>
              <w:pStyle w:val="normalwithoutspacing"/>
            </w:pPr>
            <w:r>
              <w:t>Γενική Διεύθυνση στο διαδίκτυο  (URL)</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F74D45" w:rsidRPr="00825D6F" w:rsidRDefault="002941E9" w:rsidP="00BD0DA0">
            <w:pPr>
              <w:pStyle w:val="normalwithoutspacing"/>
              <w:snapToGrid w:val="0"/>
              <w:rPr>
                <w:lang w:val="en-US"/>
              </w:rPr>
            </w:pPr>
            <w:hyperlink r:id="rId12" w:history="1">
              <w:r w:rsidR="00F74D45" w:rsidRPr="003C445B">
                <w:rPr>
                  <w:rStyle w:val="-"/>
                  <w:lang w:val="en-US"/>
                </w:rPr>
                <w:t>www.sitia.gr</w:t>
              </w:r>
            </w:hyperlink>
            <w:r w:rsidR="00F74D45">
              <w:rPr>
                <w:lang w:val="en-US"/>
              </w:rPr>
              <w:t xml:space="preserve"> </w:t>
            </w:r>
          </w:p>
        </w:tc>
      </w:tr>
    </w:tbl>
    <w:p w:rsidR="00F74D45" w:rsidRDefault="00F74D45" w:rsidP="00F74D45">
      <w:pPr>
        <w:pStyle w:val="normalwithoutspacing"/>
      </w:pPr>
      <w:r>
        <w:rPr>
          <w:b/>
        </w:rPr>
        <w:t xml:space="preserve">Είδος Αναθέτουσας Αρχής </w:t>
      </w:r>
    </w:p>
    <w:p w:rsidR="00F74D45" w:rsidRDefault="00F74D45" w:rsidP="00F74D45">
      <w:pPr>
        <w:suppressAutoHyphens w:val="0"/>
        <w:autoSpaceDE w:val="0"/>
        <w:autoSpaceDN w:val="0"/>
        <w:adjustRightInd w:val="0"/>
        <w:spacing w:after="0"/>
        <w:jc w:val="left"/>
        <w:rPr>
          <w:rFonts w:eastAsiaTheme="minorHAnsi"/>
          <w:szCs w:val="22"/>
          <w:lang w:val="el-GR" w:eastAsia="en-US"/>
        </w:rPr>
      </w:pPr>
      <w:r>
        <w:rPr>
          <w:rFonts w:eastAsiaTheme="minorHAnsi"/>
          <w:szCs w:val="22"/>
          <w:lang w:val="el-GR" w:eastAsia="en-US"/>
        </w:rPr>
        <w:t>Η Αναθέτουσα Αρχή είναι Οργανισμός Τοπικής Αυτοδιοίκησης (ΔΗΜΟΣ), αποτελεί μη κεντρική</w:t>
      </w:r>
    </w:p>
    <w:p w:rsidR="00F74D45" w:rsidRPr="00825D6F" w:rsidRDefault="00F74D45" w:rsidP="00F74D45">
      <w:pPr>
        <w:suppressAutoHyphens w:val="0"/>
        <w:autoSpaceDE w:val="0"/>
        <w:autoSpaceDN w:val="0"/>
        <w:adjustRightInd w:val="0"/>
        <w:spacing w:after="0"/>
        <w:jc w:val="left"/>
        <w:rPr>
          <w:b/>
          <w:lang w:val="el-GR"/>
        </w:rPr>
      </w:pPr>
      <w:r>
        <w:rPr>
          <w:rFonts w:eastAsiaTheme="minorHAnsi"/>
          <w:szCs w:val="22"/>
          <w:lang w:val="el-GR" w:eastAsia="en-US"/>
        </w:rPr>
        <w:t>αναθέτουσα αρχή και ανήκει στην Γενική Κυβέρνηση και συγκεκριμένα στον Υποτομέα Οργανισμών Τοπικής</w:t>
      </w:r>
      <w:r w:rsidRPr="00825D6F">
        <w:rPr>
          <w:rFonts w:eastAsiaTheme="minorHAnsi"/>
          <w:szCs w:val="22"/>
          <w:lang w:val="el-GR" w:eastAsia="en-US"/>
        </w:rPr>
        <w:t xml:space="preserve"> </w:t>
      </w:r>
      <w:r>
        <w:rPr>
          <w:rFonts w:eastAsiaTheme="minorHAnsi"/>
          <w:szCs w:val="22"/>
          <w:lang w:val="el-GR" w:eastAsia="en-US"/>
        </w:rPr>
        <w:t xml:space="preserve">Αυτοδιοίκησης (ΟΤΑ Α </w:t>
      </w:r>
      <w:proofErr w:type="spellStart"/>
      <w:r>
        <w:rPr>
          <w:rFonts w:eastAsiaTheme="minorHAnsi"/>
          <w:szCs w:val="22"/>
          <w:lang w:val="el-GR" w:eastAsia="en-US"/>
        </w:rPr>
        <w:t>΄βαθμού</w:t>
      </w:r>
      <w:proofErr w:type="spellEnd"/>
      <w:r>
        <w:rPr>
          <w:rFonts w:eastAsiaTheme="minorHAnsi"/>
          <w:szCs w:val="22"/>
          <w:lang w:val="el-GR" w:eastAsia="en-US"/>
        </w:rPr>
        <w:t>).</w:t>
      </w:r>
      <w:r w:rsidRPr="00825D6F">
        <w:rPr>
          <w:rFonts w:eastAsia="Calibri"/>
          <w:lang w:val="el-GR"/>
        </w:rPr>
        <w:t xml:space="preserve">  </w:t>
      </w:r>
    </w:p>
    <w:p w:rsidR="00F74D45" w:rsidRDefault="00F74D45" w:rsidP="00F74D45">
      <w:pPr>
        <w:pStyle w:val="normalwithoutspacing"/>
        <w:rPr>
          <w:b/>
        </w:rPr>
      </w:pPr>
      <w:r>
        <w:rPr>
          <w:rFonts w:eastAsia="Calibri"/>
        </w:rPr>
        <w:t xml:space="preserve">  </w:t>
      </w:r>
    </w:p>
    <w:p w:rsidR="00F74D45" w:rsidRDefault="00F74D45" w:rsidP="00F74D45">
      <w:pPr>
        <w:pStyle w:val="normalwithoutspacing"/>
      </w:pPr>
      <w:r>
        <w:rPr>
          <w:b/>
        </w:rPr>
        <w:t>Κύρια δραστηριότητα Α.Α.</w:t>
      </w:r>
    </w:p>
    <w:p w:rsidR="00F74D45" w:rsidRPr="00825D6F" w:rsidRDefault="00F74D45" w:rsidP="00F74D45">
      <w:pPr>
        <w:pStyle w:val="normalwithoutspacing"/>
        <w:rPr>
          <w:rFonts w:eastAsiaTheme="minorHAnsi"/>
          <w:szCs w:val="22"/>
          <w:lang w:eastAsia="en-US"/>
        </w:rPr>
      </w:pPr>
      <w:r>
        <w:rPr>
          <w:rFonts w:eastAsiaTheme="minorHAnsi"/>
          <w:szCs w:val="22"/>
          <w:lang w:eastAsia="en-US"/>
        </w:rPr>
        <w:t>Η κύρια δραστηριότητα της Αναθέτουσας Αρχής είναι η παροχή Γενικών δημόσιων υπηρεσιών.</w:t>
      </w:r>
    </w:p>
    <w:p w:rsidR="00F74D45" w:rsidRDefault="00F74D45" w:rsidP="00F74D45">
      <w:pPr>
        <w:pStyle w:val="normalwithoutspacing"/>
      </w:pPr>
    </w:p>
    <w:p w:rsidR="00F74D45" w:rsidRDefault="00F74D45" w:rsidP="00F74D45">
      <w:pPr>
        <w:pStyle w:val="normalwithoutspacing"/>
      </w:pPr>
      <w:r>
        <w:rPr>
          <w:b/>
        </w:rPr>
        <w:t xml:space="preserve">Στοιχεία Επικοινωνίας </w:t>
      </w:r>
    </w:p>
    <w:p w:rsidR="00F74D45" w:rsidRPr="00AD1BE2" w:rsidRDefault="00F74D45" w:rsidP="00F74D45">
      <w:pPr>
        <w:pStyle w:val="normalwithoutspacing"/>
        <w:rPr>
          <w:strike/>
          <w:shd w:val="clear" w:color="auto" w:fill="FFFFFF"/>
        </w:rPr>
      </w:pPr>
      <w:r>
        <w:t xml:space="preserve">α) </w:t>
      </w:r>
      <w:r w:rsidRPr="00350431">
        <w:t xml:space="preserve">Τα έγγραφα της σύμβασης είναι διαθέσιμα για ελεύθερη, πλήρη, άμεση &amp; δωρεάν ηλεκτρονική πρόσβαση στην διεύθυνση (URL) </w:t>
      </w:r>
      <w:r w:rsidRPr="00C26F76">
        <w:t>:</w:t>
      </w:r>
      <w:r>
        <w:t xml:space="preserve"> </w:t>
      </w:r>
      <w:hyperlink r:id="rId13" w:history="1">
        <w:r w:rsidRPr="000D6AF8">
          <w:rPr>
            <w:rStyle w:val="-"/>
            <w:lang w:val="en-US"/>
          </w:rPr>
          <w:t>www</w:t>
        </w:r>
        <w:r w:rsidRPr="000D6AF8">
          <w:rPr>
            <w:rStyle w:val="-"/>
          </w:rPr>
          <w:t>.</w:t>
        </w:r>
        <w:r w:rsidRPr="000D6AF8">
          <w:rPr>
            <w:rStyle w:val="-"/>
            <w:lang w:val="en-US"/>
          </w:rPr>
          <w:t>sitia</w:t>
        </w:r>
        <w:r w:rsidRPr="000D6AF8">
          <w:rPr>
            <w:rStyle w:val="-"/>
          </w:rPr>
          <w:t>.</w:t>
        </w:r>
        <w:r w:rsidRPr="000D6AF8">
          <w:rPr>
            <w:rStyle w:val="-"/>
            <w:lang w:val="en-US"/>
          </w:rPr>
          <w:t>gr</w:t>
        </w:r>
      </w:hyperlink>
      <w:r>
        <w:rPr>
          <w:rStyle w:val="-"/>
        </w:rPr>
        <w:t xml:space="preserve"> </w:t>
      </w:r>
      <w:r w:rsidRPr="00AD1BE2">
        <w:rPr>
          <w:rStyle w:val="-"/>
          <w:color w:val="auto"/>
          <w:u w:val="none"/>
        </w:rPr>
        <w:t xml:space="preserve">και μέσω της διαδικτυακής πύλης </w:t>
      </w:r>
      <w:hyperlink r:id="rId14" w:history="1">
        <w:r w:rsidRPr="000C4D50">
          <w:rPr>
            <w:rStyle w:val="-"/>
            <w:lang w:val="en-US"/>
          </w:rPr>
          <w:t>www</w:t>
        </w:r>
        <w:r w:rsidRPr="00AD1BE2">
          <w:rPr>
            <w:rStyle w:val="-"/>
          </w:rPr>
          <w:t>.</w:t>
        </w:r>
        <w:r w:rsidRPr="000C4D50">
          <w:rPr>
            <w:rStyle w:val="-"/>
            <w:lang w:val="en-US"/>
          </w:rPr>
          <w:t>promitheus</w:t>
        </w:r>
        <w:r w:rsidRPr="00AD1BE2">
          <w:rPr>
            <w:rStyle w:val="-"/>
          </w:rPr>
          <w:t>.</w:t>
        </w:r>
        <w:r w:rsidRPr="000C4D50">
          <w:rPr>
            <w:rStyle w:val="-"/>
            <w:lang w:val="en-US"/>
          </w:rPr>
          <w:t>gov</w:t>
        </w:r>
        <w:r w:rsidRPr="00AD1BE2">
          <w:rPr>
            <w:rStyle w:val="-"/>
          </w:rPr>
          <w:t>.</w:t>
        </w:r>
        <w:r w:rsidRPr="000C4D50">
          <w:rPr>
            <w:rStyle w:val="-"/>
            <w:lang w:val="en-US"/>
          </w:rPr>
          <w:t>gr</w:t>
        </w:r>
      </w:hyperlink>
      <w:r w:rsidRPr="00AD1BE2">
        <w:rPr>
          <w:rStyle w:val="-"/>
          <w:color w:val="auto"/>
          <w:u w:val="none"/>
        </w:rPr>
        <w:t xml:space="preserve"> </w:t>
      </w:r>
      <w:r>
        <w:rPr>
          <w:rStyle w:val="-"/>
          <w:color w:val="auto"/>
          <w:u w:val="none"/>
        </w:rPr>
        <w:t xml:space="preserve">του ΚΗΜΔΗΣ. </w:t>
      </w:r>
    </w:p>
    <w:p w:rsidR="00F74D45" w:rsidRDefault="00F74D45" w:rsidP="00F74D45">
      <w:pPr>
        <w:pStyle w:val="normalwithoutspacing"/>
      </w:pPr>
      <w:r w:rsidRPr="00C26F76">
        <w:t>β</w:t>
      </w:r>
      <w:r w:rsidRPr="00AD1BE2">
        <w:t>) Οι προσφορές πρέπει να υποβάλλονται στην διεύθυνση : ΔΗΜΟΣ ΣΗΤΕΙΑΣ, Π. Βαρθολομαίου 9, Τ.Κ. 72300, στο γραφείο Πρωτοκόλλου του Δήμου Υπ’ όψιν: Αρμόδιας Επιτροπής Αξιολόγησης Διαγωνισμού.</w:t>
      </w:r>
      <w:r>
        <w:t xml:space="preserve"> </w:t>
      </w:r>
    </w:p>
    <w:p w:rsidR="00F74D45" w:rsidRPr="00AD1BE2" w:rsidRDefault="00F74D45" w:rsidP="00F74D45">
      <w:pPr>
        <w:pStyle w:val="normalwithoutspacing"/>
      </w:pPr>
      <w:r>
        <w:t>γ) Περαιτέρω πληροφορίες είναι διαθέσιμες από :</w:t>
      </w:r>
      <w:r w:rsidRPr="00B02C65">
        <w:t xml:space="preserve"> </w:t>
      </w:r>
      <w:r w:rsidRPr="00815C77">
        <w:rPr>
          <w:szCs w:val="22"/>
        </w:rPr>
        <w:t>την προαναφερθ</w:t>
      </w:r>
      <w:r>
        <w:rPr>
          <w:szCs w:val="22"/>
        </w:rPr>
        <w:t>είσα διεύθυνση στο πίνακα με τα</w:t>
      </w:r>
      <w:r w:rsidRPr="000B1A2F">
        <w:rPr>
          <w:szCs w:val="22"/>
        </w:rPr>
        <w:t xml:space="preserve"> </w:t>
      </w:r>
      <w:r w:rsidRPr="00815C77">
        <w:rPr>
          <w:szCs w:val="22"/>
        </w:rPr>
        <w:t>στοιχεία της αρχής</w:t>
      </w:r>
      <w:r>
        <w:rPr>
          <w:szCs w:val="22"/>
        </w:rPr>
        <w:t xml:space="preserve"> τις εργάσιμες ημέρες και ώρες</w:t>
      </w:r>
      <w:r w:rsidRPr="00815C77">
        <w:rPr>
          <w:szCs w:val="22"/>
        </w:rPr>
        <w:t>.</w:t>
      </w:r>
    </w:p>
    <w:p w:rsidR="00F74D45" w:rsidRPr="00B02C65" w:rsidRDefault="00F74D45" w:rsidP="00F74D45">
      <w:pPr>
        <w:pStyle w:val="normalwithoutspacing"/>
        <w:ind w:left="567" w:hanging="567"/>
      </w:pPr>
    </w:p>
    <w:p w:rsidR="00F74D45" w:rsidRDefault="00F74D45" w:rsidP="00F74D45">
      <w:pPr>
        <w:pStyle w:val="2"/>
        <w:rPr>
          <w:lang w:val="el-GR"/>
        </w:rPr>
      </w:pPr>
      <w:bookmarkStart w:id="4" w:name="__RefHeading___Toc470009773"/>
      <w:bookmarkStart w:id="5" w:name="_Toc508174823"/>
      <w:bookmarkEnd w:id="4"/>
      <w:r>
        <w:rPr>
          <w:lang w:val="el-GR"/>
        </w:rPr>
        <w:t>1.2</w:t>
      </w:r>
      <w:r>
        <w:rPr>
          <w:lang w:val="el-GR"/>
        </w:rPr>
        <w:tab/>
        <w:t>Στοιχεία Διαδικασίας-Χρηματοδότηση</w:t>
      </w:r>
      <w:bookmarkEnd w:id="5"/>
    </w:p>
    <w:p w:rsidR="00F74D45" w:rsidRPr="00A0073A" w:rsidRDefault="00F74D45" w:rsidP="00F74D45">
      <w:pPr>
        <w:rPr>
          <w:lang w:val="el-GR"/>
        </w:rPr>
      </w:pPr>
      <w:r>
        <w:rPr>
          <w:b/>
          <w:lang w:val="el-GR"/>
        </w:rPr>
        <w:t xml:space="preserve">Είδος διαδικασίας </w:t>
      </w:r>
    </w:p>
    <w:p w:rsidR="00F74D45" w:rsidRPr="00670695" w:rsidRDefault="00F74D45" w:rsidP="00F74D45">
      <w:pPr>
        <w:suppressAutoHyphens w:val="0"/>
        <w:autoSpaceDE w:val="0"/>
        <w:autoSpaceDN w:val="0"/>
        <w:adjustRightInd w:val="0"/>
        <w:spacing w:after="0"/>
        <w:jc w:val="left"/>
        <w:rPr>
          <w:lang w:val="el-GR"/>
        </w:rPr>
      </w:pPr>
      <w:r w:rsidRPr="00C54B9F">
        <w:rPr>
          <w:lang w:val="el-GR"/>
        </w:rPr>
        <w:t>Ο διαγωνισμός θα διεξαχθεί με συνοπτικό διαγωνισμό</w:t>
      </w:r>
      <w:r>
        <w:rPr>
          <w:lang w:val="el-GR"/>
        </w:rPr>
        <w:t xml:space="preserve"> του άρθρου 117 του Ν.4412/2016, </w:t>
      </w:r>
      <w:r>
        <w:rPr>
          <w:rFonts w:eastAsiaTheme="minorHAnsi"/>
          <w:szCs w:val="22"/>
          <w:lang w:val="el-GR" w:eastAsia="en-US"/>
        </w:rPr>
        <w:t xml:space="preserve">ύστερα από κανονική προθεσμία των προβλεπόμενων ημερών (ελάχιστη προθεσμία 12 ημέρες από την ημέρα δημοσίευσης της παρούσας διακήρυξης στο ΚΗΜΔΗΣ) (άρθρο </w:t>
      </w:r>
      <w:r w:rsidR="00BD0DA0">
        <w:rPr>
          <w:rFonts w:eastAsiaTheme="minorHAnsi"/>
          <w:szCs w:val="22"/>
          <w:lang w:val="el-GR" w:eastAsia="en-US"/>
        </w:rPr>
        <w:t xml:space="preserve">120 παρ. 2 και </w:t>
      </w:r>
      <w:r>
        <w:rPr>
          <w:rFonts w:eastAsiaTheme="minorHAnsi"/>
          <w:szCs w:val="22"/>
          <w:lang w:val="el-GR" w:eastAsia="en-US"/>
        </w:rPr>
        <w:t>121 παρ. 1γ του Ν.4412/2016).</w:t>
      </w:r>
    </w:p>
    <w:p w:rsidR="00F74D45" w:rsidRDefault="00F74D45" w:rsidP="00F74D45">
      <w:pPr>
        <w:pStyle w:val="normalwithoutspacing"/>
        <w:rPr>
          <w:lang w:eastAsia="el-GR"/>
        </w:rPr>
      </w:pPr>
    </w:p>
    <w:p w:rsidR="00F74D45" w:rsidRDefault="00F74D45" w:rsidP="00F74D45">
      <w:pPr>
        <w:pStyle w:val="normalwithoutspacing"/>
      </w:pPr>
      <w:r w:rsidRPr="00A039EC">
        <w:rPr>
          <w:b/>
        </w:rPr>
        <w:t>Χρηματοδότηση της σύμβασης</w:t>
      </w:r>
    </w:p>
    <w:p w:rsidR="00BD0DA0" w:rsidRPr="002F26FC" w:rsidRDefault="00F74D45" w:rsidP="00BD0DA0">
      <w:pPr>
        <w:pStyle w:val="normalwithoutspacing"/>
        <w:spacing w:after="0"/>
        <w:rPr>
          <w:szCs w:val="22"/>
        </w:rPr>
      </w:pPr>
      <w:r>
        <w:rPr>
          <w:rFonts w:eastAsiaTheme="minorHAnsi"/>
          <w:szCs w:val="22"/>
          <w:lang w:eastAsia="en-US"/>
        </w:rPr>
        <w:t xml:space="preserve">Φορέας χρηματοδότησης της παρούσας σύμβασης είναι το ο Δήμος Σητείας </w:t>
      </w:r>
      <w:r w:rsidR="00BD0DA0" w:rsidRPr="002F26FC">
        <w:rPr>
          <w:szCs w:val="22"/>
        </w:rPr>
        <w:t>Η δαπάνη για την εν λόγω σύμβαση θα βαρύνει τον προϋπολογισμό οικ. έτους 2018 του Δήμου.</w:t>
      </w:r>
    </w:p>
    <w:p w:rsidR="00BD0DA0" w:rsidRPr="002F26FC" w:rsidRDefault="00BD0DA0" w:rsidP="00BD0DA0">
      <w:pPr>
        <w:pStyle w:val="normalwithoutspacing"/>
        <w:spacing w:after="0"/>
        <w:rPr>
          <w:szCs w:val="22"/>
        </w:rPr>
      </w:pPr>
      <w:r w:rsidRPr="002F26FC">
        <w:rPr>
          <w:szCs w:val="22"/>
        </w:rPr>
        <w:t xml:space="preserve">Η εργασία  προϋπολογίστηκε στο ποσό των </w:t>
      </w:r>
      <w:r w:rsidR="00506961" w:rsidRPr="00506961">
        <w:rPr>
          <w:b/>
          <w:szCs w:val="22"/>
        </w:rPr>
        <w:t>43.100,00</w:t>
      </w:r>
      <w:r w:rsidRPr="00506961">
        <w:rPr>
          <w:b/>
          <w:szCs w:val="22"/>
        </w:rPr>
        <w:t xml:space="preserve"> €</w:t>
      </w:r>
      <w:r w:rsidRPr="00506961">
        <w:rPr>
          <w:szCs w:val="22"/>
        </w:rPr>
        <w:t xml:space="preserve">  συμπεριλαμβανομένου Φ. Π.Α 24% και</w:t>
      </w:r>
      <w:r w:rsidRPr="002F26FC">
        <w:rPr>
          <w:szCs w:val="22"/>
        </w:rPr>
        <w:t xml:space="preserve"> θα </w:t>
      </w:r>
    </w:p>
    <w:p w:rsidR="00BD0DA0" w:rsidRPr="002F26FC" w:rsidRDefault="00BD0DA0" w:rsidP="00BD0DA0">
      <w:pPr>
        <w:pStyle w:val="normalwithoutspacing"/>
        <w:spacing w:after="0"/>
        <w:rPr>
          <w:szCs w:val="22"/>
        </w:rPr>
      </w:pPr>
      <w:r w:rsidRPr="002F26FC">
        <w:rPr>
          <w:szCs w:val="22"/>
        </w:rPr>
        <w:t xml:space="preserve">βαρύνει </w:t>
      </w:r>
      <w:r w:rsidR="00506961">
        <w:rPr>
          <w:szCs w:val="22"/>
        </w:rPr>
        <w:t xml:space="preserve">τους παρακάτω </w:t>
      </w:r>
      <w:r w:rsidRPr="002F26FC">
        <w:rPr>
          <w:szCs w:val="22"/>
        </w:rPr>
        <w:t xml:space="preserve"> Κ.Α. του προϋπολογισμού εξόδων για το</w:t>
      </w:r>
      <w:r w:rsidR="00506961">
        <w:rPr>
          <w:szCs w:val="22"/>
        </w:rPr>
        <w:t>υς</w:t>
      </w:r>
      <w:r w:rsidRPr="002F26FC">
        <w:rPr>
          <w:szCs w:val="22"/>
        </w:rPr>
        <w:t xml:space="preserve"> οποίο</w:t>
      </w:r>
      <w:r w:rsidR="00506961">
        <w:rPr>
          <w:szCs w:val="22"/>
        </w:rPr>
        <w:t>υς</w:t>
      </w:r>
      <w:r w:rsidRPr="002F26FC">
        <w:rPr>
          <w:szCs w:val="22"/>
        </w:rPr>
        <w:t xml:space="preserve"> έχ</w:t>
      </w:r>
      <w:r w:rsidR="00506961">
        <w:rPr>
          <w:szCs w:val="22"/>
        </w:rPr>
        <w:t>ει</w:t>
      </w:r>
      <w:r w:rsidRPr="002F26FC">
        <w:rPr>
          <w:szCs w:val="22"/>
        </w:rPr>
        <w:t xml:space="preserve"> εγκριθεί η δέσμευση πίστωσης </w:t>
      </w:r>
      <w:r w:rsidR="00506961">
        <w:rPr>
          <w:szCs w:val="22"/>
        </w:rPr>
        <w:t xml:space="preserve"> </w:t>
      </w:r>
      <w:r w:rsidR="00506961" w:rsidRPr="00F375B3">
        <w:rPr>
          <w:szCs w:val="22"/>
        </w:rPr>
        <w:t xml:space="preserve">με </w:t>
      </w:r>
      <w:r w:rsidRPr="00F375B3">
        <w:rPr>
          <w:szCs w:val="22"/>
        </w:rPr>
        <w:t xml:space="preserve">την </w:t>
      </w:r>
      <w:proofErr w:type="spellStart"/>
      <w:r w:rsidRPr="00F375B3">
        <w:rPr>
          <w:szCs w:val="22"/>
        </w:rPr>
        <w:t>αριθμ</w:t>
      </w:r>
      <w:proofErr w:type="spellEnd"/>
      <w:r w:rsidRPr="00F375B3">
        <w:rPr>
          <w:szCs w:val="22"/>
        </w:rPr>
        <w:t xml:space="preserve">. </w:t>
      </w:r>
      <w:r w:rsidR="00F375B3" w:rsidRPr="00F375B3">
        <w:rPr>
          <w:szCs w:val="22"/>
        </w:rPr>
        <w:t>33/2018 απόφαση</w:t>
      </w:r>
      <w:r w:rsidR="00F375B3" w:rsidRPr="00543EEB">
        <w:rPr>
          <w:szCs w:val="22"/>
        </w:rPr>
        <w:t xml:space="preserve"> της Ο</w:t>
      </w:r>
      <w:r w:rsidR="00F375B3">
        <w:rPr>
          <w:szCs w:val="22"/>
        </w:rPr>
        <w:t xml:space="preserve">ικονομικής Επιτροπής </w:t>
      </w:r>
      <w:r w:rsidR="00F375B3" w:rsidRPr="00543EEB">
        <w:rPr>
          <w:szCs w:val="22"/>
        </w:rPr>
        <w:t xml:space="preserve"> με ΑΔΑ :6ΚΩΨΩ1Γ-ΣΦΡ</w:t>
      </w:r>
      <w:r w:rsidR="00F375B3" w:rsidRPr="002F26FC">
        <w:rPr>
          <w:szCs w:val="22"/>
          <w:highlight w:val="yellow"/>
        </w:rPr>
        <w:t xml:space="preserve"> </w:t>
      </w:r>
      <w:r>
        <w:rPr>
          <w:szCs w:val="22"/>
        </w:rPr>
        <w:t xml:space="preserve"> </w:t>
      </w:r>
    </w:p>
    <w:p w:rsidR="00F74D45" w:rsidRPr="00A039EC" w:rsidRDefault="00F74D45" w:rsidP="00F74D45">
      <w:pPr>
        <w:tabs>
          <w:tab w:val="left" w:pos="930"/>
        </w:tabs>
        <w:rPr>
          <w:szCs w:val="22"/>
          <w:lang w:val="el-GR"/>
        </w:rPr>
      </w:pPr>
    </w:p>
    <w:tbl>
      <w:tblPr>
        <w:tblStyle w:val="aff1"/>
        <w:tblW w:w="10171" w:type="dxa"/>
        <w:tblLayout w:type="fixed"/>
        <w:tblLook w:val="04A0"/>
      </w:tblPr>
      <w:tblGrid>
        <w:gridCol w:w="2093"/>
        <w:gridCol w:w="4556"/>
        <w:gridCol w:w="1761"/>
        <w:gridCol w:w="1761"/>
      </w:tblGrid>
      <w:tr w:rsidR="00F74D45" w:rsidRPr="00E34A00" w:rsidTr="00BD0DA0">
        <w:trPr>
          <w:trHeight w:val="719"/>
        </w:trPr>
        <w:tc>
          <w:tcPr>
            <w:tcW w:w="2093" w:type="dxa"/>
            <w:vAlign w:val="center"/>
          </w:tcPr>
          <w:p w:rsidR="00F74D45" w:rsidRPr="009F2BB7" w:rsidRDefault="00F74D45" w:rsidP="00BD0DA0">
            <w:pPr>
              <w:suppressAutoHyphens w:val="0"/>
              <w:spacing w:after="0"/>
              <w:jc w:val="center"/>
              <w:rPr>
                <w:rFonts w:eastAsiaTheme="minorHAnsi"/>
                <w:b/>
                <w:lang w:val="el-GR" w:eastAsia="en-US"/>
              </w:rPr>
            </w:pPr>
            <w:bookmarkStart w:id="6" w:name="__RefHeading___Toc470009774"/>
          </w:p>
          <w:p w:rsidR="00F74D45" w:rsidRPr="009F2BB7" w:rsidRDefault="00F74D45" w:rsidP="00BD0DA0">
            <w:pPr>
              <w:suppressAutoHyphens w:val="0"/>
              <w:spacing w:after="0"/>
              <w:jc w:val="center"/>
              <w:rPr>
                <w:rFonts w:eastAsiaTheme="minorHAnsi"/>
                <w:b/>
                <w:lang w:val="el-GR" w:eastAsia="en-US"/>
              </w:rPr>
            </w:pPr>
            <w:r w:rsidRPr="009F2BB7">
              <w:rPr>
                <w:rFonts w:eastAsiaTheme="minorHAnsi"/>
                <w:b/>
                <w:lang w:val="el-GR" w:eastAsia="en-US"/>
              </w:rPr>
              <w:t xml:space="preserve">Κ.Α. Προϋπολογισμού </w:t>
            </w:r>
          </w:p>
        </w:tc>
        <w:tc>
          <w:tcPr>
            <w:tcW w:w="4556" w:type="dxa"/>
            <w:vAlign w:val="center"/>
          </w:tcPr>
          <w:p w:rsidR="00F74D45" w:rsidRPr="009F2BB7" w:rsidRDefault="00F74D45" w:rsidP="00BD0DA0">
            <w:pPr>
              <w:suppressAutoHyphens w:val="0"/>
              <w:spacing w:after="0"/>
              <w:jc w:val="center"/>
              <w:rPr>
                <w:rFonts w:eastAsiaTheme="minorHAnsi"/>
                <w:b/>
                <w:lang w:val="el-GR" w:eastAsia="en-US"/>
              </w:rPr>
            </w:pPr>
            <w:r w:rsidRPr="009F2BB7">
              <w:rPr>
                <w:rFonts w:eastAsiaTheme="minorHAnsi"/>
                <w:b/>
                <w:lang w:val="el-GR" w:eastAsia="en-US"/>
              </w:rPr>
              <w:t>Περιγραφή</w:t>
            </w:r>
          </w:p>
        </w:tc>
        <w:tc>
          <w:tcPr>
            <w:tcW w:w="1761" w:type="dxa"/>
            <w:vAlign w:val="center"/>
          </w:tcPr>
          <w:p w:rsidR="00F74D45" w:rsidRPr="009F2BB7" w:rsidRDefault="00506961" w:rsidP="00BD0DA0">
            <w:pPr>
              <w:suppressAutoHyphens w:val="0"/>
              <w:spacing w:after="0"/>
              <w:jc w:val="center"/>
              <w:rPr>
                <w:rFonts w:eastAsiaTheme="minorHAnsi"/>
                <w:b/>
                <w:lang w:val="el-GR" w:eastAsia="en-US"/>
              </w:rPr>
            </w:pPr>
            <w:r>
              <w:rPr>
                <w:rFonts w:eastAsiaTheme="minorHAnsi"/>
                <w:b/>
                <w:lang w:val="el-GR" w:eastAsia="en-US"/>
              </w:rPr>
              <w:t>ΠΟΣΟ</w:t>
            </w:r>
          </w:p>
        </w:tc>
        <w:tc>
          <w:tcPr>
            <w:tcW w:w="1761" w:type="dxa"/>
            <w:vAlign w:val="center"/>
          </w:tcPr>
          <w:p w:rsidR="00506961" w:rsidRPr="00E428C7" w:rsidRDefault="00506961" w:rsidP="00BD0DA0">
            <w:pPr>
              <w:suppressAutoHyphens w:val="0"/>
              <w:spacing w:after="0"/>
              <w:jc w:val="center"/>
              <w:rPr>
                <w:rFonts w:eastAsiaTheme="minorHAnsi"/>
                <w:b/>
                <w:lang w:val="el-GR" w:eastAsia="en-US"/>
              </w:rPr>
            </w:pPr>
            <w:r w:rsidRPr="00E428C7">
              <w:rPr>
                <w:rFonts w:eastAsiaTheme="minorHAnsi"/>
                <w:b/>
                <w:lang w:val="el-GR" w:eastAsia="en-US"/>
              </w:rPr>
              <w:t>ΑΑΥ 2018</w:t>
            </w:r>
          </w:p>
          <w:p w:rsidR="00F74D45" w:rsidRPr="009F2BB7" w:rsidRDefault="00506961" w:rsidP="00BD0DA0">
            <w:pPr>
              <w:suppressAutoHyphens w:val="0"/>
              <w:spacing w:after="0"/>
              <w:jc w:val="center"/>
              <w:rPr>
                <w:rFonts w:eastAsiaTheme="minorHAnsi"/>
                <w:b/>
                <w:lang w:val="el-GR" w:eastAsia="en-US"/>
              </w:rPr>
            </w:pPr>
            <w:r w:rsidRPr="00E428C7">
              <w:rPr>
                <w:rFonts w:eastAsiaTheme="minorHAnsi"/>
                <w:b/>
                <w:lang w:val="el-GR" w:eastAsia="en-US"/>
              </w:rPr>
              <w:t>ΑΔΑ</w:t>
            </w:r>
          </w:p>
        </w:tc>
      </w:tr>
      <w:tr w:rsidR="00F32FD4" w:rsidRPr="00E34A00" w:rsidTr="00704F36">
        <w:trPr>
          <w:trHeight w:hRule="exact" w:val="624"/>
        </w:trPr>
        <w:tc>
          <w:tcPr>
            <w:tcW w:w="2093" w:type="dxa"/>
            <w:vAlign w:val="center"/>
          </w:tcPr>
          <w:p w:rsidR="00F32FD4" w:rsidRPr="003073CF" w:rsidRDefault="00F32FD4" w:rsidP="00B432B8">
            <w:pPr>
              <w:spacing w:line="360" w:lineRule="auto"/>
              <w:jc w:val="center"/>
              <w:rPr>
                <w:sz w:val="20"/>
                <w:szCs w:val="20"/>
              </w:rPr>
            </w:pPr>
            <w:r w:rsidRPr="003073CF">
              <w:t>10/6266</w:t>
            </w:r>
          </w:p>
        </w:tc>
        <w:tc>
          <w:tcPr>
            <w:tcW w:w="4556" w:type="dxa"/>
            <w:vAlign w:val="center"/>
          </w:tcPr>
          <w:p w:rsidR="00F32FD4" w:rsidRPr="00F32FD4" w:rsidRDefault="00F32FD4" w:rsidP="00B432B8">
            <w:pPr>
              <w:spacing w:line="360" w:lineRule="auto"/>
              <w:rPr>
                <w:sz w:val="20"/>
                <w:szCs w:val="20"/>
                <w:lang w:val="el-GR"/>
              </w:rPr>
            </w:pPr>
            <w:r w:rsidRPr="00F32FD4">
              <w:rPr>
                <w:sz w:val="20"/>
                <w:szCs w:val="20"/>
                <w:lang w:val="el-GR"/>
              </w:rPr>
              <w:t>Συντήρηση Εφαρμογών Λογισμικού Διοικητικών &amp; Οικονομικών Υπηρεσιών</w:t>
            </w:r>
          </w:p>
        </w:tc>
        <w:tc>
          <w:tcPr>
            <w:tcW w:w="1761" w:type="dxa"/>
            <w:vAlign w:val="center"/>
          </w:tcPr>
          <w:p w:rsidR="00F32FD4" w:rsidRPr="00F32FD4" w:rsidRDefault="00F32FD4" w:rsidP="00B432B8">
            <w:pPr>
              <w:spacing w:line="360" w:lineRule="auto"/>
              <w:rPr>
                <w:sz w:val="20"/>
                <w:szCs w:val="20"/>
                <w:lang w:val="el-GR"/>
              </w:rPr>
            </w:pPr>
            <w:r w:rsidRPr="003073CF">
              <w:rPr>
                <w:sz w:val="20"/>
                <w:szCs w:val="20"/>
              </w:rPr>
              <w:t>25.000,00 €</w:t>
            </w:r>
          </w:p>
        </w:tc>
        <w:tc>
          <w:tcPr>
            <w:tcW w:w="1761" w:type="dxa"/>
            <w:vAlign w:val="center"/>
          </w:tcPr>
          <w:p w:rsidR="00F32FD4" w:rsidRPr="00E428C7" w:rsidRDefault="000E2FEB" w:rsidP="000E2FEB">
            <w:pPr>
              <w:spacing w:line="360" w:lineRule="auto"/>
              <w:rPr>
                <w:sz w:val="20"/>
                <w:szCs w:val="20"/>
                <w:lang w:val="el-GR"/>
              </w:rPr>
            </w:pPr>
            <w:r>
              <w:rPr>
                <w:sz w:val="20"/>
                <w:szCs w:val="20"/>
                <w:lang w:val="el-GR"/>
              </w:rPr>
              <w:t xml:space="preserve">359/1-3-18 </w:t>
            </w:r>
            <w:r w:rsidR="00E428C7">
              <w:rPr>
                <w:sz w:val="20"/>
                <w:szCs w:val="20"/>
                <w:lang w:val="el-GR"/>
              </w:rPr>
              <w:t>6ΞΤΕΩ1Γ-ΧΔΒ</w:t>
            </w:r>
          </w:p>
        </w:tc>
      </w:tr>
      <w:tr w:rsidR="00F32FD4" w:rsidRPr="00E34A00" w:rsidTr="00704F36">
        <w:trPr>
          <w:trHeight w:hRule="exact" w:val="624"/>
        </w:trPr>
        <w:tc>
          <w:tcPr>
            <w:tcW w:w="2093" w:type="dxa"/>
            <w:vAlign w:val="center"/>
          </w:tcPr>
          <w:p w:rsidR="00F32FD4" w:rsidRPr="003073CF" w:rsidRDefault="00F32FD4" w:rsidP="00B432B8">
            <w:pPr>
              <w:spacing w:line="360" w:lineRule="auto"/>
              <w:jc w:val="center"/>
              <w:rPr>
                <w:sz w:val="20"/>
                <w:szCs w:val="20"/>
              </w:rPr>
            </w:pPr>
            <w:r w:rsidRPr="003073CF">
              <w:t>10/6266</w:t>
            </w:r>
          </w:p>
        </w:tc>
        <w:tc>
          <w:tcPr>
            <w:tcW w:w="4556" w:type="dxa"/>
            <w:vAlign w:val="center"/>
          </w:tcPr>
          <w:p w:rsidR="00F32FD4" w:rsidRPr="003073CF" w:rsidRDefault="00F32FD4" w:rsidP="00B432B8">
            <w:pPr>
              <w:spacing w:line="360" w:lineRule="auto"/>
              <w:rPr>
                <w:sz w:val="20"/>
                <w:szCs w:val="20"/>
              </w:rPr>
            </w:pPr>
            <w:proofErr w:type="spellStart"/>
            <w:r w:rsidRPr="003073CF">
              <w:rPr>
                <w:sz w:val="20"/>
                <w:szCs w:val="20"/>
              </w:rPr>
              <w:t>Συντήρηση</w:t>
            </w:r>
            <w:proofErr w:type="spellEnd"/>
            <w:r w:rsidR="00704F36">
              <w:rPr>
                <w:sz w:val="20"/>
                <w:szCs w:val="20"/>
                <w:lang w:val="el-GR"/>
              </w:rPr>
              <w:t xml:space="preserve"> </w:t>
            </w:r>
            <w:r w:rsidRPr="003073CF">
              <w:rPr>
                <w:sz w:val="20"/>
                <w:szCs w:val="20"/>
              </w:rPr>
              <w:t xml:space="preserve"> -</w:t>
            </w:r>
            <w:proofErr w:type="spellStart"/>
            <w:r w:rsidRPr="003073CF">
              <w:rPr>
                <w:sz w:val="20"/>
                <w:szCs w:val="20"/>
              </w:rPr>
              <w:t>Αναβάθμιση</w:t>
            </w:r>
            <w:proofErr w:type="spellEnd"/>
            <w:r w:rsidRPr="003073CF">
              <w:rPr>
                <w:sz w:val="20"/>
                <w:szCs w:val="20"/>
              </w:rPr>
              <w:t xml:space="preserve"> </w:t>
            </w:r>
            <w:proofErr w:type="spellStart"/>
            <w:r w:rsidRPr="003073CF">
              <w:rPr>
                <w:sz w:val="20"/>
                <w:szCs w:val="20"/>
              </w:rPr>
              <w:t>ιστοσελίδας</w:t>
            </w:r>
            <w:proofErr w:type="spellEnd"/>
            <w:r w:rsidRPr="003073CF">
              <w:rPr>
                <w:sz w:val="20"/>
                <w:szCs w:val="20"/>
              </w:rPr>
              <w:t xml:space="preserve"> </w:t>
            </w:r>
            <w:proofErr w:type="spellStart"/>
            <w:r w:rsidRPr="003073CF">
              <w:rPr>
                <w:sz w:val="20"/>
                <w:szCs w:val="20"/>
              </w:rPr>
              <w:t>Δήμου</w:t>
            </w:r>
            <w:proofErr w:type="spellEnd"/>
          </w:p>
        </w:tc>
        <w:tc>
          <w:tcPr>
            <w:tcW w:w="1761" w:type="dxa"/>
            <w:vAlign w:val="center"/>
          </w:tcPr>
          <w:p w:rsidR="00F32FD4" w:rsidRPr="003073CF" w:rsidRDefault="00F32FD4" w:rsidP="00B432B8">
            <w:pPr>
              <w:spacing w:line="360" w:lineRule="auto"/>
              <w:rPr>
                <w:sz w:val="20"/>
                <w:szCs w:val="20"/>
              </w:rPr>
            </w:pPr>
            <w:r>
              <w:rPr>
                <w:sz w:val="20"/>
                <w:szCs w:val="20"/>
              </w:rPr>
              <w:t>8</w:t>
            </w:r>
            <w:r w:rsidRPr="003073CF">
              <w:rPr>
                <w:sz w:val="20"/>
                <w:szCs w:val="20"/>
              </w:rPr>
              <w:t>.000,00 €</w:t>
            </w:r>
          </w:p>
        </w:tc>
        <w:tc>
          <w:tcPr>
            <w:tcW w:w="1761" w:type="dxa"/>
            <w:vAlign w:val="center"/>
          </w:tcPr>
          <w:p w:rsidR="00F32FD4" w:rsidRPr="003073CF" w:rsidRDefault="000E2FEB" w:rsidP="00B432B8">
            <w:pPr>
              <w:spacing w:line="360" w:lineRule="auto"/>
              <w:rPr>
                <w:sz w:val="20"/>
                <w:szCs w:val="20"/>
              </w:rPr>
            </w:pPr>
            <w:r>
              <w:rPr>
                <w:sz w:val="20"/>
                <w:szCs w:val="20"/>
                <w:lang w:val="el-GR"/>
              </w:rPr>
              <w:t>359/1-3-18 6ΞΤΕΩ1Γ-ΧΔΒ</w:t>
            </w:r>
          </w:p>
        </w:tc>
      </w:tr>
      <w:tr w:rsidR="00F32FD4" w:rsidRPr="00E34A00" w:rsidTr="00704F36">
        <w:trPr>
          <w:trHeight w:hRule="exact" w:val="624"/>
        </w:trPr>
        <w:tc>
          <w:tcPr>
            <w:tcW w:w="2093" w:type="dxa"/>
            <w:vAlign w:val="center"/>
          </w:tcPr>
          <w:p w:rsidR="00F32FD4" w:rsidRPr="003073CF" w:rsidRDefault="00F32FD4" w:rsidP="00B432B8">
            <w:pPr>
              <w:spacing w:line="360" w:lineRule="auto"/>
              <w:jc w:val="center"/>
              <w:rPr>
                <w:sz w:val="20"/>
                <w:szCs w:val="20"/>
              </w:rPr>
            </w:pPr>
            <w:r w:rsidRPr="003073CF">
              <w:t>30/6266</w:t>
            </w:r>
          </w:p>
        </w:tc>
        <w:tc>
          <w:tcPr>
            <w:tcW w:w="4556" w:type="dxa"/>
            <w:vAlign w:val="center"/>
          </w:tcPr>
          <w:p w:rsidR="00F32FD4" w:rsidRPr="00F32FD4" w:rsidRDefault="00F32FD4" w:rsidP="00B432B8">
            <w:pPr>
              <w:spacing w:line="360" w:lineRule="auto"/>
              <w:rPr>
                <w:sz w:val="20"/>
                <w:szCs w:val="20"/>
                <w:lang w:val="el-GR"/>
              </w:rPr>
            </w:pPr>
            <w:r w:rsidRPr="00F32FD4">
              <w:rPr>
                <w:sz w:val="20"/>
                <w:szCs w:val="20"/>
                <w:lang w:val="el-GR"/>
              </w:rPr>
              <w:t>Συντήρηση και αναβάθμιση Αρχιτεκτονικού πακέτου λογισμικού Δήμου</w:t>
            </w:r>
          </w:p>
        </w:tc>
        <w:tc>
          <w:tcPr>
            <w:tcW w:w="1761" w:type="dxa"/>
            <w:vAlign w:val="center"/>
          </w:tcPr>
          <w:p w:rsidR="00F32FD4" w:rsidRPr="003073CF" w:rsidRDefault="00F32FD4" w:rsidP="00B432B8">
            <w:pPr>
              <w:spacing w:line="360" w:lineRule="auto"/>
              <w:rPr>
                <w:sz w:val="20"/>
                <w:szCs w:val="20"/>
              </w:rPr>
            </w:pPr>
            <w:r w:rsidRPr="003073CF">
              <w:rPr>
                <w:sz w:val="20"/>
                <w:szCs w:val="20"/>
              </w:rPr>
              <w:t>2.</w:t>
            </w:r>
            <w:r>
              <w:rPr>
                <w:sz w:val="20"/>
                <w:szCs w:val="20"/>
              </w:rPr>
              <w:t>3</w:t>
            </w:r>
            <w:r w:rsidRPr="003073CF">
              <w:rPr>
                <w:sz w:val="20"/>
                <w:szCs w:val="20"/>
              </w:rPr>
              <w:t>00,00 €</w:t>
            </w:r>
          </w:p>
        </w:tc>
        <w:tc>
          <w:tcPr>
            <w:tcW w:w="1761" w:type="dxa"/>
            <w:vAlign w:val="center"/>
          </w:tcPr>
          <w:p w:rsidR="00F32FD4" w:rsidRPr="00E428C7" w:rsidRDefault="000E2FEB" w:rsidP="00B432B8">
            <w:pPr>
              <w:spacing w:line="360" w:lineRule="auto"/>
              <w:rPr>
                <w:sz w:val="20"/>
                <w:szCs w:val="20"/>
                <w:lang w:val="el-GR"/>
              </w:rPr>
            </w:pPr>
            <w:r>
              <w:rPr>
                <w:sz w:val="20"/>
                <w:szCs w:val="20"/>
                <w:lang w:val="el-GR"/>
              </w:rPr>
              <w:t xml:space="preserve">360/1-3-18 </w:t>
            </w:r>
            <w:r w:rsidR="00E428C7">
              <w:rPr>
                <w:sz w:val="20"/>
                <w:szCs w:val="20"/>
                <w:lang w:val="el-GR"/>
              </w:rPr>
              <w:t>ΩΕΜΟΩ1Γ-36Π</w:t>
            </w:r>
          </w:p>
        </w:tc>
      </w:tr>
      <w:tr w:rsidR="00F32FD4" w:rsidRPr="00E34A00" w:rsidTr="00704F36">
        <w:trPr>
          <w:trHeight w:hRule="exact" w:val="624"/>
        </w:trPr>
        <w:tc>
          <w:tcPr>
            <w:tcW w:w="2093" w:type="dxa"/>
            <w:vAlign w:val="center"/>
          </w:tcPr>
          <w:p w:rsidR="00F32FD4" w:rsidRPr="003073CF" w:rsidRDefault="00F32FD4" w:rsidP="00B432B8">
            <w:pPr>
              <w:spacing w:line="360" w:lineRule="auto"/>
              <w:jc w:val="center"/>
              <w:rPr>
                <w:sz w:val="20"/>
                <w:szCs w:val="20"/>
              </w:rPr>
            </w:pPr>
            <w:r w:rsidRPr="003073CF">
              <w:t>15/6266.001</w:t>
            </w:r>
          </w:p>
        </w:tc>
        <w:tc>
          <w:tcPr>
            <w:tcW w:w="4556" w:type="dxa"/>
            <w:vAlign w:val="center"/>
          </w:tcPr>
          <w:p w:rsidR="00F32FD4" w:rsidRPr="00F32FD4" w:rsidRDefault="00F32FD4" w:rsidP="00B432B8">
            <w:pPr>
              <w:spacing w:line="360" w:lineRule="auto"/>
              <w:rPr>
                <w:sz w:val="20"/>
                <w:szCs w:val="20"/>
                <w:lang w:val="el-GR"/>
              </w:rPr>
            </w:pPr>
            <w:r w:rsidRPr="00F32FD4">
              <w:rPr>
                <w:sz w:val="20"/>
                <w:szCs w:val="20"/>
                <w:lang w:val="el-GR"/>
              </w:rPr>
              <w:t>Συντήρηση &amp; Αναβάθμιση υποσυστήματος διαχείρισης επιδομάτων κοινωνικής πρόνοιας</w:t>
            </w:r>
          </w:p>
        </w:tc>
        <w:tc>
          <w:tcPr>
            <w:tcW w:w="1761" w:type="dxa"/>
            <w:vAlign w:val="center"/>
          </w:tcPr>
          <w:p w:rsidR="00F32FD4" w:rsidRPr="003073CF" w:rsidRDefault="00F32FD4" w:rsidP="00B432B8">
            <w:pPr>
              <w:spacing w:line="360" w:lineRule="auto"/>
              <w:rPr>
                <w:sz w:val="20"/>
                <w:szCs w:val="20"/>
              </w:rPr>
            </w:pPr>
            <w:r w:rsidRPr="003073CF">
              <w:rPr>
                <w:sz w:val="20"/>
                <w:szCs w:val="20"/>
              </w:rPr>
              <w:t>2.400,00 €</w:t>
            </w:r>
          </w:p>
        </w:tc>
        <w:tc>
          <w:tcPr>
            <w:tcW w:w="1761" w:type="dxa"/>
            <w:vAlign w:val="center"/>
          </w:tcPr>
          <w:p w:rsidR="00F32FD4" w:rsidRPr="00E428C7" w:rsidRDefault="000E2FEB" w:rsidP="00B432B8">
            <w:pPr>
              <w:spacing w:line="360" w:lineRule="auto"/>
              <w:rPr>
                <w:sz w:val="20"/>
                <w:szCs w:val="20"/>
                <w:lang w:val="el-GR"/>
              </w:rPr>
            </w:pPr>
            <w:r>
              <w:rPr>
                <w:sz w:val="20"/>
                <w:szCs w:val="20"/>
                <w:lang w:val="el-GR"/>
              </w:rPr>
              <w:t xml:space="preserve">361/1-3-18 </w:t>
            </w:r>
            <w:r w:rsidR="00E428C7">
              <w:rPr>
                <w:sz w:val="20"/>
                <w:szCs w:val="20"/>
                <w:lang w:val="el-GR"/>
              </w:rPr>
              <w:t>ΩΜ2ΠΩ1Γ-ΗΥΘ</w:t>
            </w:r>
          </w:p>
        </w:tc>
      </w:tr>
      <w:tr w:rsidR="00F32FD4" w:rsidRPr="00E34A00" w:rsidTr="00704F36">
        <w:trPr>
          <w:trHeight w:hRule="exact" w:val="1134"/>
        </w:trPr>
        <w:tc>
          <w:tcPr>
            <w:tcW w:w="2093" w:type="dxa"/>
            <w:vAlign w:val="center"/>
          </w:tcPr>
          <w:p w:rsidR="00F32FD4" w:rsidRPr="003073CF" w:rsidRDefault="00F32FD4" w:rsidP="00B432B8">
            <w:pPr>
              <w:spacing w:line="360" w:lineRule="auto"/>
              <w:jc w:val="center"/>
            </w:pPr>
            <w:r w:rsidRPr="003073CF">
              <w:t>10/6266</w:t>
            </w:r>
          </w:p>
        </w:tc>
        <w:tc>
          <w:tcPr>
            <w:tcW w:w="4556" w:type="dxa"/>
            <w:vAlign w:val="center"/>
          </w:tcPr>
          <w:p w:rsidR="00F32FD4" w:rsidRPr="003073CF" w:rsidRDefault="00F32FD4" w:rsidP="00B432B8">
            <w:pPr>
              <w:spacing w:line="360" w:lineRule="auto"/>
              <w:rPr>
                <w:sz w:val="20"/>
                <w:szCs w:val="20"/>
              </w:rPr>
            </w:pPr>
            <w:r w:rsidRPr="00F32FD4">
              <w:rPr>
                <w:sz w:val="20"/>
                <w:lang w:val="el-GR"/>
              </w:rPr>
              <w:t xml:space="preserve">Συντήρηση &amp; Αναβάθμιση υποσυστήματος διαχείρισης ελεγχόμενης πρόσβασης. </w:t>
            </w:r>
            <w:proofErr w:type="spellStart"/>
            <w:r>
              <w:rPr>
                <w:sz w:val="20"/>
              </w:rPr>
              <w:t>Σύστημα</w:t>
            </w:r>
            <w:proofErr w:type="spellEnd"/>
            <w:r>
              <w:rPr>
                <w:sz w:val="20"/>
              </w:rPr>
              <w:t xml:space="preserve"> </w:t>
            </w:r>
            <w:proofErr w:type="spellStart"/>
            <w:r>
              <w:rPr>
                <w:sz w:val="20"/>
              </w:rPr>
              <w:t>καρτών</w:t>
            </w:r>
            <w:proofErr w:type="spellEnd"/>
            <w:r>
              <w:rPr>
                <w:sz w:val="20"/>
              </w:rPr>
              <w:t xml:space="preserve">  </w:t>
            </w:r>
            <w:proofErr w:type="spellStart"/>
            <w:r>
              <w:rPr>
                <w:sz w:val="20"/>
              </w:rPr>
              <w:t>ελέγχου</w:t>
            </w:r>
            <w:proofErr w:type="spellEnd"/>
            <w:r>
              <w:rPr>
                <w:sz w:val="20"/>
              </w:rPr>
              <w:t xml:space="preserve"> </w:t>
            </w:r>
            <w:proofErr w:type="spellStart"/>
            <w:r>
              <w:rPr>
                <w:sz w:val="20"/>
              </w:rPr>
              <w:t>ωραρίου</w:t>
            </w:r>
            <w:proofErr w:type="spellEnd"/>
            <w:r>
              <w:rPr>
                <w:sz w:val="20"/>
              </w:rPr>
              <w:t>.</w:t>
            </w:r>
          </w:p>
        </w:tc>
        <w:tc>
          <w:tcPr>
            <w:tcW w:w="1761" w:type="dxa"/>
            <w:vAlign w:val="center"/>
          </w:tcPr>
          <w:p w:rsidR="00F32FD4" w:rsidRPr="003073CF" w:rsidRDefault="00F32FD4" w:rsidP="00B432B8">
            <w:pPr>
              <w:spacing w:line="360" w:lineRule="auto"/>
              <w:rPr>
                <w:sz w:val="20"/>
                <w:szCs w:val="20"/>
              </w:rPr>
            </w:pPr>
            <w:r w:rsidRPr="003073CF">
              <w:rPr>
                <w:sz w:val="20"/>
                <w:szCs w:val="20"/>
              </w:rPr>
              <w:t>2.400,00 €</w:t>
            </w:r>
          </w:p>
        </w:tc>
        <w:tc>
          <w:tcPr>
            <w:tcW w:w="1761" w:type="dxa"/>
            <w:vAlign w:val="center"/>
          </w:tcPr>
          <w:p w:rsidR="00F32FD4" w:rsidRPr="003073CF" w:rsidRDefault="000E2FEB" w:rsidP="00B432B8">
            <w:pPr>
              <w:spacing w:line="360" w:lineRule="auto"/>
              <w:rPr>
                <w:sz w:val="20"/>
                <w:szCs w:val="20"/>
              </w:rPr>
            </w:pPr>
            <w:r>
              <w:rPr>
                <w:sz w:val="20"/>
                <w:szCs w:val="20"/>
                <w:lang w:val="el-GR"/>
              </w:rPr>
              <w:t>359/1-3-18 6ΞΤΕΩ1Γ-ΧΔΒ</w:t>
            </w:r>
          </w:p>
        </w:tc>
      </w:tr>
      <w:tr w:rsidR="00F32FD4" w:rsidRPr="00E34A00" w:rsidTr="00704F36">
        <w:trPr>
          <w:trHeight w:hRule="exact" w:val="1134"/>
        </w:trPr>
        <w:tc>
          <w:tcPr>
            <w:tcW w:w="2093" w:type="dxa"/>
            <w:vAlign w:val="center"/>
          </w:tcPr>
          <w:p w:rsidR="00F32FD4" w:rsidRPr="003073CF" w:rsidRDefault="00F32FD4" w:rsidP="00B432B8">
            <w:pPr>
              <w:spacing w:line="360" w:lineRule="auto"/>
              <w:jc w:val="center"/>
            </w:pPr>
            <w:r w:rsidRPr="003073CF">
              <w:t>10/6266</w:t>
            </w:r>
          </w:p>
        </w:tc>
        <w:tc>
          <w:tcPr>
            <w:tcW w:w="4556" w:type="dxa"/>
            <w:vAlign w:val="center"/>
          </w:tcPr>
          <w:p w:rsidR="00F32FD4" w:rsidRPr="00F32FD4" w:rsidRDefault="00F32FD4" w:rsidP="00B432B8">
            <w:pPr>
              <w:spacing w:line="360" w:lineRule="auto"/>
              <w:rPr>
                <w:sz w:val="20"/>
                <w:szCs w:val="20"/>
                <w:lang w:val="el-GR"/>
              </w:rPr>
            </w:pPr>
            <w:r w:rsidRPr="00F32FD4">
              <w:rPr>
                <w:sz w:val="20"/>
                <w:lang w:val="el-GR"/>
              </w:rPr>
              <w:t xml:space="preserve">Συντήρηση &amp; Αναβάθμιση Λογισμικού και εξοπλισμού του </w:t>
            </w:r>
            <w:proofErr w:type="spellStart"/>
            <w:r w:rsidRPr="00F32FD4">
              <w:rPr>
                <w:sz w:val="20"/>
                <w:lang w:val="el-GR"/>
              </w:rPr>
              <w:t>Ιντερνετ</w:t>
            </w:r>
            <w:proofErr w:type="spellEnd"/>
            <w:r w:rsidRPr="00F32FD4">
              <w:rPr>
                <w:sz w:val="20"/>
                <w:lang w:val="el-GR"/>
              </w:rPr>
              <w:t xml:space="preserve"> </w:t>
            </w:r>
            <w:r>
              <w:rPr>
                <w:sz w:val="20"/>
                <w:lang w:val="en-US"/>
              </w:rPr>
              <w:t>Hotspot</w:t>
            </w:r>
            <w:r w:rsidRPr="00F32FD4">
              <w:rPr>
                <w:sz w:val="20"/>
                <w:lang w:val="el-GR"/>
              </w:rPr>
              <w:t xml:space="preserve"> στη Ζάκρο και της ασύρματης επέκτασης του Δικτύου στη Κάτω Ζάκρο</w:t>
            </w:r>
          </w:p>
        </w:tc>
        <w:tc>
          <w:tcPr>
            <w:tcW w:w="1761" w:type="dxa"/>
            <w:vAlign w:val="center"/>
          </w:tcPr>
          <w:p w:rsidR="00F32FD4" w:rsidRDefault="00F32FD4" w:rsidP="00B432B8">
            <w:pPr>
              <w:spacing w:line="360" w:lineRule="auto"/>
              <w:rPr>
                <w:sz w:val="20"/>
                <w:szCs w:val="20"/>
                <w:lang w:val="en-US"/>
              </w:rPr>
            </w:pPr>
            <w:r>
              <w:rPr>
                <w:sz w:val="20"/>
                <w:szCs w:val="20"/>
                <w:lang w:val="en-US"/>
              </w:rPr>
              <w:t>2</w:t>
            </w:r>
            <w:r w:rsidRPr="003073CF">
              <w:rPr>
                <w:sz w:val="20"/>
                <w:szCs w:val="20"/>
              </w:rPr>
              <w:t>.</w:t>
            </w:r>
            <w:r>
              <w:rPr>
                <w:sz w:val="20"/>
                <w:szCs w:val="20"/>
              </w:rPr>
              <w:t>0</w:t>
            </w:r>
            <w:r w:rsidRPr="003073CF">
              <w:rPr>
                <w:sz w:val="20"/>
                <w:szCs w:val="20"/>
              </w:rPr>
              <w:t>00,00 €</w:t>
            </w:r>
          </w:p>
          <w:p w:rsidR="00F32FD4" w:rsidRDefault="00F32FD4" w:rsidP="00B432B8">
            <w:pPr>
              <w:spacing w:line="360" w:lineRule="auto"/>
              <w:rPr>
                <w:sz w:val="20"/>
                <w:szCs w:val="20"/>
                <w:lang w:val="en-US"/>
              </w:rPr>
            </w:pPr>
          </w:p>
          <w:p w:rsidR="00F32FD4" w:rsidRDefault="00F32FD4" w:rsidP="00B432B8">
            <w:pPr>
              <w:spacing w:line="360" w:lineRule="auto"/>
              <w:rPr>
                <w:sz w:val="20"/>
                <w:szCs w:val="20"/>
                <w:lang w:val="en-US"/>
              </w:rPr>
            </w:pPr>
          </w:p>
          <w:p w:rsidR="00F32FD4" w:rsidRPr="00AE44C6" w:rsidRDefault="00F32FD4" w:rsidP="00B432B8">
            <w:pPr>
              <w:spacing w:line="360" w:lineRule="auto"/>
              <w:rPr>
                <w:sz w:val="20"/>
                <w:szCs w:val="20"/>
                <w:lang w:val="en-US"/>
              </w:rPr>
            </w:pPr>
            <w:r>
              <w:rPr>
                <w:sz w:val="20"/>
                <w:szCs w:val="20"/>
                <w:lang w:val="en-US"/>
              </w:rPr>
              <w:t>1</w:t>
            </w:r>
            <w:r w:rsidRPr="003073CF">
              <w:rPr>
                <w:sz w:val="20"/>
                <w:szCs w:val="20"/>
              </w:rPr>
              <w:t>.</w:t>
            </w:r>
            <w:r>
              <w:rPr>
                <w:sz w:val="20"/>
                <w:szCs w:val="20"/>
              </w:rPr>
              <w:t>0</w:t>
            </w:r>
            <w:r w:rsidRPr="003073CF">
              <w:rPr>
                <w:sz w:val="20"/>
                <w:szCs w:val="20"/>
              </w:rPr>
              <w:t>00,00 €</w:t>
            </w:r>
          </w:p>
        </w:tc>
        <w:tc>
          <w:tcPr>
            <w:tcW w:w="1761" w:type="dxa"/>
            <w:vAlign w:val="center"/>
          </w:tcPr>
          <w:p w:rsidR="00F32FD4" w:rsidRPr="00AE44C6" w:rsidRDefault="000E2FEB" w:rsidP="00B432B8">
            <w:pPr>
              <w:spacing w:line="360" w:lineRule="auto"/>
              <w:rPr>
                <w:sz w:val="20"/>
                <w:szCs w:val="20"/>
                <w:lang w:val="en-US"/>
              </w:rPr>
            </w:pPr>
            <w:r>
              <w:rPr>
                <w:sz w:val="20"/>
                <w:szCs w:val="20"/>
                <w:lang w:val="el-GR"/>
              </w:rPr>
              <w:t>359/1-3-18 6ΞΤΕΩ1Γ-ΧΔΒ</w:t>
            </w:r>
          </w:p>
        </w:tc>
      </w:tr>
      <w:tr w:rsidR="00F32FD4" w:rsidRPr="00E34A00" w:rsidTr="00704F36">
        <w:trPr>
          <w:trHeight w:hRule="exact" w:val="624"/>
        </w:trPr>
        <w:tc>
          <w:tcPr>
            <w:tcW w:w="2093" w:type="dxa"/>
          </w:tcPr>
          <w:p w:rsidR="00F32FD4" w:rsidRPr="003073CF" w:rsidRDefault="00F32FD4" w:rsidP="00B432B8">
            <w:pPr>
              <w:jc w:val="center"/>
              <w:rPr>
                <w:b/>
                <w:bCs/>
                <w:sz w:val="20"/>
                <w:szCs w:val="20"/>
              </w:rPr>
            </w:pPr>
          </w:p>
        </w:tc>
        <w:tc>
          <w:tcPr>
            <w:tcW w:w="4556" w:type="dxa"/>
            <w:vAlign w:val="center"/>
          </w:tcPr>
          <w:p w:rsidR="00F32FD4" w:rsidRPr="003073CF" w:rsidRDefault="00F32FD4" w:rsidP="00B432B8">
            <w:pPr>
              <w:jc w:val="center"/>
              <w:rPr>
                <w:b/>
                <w:bCs/>
                <w:sz w:val="20"/>
                <w:szCs w:val="20"/>
              </w:rPr>
            </w:pPr>
            <w:r w:rsidRPr="003073CF">
              <w:rPr>
                <w:b/>
                <w:bCs/>
                <w:sz w:val="20"/>
                <w:szCs w:val="20"/>
              </w:rPr>
              <w:t>ΣΥΝΟΛΟ</w:t>
            </w:r>
          </w:p>
        </w:tc>
        <w:tc>
          <w:tcPr>
            <w:tcW w:w="1761" w:type="dxa"/>
            <w:vAlign w:val="center"/>
          </w:tcPr>
          <w:p w:rsidR="00F32FD4" w:rsidRPr="003073CF" w:rsidRDefault="00F32FD4" w:rsidP="00B432B8">
            <w:pPr>
              <w:jc w:val="center"/>
              <w:rPr>
                <w:b/>
                <w:bCs/>
                <w:sz w:val="20"/>
                <w:szCs w:val="20"/>
              </w:rPr>
            </w:pPr>
            <w:r>
              <w:rPr>
                <w:b/>
                <w:sz w:val="20"/>
                <w:szCs w:val="20"/>
              </w:rPr>
              <w:t>43</w:t>
            </w:r>
            <w:r w:rsidRPr="003073CF">
              <w:rPr>
                <w:b/>
                <w:sz w:val="20"/>
                <w:szCs w:val="20"/>
              </w:rPr>
              <w:t>.</w:t>
            </w:r>
            <w:r>
              <w:rPr>
                <w:b/>
                <w:sz w:val="20"/>
                <w:szCs w:val="20"/>
              </w:rPr>
              <w:t>1</w:t>
            </w:r>
            <w:r w:rsidRPr="003073CF">
              <w:rPr>
                <w:b/>
                <w:sz w:val="20"/>
                <w:szCs w:val="20"/>
              </w:rPr>
              <w:t>00,00 €</w:t>
            </w:r>
            <w:r w:rsidRPr="003073CF">
              <w:rPr>
                <w:b/>
                <w:bCs/>
                <w:sz w:val="20"/>
                <w:szCs w:val="20"/>
              </w:rPr>
              <w:t> </w:t>
            </w:r>
          </w:p>
        </w:tc>
        <w:tc>
          <w:tcPr>
            <w:tcW w:w="1761" w:type="dxa"/>
            <w:vAlign w:val="center"/>
          </w:tcPr>
          <w:p w:rsidR="00F32FD4" w:rsidRPr="003073CF" w:rsidRDefault="00F32FD4" w:rsidP="00B432B8">
            <w:pPr>
              <w:jc w:val="center"/>
              <w:rPr>
                <w:b/>
                <w:bCs/>
                <w:sz w:val="20"/>
                <w:szCs w:val="20"/>
              </w:rPr>
            </w:pPr>
          </w:p>
        </w:tc>
      </w:tr>
    </w:tbl>
    <w:p w:rsidR="00F74D45" w:rsidRDefault="00F74D45" w:rsidP="00F74D45">
      <w:pPr>
        <w:suppressAutoHyphens w:val="0"/>
        <w:autoSpaceDE w:val="0"/>
        <w:autoSpaceDN w:val="0"/>
        <w:adjustRightInd w:val="0"/>
        <w:spacing w:after="200" w:line="276" w:lineRule="auto"/>
        <w:ind w:left="720"/>
        <w:contextualSpacing/>
        <w:jc w:val="left"/>
        <w:rPr>
          <w:rFonts w:eastAsiaTheme="minorHAnsi"/>
          <w:szCs w:val="22"/>
          <w:lang w:val="el-GR" w:eastAsia="en-US"/>
        </w:rPr>
      </w:pPr>
    </w:p>
    <w:p w:rsidR="00F74D45" w:rsidRPr="00A91FB4" w:rsidRDefault="00F74D45" w:rsidP="00F74D45">
      <w:pPr>
        <w:pStyle w:val="2"/>
        <w:rPr>
          <w:lang w:val="el-GR"/>
        </w:rPr>
      </w:pPr>
      <w:bookmarkStart w:id="7" w:name="_Toc508174824"/>
      <w:r w:rsidRPr="00A91FB4">
        <w:rPr>
          <w:lang w:val="el-GR"/>
        </w:rPr>
        <w:t>1.3</w:t>
      </w:r>
      <w:r w:rsidRPr="00A91FB4">
        <w:rPr>
          <w:lang w:val="el-GR"/>
        </w:rPr>
        <w:tab/>
        <w:t>Συνοπτική Περιγραφή φυσικού και οικονομικού αντικειμένου της σύμβασης</w:t>
      </w:r>
      <w:bookmarkEnd w:id="6"/>
      <w:bookmarkEnd w:id="7"/>
      <w:r w:rsidRPr="00A91FB4">
        <w:rPr>
          <w:lang w:val="el-GR"/>
        </w:rPr>
        <w:t xml:space="preserve"> </w:t>
      </w:r>
    </w:p>
    <w:p w:rsidR="008B41BE" w:rsidRDefault="00F74D45" w:rsidP="00F74D45">
      <w:pPr>
        <w:rPr>
          <w:rFonts w:eastAsiaTheme="minorHAnsi"/>
          <w:szCs w:val="22"/>
          <w:lang w:val="el-GR" w:eastAsia="en-US"/>
        </w:rPr>
      </w:pPr>
      <w:r w:rsidRPr="00E34A00">
        <w:rPr>
          <w:rFonts w:eastAsiaTheme="minorHAnsi"/>
          <w:szCs w:val="22"/>
          <w:lang w:val="el-GR" w:eastAsia="en-US"/>
        </w:rPr>
        <w:t>Αντικείμενο της σύμβασης  είναι η</w:t>
      </w:r>
      <w:r w:rsidR="008B41BE">
        <w:rPr>
          <w:rFonts w:eastAsiaTheme="minorHAnsi"/>
          <w:szCs w:val="22"/>
          <w:lang w:val="el-GR" w:eastAsia="en-US"/>
        </w:rPr>
        <w:t xml:space="preserve"> εργασία</w:t>
      </w:r>
      <w:r w:rsidR="008B41BE" w:rsidRPr="008B41BE">
        <w:rPr>
          <w:lang w:val="el-GR"/>
        </w:rPr>
        <w:t xml:space="preserve"> </w:t>
      </w:r>
      <w:r w:rsidR="008B41BE">
        <w:rPr>
          <w:lang w:val="el-GR"/>
        </w:rPr>
        <w:t xml:space="preserve">για </w:t>
      </w:r>
      <w:r w:rsidR="008B41BE" w:rsidRPr="008B41BE">
        <w:rPr>
          <w:lang w:val="el-GR"/>
        </w:rPr>
        <w:t>την συντήρηση εφαρμογών λογισμικού που απαιτούνται για την εύρυθμη λειτουργία τ</w:t>
      </w:r>
      <w:r w:rsidR="008B41BE">
        <w:rPr>
          <w:lang w:val="el-GR"/>
        </w:rPr>
        <w:t>ων υπηρεσιών τ</w:t>
      </w:r>
      <w:r w:rsidR="008B41BE" w:rsidRPr="008B41BE">
        <w:rPr>
          <w:lang w:val="el-GR"/>
        </w:rPr>
        <w:t xml:space="preserve">ου </w:t>
      </w:r>
      <w:r w:rsidRPr="00E34A00">
        <w:rPr>
          <w:rFonts w:eastAsiaTheme="minorHAnsi"/>
          <w:szCs w:val="22"/>
          <w:lang w:val="el-GR" w:eastAsia="en-US"/>
        </w:rPr>
        <w:t xml:space="preserve">Δήμου </w:t>
      </w:r>
      <w:r w:rsidR="00251DDA">
        <w:rPr>
          <w:rFonts w:eastAsiaTheme="minorHAnsi"/>
          <w:szCs w:val="22"/>
          <w:lang w:val="el-GR" w:eastAsia="en-US"/>
        </w:rPr>
        <w:t>για το έτος 2018.</w:t>
      </w:r>
    </w:p>
    <w:p w:rsidR="00F74D45" w:rsidRDefault="00F74D45" w:rsidP="00F74D45">
      <w:pPr>
        <w:rPr>
          <w:rFonts w:eastAsiaTheme="minorHAnsi"/>
          <w:szCs w:val="22"/>
          <w:lang w:val="el-GR" w:eastAsia="en-US"/>
        </w:rPr>
      </w:pPr>
      <w:r w:rsidRPr="00E34A00">
        <w:rPr>
          <w:rFonts w:eastAsiaTheme="minorHAnsi"/>
          <w:szCs w:val="22"/>
          <w:lang w:val="el-GR" w:eastAsia="en-US"/>
        </w:rPr>
        <w:t xml:space="preserve">Ο αριθμός αναφοράς της ονοματολογίας ( C.P.V.) και η αξία των ζητούμενων </w:t>
      </w:r>
      <w:r w:rsidR="00251DDA">
        <w:rPr>
          <w:rFonts w:eastAsiaTheme="minorHAnsi"/>
          <w:szCs w:val="22"/>
          <w:lang w:val="el-GR" w:eastAsia="en-US"/>
        </w:rPr>
        <w:t>εργασιών</w:t>
      </w:r>
      <w:r w:rsidRPr="00E34A00">
        <w:rPr>
          <w:rFonts w:eastAsiaTheme="minorHAnsi"/>
          <w:szCs w:val="22"/>
          <w:lang w:val="el-GR" w:eastAsia="en-US"/>
        </w:rPr>
        <w:t xml:space="preserve"> έχουν συνολικά ως εξής ανά ομάδα </w:t>
      </w:r>
      <w:r w:rsidR="00251DDA">
        <w:rPr>
          <w:rFonts w:eastAsiaTheme="minorHAnsi"/>
          <w:szCs w:val="22"/>
          <w:lang w:val="el-GR" w:eastAsia="en-US"/>
        </w:rPr>
        <w:t>εργασιών</w:t>
      </w:r>
      <w:r w:rsidRPr="00E34A00">
        <w:rPr>
          <w:rFonts w:eastAsiaTheme="minorHAnsi"/>
          <w:szCs w:val="22"/>
          <w:lang w:val="el-GR" w:eastAsia="en-US"/>
        </w:rPr>
        <w:t xml:space="preserve">: </w:t>
      </w:r>
    </w:p>
    <w:tbl>
      <w:tblPr>
        <w:tblW w:w="8804" w:type="dxa"/>
        <w:tblInd w:w="93" w:type="dxa"/>
        <w:tblLook w:val="04A0"/>
      </w:tblPr>
      <w:tblGrid>
        <w:gridCol w:w="1060"/>
        <w:gridCol w:w="2476"/>
        <w:gridCol w:w="1361"/>
        <w:gridCol w:w="2510"/>
        <w:gridCol w:w="1397"/>
      </w:tblGrid>
      <w:tr w:rsidR="00DC2344" w:rsidRPr="00E34A00" w:rsidTr="004414F7">
        <w:trPr>
          <w:trHeight w:val="462"/>
        </w:trPr>
        <w:tc>
          <w:tcPr>
            <w:tcW w:w="1060" w:type="dxa"/>
            <w:tcBorders>
              <w:top w:val="single" w:sz="8" w:space="0" w:color="auto"/>
              <w:left w:val="single" w:sz="8" w:space="0" w:color="auto"/>
              <w:bottom w:val="single" w:sz="8" w:space="0" w:color="auto"/>
              <w:right w:val="single" w:sz="8" w:space="0" w:color="auto"/>
            </w:tcBorders>
            <w:vAlign w:val="center"/>
          </w:tcPr>
          <w:p w:rsidR="00F74D45" w:rsidRPr="00350480" w:rsidRDefault="00F74D45" w:rsidP="00BE1EC3">
            <w:pPr>
              <w:suppressAutoHyphens w:val="0"/>
              <w:spacing w:after="0"/>
              <w:jc w:val="left"/>
              <w:rPr>
                <w:rFonts w:eastAsiaTheme="minorHAnsi"/>
                <w:b/>
                <w:lang w:val="el-GR" w:eastAsia="en-US"/>
              </w:rPr>
            </w:pPr>
            <w:r w:rsidRPr="00350480">
              <w:rPr>
                <w:rFonts w:eastAsiaTheme="minorHAnsi"/>
                <w:b/>
                <w:szCs w:val="22"/>
                <w:lang w:val="el-GR" w:eastAsia="en-US"/>
              </w:rPr>
              <w:t>ΟΜΑΔΕΣ</w:t>
            </w:r>
          </w:p>
        </w:tc>
        <w:tc>
          <w:tcPr>
            <w:tcW w:w="24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74D45" w:rsidRPr="00350480" w:rsidRDefault="00251DDA" w:rsidP="00BE1EC3">
            <w:pPr>
              <w:suppressAutoHyphens w:val="0"/>
              <w:spacing w:after="0"/>
              <w:jc w:val="left"/>
              <w:rPr>
                <w:rFonts w:eastAsiaTheme="minorHAnsi"/>
                <w:b/>
                <w:lang w:val="el-GR" w:eastAsia="en-US"/>
              </w:rPr>
            </w:pPr>
            <w:r w:rsidRPr="00350480">
              <w:rPr>
                <w:rFonts w:eastAsiaTheme="minorHAnsi"/>
                <w:b/>
                <w:szCs w:val="22"/>
                <w:lang w:val="el-GR" w:eastAsia="en-US"/>
              </w:rPr>
              <w:t>C.P.V.</w:t>
            </w:r>
          </w:p>
        </w:tc>
        <w:tc>
          <w:tcPr>
            <w:tcW w:w="1361" w:type="dxa"/>
            <w:tcBorders>
              <w:top w:val="single" w:sz="8" w:space="0" w:color="auto"/>
              <w:left w:val="nil"/>
              <w:bottom w:val="single" w:sz="8" w:space="0" w:color="auto"/>
              <w:right w:val="single" w:sz="8" w:space="0" w:color="auto"/>
            </w:tcBorders>
            <w:shd w:val="clear" w:color="auto" w:fill="auto"/>
            <w:noWrap/>
            <w:vAlign w:val="center"/>
            <w:hideMark/>
          </w:tcPr>
          <w:p w:rsidR="00F74D45" w:rsidRPr="00350480" w:rsidRDefault="00251DDA" w:rsidP="00BE1EC3">
            <w:pPr>
              <w:suppressAutoHyphens w:val="0"/>
              <w:spacing w:after="0"/>
              <w:jc w:val="left"/>
              <w:rPr>
                <w:rFonts w:eastAsiaTheme="minorHAnsi"/>
                <w:b/>
                <w:lang w:val="el-GR" w:eastAsia="en-US"/>
              </w:rPr>
            </w:pPr>
            <w:r>
              <w:rPr>
                <w:rFonts w:eastAsiaTheme="minorHAnsi"/>
                <w:b/>
                <w:lang w:val="el-GR" w:eastAsia="en-US"/>
              </w:rPr>
              <w:t>Κ.Α.</w:t>
            </w:r>
          </w:p>
        </w:tc>
        <w:tc>
          <w:tcPr>
            <w:tcW w:w="2510" w:type="dxa"/>
            <w:tcBorders>
              <w:top w:val="single" w:sz="8" w:space="0" w:color="auto"/>
              <w:left w:val="nil"/>
              <w:bottom w:val="single" w:sz="8" w:space="0" w:color="auto"/>
              <w:right w:val="single" w:sz="8" w:space="0" w:color="auto"/>
            </w:tcBorders>
            <w:shd w:val="clear" w:color="auto" w:fill="auto"/>
            <w:noWrap/>
            <w:vAlign w:val="center"/>
            <w:hideMark/>
          </w:tcPr>
          <w:p w:rsidR="00F74D45" w:rsidRPr="00350480" w:rsidRDefault="00F74D45" w:rsidP="00BE1EC3">
            <w:pPr>
              <w:suppressAutoHyphens w:val="0"/>
              <w:spacing w:after="0"/>
              <w:jc w:val="left"/>
              <w:rPr>
                <w:rFonts w:eastAsiaTheme="minorHAnsi"/>
                <w:b/>
                <w:lang w:val="el-GR" w:eastAsia="en-US"/>
              </w:rPr>
            </w:pPr>
            <w:r w:rsidRPr="00350480">
              <w:rPr>
                <w:rFonts w:eastAsiaTheme="minorHAnsi"/>
                <w:b/>
                <w:szCs w:val="22"/>
                <w:lang w:val="el-GR" w:eastAsia="en-US"/>
              </w:rPr>
              <w:t>ΠΕΡΙΓΡΑΦΗ</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F74D45" w:rsidRPr="00350480" w:rsidRDefault="00F74D45" w:rsidP="00BE1EC3">
            <w:pPr>
              <w:suppressAutoHyphens w:val="0"/>
              <w:spacing w:after="0"/>
              <w:jc w:val="left"/>
              <w:rPr>
                <w:rFonts w:eastAsiaTheme="minorHAnsi"/>
                <w:b/>
                <w:lang w:val="el-GR" w:eastAsia="en-US"/>
              </w:rPr>
            </w:pPr>
            <w:r w:rsidRPr="00350480">
              <w:rPr>
                <w:rFonts w:eastAsiaTheme="minorHAnsi"/>
                <w:b/>
                <w:szCs w:val="22"/>
                <w:lang w:val="el-GR" w:eastAsia="en-US"/>
              </w:rPr>
              <w:t>ΔΑΠΑΝΗ ΧΩΡΙΣ ΦΠΑ</w:t>
            </w:r>
          </w:p>
        </w:tc>
      </w:tr>
      <w:tr w:rsidR="00DC2344" w:rsidRPr="00E34A00" w:rsidTr="004414F7">
        <w:trPr>
          <w:trHeight w:val="234"/>
        </w:trPr>
        <w:tc>
          <w:tcPr>
            <w:tcW w:w="1060" w:type="dxa"/>
            <w:tcBorders>
              <w:top w:val="nil"/>
              <w:left w:val="single" w:sz="8" w:space="0" w:color="auto"/>
              <w:bottom w:val="single" w:sz="8" w:space="0" w:color="auto"/>
              <w:right w:val="single" w:sz="8" w:space="0" w:color="auto"/>
            </w:tcBorders>
            <w:vAlign w:val="center"/>
          </w:tcPr>
          <w:p w:rsidR="00251DDA" w:rsidRPr="0045633C" w:rsidRDefault="00251DDA" w:rsidP="0045633C">
            <w:pPr>
              <w:jc w:val="left"/>
              <w:rPr>
                <w:sz w:val="20"/>
                <w:szCs w:val="20"/>
                <w:lang w:val="el-GR"/>
              </w:rPr>
            </w:pPr>
            <w:r w:rsidRPr="003073CF">
              <w:rPr>
                <w:sz w:val="20"/>
                <w:szCs w:val="20"/>
              </w:rPr>
              <w:t xml:space="preserve">ΟΜΑΔΑ </w:t>
            </w:r>
            <w:r w:rsidR="0045633C">
              <w:rPr>
                <w:sz w:val="20"/>
                <w:szCs w:val="20"/>
                <w:lang w:val="el-GR"/>
              </w:rPr>
              <w:t>1η</w:t>
            </w:r>
          </w:p>
        </w:tc>
        <w:tc>
          <w:tcPr>
            <w:tcW w:w="2476" w:type="dxa"/>
            <w:tcBorders>
              <w:top w:val="nil"/>
              <w:left w:val="single" w:sz="8" w:space="0" w:color="auto"/>
              <w:bottom w:val="single" w:sz="8" w:space="0" w:color="auto"/>
              <w:right w:val="single" w:sz="8" w:space="0" w:color="auto"/>
            </w:tcBorders>
            <w:shd w:val="clear" w:color="auto" w:fill="auto"/>
            <w:vAlign w:val="center"/>
            <w:hideMark/>
          </w:tcPr>
          <w:p w:rsidR="00251DDA" w:rsidRDefault="00251DDA" w:rsidP="00BE1EC3">
            <w:pPr>
              <w:spacing w:line="360" w:lineRule="auto"/>
              <w:jc w:val="left"/>
              <w:rPr>
                <w:sz w:val="20"/>
                <w:szCs w:val="20"/>
              </w:rPr>
            </w:pPr>
            <w:r w:rsidRPr="003073CF">
              <w:rPr>
                <w:sz w:val="20"/>
                <w:szCs w:val="20"/>
              </w:rPr>
              <w:t>72261000-2</w:t>
            </w:r>
          </w:p>
          <w:p w:rsidR="00251DDA" w:rsidRPr="003073CF" w:rsidRDefault="00251DDA" w:rsidP="00BE1EC3">
            <w:pPr>
              <w:spacing w:line="360" w:lineRule="auto"/>
              <w:jc w:val="left"/>
              <w:rPr>
                <w:sz w:val="20"/>
                <w:szCs w:val="20"/>
              </w:rPr>
            </w:pPr>
            <w:proofErr w:type="spellStart"/>
            <w:r w:rsidRPr="008C4FB0">
              <w:rPr>
                <w:sz w:val="20"/>
              </w:rPr>
              <w:t>Υπηρεσίες</w:t>
            </w:r>
            <w:proofErr w:type="spellEnd"/>
            <w:r w:rsidRPr="008C4FB0">
              <w:rPr>
                <w:sz w:val="20"/>
              </w:rPr>
              <w:t xml:space="preserve"> </w:t>
            </w:r>
            <w:proofErr w:type="spellStart"/>
            <w:r w:rsidRPr="008C4FB0">
              <w:rPr>
                <w:sz w:val="20"/>
              </w:rPr>
              <w:t>υποστήριξης</w:t>
            </w:r>
            <w:proofErr w:type="spellEnd"/>
            <w:r w:rsidRPr="008C4FB0">
              <w:rPr>
                <w:sz w:val="20"/>
              </w:rPr>
              <w:t xml:space="preserve"> </w:t>
            </w:r>
            <w:proofErr w:type="spellStart"/>
            <w:r w:rsidRPr="008C4FB0">
              <w:rPr>
                <w:sz w:val="20"/>
              </w:rPr>
              <w:t>λογισμικού</w:t>
            </w:r>
            <w:proofErr w:type="spellEnd"/>
          </w:p>
        </w:tc>
        <w:tc>
          <w:tcPr>
            <w:tcW w:w="1361" w:type="dxa"/>
            <w:tcBorders>
              <w:top w:val="nil"/>
              <w:left w:val="nil"/>
              <w:bottom w:val="single" w:sz="8" w:space="0" w:color="auto"/>
              <w:right w:val="single" w:sz="8" w:space="0" w:color="auto"/>
            </w:tcBorders>
            <w:shd w:val="clear" w:color="auto" w:fill="auto"/>
            <w:noWrap/>
            <w:vAlign w:val="center"/>
            <w:hideMark/>
          </w:tcPr>
          <w:p w:rsidR="00251DDA" w:rsidRPr="003073CF" w:rsidRDefault="00251DDA" w:rsidP="00BE1EC3">
            <w:pPr>
              <w:spacing w:line="360" w:lineRule="auto"/>
              <w:jc w:val="left"/>
              <w:rPr>
                <w:sz w:val="20"/>
                <w:szCs w:val="20"/>
              </w:rPr>
            </w:pPr>
            <w:r w:rsidRPr="003073CF">
              <w:rPr>
                <w:szCs w:val="22"/>
              </w:rPr>
              <w:t>10/6266</w:t>
            </w:r>
          </w:p>
        </w:tc>
        <w:tc>
          <w:tcPr>
            <w:tcW w:w="2510" w:type="dxa"/>
            <w:tcBorders>
              <w:top w:val="nil"/>
              <w:left w:val="nil"/>
              <w:bottom w:val="single" w:sz="8" w:space="0" w:color="auto"/>
              <w:right w:val="single" w:sz="8" w:space="0" w:color="auto"/>
            </w:tcBorders>
            <w:shd w:val="clear" w:color="auto" w:fill="auto"/>
            <w:vAlign w:val="center"/>
            <w:hideMark/>
          </w:tcPr>
          <w:p w:rsidR="00251DDA" w:rsidRPr="00251DDA" w:rsidRDefault="00251DDA" w:rsidP="00BE1EC3">
            <w:pPr>
              <w:spacing w:line="360" w:lineRule="auto"/>
              <w:jc w:val="left"/>
              <w:rPr>
                <w:sz w:val="20"/>
                <w:szCs w:val="20"/>
                <w:lang w:val="el-GR"/>
              </w:rPr>
            </w:pPr>
            <w:r w:rsidRPr="00251DDA">
              <w:rPr>
                <w:sz w:val="20"/>
                <w:szCs w:val="20"/>
                <w:lang w:val="el-GR"/>
              </w:rPr>
              <w:t>Συντήρηση Εφαρμογών Λογισμικού Διοικητικών &amp; Οικονομικών Υπηρεσιών</w:t>
            </w:r>
          </w:p>
        </w:tc>
        <w:tc>
          <w:tcPr>
            <w:tcW w:w="1397" w:type="dxa"/>
            <w:tcBorders>
              <w:top w:val="nil"/>
              <w:left w:val="nil"/>
              <w:bottom w:val="single" w:sz="8" w:space="0" w:color="auto"/>
              <w:right w:val="single" w:sz="8" w:space="0" w:color="auto"/>
            </w:tcBorders>
            <w:shd w:val="clear" w:color="000000" w:fill="FFFFFF"/>
            <w:noWrap/>
            <w:vAlign w:val="center"/>
            <w:hideMark/>
          </w:tcPr>
          <w:p w:rsidR="00251DDA" w:rsidRPr="003073CF" w:rsidRDefault="00251DDA" w:rsidP="00BE1EC3">
            <w:pPr>
              <w:spacing w:line="360" w:lineRule="auto"/>
              <w:jc w:val="left"/>
              <w:rPr>
                <w:sz w:val="20"/>
                <w:szCs w:val="20"/>
              </w:rPr>
            </w:pPr>
            <w:r w:rsidRPr="003073CF">
              <w:rPr>
                <w:sz w:val="20"/>
                <w:szCs w:val="20"/>
              </w:rPr>
              <w:t>25.000,00 €</w:t>
            </w:r>
          </w:p>
        </w:tc>
      </w:tr>
      <w:tr w:rsidR="00DC2344" w:rsidRPr="00E34A00" w:rsidTr="004414F7">
        <w:trPr>
          <w:trHeight w:val="234"/>
        </w:trPr>
        <w:tc>
          <w:tcPr>
            <w:tcW w:w="1060" w:type="dxa"/>
            <w:tcBorders>
              <w:top w:val="nil"/>
              <w:left w:val="single" w:sz="8" w:space="0" w:color="auto"/>
              <w:bottom w:val="single" w:sz="4" w:space="0" w:color="auto"/>
              <w:right w:val="single" w:sz="8" w:space="0" w:color="auto"/>
            </w:tcBorders>
            <w:vAlign w:val="center"/>
          </w:tcPr>
          <w:p w:rsidR="00251DDA" w:rsidRPr="0045633C" w:rsidRDefault="00251DDA" w:rsidP="0045633C">
            <w:pPr>
              <w:jc w:val="left"/>
              <w:rPr>
                <w:sz w:val="20"/>
                <w:szCs w:val="20"/>
                <w:lang w:val="el-GR"/>
              </w:rPr>
            </w:pPr>
            <w:r w:rsidRPr="003073CF">
              <w:rPr>
                <w:sz w:val="20"/>
                <w:szCs w:val="20"/>
              </w:rPr>
              <w:t xml:space="preserve">ΟΜΑΔΑ </w:t>
            </w:r>
            <w:r w:rsidR="0045633C">
              <w:rPr>
                <w:sz w:val="20"/>
                <w:szCs w:val="20"/>
                <w:lang w:val="el-GR"/>
              </w:rPr>
              <w:t>2η</w:t>
            </w:r>
          </w:p>
        </w:tc>
        <w:tc>
          <w:tcPr>
            <w:tcW w:w="2476" w:type="dxa"/>
            <w:tcBorders>
              <w:top w:val="nil"/>
              <w:left w:val="single" w:sz="8" w:space="0" w:color="auto"/>
              <w:bottom w:val="single" w:sz="4" w:space="0" w:color="auto"/>
              <w:right w:val="single" w:sz="8" w:space="0" w:color="auto"/>
            </w:tcBorders>
            <w:shd w:val="clear" w:color="auto" w:fill="auto"/>
            <w:vAlign w:val="center"/>
            <w:hideMark/>
          </w:tcPr>
          <w:p w:rsidR="00251DDA" w:rsidRPr="0045633C" w:rsidRDefault="00251DDA" w:rsidP="00BE1EC3">
            <w:pPr>
              <w:spacing w:line="360" w:lineRule="auto"/>
              <w:jc w:val="left"/>
              <w:rPr>
                <w:sz w:val="20"/>
                <w:szCs w:val="20"/>
                <w:lang w:val="el-GR"/>
              </w:rPr>
            </w:pPr>
            <w:r w:rsidRPr="0045633C">
              <w:rPr>
                <w:sz w:val="20"/>
                <w:szCs w:val="20"/>
                <w:lang w:val="el-GR"/>
              </w:rPr>
              <w:t>72212224-5</w:t>
            </w:r>
          </w:p>
          <w:p w:rsidR="00251DDA" w:rsidRPr="0045633C" w:rsidRDefault="00251DDA" w:rsidP="00BE1EC3">
            <w:pPr>
              <w:spacing w:line="360" w:lineRule="auto"/>
              <w:jc w:val="left"/>
              <w:rPr>
                <w:sz w:val="20"/>
                <w:szCs w:val="20"/>
                <w:lang w:val="el-GR"/>
              </w:rPr>
            </w:pPr>
            <w:r w:rsidRPr="0045633C">
              <w:rPr>
                <w:sz w:val="20"/>
                <w:lang w:val="el-GR"/>
              </w:rPr>
              <w:t>Υπηρεσίες ανάπτυξης λογισμικού επεξεργασίας ιστοσελίδων</w:t>
            </w:r>
          </w:p>
          <w:p w:rsidR="00251DDA" w:rsidRPr="0045633C" w:rsidRDefault="00251DDA" w:rsidP="00BE1EC3">
            <w:pPr>
              <w:spacing w:line="360" w:lineRule="auto"/>
              <w:jc w:val="left"/>
              <w:rPr>
                <w:sz w:val="20"/>
                <w:szCs w:val="20"/>
                <w:lang w:val="el-GR"/>
              </w:rPr>
            </w:pPr>
          </w:p>
        </w:tc>
        <w:tc>
          <w:tcPr>
            <w:tcW w:w="1361" w:type="dxa"/>
            <w:tcBorders>
              <w:top w:val="nil"/>
              <w:left w:val="nil"/>
              <w:bottom w:val="single" w:sz="4" w:space="0" w:color="auto"/>
              <w:right w:val="single" w:sz="8" w:space="0" w:color="auto"/>
            </w:tcBorders>
            <w:shd w:val="clear" w:color="auto" w:fill="auto"/>
            <w:noWrap/>
            <w:vAlign w:val="center"/>
            <w:hideMark/>
          </w:tcPr>
          <w:p w:rsidR="00251DDA" w:rsidRPr="003073CF" w:rsidRDefault="00251DDA" w:rsidP="00BE1EC3">
            <w:pPr>
              <w:spacing w:line="360" w:lineRule="auto"/>
              <w:jc w:val="left"/>
              <w:rPr>
                <w:sz w:val="20"/>
                <w:szCs w:val="20"/>
              </w:rPr>
            </w:pPr>
            <w:r w:rsidRPr="003073CF">
              <w:rPr>
                <w:szCs w:val="22"/>
              </w:rPr>
              <w:t>10/6266</w:t>
            </w:r>
          </w:p>
        </w:tc>
        <w:tc>
          <w:tcPr>
            <w:tcW w:w="2510" w:type="dxa"/>
            <w:tcBorders>
              <w:top w:val="nil"/>
              <w:left w:val="nil"/>
              <w:bottom w:val="single" w:sz="4" w:space="0" w:color="auto"/>
              <w:right w:val="single" w:sz="8" w:space="0" w:color="auto"/>
            </w:tcBorders>
            <w:shd w:val="clear" w:color="auto" w:fill="auto"/>
            <w:vAlign w:val="center"/>
            <w:hideMark/>
          </w:tcPr>
          <w:p w:rsidR="00251DDA" w:rsidRPr="003073CF" w:rsidRDefault="00251DDA" w:rsidP="00BE1EC3">
            <w:pPr>
              <w:spacing w:line="360" w:lineRule="auto"/>
              <w:jc w:val="left"/>
              <w:rPr>
                <w:sz w:val="20"/>
                <w:szCs w:val="20"/>
              </w:rPr>
            </w:pPr>
            <w:proofErr w:type="spellStart"/>
            <w:r w:rsidRPr="003073CF">
              <w:rPr>
                <w:sz w:val="20"/>
                <w:szCs w:val="20"/>
              </w:rPr>
              <w:t>Συντήρηση</w:t>
            </w:r>
            <w:proofErr w:type="spellEnd"/>
            <w:r w:rsidRPr="003073CF">
              <w:rPr>
                <w:sz w:val="20"/>
                <w:szCs w:val="20"/>
              </w:rPr>
              <w:t xml:space="preserve"> -</w:t>
            </w:r>
            <w:proofErr w:type="spellStart"/>
            <w:r w:rsidRPr="003073CF">
              <w:rPr>
                <w:sz w:val="20"/>
                <w:szCs w:val="20"/>
              </w:rPr>
              <w:t>Αναβάθμιση</w:t>
            </w:r>
            <w:proofErr w:type="spellEnd"/>
            <w:r w:rsidRPr="003073CF">
              <w:rPr>
                <w:sz w:val="20"/>
                <w:szCs w:val="20"/>
              </w:rPr>
              <w:t xml:space="preserve"> </w:t>
            </w:r>
            <w:proofErr w:type="spellStart"/>
            <w:r w:rsidRPr="003073CF">
              <w:rPr>
                <w:sz w:val="20"/>
                <w:szCs w:val="20"/>
              </w:rPr>
              <w:t>ιστοσελίδας</w:t>
            </w:r>
            <w:proofErr w:type="spellEnd"/>
            <w:r w:rsidRPr="003073CF">
              <w:rPr>
                <w:sz w:val="20"/>
                <w:szCs w:val="20"/>
              </w:rPr>
              <w:t xml:space="preserve"> </w:t>
            </w:r>
            <w:proofErr w:type="spellStart"/>
            <w:r w:rsidRPr="003073CF">
              <w:rPr>
                <w:sz w:val="20"/>
                <w:szCs w:val="20"/>
              </w:rPr>
              <w:t>Δήμου</w:t>
            </w:r>
            <w:proofErr w:type="spellEnd"/>
          </w:p>
        </w:tc>
        <w:tc>
          <w:tcPr>
            <w:tcW w:w="1397" w:type="dxa"/>
            <w:tcBorders>
              <w:top w:val="single" w:sz="4" w:space="0" w:color="auto"/>
              <w:left w:val="nil"/>
              <w:bottom w:val="single" w:sz="4" w:space="0" w:color="auto"/>
              <w:right w:val="single" w:sz="8" w:space="0" w:color="auto"/>
            </w:tcBorders>
            <w:shd w:val="clear" w:color="000000" w:fill="FFFFFF"/>
            <w:noWrap/>
            <w:vAlign w:val="center"/>
            <w:hideMark/>
          </w:tcPr>
          <w:p w:rsidR="00251DDA" w:rsidRPr="003073CF" w:rsidRDefault="00251DDA" w:rsidP="00BE1EC3">
            <w:pPr>
              <w:spacing w:line="360" w:lineRule="auto"/>
              <w:jc w:val="left"/>
              <w:rPr>
                <w:sz w:val="20"/>
                <w:szCs w:val="20"/>
              </w:rPr>
            </w:pPr>
            <w:r>
              <w:rPr>
                <w:sz w:val="20"/>
                <w:szCs w:val="20"/>
              </w:rPr>
              <w:t>8</w:t>
            </w:r>
            <w:r w:rsidRPr="003073CF">
              <w:rPr>
                <w:sz w:val="20"/>
                <w:szCs w:val="20"/>
              </w:rPr>
              <w:t>.000,00 €</w:t>
            </w:r>
          </w:p>
        </w:tc>
      </w:tr>
      <w:tr w:rsidR="00DC2344" w:rsidRPr="00E34A00" w:rsidTr="004414F7">
        <w:trPr>
          <w:trHeight w:val="234"/>
        </w:trPr>
        <w:tc>
          <w:tcPr>
            <w:tcW w:w="1060" w:type="dxa"/>
            <w:tcBorders>
              <w:top w:val="single" w:sz="4" w:space="0" w:color="auto"/>
              <w:left w:val="single" w:sz="4" w:space="0" w:color="auto"/>
              <w:bottom w:val="single" w:sz="4" w:space="0" w:color="auto"/>
              <w:right w:val="single" w:sz="4" w:space="0" w:color="auto"/>
            </w:tcBorders>
            <w:vAlign w:val="center"/>
          </w:tcPr>
          <w:p w:rsidR="00251DDA" w:rsidRPr="0045633C" w:rsidRDefault="00251DDA" w:rsidP="0045633C">
            <w:pPr>
              <w:jc w:val="left"/>
              <w:rPr>
                <w:sz w:val="20"/>
                <w:szCs w:val="20"/>
                <w:lang w:val="el-GR"/>
              </w:rPr>
            </w:pPr>
            <w:r w:rsidRPr="003073CF">
              <w:rPr>
                <w:sz w:val="20"/>
                <w:szCs w:val="20"/>
              </w:rPr>
              <w:t xml:space="preserve">ΟΜΑΔΑ </w:t>
            </w:r>
            <w:r w:rsidR="0045633C">
              <w:rPr>
                <w:sz w:val="20"/>
                <w:szCs w:val="20"/>
                <w:lang w:val="el-GR"/>
              </w:rPr>
              <w:t>3η</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DDA" w:rsidRDefault="00251DDA" w:rsidP="00BE1EC3">
            <w:pPr>
              <w:spacing w:line="360" w:lineRule="auto"/>
              <w:jc w:val="left"/>
              <w:rPr>
                <w:sz w:val="20"/>
                <w:szCs w:val="20"/>
              </w:rPr>
            </w:pPr>
            <w:r w:rsidRPr="003073CF">
              <w:rPr>
                <w:sz w:val="20"/>
                <w:szCs w:val="20"/>
              </w:rPr>
              <w:t>72261000-2</w:t>
            </w:r>
          </w:p>
          <w:p w:rsidR="00251DDA" w:rsidRPr="003073CF" w:rsidRDefault="00251DDA" w:rsidP="00BE1EC3">
            <w:pPr>
              <w:spacing w:line="360" w:lineRule="auto"/>
              <w:jc w:val="left"/>
              <w:rPr>
                <w:sz w:val="20"/>
                <w:szCs w:val="20"/>
              </w:rPr>
            </w:pPr>
            <w:proofErr w:type="spellStart"/>
            <w:r w:rsidRPr="008C4FB0">
              <w:rPr>
                <w:sz w:val="20"/>
              </w:rPr>
              <w:t>Υπηρεσίες</w:t>
            </w:r>
            <w:proofErr w:type="spellEnd"/>
            <w:r w:rsidRPr="008C4FB0">
              <w:rPr>
                <w:sz w:val="20"/>
              </w:rPr>
              <w:t xml:space="preserve"> </w:t>
            </w:r>
            <w:proofErr w:type="spellStart"/>
            <w:r w:rsidRPr="008C4FB0">
              <w:rPr>
                <w:sz w:val="20"/>
              </w:rPr>
              <w:t>υποστήριξης</w:t>
            </w:r>
            <w:proofErr w:type="spellEnd"/>
            <w:r w:rsidRPr="008C4FB0">
              <w:rPr>
                <w:sz w:val="20"/>
              </w:rPr>
              <w:t xml:space="preserve"> </w:t>
            </w:r>
            <w:proofErr w:type="spellStart"/>
            <w:r w:rsidRPr="008C4FB0">
              <w:rPr>
                <w:sz w:val="20"/>
              </w:rPr>
              <w:t>λογισμικού</w:t>
            </w:r>
            <w:proofErr w:type="spellEnd"/>
          </w:p>
          <w:p w:rsidR="00251DDA" w:rsidRPr="003073CF" w:rsidRDefault="00251DDA" w:rsidP="00BE1EC3">
            <w:pPr>
              <w:spacing w:line="360" w:lineRule="auto"/>
              <w:jc w:val="left"/>
              <w:rPr>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DA" w:rsidRPr="003073CF" w:rsidRDefault="00251DDA" w:rsidP="00BE1EC3">
            <w:pPr>
              <w:spacing w:line="360" w:lineRule="auto"/>
              <w:jc w:val="left"/>
              <w:rPr>
                <w:sz w:val="20"/>
                <w:szCs w:val="20"/>
              </w:rPr>
            </w:pPr>
            <w:r w:rsidRPr="003073CF">
              <w:rPr>
                <w:szCs w:val="22"/>
              </w:rPr>
              <w:t>30/6266</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DDA" w:rsidRPr="00251DDA" w:rsidRDefault="00251DDA" w:rsidP="00BE1EC3">
            <w:pPr>
              <w:spacing w:line="360" w:lineRule="auto"/>
              <w:jc w:val="left"/>
              <w:rPr>
                <w:sz w:val="20"/>
                <w:szCs w:val="20"/>
                <w:lang w:val="el-GR"/>
              </w:rPr>
            </w:pPr>
            <w:r w:rsidRPr="00251DDA">
              <w:rPr>
                <w:sz w:val="20"/>
                <w:szCs w:val="20"/>
                <w:lang w:val="el-GR"/>
              </w:rPr>
              <w:t>Συντήρηση και αναβάθμιση Αρχιτεκτονικού πακέτου λογισμικού Δήμου</w:t>
            </w:r>
          </w:p>
        </w:tc>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1DDA" w:rsidRPr="003073CF" w:rsidRDefault="00251DDA" w:rsidP="00BE1EC3">
            <w:pPr>
              <w:spacing w:line="360" w:lineRule="auto"/>
              <w:jc w:val="left"/>
              <w:rPr>
                <w:sz w:val="20"/>
                <w:szCs w:val="20"/>
              </w:rPr>
            </w:pPr>
            <w:r w:rsidRPr="003073CF">
              <w:rPr>
                <w:sz w:val="20"/>
                <w:szCs w:val="20"/>
              </w:rPr>
              <w:t>2.</w:t>
            </w:r>
            <w:r>
              <w:rPr>
                <w:sz w:val="20"/>
                <w:szCs w:val="20"/>
              </w:rPr>
              <w:t>3</w:t>
            </w:r>
            <w:r w:rsidRPr="003073CF">
              <w:rPr>
                <w:sz w:val="20"/>
                <w:szCs w:val="20"/>
              </w:rPr>
              <w:t>00,00 €</w:t>
            </w:r>
          </w:p>
        </w:tc>
      </w:tr>
      <w:tr w:rsidR="00DC2344" w:rsidRPr="00E34A00" w:rsidTr="004414F7">
        <w:trPr>
          <w:trHeight w:val="234"/>
        </w:trPr>
        <w:tc>
          <w:tcPr>
            <w:tcW w:w="1060" w:type="dxa"/>
            <w:tcBorders>
              <w:top w:val="single" w:sz="4" w:space="0" w:color="auto"/>
              <w:left w:val="single" w:sz="4" w:space="0" w:color="auto"/>
              <w:bottom w:val="single" w:sz="4" w:space="0" w:color="auto"/>
              <w:right w:val="single" w:sz="4" w:space="0" w:color="auto"/>
            </w:tcBorders>
            <w:vAlign w:val="center"/>
          </w:tcPr>
          <w:p w:rsidR="00251DDA" w:rsidRPr="0045633C" w:rsidRDefault="00251DDA" w:rsidP="0045633C">
            <w:pPr>
              <w:jc w:val="left"/>
              <w:rPr>
                <w:sz w:val="20"/>
                <w:szCs w:val="20"/>
                <w:lang w:val="el-GR"/>
              </w:rPr>
            </w:pPr>
            <w:r w:rsidRPr="003073CF">
              <w:rPr>
                <w:sz w:val="20"/>
                <w:szCs w:val="20"/>
              </w:rPr>
              <w:lastRenderedPageBreak/>
              <w:t xml:space="preserve">ΟΜΑΔΑ </w:t>
            </w:r>
            <w:r w:rsidR="0045633C">
              <w:rPr>
                <w:sz w:val="20"/>
                <w:szCs w:val="20"/>
                <w:lang w:val="el-GR"/>
              </w:rPr>
              <w:t>4η</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DDA" w:rsidRDefault="00251DDA" w:rsidP="00BE1EC3">
            <w:pPr>
              <w:spacing w:line="360" w:lineRule="auto"/>
              <w:jc w:val="left"/>
              <w:rPr>
                <w:sz w:val="20"/>
                <w:szCs w:val="20"/>
              </w:rPr>
            </w:pPr>
            <w:r w:rsidRPr="003073CF">
              <w:rPr>
                <w:sz w:val="20"/>
                <w:szCs w:val="20"/>
              </w:rPr>
              <w:t>72261000-2</w:t>
            </w:r>
          </w:p>
          <w:p w:rsidR="00251DDA" w:rsidRPr="003073CF" w:rsidRDefault="00251DDA" w:rsidP="00BE1EC3">
            <w:pPr>
              <w:spacing w:line="360" w:lineRule="auto"/>
              <w:jc w:val="left"/>
              <w:rPr>
                <w:sz w:val="20"/>
                <w:szCs w:val="20"/>
              </w:rPr>
            </w:pPr>
            <w:proofErr w:type="spellStart"/>
            <w:r w:rsidRPr="008C4FB0">
              <w:rPr>
                <w:sz w:val="20"/>
              </w:rPr>
              <w:t>Υπηρεσίες</w:t>
            </w:r>
            <w:proofErr w:type="spellEnd"/>
            <w:r w:rsidRPr="008C4FB0">
              <w:rPr>
                <w:sz w:val="20"/>
              </w:rPr>
              <w:t xml:space="preserve"> </w:t>
            </w:r>
            <w:proofErr w:type="spellStart"/>
            <w:r w:rsidRPr="008C4FB0">
              <w:rPr>
                <w:sz w:val="20"/>
              </w:rPr>
              <w:t>υποστήριξης</w:t>
            </w:r>
            <w:proofErr w:type="spellEnd"/>
            <w:r w:rsidRPr="008C4FB0">
              <w:rPr>
                <w:sz w:val="20"/>
              </w:rPr>
              <w:t xml:space="preserve"> </w:t>
            </w:r>
            <w:proofErr w:type="spellStart"/>
            <w:r w:rsidRPr="008C4FB0">
              <w:rPr>
                <w:sz w:val="20"/>
              </w:rPr>
              <w:t>λογισμικού</w:t>
            </w:r>
            <w:proofErr w:type="spellEnd"/>
          </w:p>
          <w:p w:rsidR="00251DDA" w:rsidRPr="003073CF" w:rsidRDefault="00251DDA" w:rsidP="00BE1EC3">
            <w:pPr>
              <w:spacing w:line="360" w:lineRule="auto"/>
              <w:jc w:val="left"/>
              <w:rPr>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DA" w:rsidRPr="003073CF" w:rsidRDefault="00251DDA" w:rsidP="00BE1EC3">
            <w:pPr>
              <w:spacing w:line="360" w:lineRule="auto"/>
              <w:jc w:val="left"/>
              <w:rPr>
                <w:sz w:val="20"/>
                <w:szCs w:val="20"/>
              </w:rPr>
            </w:pPr>
            <w:r w:rsidRPr="003073CF">
              <w:rPr>
                <w:szCs w:val="22"/>
              </w:rPr>
              <w:t>15/6266.001</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DDA" w:rsidRPr="00251DDA" w:rsidRDefault="00251DDA" w:rsidP="00BE1EC3">
            <w:pPr>
              <w:spacing w:line="360" w:lineRule="auto"/>
              <w:jc w:val="left"/>
              <w:rPr>
                <w:sz w:val="20"/>
                <w:szCs w:val="20"/>
                <w:lang w:val="el-GR"/>
              </w:rPr>
            </w:pPr>
            <w:r w:rsidRPr="00251DDA">
              <w:rPr>
                <w:sz w:val="20"/>
                <w:szCs w:val="20"/>
                <w:lang w:val="el-GR"/>
              </w:rPr>
              <w:t>Συντήρηση &amp; Αναβάθμιση υποσυστήματος διαχείρισης επιδομάτων κοινωνικής πρόνοιας</w:t>
            </w:r>
          </w:p>
        </w:tc>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1DDA" w:rsidRPr="003073CF" w:rsidRDefault="00251DDA" w:rsidP="00BE1EC3">
            <w:pPr>
              <w:spacing w:line="360" w:lineRule="auto"/>
              <w:jc w:val="left"/>
              <w:rPr>
                <w:sz w:val="20"/>
                <w:szCs w:val="20"/>
              </w:rPr>
            </w:pPr>
            <w:r w:rsidRPr="003073CF">
              <w:rPr>
                <w:sz w:val="20"/>
                <w:szCs w:val="20"/>
              </w:rPr>
              <w:t>2.400,00 €</w:t>
            </w:r>
          </w:p>
        </w:tc>
      </w:tr>
      <w:tr w:rsidR="00DC2344" w:rsidRPr="00E34A00" w:rsidTr="004414F7">
        <w:trPr>
          <w:trHeight w:val="348"/>
        </w:trPr>
        <w:tc>
          <w:tcPr>
            <w:tcW w:w="1060" w:type="dxa"/>
            <w:tcBorders>
              <w:top w:val="single" w:sz="4" w:space="0" w:color="auto"/>
              <w:left w:val="single" w:sz="8" w:space="0" w:color="auto"/>
              <w:bottom w:val="single" w:sz="8" w:space="0" w:color="auto"/>
              <w:right w:val="single" w:sz="8" w:space="0" w:color="auto"/>
            </w:tcBorders>
            <w:vAlign w:val="center"/>
          </w:tcPr>
          <w:p w:rsidR="00251DDA" w:rsidRPr="0045633C" w:rsidRDefault="00251DDA" w:rsidP="0045633C">
            <w:pPr>
              <w:jc w:val="left"/>
              <w:rPr>
                <w:sz w:val="20"/>
                <w:szCs w:val="20"/>
                <w:lang w:val="el-GR"/>
              </w:rPr>
            </w:pPr>
            <w:r>
              <w:rPr>
                <w:sz w:val="20"/>
                <w:szCs w:val="20"/>
              </w:rPr>
              <w:t xml:space="preserve">ΟΜΑΔΑ </w:t>
            </w:r>
            <w:r w:rsidR="0045633C">
              <w:rPr>
                <w:sz w:val="20"/>
                <w:szCs w:val="20"/>
                <w:lang w:val="el-GR"/>
              </w:rPr>
              <w:t>5η</w:t>
            </w:r>
          </w:p>
        </w:tc>
        <w:tc>
          <w:tcPr>
            <w:tcW w:w="24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51DDA" w:rsidRDefault="00251DDA" w:rsidP="00BE1EC3">
            <w:pPr>
              <w:spacing w:line="360" w:lineRule="auto"/>
              <w:jc w:val="left"/>
              <w:rPr>
                <w:sz w:val="20"/>
                <w:szCs w:val="20"/>
              </w:rPr>
            </w:pPr>
            <w:r w:rsidRPr="003073CF">
              <w:rPr>
                <w:sz w:val="20"/>
                <w:szCs w:val="20"/>
              </w:rPr>
              <w:t>72261000-2</w:t>
            </w:r>
          </w:p>
          <w:p w:rsidR="00251DDA" w:rsidRPr="003073CF" w:rsidRDefault="00251DDA" w:rsidP="00BE1EC3">
            <w:pPr>
              <w:spacing w:line="360" w:lineRule="auto"/>
              <w:jc w:val="left"/>
            </w:pPr>
            <w:proofErr w:type="spellStart"/>
            <w:r w:rsidRPr="008C4FB0">
              <w:rPr>
                <w:sz w:val="20"/>
              </w:rPr>
              <w:t>Υπηρεσίες</w:t>
            </w:r>
            <w:proofErr w:type="spellEnd"/>
            <w:r w:rsidRPr="008C4FB0">
              <w:rPr>
                <w:sz w:val="20"/>
              </w:rPr>
              <w:t xml:space="preserve"> </w:t>
            </w:r>
            <w:proofErr w:type="spellStart"/>
            <w:r w:rsidRPr="008C4FB0">
              <w:rPr>
                <w:sz w:val="20"/>
              </w:rPr>
              <w:t>υποστήριξης</w:t>
            </w:r>
            <w:proofErr w:type="spellEnd"/>
            <w:r w:rsidRPr="008C4FB0">
              <w:rPr>
                <w:sz w:val="20"/>
              </w:rPr>
              <w:t xml:space="preserve"> </w:t>
            </w:r>
            <w:proofErr w:type="spellStart"/>
            <w:r w:rsidRPr="008C4FB0">
              <w:rPr>
                <w:sz w:val="20"/>
              </w:rPr>
              <w:t>λογισμικού</w:t>
            </w:r>
            <w:proofErr w:type="spellEnd"/>
          </w:p>
        </w:tc>
        <w:tc>
          <w:tcPr>
            <w:tcW w:w="1361" w:type="dxa"/>
            <w:tcBorders>
              <w:top w:val="single" w:sz="4" w:space="0" w:color="auto"/>
              <w:left w:val="nil"/>
              <w:bottom w:val="single" w:sz="8" w:space="0" w:color="auto"/>
              <w:right w:val="single" w:sz="8" w:space="0" w:color="auto"/>
            </w:tcBorders>
            <w:shd w:val="clear" w:color="auto" w:fill="auto"/>
            <w:noWrap/>
            <w:vAlign w:val="center"/>
            <w:hideMark/>
          </w:tcPr>
          <w:p w:rsidR="00251DDA" w:rsidRPr="003073CF" w:rsidRDefault="00251DDA" w:rsidP="00BE1EC3">
            <w:pPr>
              <w:spacing w:line="360" w:lineRule="auto"/>
              <w:jc w:val="left"/>
            </w:pPr>
            <w:r w:rsidRPr="003073CF">
              <w:rPr>
                <w:szCs w:val="22"/>
              </w:rPr>
              <w:t>10/6266</w:t>
            </w:r>
          </w:p>
        </w:tc>
        <w:tc>
          <w:tcPr>
            <w:tcW w:w="2510" w:type="dxa"/>
            <w:tcBorders>
              <w:top w:val="single" w:sz="4" w:space="0" w:color="auto"/>
              <w:left w:val="nil"/>
              <w:bottom w:val="single" w:sz="8" w:space="0" w:color="auto"/>
              <w:right w:val="single" w:sz="8" w:space="0" w:color="auto"/>
            </w:tcBorders>
            <w:shd w:val="clear" w:color="auto" w:fill="auto"/>
            <w:vAlign w:val="center"/>
            <w:hideMark/>
          </w:tcPr>
          <w:p w:rsidR="00251DDA" w:rsidRPr="00251DDA" w:rsidRDefault="00251DDA" w:rsidP="00BE1EC3">
            <w:pPr>
              <w:spacing w:line="360" w:lineRule="auto"/>
              <w:jc w:val="left"/>
              <w:rPr>
                <w:sz w:val="20"/>
                <w:szCs w:val="20"/>
                <w:lang w:val="el-GR"/>
              </w:rPr>
            </w:pPr>
            <w:r w:rsidRPr="00251DDA">
              <w:rPr>
                <w:sz w:val="20"/>
                <w:lang w:val="el-GR"/>
              </w:rPr>
              <w:t>Συντήρηση &amp; Αναβάθμιση υποσυστήματος διαχείρισης ελεγχόμενης πρόσβασης. Σύστημα καρτών  ελέγχου ωραρίου.</w:t>
            </w:r>
          </w:p>
        </w:tc>
        <w:tc>
          <w:tcPr>
            <w:tcW w:w="1397" w:type="dxa"/>
            <w:tcBorders>
              <w:top w:val="single" w:sz="4" w:space="0" w:color="auto"/>
              <w:left w:val="nil"/>
              <w:bottom w:val="single" w:sz="8" w:space="0" w:color="auto"/>
              <w:right w:val="single" w:sz="8" w:space="0" w:color="auto"/>
            </w:tcBorders>
            <w:shd w:val="clear" w:color="000000" w:fill="FFFFFF"/>
            <w:noWrap/>
            <w:vAlign w:val="center"/>
            <w:hideMark/>
          </w:tcPr>
          <w:p w:rsidR="00251DDA" w:rsidRPr="003073CF" w:rsidRDefault="00251DDA" w:rsidP="00BE1EC3">
            <w:pPr>
              <w:spacing w:line="360" w:lineRule="auto"/>
              <w:jc w:val="left"/>
              <w:rPr>
                <w:sz w:val="20"/>
                <w:szCs w:val="20"/>
              </w:rPr>
            </w:pPr>
            <w:r w:rsidRPr="003073CF">
              <w:rPr>
                <w:sz w:val="20"/>
                <w:szCs w:val="20"/>
              </w:rPr>
              <w:t>2.400,00 €</w:t>
            </w:r>
          </w:p>
        </w:tc>
      </w:tr>
      <w:tr w:rsidR="00DC2344" w:rsidRPr="00E34A00" w:rsidTr="004414F7">
        <w:trPr>
          <w:trHeight w:val="348"/>
        </w:trPr>
        <w:tc>
          <w:tcPr>
            <w:tcW w:w="1060" w:type="dxa"/>
            <w:tcBorders>
              <w:top w:val="single" w:sz="4" w:space="0" w:color="auto"/>
              <w:left w:val="single" w:sz="8" w:space="0" w:color="auto"/>
              <w:bottom w:val="single" w:sz="8" w:space="0" w:color="auto"/>
              <w:right w:val="single" w:sz="8" w:space="0" w:color="auto"/>
            </w:tcBorders>
            <w:vAlign w:val="center"/>
          </w:tcPr>
          <w:p w:rsidR="00251DDA" w:rsidRPr="0045633C" w:rsidRDefault="00251DDA" w:rsidP="0045633C">
            <w:pPr>
              <w:jc w:val="left"/>
              <w:rPr>
                <w:sz w:val="20"/>
                <w:szCs w:val="20"/>
                <w:lang w:val="el-GR"/>
              </w:rPr>
            </w:pPr>
            <w:r>
              <w:rPr>
                <w:sz w:val="20"/>
                <w:szCs w:val="20"/>
              </w:rPr>
              <w:t xml:space="preserve">ΟΜΑΔΑ </w:t>
            </w:r>
            <w:r w:rsidR="0045633C">
              <w:rPr>
                <w:sz w:val="20"/>
                <w:szCs w:val="20"/>
                <w:lang w:val="el-GR"/>
              </w:rPr>
              <w:t>6η</w:t>
            </w:r>
          </w:p>
        </w:tc>
        <w:tc>
          <w:tcPr>
            <w:tcW w:w="24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51DDA" w:rsidRPr="00251DDA" w:rsidRDefault="00251DDA" w:rsidP="00BE1EC3">
            <w:pPr>
              <w:spacing w:line="360" w:lineRule="auto"/>
              <w:jc w:val="left"/>
              <w:rPr>
                <w:rFonts w:ascii="Verdana" w:hAnsi="Verdana" w:cs="Arial"/>
                <w:lang w:val="el-GR"/>
              </w:rPr>
            </w:pPr>
            <w:r w:rsidRPr="00251DDA">
              <w:rPr>
                <w:sz w:val="20"/>
                <w:lang w:val="el-GR"/>
              </w:rPr>
              <w:t>72261000-2 Υπηρεσίες υποστήριξης λογισμικού</w:t>
            </w:r>
          </w:p>
          <w:p w:rsidR="00251DDA" w:rsidRPr="00251DDA" w:rsidRDefault="00251DDA" w:rsidP="00BE1EC3">
            <w:pPr>
              <w:spacing w:line="360" w:lineRule="auto"/>
              <w:jc w:val="left"/>
              <w:rPr>
                <w:sz w:val="20"/>
                <w:lang w:val="el-GR"/>
              </w:rPr>
            </w:pPr>
          </w:p>
          <w:p w:rsidR="00251DDA" w:rsidRPr="00251DDA" w:rsidRDefault="00251DDA" w:rsidP="00BE1EC3">
            <w:pPr>
              <w:spacing w:line="360" w:lineRule="auto"/>
              <w:jc w:val="left"/>
              <w:rPr>
                <w:sz w:val="20"/>
                <w:lang w:val="el-GR"/>
              </w:rPr>
            </w:pPr>
            <w:r w:rsidRPr="00251DDA">
              <w:rPr>
                <w:sz w:val="20"/>
                <w:szCs w:val="20"/>
                <w:lang w:val="el-GR"/>
              </w:rPr>
              <w:t>72720000-3</w:t>
            </w:r>
            <w:r w:rsidRPr="00251DDA">
              <w:rPr>
                <w:sz w:val="20"/>
                <w:lang w:val="el-GR"/>
              </w:rPr>
              <w:t xml:space="preserve"> </w:t>
            </w:r>
          </w:p>
          <w:p w:rsidR="00251DDA" w:rsidRPr="00251DDA" w:rsidRDefault="00251DDA" w:rsidP="00BE1EC3">
            <w:pPr>
              <w:spacing w:line="360" w:lineRule="auto"/>
              <w:jc w:val="left"/>
              <w:rPr>
                <w:lang w:val="el-GR"/>
              </w:rPr>
            </w:pPr>
            <w:r>
              <w:rPr>
                <w:sz w:val="20"/>
                <w:lang w:val="el-GR"/>
              </w:rPr>
              <w:t xml:space="preserve">Υπηρεσίες δικτύου </w:t>
            </w:r>
            <w:r w:rsidRPr="00251DDA">
              <w:rPr>
                <w:sz w:val="20"/>
                <w:lang w:val="el-GR"/>
              </w:rPr>
              <w:t>ευρείας ζώνης</w:t>
            </w:r>
          </w:p>
        </w:tc>
        <w:tc>
          <w:tcPr>
            <w:tcW w:w="1361" w:type="dxa"/>
            <w:tcBorders>
              <w:top w:val="single" w:sz="4" w:space="0" w:color="auto"/>
              <w:left w:val="nil"/>
              <w:bottom w:val="single" w:sz="8" w:space="0" w:color="auto"/>
              <w:right w:val="single" w:sz="8" w:space="0" w:color="auto"/>
            </w:tcBorders>
            <w:shd w:val="clear" w:color="auto" w:fill="auto"/>
            <w:noWrap/>
            <w:vAlign w:val="center"/>
            <w:hideMark/>
          </w:tcPr>
          <w:p w:rsidR="00251DDA" w:rsidRPr="003073CF" w:rsidRDefault="00251DDA" w:rsidP="00BE1EC3">
            <w:pPr>
              <w:spacing w:line="360" w:lineRule="auto"/>
              <w:jc w:val="left"/>
            </w:pPr>
            <w:r w:rsidRPr="003073CF">
              <w:rPr>
                <w:szCs w:val="22"/>
              </w:rPr>
              <w:t>10/6266</w:t>
            </w:r>
          </w:p>
        </w:tc>
        <w:tc>
          <w:tcPr>
            <w:tcW w:w="2510" w:type="dxa"/>
            <w:tcBorders>
              <w:top w:val="single" w:sz="4" w:space="0" w:color="auto"/>
              <w:left w:val="nil"/>
              <w:bottom w:val="single" w:sz="8" w:space="0" w:color="auto"/>
              <w:right w:val="single" w:sz="8" w:space="0" w:color="auto"/>
            </w:tcBorders>
            <w:shd w:val="clear" w:color="auto" w:fill="auto"/>
            <w:vAlign w:val="center"/>
            <w:hideMark/>
          </w:tcPr>
          <w:p w:rsidR="00251DDA" w:rsidRPr="00251DDA" w:rsidRDefault="00251DDA" w:rsidP="00BE1EC3">
            <w:pPr>
              <w:spacing w:line="360" w:lineRule="auto"/>
              <w:jc w:val="left"/>
              <w:rPr>
                <w:sz w:val="20"/>
                <w:szCs w:val="20"/>
                <w:lang w:val="el-GR"/>
              </w:rPr>
            </w:pPr>
            <w:r w:rsidRPr="00251DDA">
              <w:rPr>
                <w:sz w:val="20"/>
                <w:lang w:val="el-GR"/>
              </w:rPr>
              <w:t xml:space="preserve">Συντήρηση &amp; Αναβάθμιση Λογισμικού και εξοπλισμού του </w:t>
            </w:r>
            <w:proofErr w:type="spellStart"/>
            <w:r w:rsidRPr="00251DDA">
              <w:rPr>
                <w:sz w:val="20"/>
                <w:lang w:val="el-GR"/>
              </w:rPr>
              <w:t>Ιντερνετ</w:t>
            </w:r>
            <w:proofErr w:type="spellEnd"/>
            <w:r w:rsidRPr="00251DDA">
              <w:rPr>
                <w:sz w:val="20"/>
                <w:lang w:val="el-GR"/>
              </w:rPr>
              <w:t xml:space="preserve"> </w:t>
            </w:r>
            <w:r>
              <w:rPr>
                <w:sz w:val="20"/>
                <w:lang w:val="en-US"/>
              </w:rPr>
              <w:t>Hotspot</w:t>
            </w:r>
            <w:r w:rsidRPr="00251DDA">
              <w:rPr>
                <w:sz w:val="20"/>
                <w:lang w:val="el-GR"/>
              </w:rPr>
              <w:t xml:space="preserve"> στη Ζάκρο και της ασύρματης επέκτασης του Δικτύου στη Κάτω Ζάκρο</w:t>
            </w:r>
          </w:p>
        </w:tc>
        <w:tc>
          <w:tcPr>
            <w:tcW w:w="1397" w:type="dxa"/>
            <w:tcBorders>
              <w:top w:val="single" w:sz="4" w:space="0" w:color="auto"/>
              <w:left w:val="nil"/>
              <w:bottom w:val="single" w:sz="8" w:space="0" w:color="auto"/>
              <w:right w:val="single" w:sz="8" w:space="0" w:color="auto"/>
            </w:tcBorders>
            <w:shd w:val="clear" w:color="000000" w:fill="FFFFFF"/>
            <w:noWrap/>
            <w:vAlign w:val="center"/>
            <w:hideMark/>
          </w:tcPr>
          <w:p w:rsidR="00251DDA" w:rsidRDefault="00251DDA" w:rsidP="00BE1EC3">
            <w:pPr>
              <w:spacing w:line="360" w:lineRule="auto"/>
              <w:jc w:val="left"/>
              <w:rPr>
                <w:sz w:val="20"/>
                <w:szCs w:val="20"/>
                <w:lang w:val="en-US"/>
              </w:rPr>
            </w:pPr>
            <w:r>
              <w:rPr>
                <w:sz w:val="20"/>
                <w:szCs w:val="20"/>
                <w:lang w:val="en-US"/>
              </w:rPr>
              <w:t>2</w:t>
            </w:r>
            <w:r w:rsidRPr="003073CF">
              <w:rPr>
                <w:sz w:val="20"/>
                <w:szCs w:val="20"/>
              </w:rPr>
              <w:t>.</w:t>
            </w:r>
            <w:r>
              <w:rPr>
                <w:sz w:val="20"/>
                <w:szCs w:val="20"/>
              </w:rPr>
              <w:t>0</w:t>
            </w:r>
            <w:r w:rsidRPr="003073CF">
              <w:rPr>
                <w:sz w:val="20"/>
                <w:szCs w:val="20"/>
              </w:rPr>
              <w:t>00,00 €</w:t>
            </w:r>
          </w:p>
          <w:p w:rsidR="00251DDA" w:rsidRDefault="00251DDA" w:rsidP="00BE1EC3">
            <w:pPr>
              <w:spacing w:line="360" w:lineRule="auto"/>
              <w:jc w:val="left"/>
              <w:rPr>
                <w:sz w:val="20"/>
                <w:szCs w:val="20"/>
                <w:lang w:val="en-US"/>
              </w:rPr>
            </w:pPr>
          </w:p>
          <w:p w:rsidR="00251DDA" w:rsidRDefault="00251DDA" w:rsidP="00BE1EC3">
            <w:pPr>
              <w:spacing w:line="360" w:lineRule="auto"/>
              <w:jc w:val="left"/>
              <w:rPr>
                <w:sz w:val="20"/>
                <w:szCs w:val="20"/>
                <w:lang w:val="en-US"/>
              </w:rPr>
            </w:pPr>
          </w:p>
          <w:p w:rsidR="00251DDA" w:rsidRPr="00AE44C6" w:rsidRDefault="00251DDA" w:rsidP="00BE1EC3">
            <w:pPr>
              <w:spacing w:line="360" w:lineRule="auto"/>
              <w:jc w:val="left"/>
              <w:rPr>
                <w:sz w:val="20"/>
                <w:szCs w:val="20"/>
                <w:lang w:val="en-US"/>
              </w:rPr>
            </w:pPr>
            <w:r>
              <w:rPr>
                <w:sz w:val="20"/>
                <w:szCs w:val="20"/>
                <w:lang w:val="en-US"/>
              </w:rPr>
              <w:t>1</w:t>
            </w:r>
            <w:r w:rsidRPr="003073CF">
              <w:rPr>
                <w:sz w:val="20"/>
                <w:szCs w:val="20"/>
              </w:rPr>
              <w:t>.</w:t>
            </w:r>
            <w:r>
              <w:rPr>
                <w:sz w:val="20"/>
                <w:szCs w:val="20"/>
              </w:rPr>
              <w:t>0</w:t>
            </w:r>
            <w:r w:rsidRPr="003073CF">
              <w:rPr>
                <w:sz w:val="20"/>
                <w:szCs w:val="20"/>
              </w:rPr>
              <w:t>00,00 €</w:t>
            </w:r>
          </w:p>
        </w:tc>
      </w:tr>
      <w:tr w:rsidR="00DC2344" w:rsidRPr="00E34A00" w:rsidTr="004414F7">
        <w:trPr>
          <w:trHeight w:val="141"/>
        </w:trPr>
        <w:tc>
          <w:tcPr>
            <w:tcW w:w="1060" w:type="dxa"/>
            <w:tcBorders>
              <w:top w:val="nil"/>
              <w:left w:val="single" w:sz="8" w:space="0" w:color="auto"/>
              <w:bottom w:val="single" w:sz="8" w:space="0" w:color="auto"/>
              <w:right w:val="single" w:sz="8" w:space="0" w:color="auto"/>
            </w:tcBorders>
            <w:vAlign w:val="center"/>
          </w:tcPr>
          <w:p w:rsidR="00251DDA" w:rsidRPr="00E34A00" w:rsidRDefault="00251DDA" w:rsidP="00BE1EC3">
            <w:pPr>
              <w:suppressAutoHyphens w:val="0"/>
              <w:spacing w:after="0"/>
              <w:jc w:val="left"/>
              <w:rPr>
                <w:rFonts w:eastAsiaTheme="minorHAnsi"/>
                <w:lang w:val="el-GR" w:eastAsia="en-US"/>
              </w:rPr>
            </w:pPr>
          </w:p>
        </w:tc>
        <w:tc>
          <w:tcPr>
            <w:tcW w:w="2476" w:type="dxa"/>
            <w:tcBorders>
              <w:top w:val="nil"/>
              <w:left w:val="single" w:sz="8" w:space="0" w:color="auto"/>
              <w:bottom w:val="single" w:sz="8" w:space="0" w:color="auto"/>
              <w:right w:val="single" w:sz="8" w:space="0" w:color="auto"/>
            </w:tcBorders>
            <w:shd w:val="clear" w:color="auto" w:fill="auto"/>
            <w:vAlign w:val="center"/>
          </w:tcPr>
          <w:p w:rsidR="00251DDA" w:rsidRPr="00E34A00" w:rsidRDefault="00251DDA" w:rsidP="00BE1EC3">
            <w:pPr>
              <w:suppressAutoHyphens w:val="0"/>
              <w:spacing w:after="0"/>
              <w:jc w:val="left"/>
              <w:rPr>
                <w:rFonts w:eastAsiaTheme="minorHAnsi"/>
                <w:lang w:val="el-GR" w:eastAsia="en-US"/>
              </w:rPr>
            </w:pPr>
          </w:p>
        </w:tc>
        <w:tc>
          <w:tcPr>
            <w:tcW w:w="1361" w:type="dxa"/>
            <w:tcBorders>
              <w:top w:val="nil"/>
              <w:left w:val="nil"/>
              <w:bottom w:val="single" w:sz="8" w:space="0" w:color="auto"/>
              <w:right w:val="single" w:sz="8" w:space="0" w:color="auto"/>
            </w:tcBorders>
            <w:shd w:val="clear" w:color="auto" w:fill="auto"/>
            <w:noWrap/>
            <w:vAlign w:val="center"/>
          </w:tcPr>
          <w:p w:rsidR="00251DDA" w:rsidRPr="00E34A00" w:rsidRDefault="00251DDA" w:rsidP="00BE1EC3">
            <w:pPr>
              <w:suppressAutoHyphens w:val="0"/>
              <w:spacing w:after="0"/>
              <w:jc w:val="left"/>
              <w:rPr>
                <w:rFonts w:eastAsiaTheme="minorHAnsi"/>
                <w:lang w:val="el-GR" w:eastAsia="en-US"/>
              </w:rPr>
            </w:pPr>
          </w:p>
        </w:tc>
        <w:tc>
          <w:tcPr>
            <w:tcW w:w="2510" w:type="dxa"/>
            <w:tcBorders>
              <w:top w:val="nil"/>
              <w:left w:val="nil"/>
              <w:bottom w:val="single" w:sz="8" w:space="0" w:color="auto"/>
              <w:right w:val="single" w:sz="8" w:space="0" w:color="auto"/>
            </w:tcBorders>
            <w:shd w:val="clear" w:color="auto" w:fill="auto"/>
            <w:noWrap/>
            <w:vAlign w:val="center"/>
          </w:tcPr>
          <w:p w:rsidR="00251DDA" w:rsidRPr="00350480" w:rsidRDefault="00251DDA" w:rsidP="00BE1EC3">
            <w:pPr>
              <w:suppressAutoHyphens w:val="0"/>
              <w:spacing w:after="0"/>
              <w:jc w:val="left"/>
              <w:rPr>
                <w:rFonts w:eastAsiaTheme="minorHAnsi"/>
                <w:b/>
                <w:lang w:val="el-GR" w:eastAsia="en-US"/>
              </w:rPr>
            </w:pPr>
            <w:r w:rsidRPr="00350480">
              <w:rPr>
                <w:rFonts w:eastAsiaTheme="minorHAnsi"/>
                <w:b/>
                <w:szCs w:val="22"/>
                <w:lang w:val="el-GR" w:eastAsia="en-US"/>
              </w:rPr>
              <w:t>ΣΥΝΟΛΟ</w:t>
            </w:r>
            <w:r>
              <w:rPr>
                <w:rFonts w:eastAsiaTheme="minorHAnsi"/>
                <w:b/>
                <w:szCs w:val="22"/>
                <w:lang w:val="el-GR" w:eastAsia="en-US"/>
              </w:rPr>
              <w:t xml:space="preserve"> με ΦΠΑ 24%</w:t>
            </w:r>
          </w:p>
        </w:tc>
        <w:tc>
          <w:tcPr>
            <w:tcW w:w="1397" w:type="dxa"/>
            <w:tcBorders>
              <w:top w:val="nil"/>
              <w:left w:val="nil"/>
              <w:bottom w:val="single" w:sz="8" w:space="0" w:color="auto"/>
              <w:right w:val="single" w:sz="8" w:space="0" w:color="auto"/>
            </w:tcBorders>
            <w:shd w:val="clear" w:color="auto" w:fill="auto"/>
            <w:noWrap/>
            <w:vAlign w:val="center"/>
          </w:tcPr>
          <w:p w:rsidR="00251DDA" w:rsidRPr="00350480" w:rsidRDefault="00251DDA" w:rsidP="00BE1EC3">
            <w:pPr>
              <w:suppressAutoHyphens w:val="0"/>
              <w:spacing w:after="0"/>
              <w:jc w:val="left"/>
              <w:rPr>
                <w:rFonts w:eastAsiaTheme="minorHAnsi"/>
                <w:b/>
                <w:lang w:val="el-GR" w:eastAsia="en-US"/>
              </w:rPr>
            </w:pPr>
            <w:r>
              <w:rPr>
                <w:rFonts w:eastAsiaTheme="minorHAnsi"/>
                <w:b/>
                <w:szCs w:val="22"/>
                <w:lang w:val="el-GR" w:eastAsia="en-US"/>
              </w:rPr>
              <w:t xml:space="preserve">43.100,00 € </w:t>
            </w:r>
          </w:p>
        </w:tc>
      </w:tr>
    </w:tbl>
    <w:p w:rsidR="00F74D45" w:rsidRPr="00E34A00" w:rsidRDefault="00F74D45" w:rsidP="00F74D45">
      <w:pPr>
        <w:rPr>
          <w:rFonts w:eastAsiaTheme="minorHAnsi"/>
          <w:szCs w:val="22"/>
          <w:lang w:val="el-GR" w:eastAsia="en-US"/>
        </w:rPr>
      </w:pPr>
    </w:p>
    <w:p w:rsidR="00E0624F" w:rsidRPr="00E0624F" w:rsidRDefault="00F74D45" w:rsidP="00E0624F">
      <w:pPr>
        <w:pStyle w:val="Style6"/>
        <w:widowControl/>
        <w:spacing w:before="72" w:line="317" w:lineRule="exact"/>
        <w:ind w:right="998"/>
        <w:rPr>
          <w:rFonts w:asciiTheme="minorHAnsi" w:eastAsia="Times New Roman" w:hAnsiTheme="minorHAnsi" w:cs="Times New Roman"/>
          <w:sz w:val="22"/>
          <w:szCs w:val="22"/>
        </w:rPr>
      </w:pPr>
      <w:r w:rsidRPr="00E0624F">
        <w:rPr>
          <w:rFonts w:asciiTheme="minorHAnsi" w:hAnsiTheme="minorHAnsi"/>
          <w:b/>
          <w:bCs/>
          <w:i/>
          <w:iCs/>
          <w:sz w:val="22"/>
          <w:szCs w:val="22"/>
        </w:rPr>
        <w:t xml:space="preserve">Οι συμμετέχοντες οικονομικοί φορείς στο διαγωνισμό μπορούν να υποβάλλουν προσφορά </w:t>
      </w:r>
      <w:r w:rsidRPr="00E0624F">
        <w:rPr>
          <w:rFonts w:asciiTheme="minorHAnsi" w:hAnsiTheme="minorHAnsi"/>
          <w:sz w:val="22"/>
          <w:szCs w:val="22"/>
        </w:rPr>
        <w:t xml:space="preserve">για </w:t>
      </w:r>
      <w:r w:rsidR="00E0624F" w:rsidRPr="00E0624F">
        <w:rPr>
          <w:rFonts w:asciiTheme="minorHAnsi" w:hAnsiTheme="minorHAnsi"/>
          <w:sz w:val="22"/>
          <w:szCs w:val="22"/>
        </w:rPr>
        <w:t xml:space="preserve">το </w:t>
      </w:r>
      <w:r w:rsidR="00E0624F" w:rsidRPr="00E0624F">
        <w:rPr>
          <w:rFonts w:asciiTheme="minorHAnsi" w:eastAsia="Times New Roman" w:hAnsiTheme="minorHAnsi" w:cs="Times New Roman"/>
          <w:sz w:val="22"/>
          <w:szCs w:val="22"/>
        </w:rPr>
        <w:t xml:space="preserve">σύνολο των Ομάδων της </w:t>
      </w:r>
      <w:r w:rsidR="00E0624F">
        <w:rPr>
          <w:rFonts w:asciiTheme="minorHAnsi" w:eastAsia="Times New Roman" w:hAnsiTheme="minorHAnsi" w:cs="Times New Roman"/>
          <w:sz w:val="22"/>
          <w:szCs w:val="22"/>
        </w:rPr>
        <w:t xml:space="preserve"> </w:t>
      </w:r>
      <w:r w:rsidR="00E0624F" w:rsidRPr="00E0624F">
        <w:rPr>
          <w:rFonts w:asciiTheme="minorHAnsi" w:eastAsia="Times New Roman" w:hAnsiTheme="minorHAnsi" w:cs="Times New Roman"/>
          <w:sz w:val="22"/>
          <w:szCs w:val="22"/>
        </w:rPr>
        <w:t>Εργασίας (</w:t>
      </w:r>
      <w:r w:rsidR="0045633C">
        <w:rPr>
          <w:rFonts w:asciiTheme="minorHAnsi" w:eastAsia="Times New Roman" w:hAnsiTheme="minorHAnsi" w:cs="Times New Roman"/>
          <w:sz w:val="22"/>
          <w:szCs w:val="22"/>
        </w:rPr>
        <w:t>1η</w:t>
      </w:r>
      <w:r w:rsidR="00E0624F" w:rsidRPr="00E0624F">
        <w:rPr>
          <w:rFonts w:asciiTheme="minorHAnsi" w:eastAsia="Times New Roman" w:hAnsiTheme="minorHAnsi" w:cs="Times New Roman"/>
          <w:sz w:val="22"/>
          <w:szCs w:val="22"/>
        </w:rPr>
        <w:t>-</w:t>
      </w:r>
      <w:r w:rsidR="0045633C">
        <w:rPr>
          <w:rFonts w:asciiTheme="minorHAnsi" w:eastAsia="Times New Roman" w:hAnsiTheme="minorHAnsi" w:cs="Times New Roman"/>
          <w:sz w:val="22"/>
          <w:szCs w:val="22"/>
        </w:rPr>
        <w:t>6η</w:t>
      </w:r>
      <w:r w:rsidR="00E0624F" w:rsidRPr="00E0624F">
        <w:rPr>
          <w:rFonts w:asciiTheme="minorHAnsi" w:eastAsia="Times New Roman" w:hAnsiTheme="minorHAnsi" w:cs="Times New Roman"/>
          <w:sz w:val="22"/>
          <w:szCs w:val="22"/>
        </w:rPr>
        <w:t xml:space="preserve">) </w:t>
      </w:r>
      <w:r w:rsidR="00E0624F" w:rsidRPr="00E0624F">
        <w:rPr>
          <w:rFonts w:asciiTheme="minorHAnsi" w:eastAsia="Times New Roman" w:hAnsiTheme="minorHAnsi" w:cs="Times New Roman"/>
          <w:b/>
          <w:sz w:val="22"/>
          <w:szCs w:val="22"/>
        </w:rPr>
        <w:t xml:space="preserve">ή </w:t>
      </w:r>
      <w:r w:rsidR="00E0624F" w:rsidRPr="00E0624F">
        <w:rPr>
          <w:rFonts w:asciiTheme="minorHAnsi" w:eastAsia="Times New Roman" w:hAnsiTheme="minorHAnsi" w:cs="Times New Roman"/>
          <w:sz w:val="22"/>
          <w:szCs w:val="22"/>
        </w:rPr>
        <w:t xml:space="preserve">τουλάχιστον μίας (1) Ομάδας. </w:t>
      </w:r>
    </w:p>
    <w:p w:rsidR="00E0624F" w:rsidRPr="00E0624F" w:rsidRDefault="00E0624F" w:rsidP="00E0624F">
      <w:pPr>
        <w:pStyle w:val="Style6"/>
        <w:widowControl/>
        <w:spacing w:before="72" w:line="317" w:lineRule="exact"/>
        <w:ind w:right="998"/>
        <w:rPr>
          <w:rFonts w:asciiTheme="minorHAnsi" w:eastAsia="Times New Roman" w:hAnsiTheme="minorHAnsi" w:cs="Times New Roman"/>
          <w:sz w:val="22"/>
          <w:szCs w:val="22"/>
        </w:rPr>
      </w:pPr>
      <w:r w:rsidRPr="00E0624F">
        <w:rPr>
          <w:rFonts w:asciiTheme="minorHAnsi" w:eastAsia="Times New Roman" w:hAnsiTheme="minorHAnsi" w:cs="Times New Roman"/>
          <w:sz w:val="22"/>
          <w:szCs w:val="22"/>
        </w:rPr>
        <w:t>Προσφορές για υποσύνολο μίας Ομάδας της παρούσα Εργασίας, απορρίπτονται ως απαράδεκτες.</w:t>
      </w:r>
    </w:p>
    <w:p w:rsidR="00E0624F" w:rsidRPr="00864D10" w:rsidRDefault="00E0624F" w:rsidP="00E0624F">
      <w:pPr>
        <w:rPr>
          <w:lang w:val="el-GR"/>
        </w:rPr>
      </w:pPr>
      <w:r>
        <w:rPr>
          <w:lang w:val="el-GR"/>
        </w:rPr>
        <w:t xml:space="preserve">Αναλυτική περιγραφή του  οικονομικού αντικειμένου της σύμβασης δίδεται στο </w:t>
      </w:r>
      <w:r w:rsidRPr="00092D24">
        <w:rPr>
          <w:lang w:val="el-GR"/>
        </w:rPr>
        <w:t>ΠΑΡΑΡΤΗΜΑ Ι (Ενδεικτικός Προϋπολογισμός)  της παρούσας διακήρυξης.</w:t>
      </w:r>
      <w:r>
        <w:rPr>
          <w:lang w:val="el-GR"/>
        </w:rPr>
        <w:t xml:space="preserve"> </w:t>
      </w:r>
    </w:p>
    <w:p w:rsidR="00F74D45" w:rsidRPr="00D02757" w:rsidRDefault="00F74D45" w:rsidP="00F74D45">
      <w:pPr>
        <w:rPr>
          <w:i/>
          <w:iCs/>
          <w:color w:val="5B9BD5"/>
          <w:lang w:val="el-GR"/>
        </w:rPr>
      </w:pPr>
      <w:r w:rsidRPr="00D02757">
        <w:rPr>
          <w:lang w:val="el-GR"/>
        </w:rPr>
        <w:t xml:space="preserve">Η εκτιμώμενη αξία της σύμβασης ανέρχεται στο ποσό των </w:t>
      </w:r>
      <w:r>
        <w:rPr>
          <w:b/>
          <w:bCs/>
          <w:color w:val="000000"/>
          <w:sz w:val="24"/>
          <w:lang w:val="el-GR"/>
        </w:rPr>
        <w:t>4</w:t>
      </w:r>
      <w:r w:rsidR="00E0624F">
        <w:rPr>
          <w:b/>
          <w:bCs/>
          <w:color w:val="000000"/>
          <w:sz w:val="24"/>
          <w:lang w:val="el-GR"/>
        </w:rPr>
        <w:t>3</w:t>
      </w:r>
      <w:r>
        <w:rPr>
          <w:b/>
          <w:bCs/>
          <w:color w:val="000000"/>
          <w:sz w:val="24"/>
          <w:lang w:val="el-GR"/>
        </w:rPr>
        <w:t>.</w:t>
      </w:r>
      <w:r w:rsidR="00E0624F">
        <w:rPr>
          <w:b/>
          <w:bCs/>
          <w:color w:val="000000"/>
          <w:sz w:val="24"/>
          <w:lang w:val="el-GR"/>
        </w:rPr>
        <w:t>100</w:t>
      </w:r>
      <w:r>
        <w:rPr>
          <w:b/>
          <w:bCs/>
          <w:color w:val="000000"/>
          <w:sz w:val="24"/>
          <w:lang w:val="el-GR"/>
        </w:rPr>
        <w:t>,0</w:t>
      </w:r>
      <w:r w:rsidR="00E0624F">
        <w:rPr>
          <w:b/>
          <w:bCs/>
          <w:color w:val="000000"/>
          <w:sz w:val="24"/>
          <w:lang w:val="el-GR"/>
        </w:rPr>
        <w:t>0</w:t>
      </w:r>
      <w:r>
        <w:rPr>
          <w:b/>
          <w:bCs/>
          <w:sz w:val="20"/>
          <w:szCs w:val="20"/>
          <w:lang w:val="el-GR"/>
        </w:rPr>
        <w:t xml:space="preserve"> </w:t>
      </w:r>
      <w:r w:rsidRPr="008A054E">
        <w:rPr>
          <w:b/>
          <w:bCs/>
          <w:color w:val="000000"/>
          <w:sz w:val="24"/>
          <w:lang w:val="el-GR"/>
        </w:rPr>
        <w:t>€</w:t>
      </w:r>
      <w:r w:rsidRPr="00D02757">
        <w:rPr>
          <w:rFonts w:asciiTheme="minorHAnsi" w:hAnsiTheme="minorHAnsi"/>
          <w:b/>
          <w:lang w:val="el-GR"/>
        </w:rPr>
        <w:t xml:space="preserve"> </w:t>
      </w:r>
      <w:r w:rsidRPr="00D02757">
        <w:rPr>
          <w:lang w:val="el-GR"/>
        </w:rPr>
        <w:t>συμπεριλαμβανομένου</w:t>
      </w:r>
      <w:r w:rsidRPr="00D02757">
        <w:rPr>
          <w:szCs w:val="22"/>
          <w:lang w:val="el-GR"/>
        </w:rPr>
        <w:t xml:space="preserve">  ΦΠΑ</w:t>
      </w:r>
      <w:r w:rsidR="00E0624F">
        <w:rPr>
          <w:szCs w:val="22"/>
          <w:lang w:val="el-GR"/>
        </w:rPr>
        <w:t xml:space="preserve"> 24%</w:t>
      </w:r>
      <w:r w:rsidRPr="00D02757">
        <w:rPr>
          <w:szCs w:val="22"/>
          <w:lang w:val="el-GR"/>
        </w:rPr>
        <w:t>.</w:t>
      </w:r>
    </w:p>
    <w:p w:rsidR="00F74D45" w:rsidRDefault="00F74D45" w:rsidP="00F74D45">
      <w:pPr>
        <w:spacing w:after="0"/>
        <w:rPr>
          <w:lang w:val="el-GR"/>
        </w:rPr>
      </w:pPr>
      <w:r w:rsidRPr="007231CD">
        <w:rPr>
          <w:lang w:val="el-GR"/>
        </w:rPr>
        <w:t xml:space="preserve">Η διάρκεια της σύμβασης </w:t>
      </w:r>
      <w:r w:rsidRPr="00A94B4D">
        <w:rPr>
          <w:lang w:val="el-GR"/>
        </w:rPr>
        <w:t xml:space="preserve">ορίζεται  </w:t>
      </w:r>
      <w:r w:rsidR="00E0624F">
        <w:rPr>
          <w:lang w:val="el-GR"/>
        </w:rPr>
        <w:t xml:space="preserve">έως την </w:t>
      </w:r>
      <w:r w:rsidR="00E0624F" w:rsidRPr="00E0624F">
        <w:rPr>
          <w:b/>
          <w:lang w:val="el-GR"/>
        </w:rPr>
        <w:t>31/12/2018</w:t>
      </w:r>
      <w:r w:rsidR="00E0624F">
        <w:rPr>
          <w:lang w:val="el-GR"/>
        </w:rPr>
        <w:t xml:space="preserve"> με δικαίωμα παράτασης</w:t>
      </w:r>
      <w:r>
        <w:rPr>
          <w:lang w:val="el-GR"/>
        </w:rPr>
        <w:t>.</w:t>
      </w:r>
      <w:r w:rsidRPr="00C532FA">
        <w:rPr>
          <w:lang w:val="el-GR"/>
        </w:rPr>
        <w:t xml:space="preserve"> </w:t>
      </w:r>
      <w:r>
        <w:rPr>
          <w:lang w:val="el-GR"/>
        </w:rPr>
        <w:t xml:space="preserve"> </w:t>
      </w:r>
    </w:p>
    <w:p w:rsidR="00F74D45" w:rsidRDefault="00F74D45" w:rsidP="00F74D45">
      <w:pPr>
        <w:spacing w:after="0"/>
        <w:rPr>
          <w:lang w:val="el-GR"/>
        </w:rPr>
      </w:pPr>
    </w:p>
    <w:p w:rsidR="00F74D45" w:rsidRDefault="00F74D45" w:rsidP="00F74D45">
      <w:pPr>
        <w:pStyle w:val="normalwithoutspacing"/>
        <w:rPr>
          <w:b/>
        </w:rPr>
      </w:pPr>
      <w:r w:rsidRPr="00B55D31">
        <w:rPr>
          <w:b/>
        </w:rPr>
        <w:t>Η σύμβαση θα ανατεθεί με κριτήριο</w:t>
      </w:r>
      <w:r w:rsidR="00E0624F" w:rsidRPr="00B55D31">
        <w:rPr>
          <w:b/>
        </w:rPr>
        <w:t xml:space="preserve"> κατακύρωσης </w:t>
      </w:r>
      <w:r w:rsidRPr="00B55D31">
        <w:rPr>
          <w:b/>
        </w:rPr>
        <w:t xml:space="preserve"> τη</w:t>
      </w:r>
      <w:r w:rsidR="00E0624F" w:rsidRPr="00B55D31">
        <w:rPr>
          <w:b/>
        </w:rPr>
        <w:t>ν</w:t>
      </w:r>
      <w:r w:rsidRPr="00B55D31">
        <w:rPr>
          <w:b/>
        </w:rPr>
        <w:t xml:space="preserve"> πλέον συμφέρουσας από οικονομική άποψη προσφοράς, αποκλειστικά βάσει </w:t>
      </w:r>
      <w:r w:rsidRPr="00B55D31">
        <w:rPr>
          <w:rStyle w:val="a4"/>
          <w:b/>
          <w:szCs w:val="22"/>
        </w:rPr>
        <w:t xml:space="preserve"> </w:t>
      </w:r>
      <w:r w:rsidRPr="00B55D31">
        <w:rPr>
          <w:b/>
        </w:rPr>
        <w:t xml:space="preserve">τιμής (χαμηλότερη τιμή) </w:t>
      </w:r>
      <w:r w:rsidR="00E0624F" w:rsidRPr="00B55D31">
        <w:rPr>
          <w:b/>
        </w:rPr>
        <w:t>ανά ομάδα εργασιών.</w:t>
      </w:r>
    </w:p>
    <w:p w:rsidR="00F74D45" w:rsidRPr="00B432B8" w:rsidRDefault="00F74D45" w:rsidP="00F74D45">
      <w:pPr>
        <w:pStyle w:val="2"/>
        <w:rPr>
          <w:lang w:val="el-GR"/>
        </w:rPr>
      </w:pPr>
      <w:bookmarkStart w:id="8" w:name="__RefHeading___Toc470009775"/>
      <w:bookmarkStart w:id="9" w:name="_Toc508174825"/>
      <w:r w:rsidRPr="00B432B8">
        <w:rPr>
          <w:lang w:val="el-GR"/>
        </w:rPr>
        <w:t>1.4</w:t>
      </w:r>
      <w:r w:rsidRPr="00B432B8">
        <w:rPr>
          <w:lang w:val="el-GR"/>
        </w:rPr>
        <w:tab/>
        <w:t>Θεσμικό πλαίσιο</w:t>
      </w:r>
      <w:bookmarkEnd w:id="8"/>
      <w:bookmarkEnd w:id="9"/>
      <w:r w:rsidRPr="00B432B8">
        <w:rPr>
          <w:lang w:val="el-GR"/>
        </w:rPr>
        <w:t xml:space="preserve"> </w:t>
      </w:r>
    </w:p>
    <w:p w:rsidR="00F74D45" w:rsidRDefault="00F74D45" w:rsidP="00F74D45">
      <w:pPr>
        <w:rPr>
          <w:lang w:val="el-GR"/>
        </w:rPr>
      </w:pPr>
      <w:r w:rsidRPr="00B432B8">
        <w:rPr>
          <w:lang w:val="el-GR"/>
        </w:rPr>
        <w:t>Η ανάθεση και εκτέλεση της σύμβασης διέπεται</w:t>
      </w:r>
      <w:r>
        <w:rPr>
          <w:lang w:val="el-GR"/>
        </w:rPr>
        <w:t xml:space="preserve"> από την κείμενη νομοθεσία και τις </w:t>
      </w:r>
      <w:proofErr w:type="spellStart"/>
      <w:r>
        <w:rPr>
          <w:lang w:val="el-GR"/>
        </w:rPr>
        <w:t>κατ΄</w:t>
      </w:r>
      <w:proofErr w:type="spellEnd"/>
      <w:r>
        <w:rPr>
          <w:lang w:val="el-GR"/>
        </w:rPr>
        <w:t xml:space="preserve"> εξουσιοδότηση αυτής εκδοθείσες κανονιστικές πράξεις, όπως ισχύουν και ιδίως:</w:t>
      </w:r>
    </w:p>
    <w:p w:rsidR="00F74D45" w:rsidRPr="004A4F42" w:rsidRDefault="00F74D45" w:rsidP="001D40B9">
      <w:pPr>
        <w:numPr>
          <w:ilvl w:val="0"/>
          <w:numId w:val="4"/>
        </w:numPr>
        <w:suppressAutoHyphens w:val="0"/>
        <w:autoSpaceDE w:val="0"/>
        <w:autoSpaceDN w:val="0"/>
        <w:adjustRightInd w:val="0"/>
        <w:spacing w:after="0"/>
        <w:jc w:val="left"/>
        <w:rPr>
          <w:szCs w:val="22"/>
          <w:lang w:val="el-GR"/>
        </w:rPr>
      </w:pPr>
      <w:r w:rsidRPr="004A4F42">
        <w:rPr>
          <w:szCs w:val="22"/>
          <w:lang w:val="el-GR"/>
        </w:rPr>
        <w:t>Του ν. 4412/2016 (Α' 147) “</w:t>
      </w:r>
      <w:r w:rsidRPr="004A4F42">
        <w:rPr>
          <w:i/>
          <w:szCs w:val="22"/>
          <w:lang w:val="el-GR"/>
        </w:rPr>
        <w:t>Δημόσιες Συμβάσεις Έργων, Προμηθειών και Υπηρεσιών (προσαρμογή στις Οδηγίες 2014/24/ ΕΕ και 2014/25/ΕΕ)»</w:t>
      </w:r>
    </w:p>
    <w:p w:rsidR="00F74D45" w:rsidRPr="004A4F42" w:rsidRDefault="00F74D45" w:rsidP="001D40B9">
      <w:pPr>
        <w:numPr>
          <w:ilvl w:val="0"/>
          <w:numId w:val="4"/>
        </w:numPr>
        <w:suppressAutoHyphens w:val="0"/>
        <w:autoSpaceDE w:val="0"/>
        <w:autoSpaceDN w:val="0"/>
        <w:adjustRightInd w:val="0"/>
        <w:spacing w:after="0"/>
        <w:jc w:val="left"/>
        <w:rPr>
          <w:szCs w:val="22"/>
          <w:lang w:val="el-GR"/>
        </w:rPr>
      </w:pPr>
      <w:r w:rsidRPr="004A4F42">
        <w:rPr>
          <w:szCs w:val="22"/>
          <w:lang w:val="el-GR"/>
        </w:rPr>
        <w:t>Του  ν. 3852/2010 (ΦΕΚ 87/Α/2010) « Νέα Αρχιτεκτονική της Αυτοδιοίκησης &amp; της Αποκεντρωμένης Διοίκησης-Πρόγραμμα Καλλικράτης»</w:t>
      </w:r>
    </w:p>
    <w:p w:rsidR="00F74D45" w:rsidRPr="004A4F42" w:rsidRDefault="00F74D45" w:rsidP="001D40B9">
      <w:pPr>
        <w:numPr>
          <w:ilvl w:val="0"/>
          <w:numId w:val="4"/>
        </w:numPr>
        <w:suppressAutoHyphens w:val="0"/>
        <w:autoSpaceDE w:val="0"/>
        <w:autoSpaceDN w:val="0"/>
        <w:adjustRightInd w:val="0"/>
        <w:spacing w:after="0"/>
        <w:jc w:val="left"/>
        <w:rPr>
          <w:szCs w:val="22"/>
          <w:lang w:val="el-GR"/>
        </w:rPr>
      </w:pPr>
      <w:r w:rsidRPr="004A4F42">
        <w:rPr>
          <w:szCs w:val="22"/>
          <w:lang w:val="el-GR"/>
        </w:rPr>
        <w:t>Του ν. 3463/2006 (ΦΕΚ 114/Α/8-6-06) « Κύρωση του Κώδικα Δήμων και κοινοτήτων</w:t>
      </w:r>
    </w:p>
    <w:p w:rsidR="00F74D45" w:rsidRPr="004A4F42" w:rsidRDefault="00F74D45" w:rsidP="001D40B9">
      <w:pPr>
        <w:numPr>
          <w:ilvl w:val="0"/>
          <w:numId w:val="4"/>
        </w:numPr>
        <w:suppressAutoHyphens w:val="0"/>
        <w:autoSpaceDE w:val="0"/>
        <w:autoSpaceDN w:val="0"/>
        <w:adjustRightInd w:val="0"/>
        <w:spacing w:after="0"/>
        <w:jc w:val="left"/>
        <w:rPr>
          <w:szCs w:val="22"/>
          <w:lang w:val="el-GR"/>
        </w:rPr>
      </w:pPr>
      <w:r w:rsidRPr="004A4F42">
        <w:rPr>
          <w:szCs w:val="22"/>
          <w:lang w:val="el-GR"/>
        </w:rPr>
        <w:t>Του ν. 4270/2014 (Α' 143) «Αρχές δημοσιονομικής διαχείρισης και εποπτείας (ενσωμάτωση της Οδηγίας 2011/85/ΕΕ) – δημόσιο λογιστικό και άλλες διατάξεις»,</w:t>
      </w:r>
    </w:p>
    <w:p w:rsidR="00F74D45" w:rsidRPr="004A4F42" w:rsidRDefault="00F74D45" w:rsidP="001D40B9">
      <w:pPr>
        <w:numPr>
          <w:ilvl w:val="0"/>
          <w:numId w:val="4"/>
        </w:numPr>
        <w:suppressAutoHyphens w:val="0"/>
        <w:autoSpaceDE w:val="0"/>
        <w:autoSpaceDN w:val="0"/>
        <w:adjustRightInd w:val="0"/>
        <w:spacing w:after="0"/>
        <w:jc w:val="left"/>
        <w:rPr>
          <w:szCs w:val="22"/>
          <w:lang w:val="el-GR"/>
        </w:rPr>
      </w:pPr>
      <w:r w:rsidRPr="004A4F42">
        <w:rPr>
          <w:szCs w:val="22"/>
          <w:lang w:val="el-GR"/>
        </w:rPr>
        <w:lastRenderedPageBreak/>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4A4F42">
        <w:rPr>
          <w:szCs w:val="22"/>
          <w:lang w:val="el-GR"/>
        </w:rPr>
        <w:t>π.δ</w:t>
      </w:r>
      <w:proofErr w:type="spellEnd"/>
      <w:r w:rsidRPr="004A4F42">
        <w:rPr>
          <w:szCs w:val="22"/>
          <w:lang w:val="el-GR"/>
        </w:rPr>
        <w:t xml:space="preserve">. 318/1992 (Α΄161) και λοιπές ρυθμίσεις» και ειδικότερα τις διατάξεις του άρθρου 1,  </w:t>
      </w:r>
    </w:p>
    <w:p w:rsidR="00F74D45" w:rsidRDefault="00F74D45" w:rsidP="001D40B9">
      <w:pPr>
        <w:numPr>
          <w:ilvl w:val="0"/>
          <w:numId w:val="4"/>
        </w:numPr>
        <w:suppressAutoHyphens w:val="0"/>
        <w:autoSpaceDE w:val="0"/>
        <w:autoSpaceDN w:val="0"/>
        <w:adjustRightInd w:val="0"/>
        <w:spacing w:after="0"/>
        <w:jc w:val="left"/>
        <w:rPr>
          <w:szCs w:val="22"/>
          <w:lang w:val="el-GR"/>
        </w:rPr>
      </w:pPr>
      <w:r w:rsidRPr="004A4F42">
        <w:rPr>
          <w:szCs w:val="22"/>
          <w:lang w:val="el-GR"/>
        </w:rPr>
        <w:t xml:space="preserve">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2A1226" w:rsidRPr="005E1E3D" w:rsidRDefault="002A1226" w:rsidP="001D40B9">
      <w:pPr>
        <w:pStyle w:val="aff0"/>
        <w:numPr>
          <w:ilvl w:val="0"/>
          <w:numId w:val="4"/>
        </w:numPr>
        <w:rPr>
          <w:rFonts w:asciiTheme="minorHAnsi" w:hAnsiTheme="minorHAnsi" w:cs="Arial"/>
          <w:sz w:val="22"/>
          <w:szCs w:val="22"/>
        </w:rPr>
      </w:pPr>
      <w:r w:rsidRPr="005E1E3D">
        <w:rPr>
          <w:rFonts w:asciiTheme="minorHAnsi" w:hAnsiTheme="minorHAnsi" w:cs="Arial"/>
          <w:sz w:val="22"/>
          <w:szCs w:val="22"/>
        </w:rPr>
        <w:t>Του ν. 4472/17 (ΦΕΚ 74/19.5.17/Α΄) και ειδικότερα το άρθρο 47</w:t>
      </w:r>
      <w:r w:rsidRPr="005E1E3D">
        <w:rPr>
          <w:rFonts w:asciiTheme="minorHAnsi" w:hAnsiTheme="minorHAnsi" w:cs="Arial"/>
          <w:sz w:val="22"/>
          <w:szCs w:val="22"/>
          <w:vertAlign w:val="superscript"/>
        </w:rPr>
        <w:t>ο</w:t>
      </w:r>
      <w:r w:rsidRPr="005E1E3D">
        <w:rPr>
          <w:rFonts w:asciiTheme="minorHAnsi" w:hAnsiTheme="minorHAnsi" w:cs="Arial"/>
          <w:sz w:val="22"/>
          <w:szCs w:val="22"/>
        </w:rPr>
        <w:t xml:space="preserve"> (τροποποίηση διατάξεων του ν. 4412/16) </w:t>
      </w:r>
    </w:p>
    <w:p w:rsidR="002A1226" w:rsidRPr="005E1E3D" w:rsidRDefault="002A1226" w:rsidP="001D40B9">
      <w:pPr>
        <w:pStyle w:val="aff0"/>
        <w:numPr>
          <w:ilvl w:val="0"/>
          <w:numId w:val="4"/>
        </w:numPr>
        <w:rPr>
          <w:rFonts w:asciiTheme="minorHAnsi" w:hAnsiTheme="minorHAnsi" w:cs="Arial"/>
          <w:sz w:val="22"/>
          <w:szCs w:val="22"/>
        </w:rPr>
      </w:pPr>
      <w:r w:rsidRPr="005E1E3D">
        <w:rPr>
          <w:rFonts w:asciiTheme="minorHAnsi" w:hAnsiTheme="minorHAnsi" w:cs="Arial"/>
          <w:sz w:val="22"/>
          <w:szCs w:val="22"/>
        </w:rPr>
        <w:t>Του ν. 4441/16 (ΦΕΚ 227/06.12.16/Α΄) και ειδικότερα το άρθρο 22</w:t>
      </w:r>
      <w:r w:rsidRPr="005E1E3D">
        <w:rPr>
          <w:rFonts w:asciiTheme="minorHAnsi" w:hAnsiTheme="minorHAnsi" w:cs="Arial"/>
          <w:sz w:val="22"/>
          <w:szCs w:val="22"/>
          <w:vertAlign w:val="superscript"/>
        </w:rPr>
        <w:t>ο</w:t>
      </w:r>
      <w:r w:rsidRPr="005E1E3D">
        <w:rPr>
          <w:rFonts w:asciiTheme="minorHAnsi" w:hAnsiTheme="minorHAnsi" w:cs="Arial"/>
          <w:sz w:val="22"/>
          <w:szCs w:val="22"/>
        </w:rPr>
        <w:t xml:space="preserve"> (τροποποίηση διατάξεων του ν. 4412/16) </w:t>
      </w:r>
    </w:p>
    <w:p w:rsidR="00F74D45" w:rsidRPr="004A4F42" w:rsidRDefault="00F74D45" w:rsidP="001D40B9">
      <w:pPr>
        <w:numPr>
          <w:ilvl w:val="0"/>
          <w:numId w:val="4"/>
        </w:numPr>
        <w:suppressAutoHyphens w:val="0"/>
        <w:autoSpaceDE w:val="0"/>
        <w:autoSpaceDN w:val="0"/>
        <w:adjustRightInd w:val="0"/>
        <w:spacing w:after="0"/>
        <w:jc w:val="left"/>
        <w:rPr>
          <w:szCs w:val="22"/>
          <w:lang w:val="el-GR"/>
        </w:rPr>
      </w:pPr>
      <w:r w:rsidRPr="004A4F42">
        <w:rPr>
          <w:szCs w:val="22"/>
          <w:lang w:val="el-GR"/>
        </w:rPr>
        <w:t>Του ν. 4129/2013 (Α’ 52) «Κύρωση του Κώδικα Νόμων για το Ελεγκτικό Συνέδριο»</w:t>
      </w:r>
    </w:p>
    <w:p w:rsidR="00F74D45" w:rsidRPr="004A4F42" w:rsidRDefault="00F74D45" w:rsidP="001D40B9">
      <w:pPr>
        <w:numPr>
          <w:ilvl w:val="0"/>
          <w:numId w:val="4"/>
        </w:numPr>
        <w:suppressAutoHyphens w:val="0"/>
        <w:autoSpaceDE w:val="0"/>
        <w:autoSpaceDN w:val="0"/>
        <w:adjustRightInd w:val="0"/>
        <w:spacing w:after="0"/>
        <w:jc w:val="left"/>
        <w:rPr>
          <w:szCs w:val="22"/>
          <w:lang w:val="el-GR"/>
        </w:rPr>
      </w:pPr>
      <w:r w:rsidRPr="004A4F42">
        <w:rPr>
          <w:szCs w:val="22"/>
          <w:lang w:val="el-GR"/>
        </w:rPr>
        <w:t>Του άρθρου 26 του ν.4024/2011 (Α 226) «Συγκρότηση συλλογικών οργάνων της διοίκησης και ορισμός των μελών τους με κλήρωση»,</w:t>
      </w:r>
    </w:p>
    <w:p w:rsidR="00F74D45" w:rsidRPr="004A4F42" w:rsidRDefault="00F74D45" w:rsidP="001D40B9">
      <w:pPr>
        <w:numPr>
          <w:ilvl w:val="0"/>
          <w:numId w:val="4"/>
        </w:numPr>
        <w:suppressAutoHyphens w:val="0"/>
        <w:autoSpaceDE w:val="0"/>
        <w:autoSpaceDN w:val="0"/>
        <w:adjustRightInd w:val="0"/>
        <w:spacing w:after="0"/>
        <w:jc w:val="left"/>
        <w:rPr>
          <w:szCs w:val="22"/>
          <w:lang w:val="el-GR"/>
        </w:rPr>
      </w:pPr>
      <w:r w:rsidRPr="004A4F42">
        <w:rPr>
          <w:szCs w:val="22"/>
          <w:lang w:val="el-GR"/>
        </w:rPr>
        <w:t xml:space="preserve">Του ν. 4013/2011 (Α’ 204) «Σύσταση ενιαίας Ανεξάρτητης Αρχής Δημοσίων Συμβάσεων και Κεντρικού Ηλεκτρονικού Μητρώου Δημοσίων Συμβάσεων…», </w:t>
      </w:r>
    </w:p>
    <w:p w:rsidR="00F74D45" w:rsidRPr="004A4F42" w:rsidRDefault="00F74D45" w:rsidP="001D40B9">
      <w:pPr>
        <w:numPr>
          <w:ilvl w:val="0"/>
          <w:numId w:val="4"/>
        </w:numPr>
        <w:suppressAutoHyphens w:val="0"/>
        <w:autoSpaceDE w:val="0"/>
        <w:autoSpaceDN w:val="0"/>
        <w:adjustRightInd w:val="0"/>
        <w:spacing w:after="0"/>
        <w:jc w:val="left"/>
        <w:rPr>
          <w:szCs w:val="22"/>
          <w:lang w:val="el-GR"/>
        </w:rPr>
      </w:pPr>
      <w:r w:rsidRPr="004A4F42">
        <w:rPr>
          <w:szCs w:val="22"/>
          <w:lang w:val="el-GR"/>
        </w:rPr>
        <w:t xml:space="preserve">Του ν. 3861/2010 (Α’ 112) «Ενίσχυση της διαφάνειας με την υποχρεωτική ανάρτηση νόμων και πράξεων των κυβερνητικών, διοικητικών και </w:t>
      </w:r>
      <w:proofErr w:type="spellStart"/>
      <w:r w:rsidRPr="004A4F42">
        <w:rPr>
          <w:szCs w:val="22"/>
          <w:lang w:val="el-GR"/>
        </w:rPr>
        <w:t>αυτοδιοικητικών</w:t>
      </w:r>
      <w:proofErr w:type="spellEnd"/>
      <w:r w:rsidRPr="004A4F42">
        <w:rPr>
          <w:szCs w:val="22"/>
          <w:lang w:val="el-GR"/>
        </w:rPr>
        <w:t xml:space="preserve"> οργάνων στο διαδίκτυο "Πρόγραμμα Διαύγεια" και άλλες διατάξεις”,</w:t>
      </w:r>
    </w:p>
    <w:p w:rsidR="00F74D45" w:rsidRPr="004A4F42" w:rsidRDefault="00F74D45" w:rsidP="001D40B9">
      <w:pPr>
        <w:numPr>
          <w:ilvl w:val="0"/>
          <w:numId w:val="4"/>
        </w:numPr>
        <w:suppressAutoHyphens w:val="0"/>
        <w:autoSpaceDE w:val="0"/>
        <w:autoSpaceDN w:val="0"/>
        <w:adjustRightInd w:val="0"/>
        <w:spacing w:after="0"/>
        <w:jc w:val="left"/>
        <w:rPr>
          <w:szCs w:val="22"/>
          <w:lang w:val="el-GR"/>
        </w:rPr>
      </w:pPr>
      <w:r w:rsidRPr="004A4F42">
        <w:rPr>
          <w:szCs w:val="22"/>
          <w:lang w:val="el-GR"/>
        </w:rPr>
        <w:t xml:space="preserve">Του ν. 3548/2007 (Α’ 68) «Καταχώριση δημοσιεύσεων των φορέων του Δημοσίου στο νομαρχιακό και τοπικό Τύπο και άλλες διατάξεις»,  </w:t>
      </w:r>
    </w:p>
    <w:p w:rsidR="00F74D45" w:rsidRPr="004A4F42" w:rsidRDefault="00F74D45" w:rsidP="001D40B9">
      <w:pPr>
        <w:numPr>
          <w:ilvl w:val="0"/>
          <w:numId w:val="4"/>
        </w:numPr>
        <w:suppressAutoHyphens w:val="0"/>
        <w:autoSpaceDE w:val="0"/>
        <w:autoSpaceDN w:val="0"/>
        <w:adjustRightInd w:val="0"/>
        <w:spacing w:after="0"/>
        <w:jc w:val="left"/>
        <w:rPr>
          <w:szCs w:val="22"/>
          <w:lang w:val="el-GR"/>
        </w:rPr>
      </w:pPr>
      <w:r w:rsidRPr="004A4F42">
        <w:rPr>
          <w:szCs w:val="22"/>
          <w:lang w:val="el-GR"/>
        </w:rPr>
        <w:t xml:space="preserve">Του ν. 2859/2000 (Α’ 248) «Κύρωση Κώδικα Φόρου Προστιθέμενης Αξίας», </w:t>
      </w:r>
    </w:p>
    <w:p w:rsidR="00F74D45" w:rsidRPr="004A4F42" w:rsidRDefault="00F74D45" w:rsidP="001D40B9">
      <w:pPr>
        <w:numPr>
          <w:ilvl w:val="0"/>
          <w:numId w:val="4"/>
        </w:numPr>
        <w:suppressAutoHyphens w:val="0"/>
        <w:autoSpaceDE w:val="0"/>
        <w:autoSpaceDN w:val="0"/>
        <w:adjustRightInd w:val="0"/>
        <w:spacing w:after="0"/>
        <w:jc w:val="left"/>
        <w:rPr>
          <w:szCs w:val="22"/>
          <w:lang w:val="el-GR"/>
        </w:rPr>
      </w:pPr>
      <w:r w:rsidRPr="004A4F42">
        <w:rPr>
          <w:szCs w:val="22"/>
          <w:lang w:val="el-GR"/>
        </w:rPr>
        <w:t>Του ν.2690/1999 (Α' 45) “Κύρωση του Κώδικα Διοικητικής Διαδικασίας και άλλες διατάξεις”  και ιδίως των άρθρων 7 και 13 έως 15,</w:t>
      </w:r>
    </w:p>
    <w:p w:rsidR="00F74D45" w:rsidRPr="004A4F42" w:rsidRDefault="00F74D45" w:rsidP="001D40B9">
      <w:pPr>
        <w:numPr>
          <w:ilvl w:val="0"/>
          <w:numId w:val="4"/>
        </w:numPr>
        <w:suppressAutoHyphens w:val="0"/>
        <w:autoSpaceDE w:val="0"/>
        <w:autoSpaceDN w:val="0"/>
        <w:adjustRightInd w:val="0"/>
        <w:spacing w:after="0"/>
        <w:jc w:val="left"/>
        <w:rPr>
          <w:szCs w:val="22"/>
          <w:lang w:val="el-GR"/>
        </w:rPr>
      </w:pPr>
      <w:r w:rsidRPr="004A4F42">
        <w:rPr>
          <w:szCs w:val="22"/>
          <w:lang w:val="el-GR"/>
        </w:rPr>
        <w:t xml:space="preserve"> Της Απόφασης Υπ. οικονομίας &amp; Ανάπτυξης 57654/22.5.17 (ΦΕΚ 1781 Β’/23-05-2017) «Ρύθμιση των ειδικότερων θεμάτων λειτουργίας και διαχείρισης του Κεντρικού Ηλεκτρονικού Μητρώου Δημοσίων Συμβάσεων του Υπουργείου Οικονομίας και Ανάπτυξης  </w:t>
      </w:r>
    </w:p>
    <w:p w:rsidR="00F74D45" w:rsidRPr="004A4F42" w:rsidRDefault="00F74D45" w:rsidP="001D40B9">
      <w:pPr>
        <w:numPr>
          <w:ilvl w:val="0"/>
          <w:numId w:val="4"/>
        </w:numPr>
        <w:suppressAutoHyphens w:val="0"/>
        <w:autoSpaceDE w:val="0"/>
        <w:autoSpaceDN w:val="0"/>
        <w:adjustRightInd w:val="0"/>
        <w:spacing w:after="0"/>
        <w:jc w:val="left"/>
        <w:rPr>
          <w:szCs w:val="22"/>
          <w:lang w:val="el-GR"/>
        </w:rPr>
      </w:pPr>
      <w:r w:rsidRPr="004A4F42">
        <w:rPr>
          <w:szCs w:val="22"/>
          <w:lang w:val="el-GR"/>
        </w:rPr>
        <w:t xml:space="preserve">Τη διάταξη της παραγράφου 16  άρθρου 47 Ν.4472/17 με βάση την οποία η δημοσίευση της προκήρυξης στο ΚΗΜΔΗΣ αντικαθιστά την υποχρέωση δημοσίευσης στο Τεύχος Διακηρύξεων Δημοσίων Συμβάσεων της Εφημερίδας της Κυβέρνησης η οποία παύει να ισχύει λόγω έκδοσης της Υ.Α 57654/22.5.2017 ( ΦΕΚ 1781/23.5.2017 </w:t>
      </w:r>
      <w:proofErr w:type="spellStart"/>
      <w:r w:rsidRPr="004A4F42">
        <w:rPr>
          <w:szCs w:val="22"/>
          <w:lang w:val="el-GR"/>
        </w:rPr>
        <w:t>τ.Β</w:t>
      </w:r>
      <w:proofErr w:type="spellEnd"/>
      <w:r w:rsidRPr="004A4F42">
        <w:rPr>
          <w:szCs w:val="22"/>
          <w:lang w:val="el-GR"/>
        </w:rPr>
        <w:t xml:space="preserve"> ) </w:t>
      </w:r>
    </w:p>
    <w:p w:rsidR="00F74D45" w:rsidRPr="004A4F42" w:rsidRDefault="00F74D45" w:rsidP="001D40B9">
      <w:pPr>
        <w:numPr>
          <w:ilvl w:val="0"/>
          <w:numId w:val="4"/>
        </w:numPr>
        <w:suppressAutoHyphens w:val="0"/>
        <w:autoSpaceDE w:val="0"/>
        <w:autoSpaceDN w:val="0"/>
        <w:adjustRightInd w:val="0"/>
        <w:spacing w:after="0"/>
        <w:jc w:val="left"/>
        <w:rPr>
          <w:szCs w:val="22"/>
          <w:lang w:val="el-GR"/>
        </w:rPr>
      </w:pPr>
      <w:r w:rsidRPr="004A4F42">
        <w:rPr>
          <w:szCs w:val="22"/>
          <w:lang w:val="el-GR"/>
        </w:rPr>
        <w:t xml:space="preserve">Το Τυποποιημένο Έντυπο Υπεύθυνης Δήλωσης (ΤΕΥΔ) που εγκρίθηκε με την αρ. 158/16 Απόφαση της ΕΑΑΔΗΣΥ  (ΦΕΚ Β/3698/16.11.16). </w:t>
      </w:r>
    </w:p>
    <w:p w:rsidR="00F74D45" w:rsidRDefault="00F74D45" w:rsidP="001D40B9">
      <w:pPr>
        <w:numPr>
          <w:ilvl w:val="0"/>
          <w:numId w:val="4"/>
        </w:numPr>
        <w:suppressAutoHyphens w:val="0"/>
        <w:autoSpaceDE w:val="0"/>
        <w:autoSpaceDN w:val="0"/>
        <w:adjustRightInd w:val="0"/>
        <w:spacing w:after="0"/>
        <w:jc w:val="left"/>
        <w:rPr>
          <w:szCs w:val="22"/>
          <w:lang w:val="el-GR"/>
        </w:rPr>
      </w:pPr>
      <w:r w:rsidRPr="004A4F42">
        <w:rPr>
          <w:szCs w:val="22"/>
          <w:lang w:val="el-GR"/>
        </w:rPr>
        <w:t>Του Ν. 4488/17 (ΦΕΚ 137/13.09.17 Α’) και ειδικότερα του άρθρου 39  &lt;Αποκλεισμός από δημόσιες συμβάσεις και χρηματοδοτήσεις λόγω παραβάσεων της εργατικής νομοθεσίας &gt;</w:t>
      </w:r>
    </w:p>
    <w:p w:rsidR="009F572B" w:rsidRPr="004A4F42" w:rsidRDefault="009F572B" w:rsidP="001D40B9">
      <w:pPr>
        <w:numPr>
          <w:ilvl w:val="0"/>
          <w:numId w:val="4"/>
        </w:numPr>
        <w:suppressAutoHyphens w:val="0"/>
        <w:autoSpaceDE w:val="0"/>
        <w:autoSpaceDN w:val="0"/>
        <w:adjustRightInd w:val="0"/>
        <w:spacing w:after="0"/>
        <w:jc w:val="left"/>
        <w:rPr>
          <w:szCs w:val="22"/>
          <w:lang w:val="el-GR"/>
        </w:rPr>
      </w:pPr>
      <w:r>
        <w:rPr>
          <w:szCs w:val="22"/>
          <w:lang w:val="el-GR"/>
        </w:rPr>
        <w:t xml:space="preserve">Το άρθρο 107 του Ν. 4497/17 (ΦΕΚ 171/13.11.2017 Α΄) « </w:t>
      </w:r>
      <w:r w:rsidRPr="0047511A">
        <w:rPr>
          <w:bCs/>
          <w:szCs w:val="22"/>
          <w:lang w:val="el-GR"/>
        </w:rPr>
        <w:t>Άσκηση υπαίθριων εμπορικών</w:t>
      </w:r>
      <w:r w:rsidRPr="009F572B">
        <w:rPr>
          <w:bCs/>
          <w:szCs w:val="22"/>
          <w:lang w:val="el-GR"/>
        </w:rPr>
        <w:t xml:space="preserve"> </w:t>
      </w:r>
      <w:r w:rsidRPr="0047511A">
        <w:rPr>
          <w:bCs/>
          <w:szCs w:val="22"/>
          <w:lang w:val="el-GR"/>
        </w:rPr>
        <w:t>δραστηριοτήτων, εκσυγχρονισμός της επιμελητηριακής νομοθεσίας και άλλες διατάξεις.</w:t>
      </w:r>
      <w:r>
        <w:rPr>
          <w:bCs/>
          <w:szCs w:val="22"/>
          <w:lang w:val="el-GR"/>
        </w:rPr>
        <w:t>»</w:t>
      </w:r>
    </w:p>
    <w:p w:rsidR="00F74D45" w:rsidRDefault="00F74D45" w:rsidP="001D40B9">
      <w:pPr>
        <w:numPr>
          <w:ilvl w:val="0"/>
          <w:numId w:val="4"/>
        </w:numPr>
        <w:suppressAutoHyphens w:val="0"/>
        <w:autoSpaceDE w:val="0"/>
        <w:autoSpaceDN w:val="0"/>
        <w:adjustRightInd w:val="0"/>
        <w:spacing w:after="0"/>
        <w:jc w:val="left"/>
        <w:rPr>
          <w:szCs w:val="22"/>
          <w:lang w:val="el-GR"/>
        </w:rPr>
      </w:pPr>
      <w:r w:rsidRPr="004A4F42">
        <w:rPr>
          <w:szCs w:val="22"/>
          <w:lang w:val="el-GR"/>
        </w:rPr>
        <w:t xml:space="preserve">Το Π.Δ. 80/2016 (ΦΕΚ 194/Α΄) «Ανάληψη υποχρεώσεων από τους </w:t>
      </w:r>
      <w:proofErr w:type="spellStart"/>
      <w:r w:rsidRPr="004A4F42">
        <w:rPr>
          <w:szCs w:val="22"/>
          <w:lang w:val="el-GR"/>
        </w:rPr>
        <w:t>Διατάκτες</w:t>
      </w:r>
      <w:proofErr w:type="spellEnd"/>
      <w:r w:rsidRPr="004A4F42">
        <w:rPr>
          <w:szCs w:val="22"/>
          <w:lang w:val="el-GR"/>
        </w:rPr>
        <w:t>».</w:t>
      </w:r>
    </w:p>
    <w:p w:rsidR="009F572B" w:rsidRPr="007B2400" w:rsidRDefault="009F572B" w:rsidP="001D40B9">
      <w:pPr>
        <w:pStyle w:val="Style19"/>
        <w:widowControl/>
        <w:numPr>
          <w:ilvl w:val="0"/>
          <w:numId w:val="4"/>
        </w:numPr>
        <w:tabs>
          <w:tab w:val="left" w:pos="-284"/>
        </w:tabs>
        <w:spacing w:line="240" w:lineRule="auto"/>
        <w:ind w:left="714" w:hanging="357"/>
        <w:rPr>
          <w:rFonts w:ascii="Times New Roman" w:eastAsia="Times New Roman" w:hAnsi="Times New Roman" w:cs="Times New Roman"/>
          <w:sz w:val="22"/>
          <w:szCs w:val="22"/>
        </w:rPr>
      </w:pPr>
      <w:r w:rsidRPr="004E762E">
        <w:rPr>
          <w:rFonts w:ascii="Times New Roman" w:eastAsia="Times New Roman" w:hAnsi="Times New Roman" w:cs="Times New Roman"/>
          <w:sz w:val="22"/>
          <w:szCs w:val="22"/>
        </w:rPr>
        <w:t>Την με αρ</w:t>
      </w:r>
      <w:r w:rsidRPr="00092D24">
        <w:rPr>
          <w:rFonts w:ascii="Times New Roman" w:eastAsia="Times New Roman" w:hAnsi="Times New Roman" w:cs="Times New Roman"/>
          <w:sz w:val="22"/>
          <w:szCs w:val="22"/>
        </w:rPr>
        <w:t xml:space="preserve">. </w:t>
      </w:r>
      <w:r w:rsidR="00092D24" w:rsidRPr="00092D24">
        <w:rPr>
          <w:rFonts w:ascii="Times New Roman" w:eastAsia="Times New Roman" w:hAnsi="Times New Roman" w:cs="Times New Roman"/>
          <w:sz w:val="22"/>
          <w:szCs w:val="22"/>
        </w:rPr>
        <w:t>7</w:t>
      </w:r>
      <w:r w:rsidRPr="00092D24">
        <w:rPr>
          <w:rFonts w:ascii="Times New Roman" w:eastAsia="Times New Roman" w:hAnsi="Times New Roman" w:cs="Times New Roman"/>
          <w:sz w:val="22"/>
          <w:szCs w:val="22"/>
        </w:rPr>
        <w:t>/</w:t>
      </w:r>
      <w:r w:rsidR="00092D24" w:rsidRPr="00092D24">
        <w:rPr>
          <w:rFonts w:ascii="Times New Roman" w:eastAsia="Times New Roman" w:hAnsi="Times New Roman" w:cs="Times New Roman"/>
          <w:sz w:val="22"/>
          <w:szCs w:val="22"/>
        </w:rPr>
        <w:t>15</w:t>
      </w:r>
      <w:r w:rsidRPr="00092D24">
        <w:rPr>
          <w:rFonts w:ascii="Times New Roman" w:eastAsia="Times New Roman" w:hAnsi="Times New Roman" w:cs="Times New Roman"/>
          <w:sz w:val="22"/>
          <w:szCs w:val="22"/>
        </w:rPr>
        <w:t>-2-</w:t>
      </w:r>
      <w:r w:rsidR="00092D24" w:rsidRPr="00092D24">
        <w:rPr>
          <w:rFonts w:ascii="Times New Roman" w:eastAsia="Times New Roman" w:hAnsi="Times New Roman" w:cs="Times New Roman"/>
          <w:sz w:val="22"/>
          <w:szCs w:val="22"/>
        </w:rPr>
        <w:t>20</w:t>
      </w:r>
      <w:r w:rsidRPr="00092D24">
        <w:rPr>
          <w:rFonts w:ascii="Times New Roman" w:eastAsia="Times New Roman" w:hAnsi="Times New Roman" w:cs="Times New Roman"/>
          <w:sz w:val="22"/>
          <w:szCs w:val="22"/>
        </w:rPr>
        <w:t>1</w:t>
      </w:r>
      <w:r w:rsidR="00092D24" w:rsidRPr="00092D24">
        <w:rPr>
          <w:rFonts w:ascii="Times New Roman" w:eastAsia="Times New Roman" w:hAnsi="Times New Roman" w:cs="Times New Roman"/>
          <w:sz w:val="22"/>
          <w:szCs w:val="22"/>
        </w:rPr>
        <w:t>8</w:t>
      </w:r>
      <w:r w:rsidRPr="00092D24">
        <w:rPr>
          <w:rFonts w:ascii="Times New Roman" w:eastAsia="Times New Roman" w:hAnsi="Times New Roman" w:cs="Times New Roman"/>
          <w:sz w:val="22"/>
          <w:szCs w:val="22"/>
        </w:rPr>
        <w:t xml:space="preserve"> τεχνική μελέτη του τμήματος προγραμματισμού οργάνωσης &amp; </w:t>
      </w:r>
      <w:r w:rsidRPr="007B2400">
        <w:rPr>
          <w:rFonts w:ascii="Times New Roman" w:eastAsia="Times New Roman" w:hAnsi="Times New Roman" w:cs="Times New Roman"/>
          <w:sz w:val="22"/>
          <w:szCs w:val="22"/>
        </w:rPr>
        <w:t>πληροφορικής  του Δήμου Σητείας</w:t>
      </w:r>
    </w:p>
    <w:p w:rsidR="00F74D45" w:rsidRPr="0096663E" w:rsidRDefault="00F74D45" w:rsidP="001D40B9">
      <w:pPr>
        <w:numPr>
          <w:ilvl w:val="0"/>
          <w:numId w:val="4"/>
        </w:numPr>
        <w:suppressAutoHyphens w:val="0"/>
        <w:autoSpaceDE w:val="0"/>
        <w:autoSpaceDN w:val="0"/>
        <w:adjustRightInd w:val="0"/>
        <w:spacing w:after="0"/>
        <w:jc w:val="left"/>
        <w:rPr>
          <w:szCs w:val="22"/>
          <w:lang w:val="el-GR"/>
        </w:rPr>
      </w:pPr>
      <w:r w:rsidRPr="007B2400">
        <w:rPr>
          <w:szCs w:val="22"/>
          <w:lang w:val="el-GR"/>
        </w:rPr>
        <w:t xml:space="preserve">Το πρωτογενές αίτημα του Δήμου Σητείας με </w:t>
      </w:r>
      <w:proofErr w:type="spellStart"/>
      <w:r w:rsidRPr="007B2400">
        <w:rPr>
          <w:szCs w:val="22"/>
          <w:lang w:val="el-GR"/>
        </w:rPr>
        <w:t>αρ.πρωτ</w:t>
      </w:r>
      <w:proofErr w:type="spellEnd"/>
      <w:r w:rsidRPr="007B2400">
        <w:rPr>
          <w:szCs w:val="22"/>
          <w:lang w:val="el-GR"/>
        </w:rPr>
        <w:t xml:space="preserve">. : </w:t>
      </w:r>
      <w:r w:rsidR="007B2400" w:rsidRPr="007B2400">
        <w:rPr>
          <w:szCs w:val="22"/>
          <w:lang w:val="el-GR"/>
        </w:rPr>
        <w:t>992</w:t>
      </w:r>
      <w:r w:rsidRPr="007B2400">
        <w:rPr>
          <w:szCs w:val="22"/>
          <w:lang w:val="el-GR"/>
        </w:rPr>
        <w:t>/</w:t>
      </w:r>
      <w:r w:rsidR="007B2400" w:rsidRPr="007B2400">
        <w:rPr>
          <w:szCs w:val="22"/>
          <w:lang w:val="el-GR"/>
        </w:rPr>
        <w:t>28</w:t>
      </w:r>
      <w:r w:rsidRPr="007B2400">
        <w:rPr>
          <w:szCs w:val="22"/>
          <w:lang w:val="el-GR"/>
        </w:rPr>
        <w:t>-</w:t>
      </w:r>
      <w:r w:rsidR="007B2400" w:rsidRPr="007B2400">
        <w:rPr>
          <w:szCs w:val="22"/>
          <w:lang w:val="el-GR"/>
        </w:rPr>
        <w:t>0</w:t>
      </w:r>
      <w:r w:rsidRPr="007B2400">
        <w:rPr>
          <w:szCs w:val="22"/>
          <w:lang w:val="el-GR"/>
        </w:rPr>
        <w:t>2-1</w:t>
      </w:r>
      <w:r w:rsidR="007B2400" w:rsidRPr="007B2400">
        <w:rPr>
          <w:szCs w:val="22"/>
          <w:lang w:val="el-GR"/>
        </w:rPr>
        <w:t>8</w:t>
      </w:r>
      <w:r w:rsidRPr="007B2400">
        <w:rPr>
          <w:szCs w:val="22"/>
          <w:lang w:val="el-GR"/>
        </w:rPr>
        <w:t xml:space="preserve"> και με  ΑΔΑΜ: </w:t>
      </w:r>
      <w:r w:rsidRPr="0096663E">
        <w:rPr>
          <w:szCs w:val="22"/>
          <w:lang w:val="el-GR"/>
        </w:rPr>
        <w:t>1</w:t>
      </w:r>
      <w:r w:rsidR="007B2400" w:rsidRPr="0096663E">
        <w:rPr>
          <w:szCs w:val="22"/>
          <w:lang w:val="el-GR"/>
        </w:rPr>
        <w:t>8</w:t>
      </w:r>
      <w:r w:rsidRPr="0096663E">
        <w:rPr>
          <w:szCs w:val="22"/>
          <w:lang w:val="el-GR"/>
        </w:rPr>
        <w:t>REQ002</w:t>
      </w:r>
      <w:r w:rsidR="007B2400" w:rsidRPr="0096663E">
        <w:rPr>
          <w:szCs w:val="22"/>
          <w:lang w:val="el-GR"/>
        </w:rPr>
        <w:t>734662</w:t>
      </w:r>
    </w:p>
    <w:p w:rsidR="0096663E" w:rsidRPr="00385B2F" w:rsidRDefault="002A1226" w:rsidP="001D40B9">
      <w:pPr>
        <w:numPr>
          <w:ilvl w:val="0"/>
          <w:numId w:val="4"/>
        </w:numPr>
        <w:suppressAutoHyphens w:val="0"/>
        <w:spacing w:after="0"/>
        <w:ind w:right="-147"/>
        <w:jc w:val="left"/>
        <w:rPr>
          <w:rFonts w:asciiTheme="minorHAnsi" w:hAnsiTheme="minorHAnsi" w:cs="Arial"/>
          <w:szCs w:val="22"/>
          <w:lang w:val="el-GR"/>
        </w:rPr>
      </w:pPr>
      <w:r w:rsidRPr="00385B2F">
        <w:rPr>
          <w:rFonts w:asciiTheme="minorHAnsi" w:hAnsiTheme="minorHAnsi" w:cs="Arial"/>
          <w:szCs w:val="22"/>
          <w:lang w:val="el-GR"/>
        </w:rPr>
        <w:t xml:space="preserve">Τις με αρ. </w:t>
      </w:r>
      <w:r w:rsidR="0096663E" w:rsidRPr="00385B2F">
        <w:rPr>
          <w:rFonts w:asciiTheme="minorHAnsi" w:hAnsiTheme="minorHAnsi" w:cs="Arial"/>
          <w:szCs w:val="22"/>
          <w:lang w:val="el-GR"/>
        </w:rPr>
        <w:t>359,360,361</w:t>
      </w:r>
      <w:r w:rsidRPr="00385B2F">
        <w:rPr>
          <w:rFonts w:asciiTheme="minorHAnsi" w:hAnsiTheme="minorHAnsi" w:cs="Arial"/>
          <w:szCs w:val="22"/>
          <w:lang w:val="el-GR"/>
        </w:rPr>
        <w:t>/</w:t>
      </w:r>
      <w:r w:rsidR="0096663E" w:rsidRPr="00385B2F">
        <w:rPr>
          <w:rFonts w:asciiTheme="minorHAnsi" w:hAnsiTheme="minorHAnsi" w:cs="Arial"/>
          <w:szCs w:val="22"/>
          <w:lang w:val="el-GR"/>
        </w:rPr>
        <w:t>1-3-</w:t>
      </w:r>
      <w:r w:rsidRPr="00385B2F">
        <w:rPr>
          <w:rFonts w:asciiTheme="minorHAnsi" w:hAnsiTheme="minorHAnsi" w:cs="Arial"/>
          <w:szCs w:val="22"/>
          <w:lang w:val="el-GR"/>
        </w:rPr>
        <w:t>1</w:t>
      </w:r>
      <w:r w:rsidR="0096663E" w:rsidRPr="00385B2F">
        <w:rPr>
          <w:rFonts w:asciiTheme="minorHAnsi" w:hAnsiTheme="minorHAnsi" w:cs="Arial"/>
          <w:szCs w:val="22"/>
          <w:lang w:val="el-GR"/>
        </w:rPr>
        <w:t xml:space="preserve">8, </w:t>
      </w:r>
      <w:r w:rsidRPr="00385B2F">
        <w:rPr>
          <w:rFonts w:asciiTheme="minorHAnsi" w:hAnsiTheme="minorHAnsi" w:cs="Arial"/>
          <w:szCs w:val="22"/>
          <w:lang w:val="el-GR"/>
        </w:rPr>
        <w:t xml:space="preserve"> Αποφ</w:t>
      </w:r>
      <w:r w:rsidR="0096663E" w:rsidRPr="00385B2F">
        <w:rPr>
          <w:rFonts w:asciiTheme="minorHAnsi" w:hAnsiTheme="minorHAnsi" w:cs="Arial"/>
          <w:szCs w:val="22"/>
          <w:lang w:val="el-GR"/>
        </w:rPr>
        <w:t xml:space="preserve">άσεις </w:t>
      </w:r>
      <w:r w:rsidRPr="00385B2F">
        <w:rPr>
          <w:rFonts w:asciiTheme="minorHAnsi" w:hAnsiTheme="minorHAnsi" w:cs="Arial"/>
          <w:szCs w:val="22"/>
          <w:lang w:val="el-GR"/>
        </w:rPr>
        <w:t xml:space="preserve"> Ανάληψης Υποχρέωσης </w:t>
      </w:r>
    </w:p>
    <w:p w:rsidR="002A1226" w:rsidRPr="00385B2F" w:rsidRDefault="002A1226" w:rsidP="001D40B9">
      <w:pPr>
        <w:numPr>
          <w:ilvl w:val="0"/>
          <w:numId w:val="4"/>
        </w:numPr>
        <w:suppressAutoHyphens w:val="0"/>
        <w:spacing w:after="0"/>
        <w:ind w:right="-147"/>
        <w:jc w:val="left"/>
        <w:rPr>
          <w:rFonts w:asciiTheme="minorHAnsi" w:hAnsiTheme="minorHAnsi" w:cs="Arial"/>
          <w:szCs w:val="22"/>
          <w:lang w:val="el-GR"/>
        </w:rPr>
      </w:pPr>
      <w:r w:rsidRPr="00385B2F">
        <w:rPr>
          <w:rFonts w:asciiTheme="minorHAnsi" w:hAnsiTheme="minorHAnsi" w:cs="Arial"/>
          <w:szCs w:val="22"/>
          <w:lang w:val="el-GR"/>
        </w:rPr>
        <w:t xml:space="preserve">Τη με αριθ. </w:t>
      </w:r>
      <w:r w:rsidR="00385B2F" w:rsidRPr="00385B2F">
        <w:rPr>
          <w:szCs w:val="22"/>
          <w:lang w:val="el-GR"/>
        </w:rPr>
        <w:t xml:space="preserve">33/2018 </w:t>
      </w:r>
      <w:r w:rsidRPr="00385B2F">
        <w:rPr>
          <w:rFonts w:asciiTheme="minorHAnsi" w:hAnsiTheme="minorHAnsi" w:cs="Arial"/>
          <w:szCs w:val="22"/>
          <w:lang w:val="el-GR"/>
        </w:rPr>
        <w:t xml:space="preserve"> Απόφαση οικονομικής επιτροπής για την διάθεση των πιστώσεων του προϋπολογισμού οικ. έτους 2018, με ΑΔΑ: </w:t>
      </w:r>
      <w:r w:rsidR="00385B2F" w:rsidRPr="00385B2F">
        <w:rPr>
          <w:szCs w:val="22"/>
          <w:lang w:val="el-GR"/>
        </w:rPr>
        <w:t>6ΚΩΨΩ1Γ-ΣΦΡ</w:t>
      </w:r>
      <w:r w:rsidR="00385B2F" w:rsidRPr="00385B2F">
        <w:rPr>
          <w:rFonts w:asciiTheme="minorHAnsi" w:hAnsiTheme="minorHAnsi" w:cs="Arial"/>
          <w:szCs w:val="22"/>
          <w:lang w:val="el-GR"/>
        </w:rPr>
        <w:t xml:space="preserve"> </w:t>
      </w:r>
    </w:p>
    <w:p w:rsidR="002A1226" w:rsidRPr="004E762E" w:rsidRDefault="002A1226" w:rsidP="001D40B9">
      <w:pPr>
        <w:pStyle w:val="Style19"/>
        <w:widowControl/>
        <w:numPr>
          <w:ilvl w:val="0"/>
          <w:numId w:val="4"/>
        </w:numPr>
        <w:tabs>
          <w:tab w:val="left" w:pos="350"/>
        </w:tabs>
        <w:spacing w:line="240" w:lineRule="auto"/>
        <w:ind w:left="714" w:hanging="357"/>
        <w:rPr>
          <w:rFonts w:ascii="Times New Roman" w:hAnsi="Times New Roman" w:cs="Times New Roman"/>
          <w:sz w:val="22"/>
          <w:szCs w:val="22"/>
        </w:rPr>
      </w:pPr>
      <w:r w:rsidRPr="006C5F24">
        <w:rPr>
          <w:rFonts w:ascii="Times New Roman" w:eastAsia="Times New Roman" w:hAnsi="Times New Roman" w:cs="Times New Roman"/>
          <w:sz w:val="22"/>
          <w:szCs w:val="22"/>
        </w:rPr>
        <w:t xml:space="preserve">Την υπ’ </w:t>
      </w:r>
      <w:proofErr w:type="spellStart"/>
      <w:r w:rsidRPr="006C5F24">
        <w:rPr>
          <w:rFonts w:ascii="Times New Roman" w:eastAsia="Times New Roman" w:hAnsi="Times New Roman" w:cs="Times New Roman"/>
          <w:sz w:val="22"/>
          <w:szCs w:val="22"/>
        </w:rPr>
        <w:t>αριθμ</w:t>
      </w:r>
      <w:proofErr w:type="spellEnd"/>
      <w:r w:rsidRPr="006C5F24">
        <w:rPr>
          <w:rFonts w:ascii="Times New Roman" w:eastAsia="Times New Roman" w:hAnsi="Times New Roman" w:cs="Times New Roman"/>
          <w:sz w:val="22"/>
          <w:szCs w:val="22"/>
        </w:rPr>
        <w:t xml:space="preserve">. </w:t>
      </w:r>
      <w:r w:rsidR="006C5F24" w:rsidRPr="006C5F24">
        <w:rPr>
          <w:rFonts w:ascii="Times New Roman" w:eastAsia="Times New Roman" w:hAnsi="Times New Roman" w:cs="Times New Roman"/>
          <w:sz w:val="22"/>
          <w:szCs w:val="22"/>
        </w:rPr>
        <w:t>43</w:t>
      </w:r>
      <w:r w:rsidRPr="006C5F24">
        <w:rPr>
          <w:rFonts w:ascii="Times New Roman" w:eastAsia="Times New Roman" w:hAnsi="Times New Roman" w:cs="Times New Roman"/>
          <w:sz w:val="22"/>
          <w:szCs w:val="22"/>
        </w:rPr>
        <w:t>/201</w:t>
      </w:r>
      <w:r w:rsidR="00385B2F" w:rsidRPr="006C5F24">
        <w:rPr>
          <w:rFonts w:ascii="Times New Roman" w:eastAsia="Times New Roman" w:hAnsi="Times New Roman" w:cs="Times New Roman"/>
          <w:sz w:val="22"/>
          <w:szCs w:val="22"/>
        </w:rPr>
        <w:t>8</w:t>
      </w:r>
      <w:r w:rsidRPr="006C5F24">
        <w:rPr>
          <w:rFonts w:ascii="Times New Roman" w:eastAsia="Times New Roman" w:hAnsi="Times New Roman" w:cs="Times New Roman"/>
          <w:sz w:val="22"/>
          <w:szCs w:val="22"/>
        </w:rPr>
        <w:t xml:space="preserve">  απόφαση της Οικ. Επιτροπής του Δήμου Σητείας με ΑΔΑ :</w:t>
      </w:r>
      <w:r w:rsidR="006C5F24" w:rsidRPr="006C5F24">
        <w:rPr>
          <w:rFonts w:ascii="Times New Roman" w:eastAsia="Times New Roman" w:hAnsi="Times New Roman" w:cs="Times New Roman"/>
          <w:sz w:val="22"/>
          <w:szCs w:val="22"/>
        </w:rPr>
        <w:t>6ΥΟΗΩ1Γ-4ΥΟ</w:t>
      </w:r>
      <w:r w:rsidRPr="006C5F24">
        <w:rPr>
          <w:rFonts w:ascii="Times New Roman" w:eastAsia="Times New Roman" w:hAnsi="Times New Roman" w:cs="Times New Roman"/>
          <w:sz w:val="22"/>
          <w:szCs w:val="22"/>
        </w:rPr>
        <w:t xml:space="preserve">  για α ) Την έγκριση διενέργειας της υπηρεσίας με συνοπτικό διαγωνισμό β) Τη συγκρότηση της επιτροπής</w:t>
      </w:r>
      <w:r w:rsidRPr="004E762E">
        <w:rPr>
          <w:rFonts w:ascii="Times New Roman" w:eastAsia="Times New Roman" w:hAnsi="Times New Roman" w:cs="Times New Roman"/>
          <w:sz w:val="22"/>
          <w:szCs w:val="22"/>
        </w:rPr>
        <w:t xml:space="preserve"> διενέργειας και αξιολόγησης του διαγωνισμού </w:t>
      </w:r>
      <w:r>
        <w:rPr>
          <w:rFonts w:ascii="Times New Roman" w:eastAsia="Times New Roman" w:hAnsi="Times New Roman" w:cs="Times New Roman"/>
          <w:sz w:val="22"/>
          <w:szCs w:val="22"/>
        </w:rPr>
        <w:t>γ</w:t>
      </w:r>
      <w:r w:rsidRPr="004E762E">
        <w:rPr>
          <w:rFonts w:ascii="Times New Roman" w:eastAsia="Times New Roman" w:hAnsi="Times New Roman" w:cs="Times New Roman"/>
          <w:sz w:val="22"/>
          <w:szCs w:val="22"/>
        </w:rPr>
        <w:t xml:space="preserve">) Την έγκριση των τεχνικών προδιαγραφών και των καθορισμό των όρων διενέργειας του διαγωνισμού </w:t>
      </w:r>
    </w:p>
    <w:p w:rsidR="002A1226" w:rsidRPr="002A1226" w:rsidRDefault="002A1226" w:rsidP="002A1226">
      <w:pPr>
        <w:suppressAutoHyphens w:val="0"/>
        <w:spacing w:after="0"/>
        <w:ind w:left="720" w:right="-147"/>
        <w:jc w:val="left"/>
        <w:rPr>
          <w:rFonts w:asciiTheme="minorHAnsi" w:hAnsiTheme="minorHAnsi" w:cs="Arial"/>
          <w:szCs w:val="22"/>
          <w:highlight w:val="yellow"/>
          <w:lang w:val="el-GR"/>
        </w:rPr>
      </w:pPr>
    </w:p>
    <w:p w:rsidR="00F74D45" w:rsidRDefault="00F74D45" w:rsidP="00F74D45">
      <w:pPr>
        <w:rPr>
          <w:i/>
          <w:iCs/>
          <w:color w:val="5B9BD5"/>
          <w:lang w:val="el-GR"/>
        </w:rPr>
      </w:pPr>
      <w:r>
        <w:rPr>
          <w:szCs w:val="22"/>
          <w:lang w:val="el-GR"/>
        </w:rPr>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F74D45" w:rsidRDefault="00F74D45" w:rsidP="00F74D45">
      <w:pPr>
        <w:pStyle w:val="2"/>
        <w:rPr>
          <w:lang w:val="el-GR" w:eastAsia="el-GR"/>
        </w:rPr>
      </w:pPr>
      <w:bookmarkStart w:id="10" w:name="__RefHeading___Toc470009776"/>
      <w:bookmarkStart w:id="11" w:name="_Toc508174826"/>
      <w:r>
        <w:rPr>
          <w:lang w:val="el-GR"/>
        </w:rPr>
        <w:lastRenderedPageBreak/>
        <w:t>1.5</w:t>
      </w:r>
      <w:r>
        <w:rPr>
          <w:lang w:val="el-GR"/>
        </w:rPr>
        <w:tab/>
        <w:t>Προθεσμία παραλαβής προσφορών και διενέργεια διαγωνισμού</w:t>
      </w:r>
      <w:bookmarkEnd w:id="10"/>
      <w:bookmarkEnd w:id="11"/>
      <w:r>
        <w:rPr>
          <w:lang w:val="el-GR"/>
        </w:rPr>
        <w:t xml:space="preserve"> </w:t>
      </w:r>
    </w:p>
    <w:p w:rsidR="00F74D45" w:rsidRPr="00864F17" w:rsidRDefault="00F74D45" w:rsidP="00F74D45">
      <w:pPr>
        <w:autoSpaceDE w:val="0"/>
        <w:autoSpaceDN w:val="0"/>
        <w:adjustRightInd w:val="0"/>
        <w:rPr>
          <w:szCs w:val="22"/>
          <w:lang w:val="el-GR"/>
        </w:rPr>
      </w:pPr>
      <w:r w:rsidRPr="00864F17">
        <w:rPr>
          <w:szCs w:val="22"/>
          <w:lang w:val="el-GR"/>
        </w:rPr>
        <w:t>Ο διαγωνισμός θα διενεργηθεί στο δημοτικό κατάστημα του Δήμου Σητείας στην οδό Π. Βαρθολομαίου 9, Τ.Κ. 72 300</w:t>
      </w:r>
      <w:r w:rsidRPr="005175AB">
        <w:rPr>
          <w:szCs w:val="22"/>
          <w:lang w:val="el-GR"/>
        </w:rPr>
        <w:t xml:space="preserve">,  </w:t>
      </w:r>
      <w:r w:rsidRPr="00C83488">
        <w:rPr>
          <w:b/>
          <w:sz w:val="28"/>
          <w:szCs w:val="28"/>
          <w:lang w:val="el-GR"/>
        </w:rPr>
        <w:t xml:space="preserve">την </w:t>
      </w:r>
      <w:r w:rsidR="00646E94" w:rsidRPr="00C83488">
        <w:rPr>
          <w:b/>
          <w:sz w:val="28"/>
          <w:szCs w:val="28"/>
          <w:lang w:val="el-GR"/>
        </w:rPr>
        <w:t>03</w:t>
      </w:r>
      <w:r w:rsidRPr="00C83488">
        <w:rPr>
          <w:b/>
          <w:sz w:val="28"/>
          <w:szCs w:val="28"/>
          <w:lang w:val="el-GR"/>
        </w:rPr>
        <w:t xml:space="preserve">η </w:t>
      </w:r>
      <w:r w:rsidR="00646E94" w:rsidRPr="00C83488">
        <w:rPr>
          <w:b/>
          <w:sz w:val="28"/>
          <w:szCs w:val="28"/>
          <w:lang w:val="el-GR"/>
        </w:rPr>
        <w:t>Απριλίου</w:t>
      </w:r>
      <w:r w:rsidRPr="00C83488">
        <w:rPr>
          <w:b/>
          <w:sz w:val="28"/>
          <w:szCs w:val="28"/>
          <w:lang w:val="el-GR"/>
        </w:rPr>
        <w:t xml:space="preserve"> 2018</w:t>
      </w:r>
      <w:r w:rsidRPr="005175AB">
        <w:rPr>
          <w:szCs w:val="22"/>
          <w:lang w:val="el-GR"/>
        </w:rPr>
        <w:t>, ημέρα Τ</w:t>
      </w:r>
      <w:r w:rsidR="00646E94" w:rsidRPr="005175AB">
        <w:rPr>
          <w:szCs w:val="22"/>
          <w:lang w:val="el-GR"/>
        </w:rPr>
        <w:t>ρίτη</w:t>
      </w:r>
      <w:r w:rsidRPr="005175AB">
        <w:rPr>
          <w:szCs w:val="22"/>
          <w:lang w:val="el-GR"/>
        </w:rPr>
        <w:t xml:space="preserve">, και από ώρα 11.00 </w:t>
      </w:r>
      <w:proofErr w:type="spellStart"/>
      <w:r w:rsidRPr="005175AB">
        <w:rPr>
          <w:szCs w:val="22"/>
          <w:lang w:val="el-GR"/>
        </w:rPr>
        <w:t>π.μ</w:t>
      </w:r>
      <w:proofErr w:type="spellEnd"/>
      <w:r w:rsidRPr="005175AB">
        <w:rPr>
          <w:szCs w:val="22"/>
          <w:lang w:val="el-GR"/>
        </w:rPr>
        <w:t xml:space="preserve">. (ώρα έναρξης παραλαβής προσφορών) μέχρι τις 11.30 </w:t>
      </w:r>
      <w:proofErr w:type="spellStart"/>
      <w:r w:rsidRPr="005175AB">
        <w:rPr>
          <w:szCs w:val="22"/>
          <w:lang w:val="el-GR"/>
        </w:rPr>
        <w:t>π.μ</w:t>
      </w:r>
      <w:proofErr w:type="spellEnd"/>
      <w:r w:rsidRPr="005175AB">
        <w:rPr>
          <w:szCs w:val="22"/>
          <w:lang w:val="el-GR"/>
        </w:rPr>
        <w:t>. (ώρα λήξης της επίδοσης/παραλαβής των προσφορών), ενώπιον της αρμόδιας Επιτροπής Διαγωνισμού.</w:t>
      </w:r>
    </w:p>
    <w:p w:rsidR="00F74D45" w:rsidRPr="00864F17" w:rsidRDefault="00F74D45" w:rsidP="00F74D45">
      <w:pPr>
        <w:rPr>
          <w:szCs w:val="22"/>
          <w:lang w:val="el-GR"/>
        </w:rPr>
      </w:pPr>
      <w:r w:rsidRPr="00864F17">
        <w:rPr>
          <w:szCs w:val="22"/>
          <w:lang w:val="el-GR"/>
        </w:rPr>
        <w:t xml:space="preserve">Μετά τη λήξη της παραλαβής προσφορών θα ξεκινήσει η διαδικασία αποσφράγισης, ενώπιον της Επιτροπής Διαγωνισμού. </w:t>
      </w:r>
    </w:p>
    <w:p w:rsidR="00F74D45" w:rsidRDefault="00F74D45" w:rsidP="00F74D45">
      <w:pPr>
        <w:pStyle w:val="2"/>
        <w:rPr>
          <w:lang w:val="el-GR"/>
        </w:rPr>
      </w:pPr>
      <w:bookmarkStart w:id="12" w:name="__RefHeading___Toc470009777"/>
      <w:bookmarkStart w:id="13" w:name="_Toc508174827"/>
      <w:bookmarkEnd w:id="12"/>
      <w:r>
        <w:rPr>
          <w:lang w:val="el-GR"/>
        </w:rPr>
        <w:t>1.6</w:t>
      </w:r>
      <w:r>
        <w:rPr>
          <w:lang w:val="el-GR"/>
        </w:rPr>
        <w:tab/>
        <w:t>Δημοσιότητα</w:t>
      </w:r>
      <w:bookmarkEnd w:id="13"/>
    </w:p>
    <w:p w:rsidR="00F74D45" w:rsidRDefault="00F74D45" w:rsidP="00F74D45">
      <w:pPr>
        <w:rPr>
          <w:lang w:val="el-GR"/>
        </w:rPr>
      </w:pPr>
      <w:r>
        <w:rPr>
          <w:b/>
          <w:lang w:val="el-GR"/>
        </w:rPr>
        <w:t xml:space="preserve">Δημοσίευση σε εθνικό επίπεδο </w:t>
      </w:r>
    </w:p>
    <w:p w:rsidR="00F74D45" w:rsidRDefault="00F74D45" w:rsidP="00F74D45">
      <w:pPr>
        <w:suppressAutoHyphens w:val="0"/>
        <w:autoSpaceDE w:val="0"/>
        <w:autoSpaceDN w:val="0"/>
        <w:adjustRightInd w:val="0"/>
        <w:spacing w:after="0"/>
        <w:jc w:val="left"/>
        <w:rPr>
          <w:rFonts w:eastAsiaTheme="minorHAnsi"/>
          <w:szCs w:val="22"/>
          <w:lang w:val="el-GR" w:eastAsia="en-US"/>
        </w:rPr>
      </w:pPr>
      <w:r>
        <w:rPr>
          <w:rFonts w:eastAsiaTheme="minorHAnsi"/>
          <w:szCs w:val="22"/>
          <w:lang w:val="el-GR" w:eastAsia="en-US"/>
        </w:rPr>
        <w:t>Το πλήρες κείμενο της παρούσας Διακήρυξης θα καταχωρηθεί στο Κεντρικό Ηλεκτρονικό Μητρώο</w:t>
      </w:r>
    </w:p>
    <w:p w:rsidR="00DF45E0" w:rsidRDefault="00F74D45" w:rsidP="00DF45E0">
      <w:pPr>
        <w:suppressAutoHyphens w:val="0"/>
        <w:autoSpaceDE w:val="0"/>
        <w:autoSpaceDN w:val="0"/>
        <w:adjustRightInd w:val="0"/>
        <w:spacing w:after="0"/>
        <w:jc w:val="left"/>
        <w:rPr>
          <w:rFonts w:eastAsiaTheme="minorHAnsi"/>
          <w:szCs w:val="22"/>
          <w:lang w:val="el-GR" w:eastAsia="en-US"/>
        </w:rPr>
      </w:pPr>
      <w:r>
        <w:rPr>
          <w:rFonts w:eastAsiaTheme="minorHAnsi"/>
          <w:szCs w:val="22"/>
          <w:lang w:val="el-GR" w:eastAsia="en-US"/>
        </w:rPr>
        <w:t>Δημοσίων Συμβάσεων (ΚΗΜΔΗΣ), σύμφωνα με</w:t>
      </w:r>
      <w:r w:rsidR="00DF45E0">
        <w:rPr>
          <w:rFonts w:eastAsiaTheme="minorHAnsi"/>
          <w:szCs w:val="22"/>
          <w:lang w:val="el-GR" w:eastAsia="en-US"/>
        </w:rPr>
        <w:t xml:space="preserve"> το άρθρο 120 παρ. 2 , το  121 παρ. 1γ  και την</w:t>
      </w:r>
      <w:r w:rsidR="00DF45E0" w:rsidRPr="00DF45E0">
        <w:rPr>
          <w:rFonts w:eastAsiaTheme="minorHAnsi"/>
          <w:szCs w:val="22"/>
          <w:lang w:val="el-GR" w:eastAsia="en-US"/>
        </w:rPr>
        <w:t xml:space="preserve"> </w:t>
      </w:r>
      <w:r w:rsidR="00DF45E0">
        <w:rPr>
          <w:rFonts w:eastAsiaTheme="minorHAnsi"/>
          <w:szCs w:val="22"/>
          <w:lang w:val="el-GR" w:eastAsia="en-US"/>
        </w:rPr>
        <w:t>παρ.3</w:t>
      </w:r>
    </w:p>
    <w:p w:rsidR="00DF45E0" w:rsidRPr="00670695" w:rsidRDefault="00DF45E0" w:rsidP="00DF45E0">
      <w:pPr>
        <w:suppressAutoHyphens w:val="0"/>
        <w:autoSpaceDE w:val="0"/>
        <w:autoSpaceDN w:val="0"/>
        <w:adjustRightInd w:val="0"/>
        <w:spacing w:after="0"/>
        <w:jc w:val="left"/>
        <w:rPr>
          <w:lang w:val="el-GR"/>
        </w:rPr>
      </w:pPr>
      <w:r>
        <w:rPr>
          <w:rFonts w:eastAsiaTheme="minorHAnsi"/>
          <w:szCs w:val="22"/>
          <w:lang w:val="el-GR" w:eastAsia="en-US"/>
        </w:rPr>
        <w:t>(περίπτωση β) του άρθρου 38  του Ν.4412/2016.</w:t>
      </w:r>
    </w:p>
    <w:p w:rsidR="00F74D45" w:rsidRDefault="00F74D45" w:rsidP="00F74D45">
      <w:pPr>
        <w:suppressAutoHyphens w:val="0"/>
        <w:autoSpaceDE w:val="0"/>
        <w:autoSpaceDN w:val="0"/>
        <w:adjustRightInd w:val="0"/>
        <w:spacing w:after="0"/>
        <w:jc w:val="left"/>
        <w:rPr>
          <w:rFonts w:eastAsiaTheme="minorHAnsi"/>
          <w:szCs w:val="22"/>
          <w:lang w:val="el-GR" w:eastAsia="en-US"/>
        </w:rPr>
      </w:pPr>
    </w:p>
    <w:p w:rsidR="00F74D45" w:rsidRDefault="00F74D45" w:rsidP="00F74D45">
      <w:pPr>
        <w:suppressAutoHyphens w:val="0"/>
        <w:autoSpaceDE w:val="0"/>
        <w:autoSpaceDN w:val="0"/>
        <w:adjustRightInd w:val="0"/>
        <w:spacing w:after="0"/>
        <w:jc w:val="left"/>
        <w:rPr>
          <w:rFonts w:eastAsiaTheme="minorHAnsi"/>
          <w:szCs w:val="22"/>
          <w:lang w:val="el-GR" w:eastAsia="en-US"/>
        </w:rPr>
      </w:pPr>
      <w:r>
        <w:rPr>
          <w:rFonts w:eastAsiaTheme="minorHAnsi"/>
          <w:szCs w:val="22"/>
          <w:lang w:val="el-GR" w:eastAsia="en-US"/>
        </w:rPr>
        <w:t xml:space="preserve">Η προκήρυξη του άρθρου 122 του Ν.4412/2016 δημοσιεύεται στο ΚΗΜΔΗΣ σύμφωνα με την παρ.1 του άρθρου 66 του Ν.4412/2016 και την παρ.3 (περίπτωση β) του άρθρου 38 του ιδίου νόμου, καθώς και στον </w:t>
      </w:r>
      <w:proofErr w:type="spellStart"/>
      <w:r>
        <w:rPr>
          <w:rFonts w:eastAsiaTheme="minorHAnsi"/>
          <w:szCs w:val="22"/>
          <w:lang w:val="el-GR" w:eastAsia="en-US"/>
        </w:rPr>
        <w:t>ιστότοπο</w:t>
      </w:r>
      <w:proofErr w:type="spellEnd"/>
      <w:r>
        <w:rPr>
          <w:rFonts w:eastAsiaTheme="minorHAnsi"/>
          <w:szCs w:val="22"/>
          <w:lang w:val="el-GR" w:eastAsia="en-US"/>
        </w:rPr>
        <w:t xml:space="preserve"> της ΔΙΑΥΓΕΙΑΣ. </w:t>
      </w:r>
    </w:p>
    <w:p w:rsidR="00F74D45" w:rsidRDefault="00F74D45" w:rsidP="00F74D45">
      <w:pPr>
        <w:suppressAutoHyphens w:val="0"/>
        <w:autoSpaceDE w:val="0"/>
        <w:autoSpaceDN w:val="0"/>
        <w:adjustRightInd w:val="0"/>
        <w:spacing w:after="0"/>
        <w:jc w:val="left"/>
        <w:rPr>
          <w:rFonts w:eastAsiaTheme="minorHAnsi"/>
          <w:szCs w:val="22"/>
          <w:lang w:val="el-GR" w:eastAsia="en-US"/>
        </w:rPr>
      </w:pPr>
    </w:p>
    <w:p w:rsidR="00F74D45" w:rsidRDefault="00F74D45" w:rsidP="00F74D45">
      <w:pPr>
        <w:suppressAutoHyphens w:val="0"/>
        <w:autoSpaceDE w:val="0"/>
        <w:autoSpaceDN w:val="0"/>
        <w:adjustRightInd w:val="0"/>
        <w:spacing w:after="0"/>
        <w:jc w:val="left"/>
        <w:rPr>
          <w:szCs w:val="22"/>
          <w:lang w:val="el-GR"/>
        </w:rPr>
      </w:pPr>
      <w:r>
        <w:rPr>
          <w:rFonts w:eastAsiaTheme="minorHAnsi"/>
          <w:szCs w:val="22"/>
          <w:lang w:val="el-GR" w:eastAsia="en-US"/>
        </w:rPr>
        <w:t xml:space="preserve">Περίληψη της διακήρυξης θα δημοσιευτεί στον Ελληνικό Τύπο </w:t>
      </w:r>
      <w:r>
        <w:rPr>
          <w:lang w:val="el-GR"/>
        </w:rPr>
        <w:t xml:space="preserve"> </w:t>
      </w:r>
      <w:r>
        <w:rPr>
          <w:szCs w:val="22"/>
          <w:lang w:val="el-GR"/>
        </w:rPr>
        <w:t>και συγκεκριμένα στην εφημερίδα ΑΝΑΤΟΛΗ</w:t>
      </w:r>
      <w:r w:rsidRPr="00895E81">
        <w:rPr>
          <w:szCs w:val="22"/>
          <w:lang w:val="el-GR"/>
        </w:rPr>
        <w:t>.</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 xml:space="preserve">Επίσης, περίληψη της διακήρυξης θα αναρτηθεί στον </w:t>
      </w:r>
      <w:proofErr w:type="spellStart"/>
      <w:r>
        <w:rPr>
          <w:rFonts w:eastAsiaTheme="minorHAnsi"/>
          <w:color w:val="000000"/>
          <w:szCs w:val="22"/>
          <w:lang w:val="el-GR" w:eastAsia="en-US"/>
        </w:rPr>
        <w:t>ιστότοπο</w:t>
      </w:r>
      <w:proofErr w:type="spellEnd"/>
      <w:r>
        <w:rPr>
          <w:rFonts w:eastAsiaTheme="minorHAnsi"/>
          <w:color w:val="000000"/>
          <w:szCs w:val="22"/>
          <w:lang w:val="el-GR" w:eastAsia="en-US"/>
        </w:rPr>
        <w:t xml:space="preserve"> της ΔΙΑΥΓΕΙΑΣ </w:t>
      </w:r>
      <w:r>
        <w:rPr>
          <w:lang w:val="el-GR" w:eastAsia="el-GR"/>
        </w:rPr>
        <w:t>όπως προβλέπεται στην περίπτωση 16 της παραγράφου 4 του άρθρου 2 του Ν. 3861/2010,</w:t>
      </w:r>
      <w:r>
        <w:rPr>
          <w:rFonts w:eastAsiaTheme="minorHAnsi"/>
          <w:color w:val="000000"/>
          <w:szCs w:val="22"/>
          <w:lang w:val="el-GR" w:eastAsia="en-US"/>
        </w:rPr>
        <w:t xml:space="preserve">  στη διαδικτυακή πύλη του ΚΗΜΔΗΣ καθώς και σ</w:t>
      </w:r>
      <w:r w:rsidRPr="00BC1758">
        <w:rPr>
          <w:szCs w:val="22"/>
          <w:lang w:val="el-GR"/>
        </w:rPr>
        <w:t>τον πίνακα ανακοινώσεων του Δήμου Σητείας</w:t>
      </w:r>
    </w:p>
    <w:p w:rsidR="00F74D45" w:rsidRDefault="00F74D45" w:rsidP="00F74D45">
      <w:pPr>
        <w:suppressAutoHyphens w:val="0"/>
        <w:autoSpaceDE w:val="0"/>
        <w:autoSpaceDN w:val="0"/>
        <w:adjustRightInd w:val="0"/>
        <w:spacing w:after="0"/>
        <w:jc w:val="left"/>
        <w:rPr>
          <w:rFonts w:eastAsiaTheme="minorHAnsi"/>
          <w:color w:val="000000"/>
          <w:sz w:val="14"/>
          <w:szCs w:val="14"/>
          <w:lang w:val="el-GR" w:eastAsia="en-US"/>
        </w:rPr>
      </w:pPr>
    </w:p>
    <w:p w:rsidR="00F74D45" w:rsidRPr="00856990" w:rsidRDefault="00F74D45" w:rsidP="00F74D45">
      <w:pPr>
        <w:suppressAutoHyphens w:val="0"/>
        <w:autoSpaceDE w:val="0"/>
        <w:autoSpaceDN w:val="0"/>
        <w:adjustRightInd w:val="0"/>
        <w:spacing w:after="0"/>
        <w:jc w:val="left"/>
        <w:rPr>
          <w:rFonts w:asciiTheme="minorHAnsi" w:eastAsiaTheme="minorHAnsi" w:hAnsiTheme="minorHAnsi"/>
          <w:color w:val="000000"/>
          <w:szCs w:val="22"/>
          <w:lang w:val="el-GR" w:eastAsia="en-US"/>
        </w:rPr>
      </w:pPr>
      <w:r w:rsidRPr="00856990">
        <w:rPr>
          <w:rFonts w:asciiTheme="minorHAnsi" w:eastAsiaTheme="minorHAnsi" w:hAnsiTheme="minorHAnsi"/>
          <w:color w:val="000000"/>
          <w:szCs w:val="22"/>
          <w:lang w:val="el-GR" w:eastAsia="en-US"/>
        </w:rPr>
        <w:t>Το πλήρες κείμενο της Διακήρυξης και η προκήρυξη του ά.122 του Ν.4412/2016 θα αναρτηθούν μαζί με τα</w:t>
      </w:r>
    </w:p>
    <w:p w:rsidR="00F74D45" w:rsidRDefault="00F74D45" w:rsidP="00F74D45">
      <w:pPr>
        <w:pStyle w:val="aff0"/>
        <w:autoSpaceDE w:val="0"/>
        <w:autoSpaceDN w:val="0"/>
        <w:adjustRightInd w:val="0"/>
        <w:ind w:left="0"/>
      </w:pPr>
      <w:r>
        <w:rPr>
          <w:rFonts w:asciiTheme="minorHAnsi" w:eastAsiaTheme="minorHAnsi" w:hAnsiTheme="minorHAnsi"/>
          <w:color w:val="000000"/>
          <w:szCs w:val="22"/>
          <w:lang w:eastAsia="en-US"/>
        </w:rPr>
        <w:t xml:space="preserve">λοιπά έγγραφα της  παρούσας </w:t>
      </w:r>
      <w:r w:rsidRPr="00856990">
        <w:rPr>
          <w:rFonts w:asciiTheme="minorHAnsi" w:eastAsiaTheme="minorHAnsi" w:hAnsiTheme="minorHAnsi" w:cs="Calibri,Bold"/>
          <w:bCs/>
          <w:color w:val="000000"/>
          <w:szCs w:val="22"/>
          <w:lang w:eastAsia="en-US"/>
        </w:rPr>
        <w:t xml:space="preserve">στην </w:t>
      </w:r>
      <w:r w:rsidRPr="00856990">
        <w:rPr>
          <w:rFonts w:asciiTheme="minorHAnsi" w:hAnsiTheme="minorHAnsi"/>
          <w:sz w:val="22"/>
          <w:szCs w:val="22"/>
        </w:rPr>
        <w:t>ιστοσελίδα του Δήμου και συγκεκριμένα στη διεύθυνση:</w:t>
      </w:r>
      <w:r w:rsidRPr="00856990">
        <w:rPr>
          <w:rFonts w:asciiTheme="minorHAnsi" w:eastAsia="Calibri" w:hAnsiTheme="minorHAnsi" w:cs="ArialMT"/>
          <w:color w:val="000000"/>
          <w:sz w:val="22"/>
          <w:szCs w:val="22"/>
          <w:lang w:eastAsia="en-US"/>
        </w:rPr>
        <w:t xml:space="preserve"> </w:t>
      </w:r>
      <w:hyperlink r:id="rId15" w:history="1">
        <w:r w:rsidRPr="00856990">
          <w:rPr>
            <w:rStyle w:val="-"/>
            <w:rFonts w:asciiTheme="minorHAnsi" w:eastAsia="Calibri" w:hAnsiTheme="minorHAnsi"/>
            <w:bCs/>
            <w:sz w:val="22"/>
            <w:szCs w:val="22"/>
            <w:lang w:eastAsia="en-US"/>
          </w:rPr>
          <w:t>www.</w:t>
        </w:r>
        <w:r w:rsidRPr="00856990">
          <w:rPr>
            <w:rStyle w:val="-"/>
            <w:rFonts w:asciiTheme="minorHAnsi" w:eastAsia="Calibri" w:hAnsiTheme="minorHAnsi"/>
            <w:bCs/>
            <w:sz w:val="22"/>
            <w:szCs w:val="22"/>
            <w:lang w:val="en-US" w:eastAsia="en-US"/>
          </w:rPr>
          <w:t>sitia</w:t>
        </w:r>
        <w:r w:rsidRPr="00856990">
          <w:rPr>
            <w:rStyle w:val="-"/>
            <w:rFonts w:asciiTheme="minorHAnsi" w:eastAsia="Calibri" w:hAnsiTheme="minorHAnsi"/>
            <w:bCs/>
            <w:sz w:val="22"/>
            <w:szCs w:val="22"/>
            <w:lang w:eastAsia="en-US"/>
          </w:rPr>
          <w:t>.</w:t>
        </w:r>
        <w:proofErr w:type="spellStart"/>
        <w:r w:rsidRPr="00856990">
          <w:rPr>
            <w:rStyle w:val="-"/>
            <w:rFonts w:asciiTheme="minorHAnsi" w:eastAsia="Calibri" w:hAnsiTheme="minorHAnsi"/>
            <w:bCs/>
            <w:sz w:val="22"/>
            <w:szCs w:val="22"/>
            <w:lang w:eastAsia="en-US"/>
          </w:rPr>
          <w:t>gr</w:t>
        </w:r>
        <w:proofErr w:type="spellEnd"/>
      </w:hyperlink>
    </w:p>
    <w:p w:rsidR="00F74D45" w:rsidRDefault="00F74D45" w:rsidP="00F74D45">
      <w:pPr>
        <w:rPr>
          <w:lang w:val="el-GR"/>
        </w:rPr>
      </w:pPr>
    </w:p>
    <w:p w:rsidR="00F74D45" w:rsidRDefault="00F74D45" w:rsidP="00F74D45">
      <w:pPr>
        <w:pStyle w:val="2"/>
        <w:rPr>
          <w:lang w:val="el-GR"/>
        </w:rPr>
      </w:pPr>
      <w:bookmarkStart w:id="14" w:name="__RefHeading___Toc470009778"/>
      <w:bookmarkStart w:id="15" w:name="_Toc508174828"/>
      <w:r>
        <w:rPr>
          <w:lang w:val="el-GR"/>
        </w:rPr>
        <w:t>1.7</w:t>
      </w:r>
      <w:r>
        <w:rPr>
          <w:lang w:val="el-GR"/>
        </w:rPr>
        <w:tab/>
        <w:t>Αρχές εφαρμοζόμενες στη διαδικασία σύναψης</w:t>
      </w:r>
      <w:bookmarkEnd w:id="14"/>
      <w:bookmarkEnd w:id="15"/>
      <w:r>
        <w:rPr>
          <w:lang w:val="el-GR"/>
        </w:rPr>
        <w:t xml:space="preserve"> </w:t>
      </w:r>
    </w:p>
    <w:p w:rsidR="00F74D45" w:rsidRDefault="00F74D45" w:rsidP="00F74D45">
      <w:pPr>
        <w:rPr>
          <w:lang w:val="el-GR"/>
        </w:rPr>
      </w:pPr>
      <w:r>
        <w:rPr>
          <w:lang w:val="el-GR"/>
        </w:rPr>
        <w:t>Οι οικονομικοί φορείς δεσμεύονται ότι:</w:t>
      </w:r>
    </w:p>
    <w:p w:rsidR="00EF7BC3" w:rsidRDefault="00F74D45" w:rsidP="00EF7BC3">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w:t>
      </w:r>
      <w:r w:rsidR="00EF7BC3">
        <w:rPr>
          <w:lang w:val="el-GR"/>
        </w:rPr>
        <w:t xml:space="preserve">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F74D45" w:rsidRDefault="00F74D45" w:rsidP="00F74D45">
      <w:pPr>
        <w:rPr>
          <w:lang w:val="el-GR"/>
        </w:rPr>
      </w:pPr>
      <w:r>
        <w:rPr>
          <w:lang w:val="el-GR"/>
        </w:rPr>
        <w:t xml:space="preserve">β) δεν θα ενεργήσουν αθέμιτα, παράνομα ή καταχρηστικά </w:t>
      </w:r>
      <w:proofErr w:type="spellStart"/>
      <w:r>
        <w:rPr>
          <w:lang w:val="el-GR"/>
        </w:rPr>
        <w:t>καθ΄όλη</w:t>
      </w:r>
      <w:proofErr w:type="spellEnd"/>
      <w:r>
        <w:rPr>
          <w:lang w:val="el-GR"/>
        </w:rPr>
        <w:t xml:space="preserve"> τη διάρκεια της διαδικασίας ανάθεσης, αλλά και κατά το στάδιο εκτέλεσης της σύμβασης, εφόσον επιλεγούν</w:t>
      </w:r>
    </w:p>
    <w:p w:rsidR="00EF7BC3" w:rsidRDefault="00F74D45" w:rsidP="00EF7BC3">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r w:rsidR="00EF7BC3">
        <w:rPr>
          <w:lang w:val="el-GR"/>
        </w:rPr>
        <w:t xml:space="preserve"> </w:t>
      </w:r>
      <w:bookmarkStart w:id="16" w:name="__RefHeading___Toc470009779"/>
      <w:bookmarkEnd w:id="16"/>
    </w:p>
    <w:p w:rsidR="00F2667A" w:rsidRDefault="00F2667A" w:rsidP="00EF7BC3">
      <w:pPr>
        <w:rPr>
          <w:lang w:val="el-GR"/>
        </w:rPr>
      </w:pPr>
    </w:p>
    <w:p w:rsidR="002F4560" w:rsidRDefault="002F4560" w:rsidP="00EF7BC3">
      <w:pPr>
        <w:rPr>
          <w:lang w:val="el-GR"/>
        </w:rPr>
      </w:pPr>
    </w:p>
    <w:p w:rsidR="002F4560" w:rsidRDefault="002F4560" w:rsidP="00EF7BC3">
      <w:pPr>
        <w:rPr>
          <w:lang w:val="el-GR"/>
        </w:rPr>
      </w:pPr>
    </w:p>
    <w:p w:rsidR="00F2667A" w:rsidRDefault="00F2667A" w:rsidP="00EF7BC3">
      <w:pPr>
        <w:rPr>
          <w:rFonts w:ascii="Arial" w:hAnsi="Arial" w:cs="Arial"/>
          <w:b/>
          <w:bCs/>
          <w:color w:val="333399"/>
          <w:sz w:val="28"/>
          <w:szCs w:val="32"/>
          <w:lang w:val="el-GR"/>
        </w:rPr>
      </w:pPr>
    </w:p>
    <w:p w:rsidR="00F74D45" w:rsidRPr="00EF7BC3" w:rsidRDefault="00EF7BC3" w:rsidP="00EF7BC3">
      <w:pPr>
        <w:rPr>
          <w:rFonts w:ascii="Arial" w:hAnsi="Arial" w:cs="Arial"/>
          <w:b/>
          <w:bCs/>
          <w:color w:val="333399"/>
          <w:sz w:val="28"/>
          <w:szCs w:val="32"/>
          <w:lang w:val="el-GR"/>
        </w:rPr>
      </w:pPr>
      <w:r w:rsidRPr="00EF7BC3">
        <w:rPr>
          <w:rFonts w:ascii="Arial" w:hAnsi="Arial" w:cs="Arial"/>
          <w:b/>
          <w:bCs/>
          <w:color w:val="333399"/>
          <w:sz w:val="28"/>
          <w:szCs w:val="32"/>
          <w:lang w:val="el-GR"/>
        </w:rPr>
        <w:lastRenderedPageBreak/>
        <w:t>2</w:t>
      </w:r>
      <w:r w:rsidR="00F74D45" w:rsidRPr="00EF7BC3">
        <w:rPr>
          <w:rFonts w:ascii="Arial" w:hAnsi="Arial" w:cs="Arial"/>
          <w:b/>
          <w:bCs/>
          <w:color w:val="333399"/>
          <w:sz w:val="28"/>
          <w:szCs w:val="32"/>
          <w:lang w:val="el-GR"/>
        </w:rPr>
        <w:t>.</w:t>
      </w:r>
      <w:r w:rsidR="00F74D45" w:rsidRPr="00EF7BC3">
        <w:rPr>
          <w:rFonts w:ascii="Arial" w:hAnsi="Arial" w:cs="Arial"/>
          <w:b/>
          <w:bCs/>
          <w:color w:val="333399"/>
          <w:sz w:val="28"/>
          <w:szCs w:val="32"/>
          <w:lang w:val="el-GR"/>
        </w:rPr>
        <w:tab/>
        <w:t>ΓΕΝΙΚΟΙ ΚΑΙ ΕΙΔΙΚΟΙ ΟΡΟΙ ΣΥΜΜΕΤΟΧΗΣ</w:t>
      </w:r>
    </w:p>
    <w:p w:rsidR="00F74D45" w:rsidRDefault="00F74D45" w:rsidP="00F74D45">
      <w:pPr>
        <w:pStyle w:val="2"/>
        <w:rPr>
          <w:lang w:val="el-GR"/>
        </w:rPr>
      </w:pPr>
      <w:bookmarkStart w:id="17" w:name="__RefHeading___Toc470009780"/>
      <w:bookmarkStart w:id="18" w:name="_Toc508174829"/>
      <w:bookmarkEnd w:id="17"/>
      <w:r>
        <w:rPr>
          <w:lang w:val="el-GR"/>
        </w:rPr>
        <w:t>2.1</w:t>
      </w:r>
      <w:r>
        <w:rPr>
          <w:lang w:val="el-GR"/>
        </w:rPr>
        <w:tab/>
        <w:t>Γενικές Πληροφορίες</w:t>
      </w:r>
      <w:bookmarkEnd w:id="18"/>
    </w:p>
    <w:p w:rsidR="00F74D45" w:rsidRDefault="00F74D45" w:rsidP="00F74D45">
      <w:pPr>
        <w:pStyle w:val="3"/>
        <w:rPr>
          <w:lang w:val="el-GR"/>
        </w:rPr>
      </w:pPr>
      <w:bookmarkStart w:id="19" w:name="__RefHeading___Toc470009781"/>
      <w:bookmarkStart w:id="20" w:name="_Toc508174830"/>
      <w:bookmarkEnd w:id="19"/>
      <w:r>
        <w:rPr>
          <w:lang w:val="el-GR"/>
        </w:rPr>
        <w:t>2.1.1</w:t>
      </w:r>
      <w:r>
        <w:rPr>
          <w:lang w:val="el-GR"/>
        </w:rPr>
        <w:tab/>
        <w:t>Έγγραφα της σύμβασης</w:t>
      </w:r>
      <w:bookmarkEnd w:id="20"/>
    </w:p>
    <w:p w:rsidR="00F74D45" w:rsidRPr="009251A4" w:rsidRDefault="00F74D45" w:rsidP="00F74D45">
      <w:pPr>
        <w:rPr>
          <w:lang w:val="el-GR"/>
        </w:rPr>
      </w:pPr>
      <w:r>
        <w:rPr>
          <w:lang w:val="el-GR"/>
        </w:rPr>
        <w:t>Τα έγγραφα της παρούσας διαδικασίας σύναψης  είναι τα ακόλουθα:</w:t>
      </w:r>
    </w:p>
    <w:p w:rsidR="00F74D45" w:rsidRDefault="00F74D45" w:rsidP="001D40B9">
      <w:pPr>
        <w:numPr>
          <w:ilvl w:val="0"/>
          <w:numId w:val="2"/>
        </w:numPr>
        <w:spacing w:after="40"/>
        <w:ind w:left="567" w:hanging="567"/>
        <w:rPr>
          <w:rFonts w:eastAsia="Calibri"/>
          <w:lang w:val="el-GR"/>
        </w:rPr>
      </w:pPr>
      <w:r>
        <w:rPr>
          <w:lang w:val="el-GR"/>
        </w:rPr>
        <w:t xml:space="preserve">η παρούσα Διακήρυξη  με τα Παραρτήματα που αποτελούν αναπόσπαστο μέρος αυτής: </w:t>
      </w:r>
    </w:p>
    <w:p w:rsidR="00F74D45" w:rsidRPr="00BF31A8" w:rsidRDefault="00F74D45" w:rsidP="001D40B9">
      <w:pPr>
        <w:numPr>
          <w:ilvl w:val="0"/>
          <w:numId w:val="2"/>
        </w:numPr>
        <w:spacing w:after="40"/>
        <w:ind w:left="567" w:hanging="567"/>
        <w:rPr>
          <w:lang w:val="el-GR"/>
        </w:rPr>
      </w:pPr>
      <w:r>
        <w:rPr>
          <w:szCs w:val="22"/>
          <w:lang w:val="el-GR"/>
        </w:rPr>
        <w:t>ΠΑΡΑΡΤΗΜΑ</w:t>
      </w:r>
      <w:r w:rsidRPr="00BF31A8">
        <w:rPr>
          <w:szCs w:val="22"/>
          <w:lang w:val="el-GR"/>
        </w:rPr>
        <w:t xml:space="preserve"> Ι: </w:t>
      </w:r>
      <w:r>
        <w:rPr>
          <w:szCs w:val="22"/>
          <w:lang w:val="el-GR"/>
        </w:rPr>
        <w:t xml:space="preserve">ΕΝΔΕΙΚΤΙΚΟΣ ΠΡΟΫΠΟΛΟΓΙΣΜΟΣ ΜΕΛΕΤΗΣ </w:t>
      </w:r>
    </w:p>
    <w:p w:rsidR="00F74D45" w:rsidRPr="00BF31A8" w:rsidRDefault="00F74D45" w:rsidP="001D40B9">
      <w:pPr>
        <w:numPr>
          <w:ilvl w:val="0"/>
          <w:numId w:val="2"/>
        </w:numPr>
        <w:spacing w:after="40"/>
        <w:ind w:left="567" w:hanging="567"/>
        <w:rPr>
          <w:lang w:val="el-GR"/>
        </w:rPr>
      </w:pPr>
      <w:r>
        <w:rPr>
          <w:szCs w:val="22"/>
          <w:lang w:val="el-GR"/>
        </w:rPr>
        <w:t>ΠΑΡΑΡΤΗΜΑ</w:t>
      </w:r>
      <w:r w:rsidRPr="00BF31A8">
        <w:rPr>
          <w:szCs w:val="22"/>
          <w:lang w:val="el-GR"/>
        </w:rPr>
        <w:t xml:space="preserve"> Ι</w:t>
      </w:r>
      <w:r>
        <w:rPr>
          <w:szCs w:val="22"/>
          <w:lang w:val="el-GR"/>
        </w:rPr>
        <w:t>Ι</w:t>
      </w:r>
      <w:r w:rsidRPr="00BF31A8">
        <w:rPr>
          <w:szCs w:val="22"/>
          <w:lang w:val="el-GR"/>
        </w:rPr>
        <w:t xml:space="preserve">: </w:t>
      </w:r>
      <w:r>
        <w:rPr>
          <w:szCs w:val="22"/>
          <w:lang w:val="el-GR"/>
        </w:rPr>
        <w:t>ΤΕΧΝΙΚΕΣ ΠΡΟΔΙΑΓΡΑΦΕΣ</w:t>
      </w:r>
      <w:r w:rsidRPr="00A52456">
        <w:rPr>
          <w:szCs w:val="22"/>
          <w:lang w:val="el-GR"/>
        </w:rPr>
        <w:t xml:space="preserve"> </w:t>
      </w:r>
      <w:r>
        <w:rPr>
          <w:szCs w:val="22"/>
          <w:lang w:val="el-GR"/>
        </w:rPr>
        <w:t xml:space="preserve">  </w:t>
      </w:r>
    </w:p>
    <w:p w:rsidR="00F74D45" w:rsidRPr="004A2F08" w:rsidRDefault="00F74D45" w:rsidP="001D40B9">
      <w:pPr>
        <w:numPr>
          <w:ilvl w:val="0"/>
          <w:numId w:val="2"/>
        </w:numPr>
        <w:spacing w:after="40"/>
        <w:ind w:left="567" w:hanging="567"/>
        <w:rPr>
          <w:lang w:val="el-GR"/>
        </w:rPr>
      </w:pPr>
      <w:r w:rsidRPr="00A52456">
        <w:rPr>
          <w:szCs w:val="22"/>
          <w:lang w:val="el-GR"/>
        </w:rPr>
        <w:t xml:space="preserve">ΠΑΡΑΡΤΗΜΑ ΙΙΙ: </w:t>
      </w:r>
      <w:r>
        <w:rPr>
          <w:szCs w:val="22"/>
          <w:lang w:val="el-GR"/>
        </w:rPr>
        <w:t xml:space="preserve">ΕΝΤΥΠΟ  </w:t>
      </w:r>
      <w:r w:rsidR="000E21DB">
        <w:rPr>
          <w:szCs w:val="22"/>
          <w:lang w:val="el-GR"/>
        </w:rPr>
        <w:t>ΤΕΧΝΙΚΗΣ</w:t>
      </w:r>
      <w:r>
        <w:rPr>
          <w:szCs w:val="22"/>
          <w:lang w:val="el-GR"/>
        </w:rPr>
        <w:t xml:space="preserve"> ΠΡΟΣΦΟΡΑΣ  </w:t>
      </w:r>
      <w:r w:rsidRPr="00A52456">
        <w:rPr>
          <w:szCs w:val="22"/>
          <w:lang w:val="el-GR"/>
        </w:rPr>
        <w:t xml:space="preserve"> </w:t>
      </w:r>
    </w:p>
    <w:p w:rsidR="00F74D45" w:rsidRPr="00A52456" w:rsidRDefault="00F74D45" w:rsidP="001D40B9">
      <w:pPr>
        <w:numPr>
          <w:ilvl w:val="0"/>
          <w:numId w:val="2"/>
        </w:numPr>
        <w:spacing w:after="40"/>
        <w:ind w:left="567" w:hanging="567"/>
        <w:rPr>
          <w:lang w:val="el-GR"/>
        </w:rPr>
      </w:pPr>
      <w:r w:rsidRPr="00A52456">
        <w:rPr>
          <w:szCs w:val="22"/>
          <w:lang w:val="el-GR"/>
        </w:rPr>
        <w:t>ΠΑΡΑΡΤΗΜΑ Ι</w:t>
      </w:r>
      <w:r w:rsidRPr="00A52456">
        <w:rPr>
          <w:szCs w:val="22"/>
          <w:lang w:val="en-US"/>
        </w:rPr>
        <w:t>V</w:t>
      </w:r>
      <w:r w:rsidRPr="00A52456">
        <w:rPr>
          <w:szCs w:val="22"/>
          <w:lang w:val="el-GR"/>
        </w:rPr>
        <w:t xml:space="preserve"> :</w:t>
      </w:r>
      <w:r w:rsidRPr="004A2F08">
        <w:rPr>
          <w:szCs w:val="22"/>
          <w:lang w:val="el-GR"/>
        </w:rPr>
        <w:t xml:space="preserve"> </w:t>
      </w:r>
      <w:r>
        <w:rPr>
          <w:szCs w:val="22"/>
          <w:lang w:val="el-GR"/>
        </w:rPr>
        <w:t xml:space="preserve">ΕΝΤΥΠΟ  </w:t>
      </w:r>
      <w:r w:rsidR="000E21DB">
        <w:rPr>
          <w:szCs w:val="22"/>
          <w:lang w:val="el-GR"/>
        </w:rPr>
        <w:t>ΟΙΚΟΝΟΜΙΚΗΣ</w:t>
      </w:r>
      <w:r>
        <w:rPr>
          <w:szCs w:val="22"/>
          <w:lang w:val="el-GR"/>
        </w:rPr>
        <w:t xml:space="preserve"> ΠΡΟΣΦΟΡΑΣ  </w:t>
      </w:r>
      <w:r w:rsidRPr="00A52456">
        <w:rPr>
          <w:szCs w:val="22"/>
          <w:lang w:val="el-GR"/>
        </w:rPr>
        <w:t xml:space="preserve">  </w:t>
      </w:r>
    </w:p>
    <w:p w:rsidR="00F74D45" w:rsidRDefault="00F74D45" w:rsidP="001D40B9">
      <w:pPr>
        <w:numPr>
          <w:ilvl w:val="0"/>
          <w:numId w:val="2"/>
        </w:numPr>
        <w:spacing w:after="40"/>
        <w:ind w:left="567" w:hanging="567"/>
        <w:rPr>
          <w:lang w:val="el-GR"/>
        </w:rPr>
      </w:pPr>
      <w:r w:rsidRPr="00A52456">
        <w:rPr>
          <w:szCs w:val="22"/>
          <w:lang w:val="el-GR"/>
        </w:rPr>
        <w:t xml:space="preserve">ΠΑΡΑΡΤΗΜΑ </w:t>
      </w:r>
      <w:r w:rsidRPr="00A52456">
        <w:rPr>
          <w:szCs w:val="22"/>
          <w:lang w:val="en-US"/>
        </w:rPr>
        <w:t>V</w:t>
      </w:r>
      <w:r>
        <w:rPr>
          <w:szCs w:val="22"/>
          <w:lang w:val="el-GR"/>
        </w:rPr>
        <w:t xml:space="preserve"> :ΤΥΠΟΠΟΙΗΜΕΝΟ ΕΝΤΥΠΟ ΥΠΕΥΘΥ</w:t>
      </w:r>
      <w:r w:rsidRPr="00A52456">
        <w:rPr>
          <w:szCs w:val="22"/>
          <w:lang w:val="el-GR"/>
        </w:rPr>
        <w:t xml:space="preserve">ΝΗΣ ΔΗΛΩΣΗΣ (ΤΕΥΔ) </w:t>
      </w:r>
    </w:p>
    <w:p w:rsidR="00F74D45" w:rsidRPr="00270EBA" w:rsidRDefault="00F74D45" w:rsidP="001D40B9">
      <w:pPr>
        <w:numPr>
          <w:ilvl w:val="0"/>
          <w:numId w:val="2"/>
        </w:numPr>
        <w:spacing w:after="40"/>
        <w:ind w:left="567" w:hanging="567"/>
        <w:rPr>
          <w:lang w:val="el-GR"/>
        </w:rPr>
      </w:pPr>
      <w:r w:rsidRPr="00270EBA">
        <w:rPr>
          <w:szCs w:val="22"/>
          <w:lang w:val="el-GR"/>
        </w:rPr>
        <w:t xml:space="preserve">ΠΑΡΑΡΤΗΜΑ </w:t>
      </w:r>
      <w:r w:rsidRPr="00270EBA">
        <w:rPr>
          <w:szCs w:val="22"/>
        </w:rPr>
        <w:t>V</w:t>
      </w:r>
      <w:r w:rsidRPr="00270EBA">
        <w:rPr>
          <w:szCs w:val="22"/>
          <w:lang w:val="el-GR"/>
        </w:rPr>
        <w:t>Ι: ΥΠΟΔΕΙΓΜΑΤΑ ΕΓΓΥΗΤΙΚΩΝ ΕΠΙΣΤΟΛΩΝ</w:t>
      </w:r>
      <w:r w:rsidR="002A3DE9">
        <w:rPr>
          <w:szCs w:val="22"/>
          <w:lang w:val="el-GR"/>
        </w:rPr>
        <w:t xml:space="preserve"> ΚΑΛΗΣ ΕΚΤΕΛΕΣΗΣ</w:t>
      </w:r>
    </w:p>
    <w:p w:rsidR="00F74D45" w:rsidRDefault="00F74D45" w:rsidP="00F74D45">
      <w:pPr>
        <w:pStyle w:val="3"/>
        <w:ind w:left="0" w:firstLine="0"/>
        <w:rPr>
          <w:lang w:val="el-GR"/>
        </w:rPr>
      </w:pPr>
      <w:bookmarkStart w:id="21" w:name="__RefHeading___Toc470009782"/>
      <w:bookmarkStart w:id="22" w:name="_Toc508174831"/>
      <w:bookmarkEnd w:id="21"/>
      <w:r>
        <w:rPr>
          <w:lang w:val="el-GR"/>
        </w:rPr>
        <w:t>2.1.2</w:t>
      </w:r>
      <w:r>
        <w:rPr>
          <w:lang w:val="el-GR"/>
        </w:rPr>
        <w:tab/>
        <w:t>Επικοινωνία - Πρόσβαση στα έγγραφα της Σύμβασης</w:t>
      </w:r>
      <w:bookmarkEnd w:id="22"/>
    </w:p>
    <w:p w:rsidR="00F74D45" w:rsidRDefault="00F74D45" w:rsidP="00F74D45">
      <w:pPr>
        <w:suppressAutoHyphens w:val="0"/>
        <w:autoSpaceDE w:val="0"/>
        <w:autoSpaceDN w:val="0"/>
        <w:adjustRightInd w:val="0"/>
        <w:spacing w:after="0"/>
        <w:jc w:val="left"/>
        <w:rPr>
          <w:lang w:val="el-GR"/>
        </w:rPr>
      </w:pPr>
      <w:r w:rsidRPr="00085006">
        <w:rPr>
          <w:lang w:val="el-GR"/>
        </w:rPr>
        <w:t xml:space="preserve">Οι ενδιαφερόμενοι μπορούν να έχουν δωρεάν πρόσβαση στο περιεχόμενο της διακήρυξης, στα παραρτήματά της και στα λοιπά έγγραφα της σύμβασης (τεύχη) μέσω της ιστοσελίδας του Δήμου, στη διαδρομή : </w:t>
      </w:r>
      <w:hyperlink r:id="rId16" w:history="1">
        <w:r w:rsidRPr="00085006">
          <w:rPr>
            <w:lang w:val="el-GR"/>
          </w:rPr>
          <w:t>http://www.sitia.gr</w:t>
        </w:r>
      </w:hyperlink>
      <w:r w:rsidRPr="00085006">
        <w:rPr>
          <w:lang w:val="el-GR"/>
        </w:rPr>
        <w:t xml:space="preserve"> . Τα προαναφερόμενα τεύχη διατίθενται και από </w:t>
      </w:r>
      <w:r w:rsidR="002A3DE9">
        <w:rPr>
          <w:lang w:val="el-GR"/>
        </w:rPr>
        <w:t xml:space="preserve">τις αρμόδιες υπηρεσίες του Δήμου </w:t>
      </w:r>
      <w:r w:rsidRPr="00085006">
        <w:rPr>
          <w:lang w:val="el-GR"/>
        </w:rPr>
        <w:t>: Π. Βαρθολομαίου 9- Σητεία  (αρμόδιο</w:t>
      </w:r>
      <w:r w:rsidR="002A3DE9">
        <w:rPr>
          <w:lang w:val="el-GR"/>
        </w:rPr>
        <w:t>ι</w:t>
      </w:r>
      <w:r w:rsidRPr="00085006">
        <w:rPr>
          <w:lang w:val="el-GR"/>
        </w:rPr>
        <w:t xml:space="preserve"> υπάλληλο</w:t>
      </w:r>
      <w:r w:rsidR="002A3DE9">
        <w:rPr>
          <w:lang w:val="el-GR"/>
        </w:rPr>
        <w:t>ι</w:t>
      </w:r>
      <w:r w:rsidRPr="00085006">
        <w:rPr>
          <w:lang w:val="el-GR"/>
        </w:rPr>
        <w:t xml:space="preserve"> : </w:t>
      </w:r>
      <w:proofErr w:type="spellStart"/>
      <w:r w:rsidR="002A3DE9">
        <w:rPr>
          <w:lang w:val="el-GR"/>
        </w:rPr>
        <w:t>Ξηραδάκη</w:t>
      </w:r>
      <w:proofErr w:type="spellEnd"/>
      <w:r w:rsidR="002A3DE9">
        <w:rPr>
          <w:lang w:val="el-GR"/>
        </w:rPr>
        <w:t xml:space="preserve"> Ειρήνη</w:t>
      </w:r>
      <w:r w:rsidRPr="00085006">
        <w:rPr>
          <w:lang w:val="el-GR"/>
        </w:rPr>
        <w:t xml:space="preserve"> , τηλέφωνο : 284334051</w:t>
      </w:r>
      <w:r w:rsidR="002A3DE9">
        <w:rPr>
          <w:lang w:val="el-GR"/>
        </w:rPr>
        <w:t>8,</w:t>
      </w:r>
      <w:r w:rsidRPr="00085006">
        <w:rPr>
          <w:lang w:val="el-GR"/>
        </w:rPr>
        <w:t xml:space="preserve">e-mail : </w:t>
      </w:r>
      <w:hyperlink r:id="rId17" w:history="1">
        <w:r w:rsidR="002A3DE9" w:rsidRPr="00826308">
          <w:rPr>
            <w:rStyle w:val="-"/>
            <w:lang w:val="en-US"/>
          </w:rPr>
          <w:t>xiradaki</w:t>
        </w:r>
        <w:r w:rsidR="002A3DE9" w:rsidRPr="00826308">
          <w:rPr>
            <w:rStyle w:val="-"/>
            <w:lang w:val="el-GR"/>
          </w:rPr>
          <w:t>@</w:t>
        </w:r>
        <w:r w:rsidR="002A3DE9" w:rsidRPr="00826308">
          <w:rPr>
            <w:rStyle w:val="-"/>
            <w:lang w:val="en-US"/>
          </w:rPr>
          <w:t>sitia</w:t>
        </w:r>
        <w:r w:rsidR="002A3DE9" w:rsidRPr="00826308">
          <w:rPr>
            <w:rStyle w:val="-"/>
            <w:lang w:val="el-GR"/>
          </w:rPr>
          <w:t>.</w:t>
        </w:r>
        <w:r w:rsidR="002A3DE9" w:rsidRPr="00826308">
          <w:rPr>
            <w:rStyle w:val="-"/>
            <w:lang w:val="en-US"/>
          </w:rPr>
          <w:t>ge</w:t>
        </w:r>
      </w:hyperlink>
      <w:r w:rsidRPr="00085006">
        <w:rPr>
          <w:lang w:val="el-GR"/>
        </w:rPr>
        <w:t xml:space="preserve"> ,</w:t>
      </w:r>
      <w:r w:rsidR="002A3DE9">
        <w:rPr>
          <w:lang w:val="el-GR"/>
        </w:rPr>
        <w:t xml:space="preserve"> και </w:t>
      </w:r>
      <w:proofErr w:type="spellStart"/>
      <w:r w:rsidR="002A3DE9">
        <w:rPr>
          <w:lang w:val="el-GR"/>
        </w:rPr>
        <w:t>Μαλλιαρουδάκης</w:t>
      </w:r>
      <w:proofErr w:type="spellEnd"/>
      <w:r w:rsidR="002A3DE9">
        <w:rPr>
          <w:lang w:val="el-GR"/>
        </w:rPr>
        <w:t xml:space="preserve"> Λέανδρος, τηλέφωνο : 2843340505, </w:t>
      </w:r>
      <w:r w:rsidR="002A3DE9">
        <w:rPr>
          <w:lang w:val="en-US"/>
        </w:rPr>
        <w:t>e</w:t>
      </w:r>
      <w:r w:rsidR="002A3DE9" w:rsidRPr="002A3DE9">
        <w:rPr>
          <w:lang w:val="el-GR"/>
        </w:rPr>
        <w:t>-</w:t>
      </w:r>
      <w:r w:rsidR="002A3DE9">
        <w:rPr>
          <w:lang w:val="en-US"/>
        </w:rPr>
        <w:t>mail</w:t>
      </w:r>
      <w:r w:rsidR="002A3DE9" w:rsidRPr="002A3DE9">
        <w:rPr>
          <w:lang w:val="el-GR"/>
        </w:rPr>
        <w:t xml:space="preserve"> : </w:t>
      </w:r>
      <w:hyperlink r:id="rId18" w:history="1">
        <w:r w:rsidR="002A3DE9" w:rsidRPr="00826308">
          <w:rPr>
            <w:rStyle w:val="-"/>
            <w:lang w:val="en-US"/>
          </w:rPr>
          <w:t>Leandros</w:t>
        </w:r>
        <w:r w:rsidR="002A3DE9" w:rsidRPr="00826308">
          <w:rPr>
            <w:rStyle w:val="-"/>
            <w:lang w:val="el-GR"/>
          </w:rPr>
          <w:t>@</w:t>
        </w:r>
        <w:proofErr w:type="spellStart"/>
        <w:r w:rsidR="002A3DE9" w:rsidRPr="00826308">
          <w:rPr>
            <w:rStyle w:val="-"/>
            <w:lang w:val="en-US"/>
          </w:rPr>
          <w:t>sitia</w:t>
        </w:r>
        <w:proofErr w:type="spellEnd"/>
        <w:r w:rsidR="002A3DE9" w:rsidRPr="00826308">
          <w:rPr>
            <w:rStyle w:val="-"/>
            <w:lang w:val="el-GR"/>
          </w:rPr>
          <w:t>.</w:t>
        </w:r>
        <w:proofErr w:type="spellStart"/>
        <w:r w:rsidR="002A3DE9" w:rsidRPr="00826308">
          <w:rPr>
            <w:rStyle w:val="-"/>
            <w:lang w:val="en-US"/>
          </w:rPr>
          <w:t>gr</w:t>
        </w:r>
        <w:proofErr w:type="spellEnd"/>
      </w:hyperlink>
      <w:r w:rsidR="002A3DE9" w:rsidRPr="002A3DE9">
        <w:rPr>
          <w:lang w:val="el-GR"/>
        </w:rPr>
        <w:t xml:space="preserve"> </w:t>
      </w:r>
      <w:r w:rsidRPr="00085006">
        <w:rPr>
          <w:lang w:val="el-GR"/>
        </w:rPr>
        <w:t xml:space="preserve">), κατά </w:t>
      </w:r>
      <w:r>
        <w:rPr>
          <w:lang w:val="el-GR"/>
        </w:rPr>
        <w:t xml:space="preserve">τις εργάσιμες ημέρες και ώρες. </w:t>
      </w:r>
    </w:p>
    <w:p w:rsidR="00F74D45" w:rsidRDefault="00F74D45" w:rsidP="00F74D45">
      <w:pPr>
        <w:pStyle w:val="3"/>
        <w:rPr>
          <w:lang w:val="el-GR"/>
        </w:rPr>
      </w:pPr>
      <w:bookmarkStart w:id="23" w:name="__RefHeading___Toc470009783"/>
      <w:bookmarkStart w:id="24" w:name="_Toc508174832"/>
      <w:bookmarkEnd w:id="23"/>
      <w:r>
        <w:rPr>
          <w:lang w:val="el-GR"/>
        </w:rPr>
        <w:t>2.1.3</w:t>
      </w:r>
      <w:r>
        <w:rPr>
          <w:lang w:val="el-GR"/>
        </w:rPr>
        <w:tab/>
        <w:t>Παροχή Διευκρινίσεων</w:t>
      </w:r>
      <w:bookmarkEnd w:id="24"/>
    </w:p>
    <w:p w:rsidR="00F74D45" w:rsidRPr="004E06EF" w:rsidRDefault="00F74D45" w:rsidP="00F74D45">
      <w:pPr>
        <w:rPr>
          <w:b/>
          <w:bCs/>
          <w:i/>
          <w:iCs/>
          <w:strike/>
          <w:color w:val="5B9BD5"/>
          <w:lang w:val="el-GR"/>
        </w:rPr>
      </w:pPr>
      <w:r>
        <w:rPr>
          <w:lang w:val="el-GR"/>
        </w:rPr>
        <w:t xml:space="preserve">Τα σχετικά αιτήματα παροχής διευκρινίσεων υποβάλλονται,  το αργότερο έξι (6) ημέρες πριν την καταληκτική ημερομηνία υποβολής προσφορών </w:t>
      </w:r>
    </w:p>
    <w:p w:rsidR="00F74D45" w:rsidRDefault="00F74D45" w:rsidP="00F74D45">
      <w:pPr>
        <w:rPr>
          <w:lang w:val="el-GR"/>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F74D45" w:rsidRDefault="00F74D45" w:rsidP="00F74D45">
      <w:pPr>
        <w:rPr>
          <w:lang w:val="el-GR"/>
        </w:rPr>
      </w:pPr>
      <w:r>
        <w:rPr>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rsidR="00F74D45" w:rsidRDefault="00F74D45" w:rsidP="00F74D45">
      <w:pPr>
        <w:rPr>
          <w:lang w:val="el-GR"/>
        </w:rPr>
      </w:pPr>
      <w:r>
        <w:rPr>
          <w:lang w:val="el-GR"/>
        </w:rPr>
        <w:t>β) Όταν τα έγγραφα της σύμβασης υφίστανται σημαντικές αλλαγές.</w:t>
      </w:r>
    </w:p>
    <w:p w:rsidR="00F74D45" w:rsidRDefault="00F74D45" w:rsidP="00F74D45">
      <w:pPr>
        <w:rPr>
          <w:lang w:val="el-GR"/>
        </w:rPr>
      </w:pPr>
      <w:r>
        <w:rPr>
          <w:lang w:val="el-GR"/>
        </w:rPr>
        <w:t>Η διάρκεια της παράτασης θα είναι ανάλογη με τη σπουδαιότητα των πληροφοριών που ζητήθηκαν ή των αλλαγών.</w:t>
      </w:r>
    </w:p>
    <w:p w:rsidR="00F74D45" w:rsidRDefault="00F74D45" w:rsidP="00F74D45">
      <w:pPr>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rsidR="00F74D45" w:rsidRDefault="00F74D45" w:rsidP="00F74D45">
      <w:pPr>
        <w:pStyle w:val="3"/>
        <w:rPr>
          <w:lang w:val="el-GR"/>
        </w:rPr>
      </w:pPr>
      <w:bookmarkStart w:id="25" w:name="__RefHeading___Toc470009784"/>
      <w:bookmarkStart w:id="26" w:name="_Toc508174833"/>
      <w:bookmarkEnd w:id="25"/>
      <w:r>
        <w:rPr>
          <w:lang w:val="el-GR"/>
        </w:rPr>
        <w:t>2.1.4</w:t>
      </w:r>
      <w:r>
        <w:rPr>
          <w:lang w:val="el-GR"/>
        </w:rPr>
        <w:tab/>
        <w:t>Γλώσσα</w:t>
      </w:r>
      <w:bookmarkEnd w:id="26"/>
    </w:p>
    <w:p w:rsidR="00F74D45" w:rsidRDefault="00F74D45" w:rsidP="00F74D45">
      <w:pPr>
        <w:rPr>
          <w:color w:val="000000"/>
          <w:lang w:val="el-GR"/>
        </w:rPr>
      </w:pPr>
      <w:r>
        <w:rPr>
          <w:lang w:val="el-GR"/>
        </w:rPr>
        <w:t xml:space="preserve">Τα έγγραφα της σύμβασης έχουν συνταχθεί στην ελληνική γλώσσα </w:t>
      </w:r>
      <w:r>
        <w:rPr>
          <w:i/>
          <w:iCs/>
          <w:color w:val="5B9BD5"/>
          <w:lang w:val="el-GR"/>
        </w:rPr>
        <w:t xml:space="preserve">. </w:t>
      </w:r>
      <w:r>
        <w:rPr>
          <w:lang w:val="el-GR"/>
        </w:rPr>
        <w:t>Τυχόν ενστάσεις υποβάλλονται στην ελληνική γλώσσα.</w:t>
      </w:r>
    </w:p>
    <w:p w:rsidR="00F74D45" w:rsidRDefault="00F74D45" w:rsidP="00F74D45">
      <w:pPr>
        <w:rPr>
          <w:color w:val="000000"/>
          <w:lang w:val="el-GR"/>
        </w:rPr>
      </w:pPr>
      <w:r w:rsidRPr="00952EE8">
        <w:rPr>
          <w:b/>
          <w:color w:val="000000"/>
          <w:lang w:val="el-GR"/>
        </w:rPr>
        <w:t>Οι προσφορές</w:t>
      </w:r>
      <w:r>
        <w:rPr>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w:t>
      </w:r>
    </w:p>
    <w:p w:rsidR="00F74D45" w:rsidRDefault="00F74D45" w:rsidP="00F74D45">
      <w:pPr>
        <w:rPr>
          <w:color w:val="000000"/>
          <w:lang w:val="el-GR"/>
        </w:rPr>
      </w:pPr>
      <w:r w:rsidRPr="00952EE8">
        <w:rPr>
          <w:b/>
          <w:color w:val="000000"/>
          <w:lang w:val="el-GR"/>
        </w:rPr>
        <w:t>Τα αποδεικτικά έγγραφα</w:t>
      </w:r>
      <w:r>
        <w:rPr>
          <w:color w:val="000000"/>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F74D45" w:rsidRDefault="00F74D45" w:rsidP="00F74D45">
      <w:pPr>
        <w:rPr>
          <w:color w:val="000000"/>
          <w:lang w:val="el-GR"/>
        </w:rPr>
      </w:pPr>
      <w:r>
        <w:rPr>
          <w:color w:val="000000"/>
          <w:lang w:val="el-GR"/>
        </w:rP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w:t>
      </w:r>
      <w:r>
        <w:rPr>
          <w:color w:val="000000"/>
          <w:lang w:val="el-GR"/>
        </w:rPr>
        <w:lastRenderedPageBreak/>
        <w:t xml:space="preserve">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rPr>
          <w:color w:val="000000"/>
          <w:lang w:val="el-GR"/>
        </w:rPr>
        <w:t>Κ.Πολ.Δ</w:t>
      </w:r>
      <w:proofErr w:type="spellEnd"/>
      <w:r>
        <w:rPr>
          <w:color w:val="000000"/>
          <w:lang w:val="el-GR"/>
        </w:rPr>
        <w:t>. και 53 του Κώδικα περί Δικηγόρων, είτε από ορκωτό μεταφραστή της χώρας προέλευσης, αν υφίσταται στη χώρα αυτή τέτοια υπηρεσία.</w:t>
      </w:r>
    </w:p>
    <w:p w:rsidR="00F74D45" w:rsidRDefault="00F74D45" w:rsidP="00F74D45">
      <w:pPr>
        <w:rPr>
          <w:i/>
          <w:iCs/>
          <w:color w:val="5B9BD5"/>
          <w:lang w:val="el-GR"/>
        </w:rPr>
      </w:pPr>
      <w:r>
        <w:rPr>
          <w:color w:val="000000"/>
          <w:lang w:val="el-GR"/>
        </w:rP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Pr>
          <w:color w:val="000000"/>
          <w:lang w:val="el-GR"/>
        </w:rPr>
        <w:t>Apostile</w:t>
      </w:r>
      <w:proofErr w:type="spellEnd"/>
      <w:r>
        <w:rPr>
          <w:color w:val="000000"/>
          <w:lang w:val="el-GR"/>
        </w:rPr>
        <w:t>”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w:t>
      </w:r>
    </w:p>
    <w:p w:rsidR="00F74D45" w:rsidRDefault="00F74D45" w:rsidP="00F74D45">
      <w:pPr>
        <w:rPr>
          <w:color w:val="000000"/>
          <w:lang w:val="el-GR"/>
        </w:rPr>
      </w:pPr>
      <w:r>
        <w:rPr>
          <w:color w:val="000000"/>
          <w:lang w:val="el-GR"/>
        </w:rPr>
        <w:t xml:space="preserve">Ενημερωτικά και τεχνικά φυλλάδια και άλλα έντυπα -εταιρικά ή μη- με ειδικό τεχνικό </w:t>
      </w:r>
      <w:r>
        <w:rPr>
          <w:i/>
          <w:iCs/>
          <w:color w:val="000000"/>
          <w:lang w:val="el-GR"/>
        </w:rPr>
        <w:t>περιεχόμενο</w:t>
      </w:r>
      <w:r>
        <w:rPr>
          <w:color w:val="000000"/>
          <w:lang w:val="el-GR"/>
        </w:rPr>
        <w:t xml:space="preserve"> μπορούν να υποβάλλονται σε άλλη γλώσσα χωρίς να συνοδεύονται από μετάφραση στην ελληνική.</w:t>
      </w:r>
    </w:p>
    <w:p w:rsidR="00F74D45" w:rsidRDefault="00F74D45" w:rsidP="00F74D45">
      <w:pPr>
        <w:rPr>
          <w:color w:val="000000"/>
          <w:lang w:val="el-GR"/>
        </w:rPr>
      </w:pPr>
      <w:r w:rsidRPr="00022D01">
        <w:rPr>
          <w:color w:val="000000"/>
          <w:lang w:val="el-GR"/>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F74D45" w:rsidRDefault="00F74D45" w:rsidP="00F74D45">
      <w:pPr>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F74D45" w:rsidRDefault="00F74D45" w:rsidP="00F74D45">
      <w:pPr>
        <w:pStyle w:val="3"/>
        <w:rPr>
          <w:color w:val="000000"/>
          <w:lang w:val="el-GR"/>
        </w:rPr>
      </w:pPr>
      <w:bookmarkStart w:id="27" w:name="__RefHeading___Toc470009785"/>
      <w:bookmarkStart w:id="28" w:name="_Toc508174834"/>
      <w:bookmarkEnd w:id="27"/>
      <w:r>
        <w:rPr>
          <w:lang w:val="el-GR"/>
        </w:rPr>
        <w:t>2.1.5</w:t>
      </w:r>
      <w:r>
        <w:rPr>
          <w:lang w:val="el-GR"/>
        </w:rPr>
        <w:tab/>
        <w:t>Εγγυήσεις</w:t>
      </w:r>
      <w:bookmarkEnd w:id="28"/>
    </w:p>
    <w:p w:rsidR="00F74D45" w:rsidRDefault="00F74D45" w:rsidP="00F74D45">
      <w:pPr>
        <w:rPr>
          <w:color w:val="000000"/>
          <w:lang w:val="el-GR"/>
        </w:rPr>
      </w:pPr>
      <w:r>
        <w:rPr>
          <w:color w:val="000000"/>
          <w:lang w:val="el-GR"/>
        </w:rPr>
        <w:t>Οι εγγυητικές επιστολές τ</w:t>
      </w:r>
      <w:r w:rsidR="00952EE8">
        <w:rPr>
          <w:color w:val="000000"/>
          <w:lang w:val="el-GR"/>
        </w:rPr>
        <w:t>ης</w:t>
      </w:r>
      <w:r>
        <w:rPr>
          <w:color w:val="000000"/>
          <w:lang w:val="el-GR"/>
        </w:rPr>
        <w:t xml:space="preserve"> παραγράφ</w:t>
      </w:r>
      <w:r w:rsidR="00952EE8">
        <w:rPr>
          <w:color w:val="000000"/>
          <w:lang w:val="el-GR"/>
        </w:rPr>
        <w:t>ου</w:t>
      </w:r>
      <w:r>
        <w:rPr>
          <w:color w:val="000000"/>
          <w:lang w:val="el-GR"/>
        </w:rPr>
        <w:t xml:space="preserve">  4.1.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F74D45" w:rsidRDefault="00F74D45" w:rsidP="00F74D45">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F74D45" w:rsidRPr="00AF2C83" w:rsidRDefault="00F74D45" w:rsidP="00F74D45">
      <w:pPr>
        <w:rPr>
          <w:i/>
          <w:iCs/>
          <w:color w:val="5B9BD5"/>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Pr>
          <w:color w:val="000000"/>
          <w:lang w:val="el-GR"/>
        </w:rPr>
        <w:t xml:space="preserve">, και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w:t>
      </w:r>
      <w:r w:rsidR="00952EE8" w:rsidRPr="00AF2C83">
        <w:rPr>
          <w:color w:val="000000"/>
          <w:lang w:val="el-GR"/>
        </w:rPr>
        <w:t>τον αριθμό και τον τίτλο της σχετικής σύμβασης</w:t>
      </w:r>
      <w:r w:rsidR="00952EE8">
        <w:rPr>
          <w:color w:val="000000"/>
          <w:lang w:val="el-GR"/>
        </w:rPr>
        <w:t xml:space="preserve">, </w:t>
      </w:r>
      <w:r>
        <w:rPr>
          <w:color w:val="000000"/>
          <w:lang w:val="el-GR"/>
        </w:rPr>
        <w:t xml:space="preserve">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w:t>
      </w:r>
    </w:p>
    <w:p w:rsidR="00F74D45" w:rsidRPr="00AF2C83" w:rsidRDefault="00F74D45" w:rsidP="00F74D45">
      <w:pPr>
        <w:autoSpaceDE w:val="0"/>
        <w:autoSpaceDN w:val="0"/>
        <w:adjustRightInd w:val="0"/>
        <w:spacing w:after="0"/>
        <w:ind w:right="-147"/>
        <w:rPr>
          <w:szCs w:val="22"/>
          <w:lang w:val="el-GR"/>
        </w:rPr>
      </w:pPr>
      <w:r w:rsidRPr="00AF2C83">
        <w:rPr>
          <w:szCs w:val="22"/>
          <w:lang w:val="el-GR"/>
        </w:rPr>
        <w:t xml:space="preserve">Από τα με αρ. ζ), θ) , ι)  ως άνω στοιχεία, εξαιρούνται τα γραμμάτια </w:t>
      </w:r>
      <w:proofErr w:type="spellStart"/>
      <w:r w:rsidRPr="00AF2C83">
        <w:rPr>
          <w:szCs w:val="22"/>
          <w:lang w:val="el-GR"/>
        </w:rPr>
        <w:t>εγγυοδοτικής</w:t>
      </w:r>
      <w:proofErr w:type="spellEnd"/>
      <w:r w:rsidRPr="00AF2C83">
        <w:rPr>
          <w:szCs w:val="22"/>
          <w:lang w:val="el-GR"/>
        </w:rPr>
        <w:t xml:space="preserve"> παρακαταθήκης, όπως του Ταμείου Παρακαταθηκών και Δανείων, καθώς και στην  περίπτωση αυτή ο ίδιος ο οφειλέτης εγγυάται για την εκπλήρωση των υποχρεώσεων του καταβάλλοντας ο ίδιος το χρηματικό ποσό για δικό του λογαριασμό.</w:t>
      </w:r>
    </w:p>
    <w:p w:rsidR="00F74D45" w:rsidRPr="00316A70" w:rsidRDefault="00F74D45" w:rsidP="00F74D45">
      <w:pPr>
        <w:suppressAutoHyphens w:val="0"/>
        <w:autoSpaceDE w:val="0"/>
        <w:autoSpaceDN w:val="0"/>
        <w:adjustRightInd w:val="0"/>
        <w:spacing w:after="0"/>
        <w:jc w:val="left"/>
        <w:rPr>
          <w:rFonts w:asciiTheme="minorHAnsi" w:eastAsiaTheme="minorHAnsi" w:hAnsiTheme="minorHAnsi" w:cs="Times New Roman"/>
          <w:bCs/>
          <w:sz w:val="24"/>
          <w:lang w:val="el-GR" w:eastAsia="en-US"/>
        </w:rPr>
      </w:pPr>
      <w:r w:rsidRPr="00AF2C83">
        <w:rPr>
          <w:rFonts w:asciiTheme="minorHAnsi" w:eastAsiaTheme="minorHAnsi" w:hAnsiTheme="minorHAnsi" w:cs="Times New Roman"/>
          <w:bCs/>
          <w:sz w:val="24"/>
          <w:lang w:val="en-US" w:eastAsia="en-US"/>
        </w:rPr>
        <w:t>H</w:t>
      </w:r>
      <w:r w:rsidRPr="00AF2C83">
        <w:rPr>
          <w:rFonts w:asciiTheme="minorHAnsi" w:eastAsiaTheme="minorHAnsi" w:hAnsiTheme="minorHAnsi" w:cs="Times New Roman"/>
          <w:bCs/>
          <w:sz w:val="24"/>
          <w:lang w:val="el-GR" w:eastAsia="en-US"/>
        </w:rPr>
        <w:t xml:space="preserve"> εγγυητική επιστολή  θα πρέπει να έχει συνταχθεί σύμφωνα με το</w:t>
      </w:r>
      <w:r w:rsidR="00952EE8">
        <w:rPr>
          <w:rFonts w:asciiTheme="minorHAnsi" w:eastAsiaTheme="minorHAnsi" w:hAnsiTheme="minorHAnsi" w:cs="Times New Roman"/>
          <w:bCs/>
          <w:sz w:val="24"/>
          <w:lang w:val="el-GR" w:eastAsia="en-US"/>
        </w:rPr>
        <w:t xml:space="preserve"> </w:t>
      </w:r>
      <w:r w:rsidRPr="00AF2C83">
        <w:rPr>
          <w:rFonts w:asciiTheme="minorHAnsi" w:eastAsiaTheme="minorHAnsi" w:hAnsiTheme="minorHAnsi" w:cs="Times New Roman"/>
          <w:bCs/>
          <w:sz w:val="24"/>
          <w:lang w:val="el-GR" w:eastAsia="en-US"/>
        </w:rPr>
        <w:t xml:space="preserve">συνημμένο στην παρούσα ΥΠΟΔΕΙΓΜΑ ΕΓΓΥΗΤΙΚΗΣ ΕΠΙΣΤΟΛΗΣ </w:t>
      </w:r>
      <w:r w:rsidR="00952EE8">
        <w:rPr>
          <w:rFonts w:asciiTheme="minorHAnsi" w:eastAsiaTheme="minorHAnsi" w:hAnsiTheme="minorHAnsi" w:cs="Times New Roman"/>
          <w:bCs/>
          <w:sz w:val="24"/>
          <w:lang w:val="el-GR" w:eastAsia="en-US"/>
        </w:rPr>
        <w:t>ΚΑΛΗΣ ΕΚΤΕΛΕΣΗΣ</w:t>
      </w:r>
      <w:r w:rsidRPr="00AF2C83">
        <w:rPr>
          <w:rFonts w:asciiTheme="minorHAnsi" w:eastAsiaTheme="minorHAnsi" w:hAnsiTheme="minorHAnsi" w:cs="Times New Roman"/>
          <w:bCs/>
          <w:sz w:val="24"/>
          <w:lang w:val="el-GR" w:eastAsia="en-US"/>
        </w:rPr>
        <w:t xml:space="preserve"> (ΠΑΡΑΡΤΗΜΑ </w:t>
      </w:r>
      <w:r w:rsidRPr="00AF2C83">
        <w:rPr>
          <w:rFonts w:asciiTheme="minorHAnsi" w:eastAsiaTheme="minorHAnsi" w:hAnsiTheme="minorHAnsi" w:cs="Times New Roman"/>
          <w:bCs/>
          <w:sz w:val="24"/>
          <w:lang w:val="en-US" w:eastAsia="en-US"/>
        </w:rPr>
        <w:t>V</w:t>
      </w:r>
      <w:r w:rsidRPr="00AF2C83">
        <w:rPr>
          <w:rFonts w:asciiTheme="minorHAnsi" w:eastAsiaTheme="minorHAnsi" w:hAnsiTheme="minorHAnsi" w:cs="Times New Roman"/>
          <w:bCs/>
          <w:sz w:val="24"/>
          <w:lang w:val="el-GR" w:eastAsia="en-US"/>
        </w:rPr>
        <w:t>Ι).</w:t>
      </w:r>
    </w:p>
    <w:p w:rsidR="00F74D45" w:rsidRDefault="00F74D45" w:rsidP="00F74D45">
      <w:pPr>
        <w:rPr>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rsidR="00F74D45" w:rsidRDefault="00F74D45" w:rsidP="00F74D45">
      <w:pPr>
        <w:pStyle w:val="2"/>
        <w:rPr>
          <w:lang w:val="el-GR"/>
        </w:rPr>
      </w:pPr>
      <w:bookmarkStart w:id="29" w:name="__RefHeading___Toc470009786"/>
      <w:bookmarkStart w:id="30" w:name="_Toc508174835"/>
      <w:bookmarkEnd w:id="29"/>
      <w:r>
        <w:rPr>
          <w:lang w:val="el-GR"/>
        </w:rPr>
        <w:lastRenderedPageBreak/>
        <w:t>2.2</w:t>
      </w:r>
      <w:r>
        <w:rPr>
          <w:lang w:val="el-GR"/>
        </w:rPr>
        <w:tab/>
        <w:t>Δικαίωμα Συμμετοχής - Κριτήρια Ποιοτικής Επιλογής</w:t>
      </w:r>
      <w:bookmarkEnd w:id="30"/>
    </w:p>
    <w:p w:rsidR="00F74D45" w:rsidRDefault="00F74D45" w:rsidP="00F74D45">
      <w:pPr>
        <w:pStyle w:val="3"/>
        <w:rPr>
          <w:lang w:val="el-GR"/>
        </w:rPr>
      </w:pPr>
      <w:bookmarkStart w:id="31" w:name="__RefHeading___Toc470009787"/>
      <w:bookmarkStart w:id="32" w:name="_Toc508174836"/>
      <w:r>
        <w:rPr>
          <w:lang w:val="el-GR"/>
        </w:rPr>
        <w:t>2.2.1</w:t>
      </w:r>
      <w:r>
        <w:rPr>
          <w:lang w:val="el-GR"/>
        </w:rPr>
        <w:tab/>
        <w:t>Δικαίωμα συμμετοχής</w:t>
      </w:r>
      <w:bookmarkEnd w:id="31"/>
      <w:bookmarkEnd w:id="32"/>
      <w:r>
        <w:rPr>
          <w:lang w:val="el-GR"/>
        </w:rPr>
        <w:t xml:space="preserve"> </w:t>
      </w:r>
    </w:p>
    <w:p w:rsidR="00F74D45" w:rsidRDefault="00F74D45" w:rsidP="00F74D45">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F74D45" w:rsidRDefault="00F74D45" w:rsidP="00F74D45">
      <w:pPr>
        <w:rPr>
          <w:lang w:val="el-GR"/>
        </w:rPr>
      </w:pPr>
      <w:r>
        <w:rPr>
          <w:lang w:val="el-GR"/>
        </w:rPr>
        <w:t>α) κράτος-μέλος της Ένωσης,</w:t>
      </w:r>
    </w:p>
    <w:p w:rsidR="00F74D45" w:rsidRDefault="00F74D45" w:rsidP="00F74D45">
      <w:pPr>
        <w:rPr>
          <w:lang w:val="el-GR"/>
        </w:rPr>
      </w:pPr>
      <w:r>
        <w:rPr>
          <w:lang w:val="el-GR"/>
        </w:rPr>
        <w:t>β) κράτος-μέλος του Ευρωπαϊκού Οικονομικού Χώρου (Ε.Ο.Χ.),</w:t>
      </w:r>
    </w:p>
    <w:p w:rsidR="00F74D45" w:rsidRDefault="00F74D45" w:rsidP="00F74D45">
      <w:pPr>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t>I</w:t>
      </w:r>
      <w:r>
        <w:rPr>
          <w:lang w:val="el-GR"/>
        </w:rPr>
        <w:t xml:space="preserve"> της ως άνω Συμφωνίας, καθώς και </w:t>
      </w:r>
    </w:p>
    <w:p w:rsidR="00F74D45" w:rsidRDefault="00F74D45" w:rsidP="00F74D45">
      <w:pPr>
        <w:rPr>
          <w:b/>
          <w:bCs/>
          <w:lang w:val="el-GR"/>
        </w:rPr>
      </w:pPr>
      <w:r>
        <w:rPr>
          <w:lang w:val="el-GR"/>
        </w:rPr>
        <w:t xml:space="preserve">δ) σε τρίτες χώρες που δεν εμπίπτουν στην περίπτωση </w:t>
      </w:r>
      <w:proofErr w:type="spellStart"/>
      <w:r>
        <w:rPr>
          <w:lang w:val="el-GR"/>
        </w:rPr>
        <w:t>γ΄</w:t>
      </w:r>
      <w:proofErr w:type="spellEnd"/>
      <w:r>
        <w:rPr>
          <w:lang w:val="el-GR"/>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F74D45" w:rsidRDefault="00F74D45" w:rsidP="00F74D45">
      <w:pPr>
        <w:rPr>
          <w:lang w:val="el-GR"/>
        </w:rPr>
      </w:pPr>
      <w:r>
        <w:rPr>
          <w:b/>
          <w:bCs/>
          <w:lang w:val="el-GR"/>
        </w:rPr>
        <w:t>2.</w:t>
      </w:r>
      <w:r>
        <w:rPr>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Pr>
          <w:rStyle w:val="FootnoteReference2"/>
          <w:szCs w:val="22"/>
          <w:lang w:val="el-GR"/>
        </w:rPr>
        <w:t xml:space="preserve"> </w:t>
      </w:r>
      <w:r>
        <w:rPr>
          <w:lang w:val="el-GR"/>
        </w:rPr>
        <w:t xml:space="preserve">για την υποβολή προσφοράς. </w:t>
      </w:r>
    </w:p>
    <w:p w:rsidR="00F74D45" w:rsidRPr="00C20EB4" w:rsidRDefault="00F74D45" w:rsidP="00F74D45">
      <w:pPr>
        <w:spacing w:after="0"/>
        <w:rPr>
          <w:bCs/>
          <w:szCs w:val="22"/>
          <w:lang w:val="el-GR"/>
        </w:rPr>
      </w:pPr>
      <w:r>
        <w:rPr>
          <w:rFonts w:eastAsia="Calibri"/>
          <w:i/>
          <w:iCs/>
          <w:color w:val="0070C0"/>
          <w:lang w:val="el-GR"/>
        </w:rPr>
        <w:t xml:space="preserve"> </w:t>
      </w:r>
      <w:r>
        <w:rPr>
          <w:b/>
          <w:bCs/>
          <w:lang w:val="el-GR"/>
        </w:rPr>
        <w:t>3.</w:t>
      </w:r>
      <w:r>
        <w:rPr>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Pr>
          <w:lang w:val="el-GR"/>
        </w:rPr>
        <w:t>ολόκληρον</w:t>
      </w:r>
      <w:proofErr w:type="spellEnd"/>
      <w:r>
        <w:rPr>
          <w:lang w:val="el-GR"/>
        </w:rPr>
        <w:t xml:space="preserve">, </w:t>
      </w:r>
      <w:r w:rsidRPr="00C20EB4">
        <w:rPr>
          <w:bCs/>
          <w:szCs w:val="22"/>
          <w:lang w:val="el-GR"/>
        </w:rPr>
        <w:t>και σε περίπτωση κατακύρωσης της σύμβασης σε αυτή, η ευθύνη αυτή εξακολουθεί μέχρι πλήρους εκτέλεσης της σύμβασης.</w:t>
      </w:r>
      <w:r>
        <w:rPr>
          <w:bCs/>
          <w:szCs w:val="22"/>
          <w:lang w:val="el-GR"/>
        </w:rPr>
        <w:t xml:space="preserve"> </w:t>
      </w:r>
      <w:r w:rsidRPr="00C20EB4">
        <w:rPr>
          <w:bCs/>
          <w:szCs w:val="22"/>
          <w:lang w:val="el-GR"/>
        </w:rPr>
        <w:t>(παρ. 2 &amp; 3 αρ. 19 Ν.4412/16).</w:t>
      </w:r>
      <w:r>
        <w:rPr>
          <w:bCs/>
          <w:szCs w:val="22"/>
          <w:lang w:val="el-GR"/>
        </w:rPr>
        <w:t xml:space="preserve"> </w:t>
      </w:r>
      <w:r w:rsidRPr="00C20EB4">
        <w:rPr>
          <w:bCs/>
          <w:szCs w:val="22"/>
          <w:lang w:val="el-GR"/>
        </w:rPr>
        <w:t xml:space="preserve">Σε περίπτωση που εξαιτίας ανικανότητας για οποιοδήποτε λόγο, μέλος της Ένωσης δεν </w:t>
      </w:r>
    </w:p>
    <w:p w:rsidR="00F74D45" w:rsidRPr="00C20EB4" w:rsidRDefault="00F74D45" w:rsidP="00F74D45">
      <w:pPr>
        <w:spacing w:after="0"/>
        <w:rPr>
          <w:bCs/>
          <w:szCs w:val="22"/>
          <w:lang w:val="el-GR"/>
        </w:rPr>
      </w:pPr>
      <w:r w:rsidRPr="00C20EB4">
        <w:rPr>
          <w:bCs/>
          <w:szCs w:val="22"/>
          <w:lang w:val="el-GR"/>
        </w:rPr>
        <w:t xml:space="preserve">μπορεί να ανταποκριθεί στις υποχρεώσεις του κατά το χρόνο εκτέλεσης της Σύμβασης, τότε </w:t>
      </w:r>
      <w:r>
        <w:rPr>
          <w:bCs/>
          <w:szCs w:val="22"/>
          <w:lang w:val="el-GR"/>
        </w:rPr>
        <w:t xml:space="preserve"> </w:t>
      </w:r>
      <w:r w:rsidRPr="00C20EB4">
        <w:rPr>
          <w:bCs/>
          <w:szCs w:val="22"/>
          <w:lang w:val="el-GR"/>
        </w:rPr>
        <w:t xml:space="preserve">εάν οι συμβατικοί όροι μπορούν να εκπληρωθούν από τα εναπομείναντα μέλη της, η </w:t>
      </w:r>
      <w:r>
        <w:rPr>
          <w:bCs/>
          <w:szCs w:val="22"/>
          <w:lang w:val="el-GR"/>
        </w:rPr>
        <w:t>σ</w:t>
      </w:r>
      <w:r w:rsidRPr="00C20EB4">
        <w:rPr>
          <w:bCs/>
          <w:szCs w:val="22"/>
          <w:lang w:val="el-GR"/>
        </w:rPr>
        <w:t xml:space="preserve">ύμβαση εξακολουθεί να υφίσταται στο σύνολό της και να παράγει όλα τα έννομα αποτελέσματά της. Η δυνατότητα εκπλήρωσης των συμβατικών όρων από τα εναπομείναντα μέλη εξετάζεται από το Δήμο Σητείας η οποία και θα αποφασίσει σχετικά. Εάν ο Δήμος Σητείας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κατά τη διάρκεια του διαγωνισμού. </w:t>
      </w:r>
      <w:r w:rsidRPr="003C73D9">
        <w:rPr>
          <w:bCs/>
          <w:szCs w:val="22"/>
        </w:rPr>
        <w:t>O</w:t>
      </w:r>
      <w:r w:rsidRPr="00C20EB4">
        <w:rPr>
          <w:bCs/>
          <w:szCs w:val="22"/>
          <w:lang w:val="el-GR"/>
        </w:rPr>
        <w:t xml:space="preserve"> αντικαταστάτης πρέπει να </w:t>
      </w:r>
    </w:p>
    <w:p w:rsidR="00F74D45" w:rsidRDefault="00F74D45" w:rsidP="00F74D45">
      <w:pPr>
        <w:spacing w:after="0"/>
        <w:rPr>
          <w:bCs/>
          <w:szCs w:val="22"/>
          <w:lang w:val="el-GR"/>
        </w:rPr>
      </w:pPr>
      <w:r w:rsidRPr="00C20EB4">
        <w:rPr>
          <w:bCs/>
          <w:szCs w:val="22"/>
          <w:lang w:val="el-GR"/>
        </w:rPr>
        <w:t>εγκριθεί με απόφαση της Οικονομικής Επιτροπής του Δήμου Σητείας.</w:t>
      </w:r>
    </w:p>
    <w:p w:rsidR="00F74D45" w:rsidRDefault="00F74D45" w:rsidP="00F74D45">
      <w:pPr>
        <w:rPr>
          <w:i/>
          <w:iCs/>
          <w:color w:val="5B9BD5"/>
          <w:lang w:val="el-GR"/>
        </w:rPr>
      </w:pPr>
    </w:p>
    <w:p w:rsidR="00F74D45" w:rsidRDefault="00F74D45" w:rsidP="00F74D45">
      <w:pPr>
        <w:pStyle w:val="3"/>
        <w:rPr>
          <w:lang w:val="el-GR"/>
        </w:rPr>
      </w:pPr>
      <w:bookmarkStart w:id="33" w:name="__RefHeading___Toc470009788"/>
      <w:bookmarkStart w:id="34" w:name="_Toc508174837"/>
      <w:bookmarkEnd w:id="33"/>
      <w:r>
        <w:rPr>
          <w:lang w:val="el-GR"/>
        </w:rPr>
        <w:t>2.2.2</w:t>
      </w:r>
      <w:r>
        <w:rPr>
          <w:lang w:val="el-GR"/>
        </w:rPr>
        <w:tab/>
        <w:t>Εγγύηση συμμετοχής</w:t>
      </w:r>
      <w:bookmarkEnd w:id="34"/>
    </w:p>
    <w:p w:rsidR="008901ED" w:rsidRPr="008901ED" w:rsidRDefault="008901ED" w:rsidP="00F74D45">
      <w:pPr>
        <w:rPr>
          <w:bCs/>
          <w:lang w:val="el-GR"/>
        </w:rPr>
      </w:pPr>
      <w:r w:rsidRPr="008901ED">
        <w:rPr>
          <w:bCs/>
          <w:lang w:val="el-GR"/>
        </w:rPr>
        <w:t>Σύμφωνα με τις διατάξεις της παρ. 1</w:t>
      </w:r>
      <w:r w:rsidRPr="008901ED">
        <w:rPr>
          <w:bCs/>
          <w:vertAlign w:val="superscript"/>
          <w:lang w:val="el-GR"/>
        </w:rPr>
        <w:t>α</w:t>
      </w:r>
      <w:r w:rsidRPr="008901ED">
        <w:rPr>
          <w:bCs/>
          <w:lang w:val="el-GR"/>
        </w:rPr>
        <w:t xml:space="preserve"> του άρθρου 72 του Ν. 4412/16 </w:t>
      </w:r>
      <w:r w:rsidRPr="008901ED">
        <w:rPr>
          <w:b/>
          <w:bCs/>
          <w:lang w:val="el-GR"/>
        </w:rPr>
        <w:t>ΔΕΝ</w:t>
      </w:r>
      <w:r w:rsidRPr="008901ED">
        <w:rPr>
          <w:bCs/>
          <w:lang w:val="el-GR"/>
        </w:rPr>
        <w:t xml:space="preserve"> απαιτείται εγγύηση συμμετοχής για τον παρόντα διαγωνισμό.  </w:t>
      </w:r>
    </w:p>
    <w:p w:rsidR="00F74D45" w:rsidRDefault="00F74D45" w:rsidP="00F74D45">
      <w:pPr>
        <w:pStyle w:val="3"/>
        <w:rPr>
          <w:lang w:val="el-GR"/>
        </w:rPr>
      </w:pPr>
      <w:bookmarkStart w:id="35" w:name="__RefHeading___Toc470009789"/>
      <w:bookmarkStart w:id="36" w:name="_Toc508174838"/>
      <w:r>
        <w:rPr>
          <w:lang w:val="el-GR"/>
        </w:rPr>
        <w:t>2.2.3</w:t>
      </w:r>
      <w:r>
        <w:rPr>
          <w:lang w:val="el-GR"/>
        </w:rPr>
        <w:tab/>
        <w:t>Λόγοι αποκλεισμού</w:t>
      </w:r>
      <w:bookmarkEnd w:id="35"/>
      <w:bookmarkEnd w:id="36"/>
    </w:p>
    <w:p w:rsidR="00F74D45" w:rsidRDefault="00F74D45" w:rsidP="00F74D45">
      <w:pPr>
        <w:rPr>
          <w:b/>
          <w:bCs/>
          <w:lang w:val="el-GR"/>
        </w:rPr>
      </w:pPr>
      <w:r>
        <w:rPr>
          <w:lang w:val="el-GR"/>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F74D45" w:rsidRDefault="00F74D45" w:rsidP="00F74D45">
      <w:pPr>
        <w:rPr>
          <w:lang w:val="el-GR"/>
        </w:rPr>
      </w:pPr>
      <w:r>
        <w:rPr>
          <w:b/>
          <w:bCs/>
          <w:lang w:val="el-GR"/>
        </w:rPr>
        <w:t xml:space="preserve">2.2.3.1. </w:t>
      </w:r>
      <w:r>
        <w:rPr>
          <w:lang w:val="el-GR"/>
        </w:rPr>
        <w:t xml:space="preserve"> Όταν υπάρχει σε βάρος του αμετάκλητη καταδικαστική απόφαση για έναν από τους ακόλουθους λόγους : </w:t>
      </w:r>
    </w:p>
    <w:p w:rsidR="00F74D45" w:rsidRDefault="00F74D45" w:rsidP="00F74D45">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p>
    <w:p w:rsidR="00F74D45" w:rsidRDefault="00F74D45" w:rsidP="00F74D45">
      <w:pPr>
        <w:rPr>
          <w:lang w:val="el-GR"/>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εθνικό δίκαιο του οικονομικού φορέα, </w:t>
      </w:r>
    </w:p>
    <w:p w:rsidR="00F74D45" w:rsidRDefault="00F74D45" w:rsidP="00F74D45">
      <w:pPr>
        <w:rPr>
          <w:lang w:val="el-GR"/>
        </w:rPr>
      </w:pPr>
      <w:r>
        <w:rPr>
          <w:lang w:val="el-GR"/>
        </w:rPr>
        <w:lastRenderedPageBreak/>
        <w:t xml:space="preserve">γ) απάτη, 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 η οποία κυρώθηκε με το ν. 2803/2000 (Α΄ 48), </w:t>
      </w:r>
    </w:p>
    <w:p w:rsidR="00F74D45" w:rsidRDefault="00F74D45" w:rsidP="00F74D45">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t>L</w:t>
      </w:r>
      <w:r>
        <w:rPr>
          <w:lang w:val="el-GR"/>
        </w:rPr>
        <w:t xml:space="preserve"> 164 της 22.6.2002, σ. 3) ή ηθική αυτουργία ή συνέργεια ή απόπειρα διάπραξης εγκλήματος, όπως ορίζονται στο άρθρο 4 αυτής, </w:t>
      </w:r>
    </w:p>
    <w:p w:rsidR="00F74D45" w:rsidRDefault="00F74D45" w:rsidP="00F74D45">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t>L</w:t>
      </w:r>
      <w:r>
        <w:rPr>
          <w:lang w:val="el-GR"/>
        </w:rPr>
        <w:t xml:space="preserve"> 309 της 25.11.2005, σ. 15), η οποία ενσωματώθηκε στην εθνική νομοθεσία με το ν. 3691/2008 (Α΄ 166),</w:t>
      </w:r>
    </w:p>
    <w:p w:rsidR="00F74D45" w:rsidRDefault="00F74D45" w:rsidP="00F74D45">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η οποία ενσωματώθηκε στην εθνική νομοθεσία με το ν. 4198/2013 (Α΄ 215).</w:t>
      </w:r>
    </w:p>
    <w:p w:rsidR="00F74D45" w:rsidRDefault="00F74D45" w:rsidP="00F74D45">
      <w:pPr>
        <w:rPr>
          <w:lang w:val="el-GR"/>
        </w:rPr>
      </w:pPr>
      <w:r>
        <w:rPr>
          <w:lang w:val="el-GR"/>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F74D45" w:rsidRDefault="00F74D45" w:rsidP="00F74D45">
      <w:pPr>
        <w:rPr>
          <w:lang w:val="el-GR"/>
        </w:rPr>
      </w:pPr>
      <w:r>
        <w:rPr>
          <w:lang w:val="el-GR"/>
        </w:rPr>
        <w:t>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τους διαχειριστές.</w:t>
      </w:r>
    </w:p>
    <w:p w:rsidR="00F74D45" w:rsidRDefault="00F74D45" w:rsidP="00F74D45">
      <w:pPr>
        <w:suppressAutoHyphens w:val="0"/>
        <w:spacing w:after="160" w:line="252" w:lineRule="auto"/>
        <w:rPr>
          <w:lang w:val="el-GR"/>
        </w:rPr>
      </w:pPr>
      <w:r>
        <w:rPr>
          <w:lang w:val="el-GR"/>
        </w:rPr>
        <w:t>Στις περιπτώσεις ανωνύμων εταιρειών (Α.Ε.), η υποχρέωση του προηγούμενου εδαφίου αφορά τον Διευθύνοντα Σύμβουλο, καθώς και όλα τα μέλη του Διοικητικού Συμβουλίου.</w:t>
      </w:r>
    </w:p>
    <w:p w:rsidR="00F74D45" w:rsidRDefault="00F74D45" w:rsidP="00F74D45">
      <w:pPr>
        <w:suppressAutoHyphens w:val="0"/>
        <w:spacing w:after="160" w:line="252" w:lineRule="auto"/>
        <w:rPr>
          <w:lang w:val="el-GR"/>
        </w:rPr>
      </w:pPr>
      <w:r>
        <w:rPr>
          <w:lang w:val="el-GR"/>
        </w:rPr>
        <w:t>Στις περιπτώσεις των συνεταιρισμών τα μέλη του Διοικητικού Συμβουλίου.</w:t>
      </w:r>
    </w:p>
    <w:p w:rsidR="00AB01F8" w:rsidRPr="00AB01F8" w:rsidRDefault="00F74D45" w:rsidP="00F2667A">
      <w:pPr>
        <w:suppressAutoHyphens w:val="0"/>
        <w:spacing w:after="160" w:line="252" w:lineRule="auto"/>
        <w:rPr>
          <w:rFonts w:asciiTheme="minorHAnsi" w:hAnsiTheme="minorHAnsi"/>
          <w:szCs w:val="22"/>
          <w:lang w:val="el-GR"/>
        </w:rPr>
      </w:pPr>
      <w:r>
        <w:rPr>
          <w:lang w:val="el-GR"/>
        </w:rPr>
        <w:t>Σε όλες τις υπόλοιπες περιπτώσεις νομικών προσώπων, η υποχρέωση των προηγούμενων εδαφίων αφορά στους νόμιμους εκπροσώπους τους.</w:t>
      </w:r>
      <w:r w:rsidR="002F4560">
        <w:rPr>
          <w:lang w:val="el-GR"/>
        </w:rPr>
        <w:t xml:space="preserve"> </w:t>
      </w:r>
      <w:r w:rsidR="00AB01F8" w:rsidRPr="00AB01F8">
        <w:rPr>
          <w:rFonts w:asciiTheme="minorHAnsi" w:hAnsiTheme="minorHAnsi"/>
          <w:b/>
          <w:szCs w:val="22"/>
          <w:lang w:val="el-GR"/>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00AB01F8" w:rsidRPr="00AB01F8">
        <w:rPr>
          <w:rFonts w:asciiTheme="minorHAnsi" w:hAnsiTheme="minorHAnsi"/>
          <w:szCs w:val="22"/>
          <w:lang w:val="el-GR"/>
        </w:rPr>
        <w:t>.</w:t>
      </w:r>
    </w:p>
    <w:p w:rsidR="00AB01F8" w:rsidRPr="00AB01F8" w:rsidRDefault="00AB01F8" w:rsidP="00AB01F8">
      <w:pPr>
        <w:spacing w:after="160" w:line="252" w:lineRule="auto"/>
        <w:rPr>
          <w:rFonts w:asciiTheme="minorHAnsi" w:hAnsiTheme="minorHAnsi"/>
          <w:b/>
          <w:bCs/>
          <w:szCs w:val="22"/>
          <w:lang w:val="el-GR"/>
        </w:rPr>
      </w:pPr>
      <w:r w:rsidRPr="00AB01F8">
        <w:rPr>
          <w:rFonts w:asciiTheme="minorHAnsi" w:eastAsiaTheme="minorHAnsi" w:hAnsiTheme="minorHAnsi" w:cs="Calibri,Bold"/>
          <w:b/>
          <w:bCs/>
          <w:szCs w:val="22"/>
          <w:lang w:val="el-GR" w:eastAsia="en-US"/>
        </w:rPr>
        <w:t>Ο παρών λόγος αποκλεισμού αποτυπώνεται στο μέρος ΙΙΙ.Α του ΤΕΥΔ.</w:t>
      </w:r>
    </w:p>
    <w:p w:rsidR="00F74D45" w:rsidRDefault="00F74D45" w:rsidP="00F74D45">
      <w:pPr>
        <w:rPr>
          <w:lang w:val="el-GR"/>
        </w:rPr>
      </w:pPr>
      <w:r>
        <w:rPr>
          <w:b/>
          <w:bCs/>
          <w:lang w:val="el-GR"/>
        </w:rPr>
        <w:t>2.2.3.2.</w:t>
      </w:r>
      <w:r>
        <w:rPr>
          <w:lang w:val="el-GR"/>
        </w:rPr>
        <w:t xml:space="preserve">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F74D45" w:rsidRDefault="00F74D45" w:rsidP="00F74D45">
      <w:pPr>
        <w:rPr>
          <w:lang w:val="el-GR"/>
        </w:rPr>
      </w:pPr>
      <w:r>
        <w:rPr>
          <w:lang w:val="el-GR"/>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F74D45" w:rsidRDefault="00F74D45" w:rsidP="00F74D45">
      <w:pPr>
        <w:rPr>
          <w:lang w:val="el-GR"/>
        </w:rPr>
      </w:pPr>
      <w:r>
        <w:rPr>
          <w:lang w:val="el-GR"/>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F74D45" w:rsidRPr="00C2117D" w:rsidRDefault="00F74D45" w:rsidP="00C2117D">
      <w:pPr>
        <w:spacing w:after="160" w:line="252" w:lineRule="auto"/>
        <w:rPr>
          <w:rFonts w:asciiTheme="minorHAnsi" w:eastAsiaTheme="minorHAnsi" w:hAnsiTheme="minorHAnsi" w:cs="Calibri,Bold"/>
          <w:b/>
          <w:bCs/>
          <w:szCs w:val="22"/>
          <w:lang w:val="el-GR" w:eastAsia="en-US"/>
        </w:rPr>
      </w:pPr>
      <w:r w:rsidRPr="00C2117D">
        <w:rPr>
          <w:rFonts w:asciiTheme="minorHAnsi" w:eastAsiaTheme="minorHAnsi" w:hAnsiTheme="minorHAnsi" w:cs="Calibri,Bold"/>
          <w:b/>
          <w:bCs/>
          <w:szCs w:val="22"/>
          <w:lang w:val="el-GR" w:eastAsia="en-US"/>
        </w:rPr>
        <w:t>Ο παρών λόγος αποκλεισμού αποτυπώνεται στο μέρος ΙΙΙ.Β του ΤΕΥΔ.</w:t>
      </w:r>
    </w:p>
    <w:p w:rsidR="00C2117D" w:rsidRPr="00C2117D" w:rsidRDefault="00C2117D" w:rsidP="00C2117D">
      <w:pPr>
        <w:rPr>
          <w:rFonts w:asciiTheme="minorHAnsi" w:hAnsiTheme="minorHAnsi"/>
          <w:b/>
          <w:szCs w:val="22"/>
          <w:lang w:val="el-GR"/>
        </w:rPr>
      </w:pPr>
      <w:r w:rsidRPr="00C2117D">
        <w:rPr>
          <w:rFonts w:asciiTheme="minorHAnsi" w:hAnsiTheme="minorHAnsi"/>
          <w:b/>
          <w:bCs/>
          <w:szCs w:val="22"/>
          <w:lang w:val="el-GR"/>
        </w:rPr>
        <w:lastRenderedPageBreak/>
        <w:t>2.2.3.3.</w:t>
      </w:r>
      <w:r w:rsidRPr="00C2117D">
        <w:rPr>
          <w:rFonts w:asciiTheme="minorHAnsi" w:hAnsiTheme="minorHAnsi"/>
          <w:szCs w:val="22"/>
          <w:lang w:val="el-GR"/>
        </w:rPr>
        <w:t xml:space="preserve">  Όταν  έχει επιβληθεί σε βάρος του  οικονομικό φορέα, μέσα σε χρονικό διάστημα δύο (2) ετών πριν από την ημερομηνία λήξης της προθεσμίας υποβολής προσφοράς :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C2117D">
        <w:rPr>
          <w:rFonts w:asciiTheme="minorHAnsi" w:hAnsiTheme="minorHAnsi"/>
          <w:szCs w:val="22"/>
          <w:lang w:val="el-GR"/>
        </w:rPr>
        <w:t>ββ</w:t>
      </w:r>
      <w:proofErr w:type="spellEnd"/>
      <w:r w:rsidRPr="00C2117D">
        <w:rPr>
          <w:rFonts w:asciiTheme="minorHAnsi" w:hAnsiTheme="minorHAnsi"/>
          <w:szCs w:val="22"/>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C2117D">
        <w:rPr>
          <w:rFonts w:asciiTheme="minorHAnsi" w:hAnsiTheme="minorHAnsi"/>
          <w:szCs w:val="22"/>
          <w:lang w:val="el-GR"/>
        </w:rPr>
        <w:t>αα΄</w:t>
      </w:r>
      <w:proofErr w:type="spellEnd"/>
      <w:r w:rsidRPr="00C2117D">
        <w:rPr>
          <w:rFonts w:asciiTheme="minorHAnsi" w:hAnsiTheme="minorHAnsi"/>
          <w:szCs w:val="22"/>
          <w:lang w:val="el-GR"/>
        </w:rPr>
        <w:t xml:space="preserve"> και </w:t>
      </w:r>
      <w:proofErr w:type="spellStart"/>
      <w:r w:rsidRPr="00C2117D">
        <w:rPr>
          <w:rFonts w:asciiTheme="minorHAnsi" w:hAnsiTheme="minorHAnsi"/>
          <w:szCs w:val="22"/>
          <w:lang w:val="el-GR"/>
        </w:rPr>
        <w:t>ββ΄</w:t>
      </w:r>
      <w:proofErr w:type="spellEnd"/>
      <w:r w:rsidRPr="00C2117D">
        <w:rPr>
          <w:rFonts w:asciiTheme="minorHAnsi" w:hAnsiTheme="minorHAnsi"/>
          <w:szCs w:val="22"/>
          <w:lang w:val="el-GR"/>
        </w:rPr>
        <w:t xml:space="preserve"> κυρώσεις πρέπει να έχουν αποκτήσει τελεσίδικη και δεσμευτική ισχύ. </w:t>
      </w:r>
      <w:r w:rsidRPr="00C2117D">
        <w:rPr>
          <w:rFonts w:asciiTheme="minorHAnsi" w:hAnsiTheme="minorHAnsi"/>
          <w:b/>
          <w:szCs w:val="22"/>
          <w:lang w:val="el-GR"/>
        </w:rPr>
        <w:t>(ο λόγος αποκλεισμού ΔΕΝ εφαρμόζεται όταν η εκτιμώμενη αξία της σύμβασης , χωρίς ΦΠΑ , είναι ίση ή κατώτερη από το ποσό των είκοσι χιλιάδων ευρώ 20.000,00€)</w:t>
      </w:r>
    </w:p>
    <w:p w:rsidR="00C2117D" w:rsidRPr="00C2117D" w:rsidRDefault="00C2117D" w:rsidP="00C2117D">
      <w:pPr>
        <w:rPr>
          <w:rFonts w:asciiTheme="minorHAnsi" w:eastAsiaTheme="minorHAnsi" w:hAnsiTheme="minorHAnsi" w:cs="Calibri,Bold"/>
          <w:b/>
          <w:bCs/>
          <w:szCs w:val="22"/>
          <w:lang w:val="el-GR" w:eastAsia="en-US"/>
        </w:rPr>
      </w:pPr>
      <w:r w:rsidRPr="00C2117D">
        <w:rPr>
          <w:rFonts w:asciiTheme="minorHAnsi" w:eastAsiaTheme="minorHAnsi" w:hAnsiTheme="minorHAnsi" w:cs="Calibri,Bold"/>
          <w:b/>
          <w:bCs/>
          <w:szCs w:val="22"/>
          <w:lang w:val="el-GR" w:eastAsia="en-US"/>
        </w:rPr>
        <w:t xml:space="preserve">Ο παρών λόγος αποκλεισμού αποτυπώνεται στο μέρος ΙΙΙ.Γ του ΤΕΥΔ. </w:t>
      </w:r>
    </w:p>
    <w:p w:rsidR="003C4D9B" w:rsidRPr="003C4D9B" w:rsidRDefault="003C4D9B" w:rsidP="003C4D9B">
      <w:pPr>
        <w:rPr>
          <w:rFonts w:asciiTheme="minorHAnsi" w:hAnsiTheme="minorHAnsi"/>
          <w:szCs w:val="22"/>
          <w:lang w:val="el-GR"/>
        </w:rPr>
      </w:pPr>
      <w:r w:rsidRPr="003C4D9B">
        <w:rPr>
          <w:rFonts w:asciiTheme="minorHAnsi" w:hAnsiTheme="minorHAnsi"/>
          <w:b/>
          <w:bCs/>
          <w:szCs w:val="22"/>
          <w:lang w:val="el-GR"/>
        </w:rPr>
        <w:t>2.2.3.4.</w:t>
      </w:r>
      <w:r w:rsidRPr="003C4D9B">
        <w:rPr>
          <w:rFonts w:asciiTheme="minorHAnsi" w:hAnsiTheme="minorHAnsi"/>
          <w:szCs w:val="22"/>
          <w:lang w:val="el-GR"/>
        </w:rPr>
        <w:t xml:space="preserve"> 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3C4D9B" w:rsidRPr="003C4D9B" w:rsidRDefault="003C4D9B" w:rsidP="003C4D9B">
      <w:pPr>
        <w:rPr>
          <w:rFonts w:asciiTheme="minorHAnsi" w:hAnsiTheme="minorHAnsi"/>
          <w:szCs w:val="22"/>
          <w:lang w:val="el-GR"/>
        </w:rPr>
      </w:pPr>
      <w:r w:rsidRPr="003C4D9B">
        <w:rPr>
          <w:rFonts w:asciiTheme="minorHAnsi" w:hAnsiTheme="minorHAnsi"/>
          <w:szCs w:val="22"/>
          <w:lang w:val="el-GR"/>
        </w:rPr>
        <w:t xml:space="preserve"> (α) εάν τελεί υπό πτώχευση</w:t>
      </w:r>
      <w:r w:rsidRPr="003C4D9B">
        <w:rPr>
          <w:rFonts w:asciiTheme="minorHAnsi" w:hAnsiTheme="minorHAnsi"/>
          <w:b/>
          <w:szCs w:val="22"/>
          <w:lang w:val="el-GR"/>
        </w:rPr>
        <w:t xml:space="preserve"> </w:t>
      </w:r>
      <w:r w:rsidRPr="003C4D9B">
        <w:rPr>
          <w:rFonts w:asciiTheme="minorHAnsi" w:hAnsiTheme="minorHAnsi"/>
          <w:szCs w:val="22"/>
          <w:lang w:val="el-GR"/>
        </w:rPr>
        <w:t>ή έχει υπαχθεί σε διαδικασία εξυγίανσης ή ειδικής εκκαθάρισης</w:t>
      </w:r>
      <w:r w:rsidRPr="003C4D9B">
        <w:rPr>
          <w:rFonts w:asciiTheme="minorHAnsi" w:hAnsiTheme="minorHAnsi"/>
          <w:b/>
          <w:szCs w:val="22"/>
          <w:lang w:val="el-GR"/>
        </w:rPr>
        <w:t xml:space="preserve"> </w:t>
      </w:r>
      <w:r w:rsidRPr="003C4D9B">
        <w:rPr>
          <w:rFonts w:asciiTheme="minorHAnsi" w:hAnsiTheme="minorHAnsi"/>
          <w:szCs w:val="22"/>
          <w:lang w:val="el-GR"/>
        </w:rPr>
        <w:t>ή τελεί υπό αναγκαστική διαχείριση</w:t>
      </w:r>
      <w:r w:rsidRPr="003C4D9B">
        <w:rPr>
          <w:rFonts w:asciiTheme="minorHAnsi" w:hAnsiTheme="minorHAnsi"/>
          <w:b/>
          <w:szCs w:val="22"/>
          <w:lang w:val="el-GR"/>
        </w:rPr>
        <w:t xml:space="preserve"> </w:t>
      </w:r>
      <w:r w:rsidRPr="003C4D9B">
        <w:rPr>
          <w:rFonts w:asciiTheme="minorHAnsi" w:hAnsiTheme="minorHAnsi"/>
          <w:szCs w:val="22"/>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3C4D9B" w:rsidRPr="003C4D9B" w:rsidRDefault="003C4D9B" w:rsidP="003C4D9B">
      <w:pPr>
        <w:rPr>
          <w:rFonts w:asciiTheme="minorHAnsi" w:hAnsiTheme="minorHAnsi"/>
          <w:szCs w:val="22"/>
          <w:lang w:val="el-GR"/>
        </w:rPr>
      </w:pPr>
      <w:r w:rsidRPr="003C4D9B">
        <w:rPr>
          <w:rFonts w:asciiTheme="minorHAnsi" w:hAnsiTheme="minorHAnsi"/>
          <w:b/>
          <w:szCs w:val="22"/>
          <w:lang w:val="el-GR"/>
        </w:rPr>
        <w:t>Εάν στην ως άνω περίπτωση (α) η περίοδος αποκλεισμού δεν έχει καθοριστεί με αμετάκλητη απόφαση, αυτή ανέρχεται σε τρία (3) έτη από την ημερομηνία του σχετικού γεγονότος</w:t>
      </w:r>
      <w:r w:rsidRPr="003C4D9B">
        <w:rPr>
          <w:rFonts w:asciiTheme="minorHAnsi" w:hAnsiTheme="minorHAnsi"/>
          <w:szCs w:val="22"/>
          <w:lang w:val="el-GR"/>
        </w:rPr>
        <w:t>.</w:t>
      </w:r>
    </w:p>
    <w:p w:rsidR="003C4D9B" w:rsidRPr="003C4D9B" w:rsidRDefault="003C4D9B" w:rsidP="003C4D9B">
      <w:pPr>
        <w:rPr>
          <w:rFonts w:asciiTheme="minorHAnsi" w:hAnsiTheme="minorHAnsi"/>
          <w:szCs w:val="22"/>
          <w:lang w:val="el-GR"/>
        </w:rPr>
      </w:pPr>
      <w:r w:rsidRPr="003C4D9B">
        <w:rPr>
          <w:rFonts w:asciiTheme="minorHAnsi" w:eastAsiaTheme="minorHAnsi" w:hAnsiTheme="minorHAnsi" w:cs="Calibri,Bold"/>
          <w:b/>
          <w:bCs/>
          <w:szCs w:val="22"/>
          <w:lang w:val="el-GR" w:eastAsia="en-US"/>
        </w:rPr>
        <w:t>Ο παρών λόγος αποκλεισμού αποτυπώνεται στο μέρος ΙΙΙ.Γ του ΤΕΥΔ.</w:t>
      </w:r>
      <w:r w:rsidRPr="003C4D9B">
        <w:rPr>
          <w:rFonts w:asciiTheme="minorHAnsi" w:hAnsiTheme="minorHAnsi"/>
          <w:szCs w:val="22"/>
          <w:lang w:val="el-GR"/>
        </w:rPr>
        <w:t xml:space="preserve"> </w:t>
      </w:r>
    </w:p>
    <w:p w:rsidR="00F74D45" w:rsidRPr="004D4B4C" w:rsidRDefault="00F74D45" w:rsidP="00F74D45">
      <w:pPr>
        <w:rPr>
          <w:lang w:val="el-GR"/>
        </w:rPr>
      </w:pPr>
      <w:r>
        <w:rPr>
          <w:lang w:val="el-GR"/>
        </w:rPr>
        <w:t xml:space="preserve"> </w:t>
      </w:r>
      <w:r>
        <w:rPr>
          <w:b/>
          <w:bCs/>
          <w:lang w:val="el-GR"/>
        </w:rPr>
        <w:t xml:space="preserve">2.2.3.5. </w:t>
      </w:r>
      <w:r>
        <w:rPr>
          <w:lang w:val="el-GR"/>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F74D45" w:rsidRPr="0026217F" w:rsidRDefault="00F74D45" w:rsidP="00F74D45">
      <w:pPr>
        <w:rPr>
          <w:rStyle w:val="FootnoteReference2"/>
          <w:b/>
          <w:bCs/>
          <w:i/>
          <w:color w:val="5B9BD5"/>
          <w:vertAlign w:val="baseline"/>
          <w:lang w:val="el-GR"/>
        </w:rPr>
      </w:pPr>
      <w:r>
        <w:rPr>
          <w:b/>
          <w:bCs/>
          <w:color w:val="000000"/>
          <w:lang w:val="el-GR"/>
        </w:rPr>
        <w:t xml:space="preserve">2.2.3.6. </w:t>
      </w:r>
      <w:r>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F74D45" w:rsidRDefault="00F74D45" w:rsidP="00F74D45">
      <w:pPr>
        <w:spacing w:after="0"/>
        <w:jc w:val="left"/>
        <w:rPr>
          <w:rStyle w:val="FootnoteReference2"/>
          <w:b/>
          <w:bCs/>
          <w:szCs w:val="22"/>
          <w:lang w:val="el-GR"/>
        </w:rPr>
      </w:pPr>
    </w:p>
    <w:p w:rsidR="00F74D45" w:rsidRPr="0039608A" w:rsidRDefault="00F74D45" w:rsidP="00F74D45">
      <w:pPr>
        <w:spacing w:after="0"/>
        <w:jc w:val="left"/>
        <w:rPr>
          <w:b/>
          <w:sz w:val="32"/>
          <w:szCs w:val="32"/>
          <w:lang w:val="el-GR"/>
        </w:rPr>
      </w:pPr>
      <w:r>
        <w:rPr>
          <w:b/>
          <w:sz w:val="32"/>
          <w:szCs w:val="32"/>
          <w:lang w:val="el-GR"/>
        </w:rPr>
        <w:t>Κριτήρια Επιλογής</w:t>
      </w:r>
      <w:r w:rsidRPr="00A20FEF">
        <w:rPr>
          <w:b/>
          <w:sz w:val="32"/>
          <w:szCs w:val="32"/>
          <w:lang w:val="el-GR"/>
        </w:rPr>
        <w:t xml:space="preserve"> </w:t>
      </w:r>
    </w:p>
    <w:p w:rsidR="00F74D45" w:rsidRPr="0039608A" w:rsidRDefault="00F74D45" w:rsidP="00F74D45">
      <w:pPr>
        <w:pStyle w:val="3"/>
        <w:rPr>
          <w:lang w:val="el-GR"/>
        </w:rPr>
      </w:pPr>
      <w:bookmarkStart w:id="37" w:name="_Toc499709039"/>
      <w:bookmarkStart w:id="38" w:name="_Toc508174839"/>
      <w:r w:rsidRPr="0039608A">
        <w:rPr>
          <w:lang w:val="el-GR"/>
        </w:rPr>
        <w:t>2.2.4</w:t>
      </w:r>
      <w:r w:rsidRPr="0039608A">
        <w:rPr>
          <w:lang w:val="el-GR"/>
        </w:rPr>
        <w:tab/>
        <w:t>Καταλληλόλητα άσκησης επαγγελματικής δραστηριότητας</w:t>
      </w:r>
      <w:bookmarkEnd w:id="37"/>
      <w:bookmarkEnd w:id="38"/>
      <w:r w:rsidRPr="0039608A">
        <w:rPr>
          <w:lang w:val="el-GR"/>
        </w:rPr>
        <w:t xml:space="preserve"> </w:t>
      </w:r>
    </w:p>
    <w:p w:rsidR="00F74D45" w:rsidRPr="00486661" w:rsidRDefault="00F74D45" w:rsidP="00F74D45">
      <w:pPr>
        <w:rPr>
          <w:b/>
          <w:lang w:val="el-GR"/>
        </w:rPr>
      </w:pPr>
      <w:r w:rsidRPr="0039608A">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w:t>
      </w:r>
      <w:r w:rsidR="00B71625">
        <w:rPr>
          <w:bCs/>
          <w:lang w:val="el-GR"/>
        </w:rPr>
        <w:t>των προς παροχή υπηρεσιών</w:t>
      </w:r>
      <w:r w:rsidR="00B71625" w:rsidRPr="0039608A">
        <w:rPr>
          <w:rFonts w:eastAsia="Calibri"/>
          <w:bCs/>
          <w:color w:val="000000"/>
          <w:lang w:val="el-GR"/>
        </w:rPr>
        <w:t xml:space="preserve"> </w:t>
      </w:r>
      <w:r w:rsidRPr="0039608A">
        <w:rPr>
          <w:rFonts w:eastAsia="Calibri"/>
          <w:bCs/>
          <w:color w:val="000000"/>
          <w:lang w:val="el-GR"/>
        </w:rPr>
        <w:t xml:space="preserve">.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r w:rsidRPr="00486661">
        <w:rPr>
          <w:rFonts w:eastAsia="Calibri"/>
          <w:b/>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w:t>
      </w:r>
    </w:p>
    <w:p w:rsidR="00F74D45" w:rsidRPr="00B71625" w:rsidRDefault="00F74D45" w:rsidP="00F74D45">
      <w:pPr>
        <w:rPr>
          <w:rFonts w:asciiTheme="minorHAnsi" w:eastAsiaTheme="minorHAnsi" w:hAnsiTheme="minorHAnsi" w:cs="Calibri,Bold"/>
          <w:b/>
          <w:bCs/>
          <w:szCs w:val="22"/>
          <w:lang w:val="el-GR" w:eastAsia="en-US"/>
        </w:rPr>
      </w:pPr>
      <w:r w:rsidRPr="00B71625">
        <w:rPr>
          <w:rFonts w:asciiTheme="minorHAnsi" w:eastAsiaTheme="minorHAnsi" w:hAnsiTheme="minorHAnsi" w:cs="Calibri,Bold"/>
          <w:b/>
          <w:bCs/>
          <w:szCs w:val="22"/>
          <w:lang w:val="el-GR" w:eastAsia="en-US"/>
        </w:rPr>
        <w:t>Το παρόν κριτήριο επιλογής αποτυπώνεται στο μέρος ΙV Α του ΤΕΥΔ.</w:t>
      </w:r>
    </w:p>
    <w:p w:rsidR="00F74D45" w:rsidRDefault="00F74D45" w:rsidP="00F74D45">
      <w:pPr>
        <w:pStyle w:val="3"/>
        <w:rPr>
          <w:lang w:val="el-GR"/>
        </w:rPr>
      </w:pPr>
      <w:bookmarkStart w:id="39" w:name="__RefHeading___Toc470009794"/>
      <w:bookmarkStart w:id="40" w:name="_Toc499723677"/>
      <w:bookmarkStart w:id="41" w:name="_Toc508174840"/>
      <w:r>
        <w:rPr>
          <w:lang w:val="el-GR"/>
        </w:rPr>
        <w:lastRenderedPageBreak/>
        <w:t>2.2.</w:t>
      </w:r>
      <w:r w:rsidR="009A15E1">
        <w:rPr>
          <w:lang w:val="el-GR"/>
        </w:rPr>
        <w:t>5</w:t>
      </w:r>
      <w:r>
        <w:rPr>
          <w:lang w:val="el-GR"/>
        </w:rPr>
        <w:tab/>
        <w:t>Στήριξη στην ικανότητα τρίτων</w:t>
      </w:r>
      <w:bookmarkEnd w:id="39"/>
      <w:bookmarkEnd w:id="40"/>
      <w:bookmarkEnd w:id="41"/>
      <w:r>
        <w:rPr>
          <w:lang w:val="el-GR"/>
        </w:rPr>
        <w:t xml:space="preserve"> </w:t>
      </w:r>
    </w:p>
    <w:p w:rsidR="00F74D45" w:rsidRPr="00A0073A" w:rsidRDefault="00F74D45" w:rsidP="00F74D45">
      <w:pPr>
        <w:rPr>
          <w:lang w:val="el-GR"/>
        </w:rPr>
      </w:pPr>
      <w:r>
        <w:rPr>
          <w:lang w:val="el-GR"/>
        </w:rPr>
        <w:t xml:space="preserve">Οι οικονομικοί φορείς μπορούν, όσον αφορά τα κριτήρια σχετικά με την τεχνική και επαγγελματική ικανότητα (της παραγράφου 2.2.5),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w:t>
      </w:r>
      <w:proofErr w:type="spellStart"/>
      <w:r>
        <w:rPr>
          <w:lang w:val="el-GR"/>
        </w:rPr>
        <w:t>τους</w:t>
      </w:r>
      <w:proofErr w:type="spellEnd"/>
      <w:r>
        <w:rPr>
          <w:lang w:val="el-GR"/>
        </w:rPr>
        <w:t xml:space="preserve"> αναγκαίους πόρους, με την προσκόμιση της σχετικής δέσμευσης των φορέων στην ικανότητα των οποίων στηρίζονται. </w:t>
      </w:r>
    </w:p>
    <w:p w:rsidR="00F74D45" w:rsidRDefault="00F74D45" w:rsidP="00F74D45">
      <w:pPr>
        <w:rPr>
          <w:szCs w:val="22"/>
          <w:lang w:val="el-GR"/>
        </w:rPr>
      </w:pPr>
      <w:bookmarkStart w:id="42" w:name="__RefHeading___Toc470009795"/>
      <w:bookmarkEnd w:id="42"/>
      <w:r>
        <w:rPr>
          <w:szCs w:val="22"/>
          <w:lang w:val="el-GR"/>
        </w:rPr>
        <w:t xml:space="preserve">Όταν οικονομικός φορέας στηρίζεται στις ικανότητες τρίτων , το ΤΕΥΔ περιέχει τις σχετικές πληροφορίες όσον αφορά στους φορείς αυτούς. Στην πράξη </w:t>
      </w:r>
      <w:r w:rsidRPr="00933584">
        <w:rPr>
          <w:b/>
          <w:szCs w:val="22"/>
          <w:lang w:val="el-GR"/>
        </w:rPr>
        <w:t>Υποβάλλεται χωριστό ΤΕΥΔ</w:t>
      </w:r>
      <w:r>
        <w:rPr>
          <w:szCs w:val="22"/>
          <w:lang w:val="el-GR"/>
        </w:rPr>
        <w:t xml:space="preserve"> για τον τρίτο στις ικανότητες του οποίου στηρίζεται ο οικ. φορέας , ο δε Δήμος ελέγχει σύμφωνα με τα προβλεπόμενα στα άρθρα 79,80,81,του ν. 4412/16 , τη μη συνδρομή των λόγων αποκλεισμού των άρθρων 73 και 74 στο πρόσωπο του τρίτου. (Οδηγία 20 ΕΑΑΔΗΣΥ με ΑΔΑ: ΩΡΞ3ΟΞΤΒ-9Ρ5)</w:t>
      </w:r>
    </w:p>
    <w:p w:rsidR="00F74D45" w:rsidRDefault="00F74D45" w:rsidP="00F74D45">
      <w:pPr>
        <w:pStyle w:val="3"/>
        <w:ind w:left="0" w:firstLine="0"/>
        <w:rPr>
          <w:lang w:val="el-GR"/>
        </w:rPr>
      </w:pPr>
      <w:bookmarkStart w:id="43" w:name="_Toc508174841"/>
      <w:r>
        <w:rPr>
          <w:lang w:val="el-GR"/>
        </w:rPr>
        <w:t>2.2.</w:t>
      </w:r>
      <w:r w:rsidR="009A15E1">
        <w:rPr>
          <w:lang w:val="el-GR"/>
        </w:rPr>
        <w:t>6</w:t>
      </w:r>
      <w:r>
        <w:rPr>
          <w:lang w:val="el-GR"/>
        </w:rPr>
        <w:tab/>
        <w:t>Κανόνες απόδειξης ποιοτικής επιλογής</w:t>
      </w:r>
      <w:bookmarkEnd w:id="43"/>
    </w:p>
    <w:p w:rsidR="00F74D45" w:rsidRDefault="009A15E1" w:rsidP="00F74D45">
      <w:pPr>
        <w:pStyle w:val="4"/>
        <w:ind w:left="567" w:hanging="567"/>
        <w:rPr>
          <w:i/>
          <w:color w:val="5B9BD5"/>
          <w:lang w:val="el-GR"/>
        </w:rPr>
      </w:pPr>
      <w:bookmarkStart w:id="44" w:name="__RefHeading___Toc470009796"/>
      <w:bookmarkStart w:id="45" w:name="_Toc508174842"/>
      <w:r>
        <w:rPr>
          <w:lang w:val="el-GR"/>
        </w:rPr>
        <w:t>2.2.6</w:t>
      </w:r>
      <w:r w:rsidR="00F74D45">
        <w:rPr>
          <w:lang w:val="el-GR"/>
        </w:rPr>
        <w:t>.1</w:t>
      </w:r>
      <w:r w:rsidR="00F74D45">
        <w:rPr>
          <w:lang w:val="el-GR"/>
        </w:rPr>
        <w:tab/>
        <w:t>Προκαταρκτική απόδειξη κατά την υποβολή προσφορών</w:t>
      </w:r>
      <w:bookmarkEnd w:id="44"/>
      <w:bookmarkEnd w:id="45"/>
      <w:r w:rsidR="00F74D45">
        <w:rPr>
          <w:lang w:val="el-GR"/>
        </w:rPr>
        <w:t xml:space="preserve"> </w:t>
      </w:r>
    </w:p>
    <w:p w:rsidR="00F74D45" w:rsidRDefault="00F74D45" w:rsidP="00F74D45">
      <w:pPr>
        <w:rPr>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w:t>
      </w:r>
      <w:r w:rsidR="009A15E1">
        <w:rPr>
          <w:lang w:val="el-GR"/>
        </w:rPr>
        <w:t>ης</w:t>
      </w:r>
      <w:r>
        <w:rPr>
          <w:lang w:val="el-GR"/>
        </w:rPr>
        <w:t xml:space="preserve"> παραγράφ</w:t>
      </w:r>
      <w:r w:rsidR="009A15E1">
        <w:rPr>
          <w:lang w:val="el-GR"/>
        </w:rPr>
        <w:t>ου</w:t>
      </w:r>
      <w:r>
        <w:rPr>
          <w:lang w:val="el-GR"/>
        </w:rPr>
        <w:t xml:space="preserve"> 2.2.</w:t>
      </w:r>
      <w:r w:rsidR="009A15E1">
        <w:rPr>
          <w:lang w:val="el-GR"/>
        </w:rPr>
        <w:t>4</w:t>
      </w:r>
      <w:r>
        <w:rPr>
          <w:lang w:val="el-GR"/>
        </w:rPr>
        <w:t xml:space="preserve"> της παρούσης, προσκομίζουν κατά την υποβολή της προσφοράς τους </w:t>
      </w:r>
      <w:r>
        <w:rPr>
          <w:u w:val="single"/>
          <w:lang w:val="el-GR"/>
        </w:rPr>
        <w:t>ως δικαιολογητικό συμμετοχής</w:t>
      </w:r>
      <w:r>
        <w:rPr>
          <w:lang w:val="el-GR"/>
        </w:rPr>
        <w:t xml:space="preserve">, το προβλεπόμενο από το άρθρο 79 παρ. 4 του ν. 4412/2016 </w:t>
      </w:r>
      <w:r w:rsidRPr="001C4CEF">
        <w:rPr>
          <w:b/>
          <w:lang w:val="el-GR"/>
        </w:rPr>
        <w:t>Τυποποιημένο Έντυπο Υπεύθυνης Δήλωσης (ΤΕΥΔ)</w:t>
      </w:r>
      <w:r>
        <w:rPr>
          <w:lang w:val="el-GR"/>
        </w:rPr>
        <w:t xml:space="preserve"> (Β/3698/16-11-2016), σύμφωνα με το επισυναπτόμενο στην παρούσα </w:t>
      </w:r>
      <w:r w:rsidRPr="009A15E1">
        <w:rPr>
          <w:b/>
          <w:lang w:val="el-GR"/>
        </w:rPr>
        <w:t>Παράρτημα V</w:t>
      </w:r>
      <w:r>
        <w:rPr>
          <w:lang w:val="el-GR"/>
        </w:rPr>
        <w:t>, το οποίο αποτελεί ενημερωμένη υπεύθυνη δήλωση, με τις συνέπειες του ν. 1599/1986.</w:t>
      </w:r>
    </w:p>
    <w:p w:rsidR="009A15E1" w:rsidRPr="009A15E1" w:rsidRDefault="009A15E1" w:rsidP="009A15E1">
      <w:pPr>
        <w:rPr>
          <w:rFonts w:asciiTheme="minorHAnsi" w:eastAsia="Calibri" w:hAnsiTheme="minorHAnsi"/>
          <w:szCs w:val="22"/>
          <w:lang w:val="el-GR"/>
        </w:rPr>
      </w:pPr>
      <w:r w:rsidRPr="009A15E1">
        <w:rPr>
          <w:rFonts w:asciiTheme="minorHAnsi" w:eastAsia="Calibri" w:hAnsiTheme="minorHAnsi"/>
          <w:szCs w:val="22"/>
          <w:lang w:val="el-GR"/>
        </w:rPr>
        <w:t xml:space="preserve">Το ΤΕΥΔ της παρούσας διαδικασίας σύναψης σύμβασης συντάχθηκε σύμφωνα με τις  Κατευθυντήριες Οδηγίες 15 και 23 της ΕΑΑΔΗΣΥ . </w:t>
      </w:r>
    </w:p>
    <w:p w:rsidR="00F74D45" w:rsidRDefault="00F74D45" w:rsidP="00F74D45">
      <w:pPr>
        <w:suppressAutoHyphens w:val="0"/>
        <w:autoSpaceDE w:val="0"/>
        <w:autoSpaceDN w:val="0"/>
        <w:adjustRightInd w:val="0"/>
        <w:spacing w:after="0"/>
        <w:jc w:val="left"/>
        <w:rPr>
          <w:lang w:val="el-GR"/>
        </w:rPr>
      </w:pPr>
      <w:r>
        <w:rPr>
          <w:lang w:val="el-GR"/>
        </w:rPr>
        <w:t xml:space="preserve">Το ΤΕΥΔ </w:t>
      </w:r>
      <w:r w:rsidRPr="00A41B44">
        <w:rPr>
          <w:lang w:val="el-GR"/>
        </w:rPr>
        <w:t xml:space="preserve">διατίθεται στους οικονομικούς φορείς από το Δήμο </w:t>
      </w:r>
      <w:r w:rsidRPr="009A15E1">
        <w:rPr>
          <w:b/>
          <w:lang w:val="el-GR"/>
        </w:rPr>
        <w:t>(ΠΑΡΑΡΤΗΜΑ</w:t>
      </w:r>
      <w:r w:rsidR="009A15E1" w:rsidRPr="009A15E1">
        <w:rPr>
          <w:b/>
          <w:lang w:val="el-GR"/>
        </w:rPr>
        <w:t xml:space="preserve"> </w:t>
      </w:r>
      <w:r w:rsidRPr="009A15E1">
        <w:rPr>
          <w:b/>
          <w:lang w:val="el-GR"/>
        </w:rPr>
        <w:t>V )</w:t>
      </w:r>
      <w:r w:rsidRPr="00A41B44">
        <w:rPr>
          <w:lang w:val="el-GR"/>
        </w:rPr>
        <w:t xml:space="preserve"> σε επεξεργάσιμη μορφή προκε</w:t>
      </w:r>
      <w:r>
        <w:rPr>
          <w:lang w:val="el-GR"/>
        </w:rPr>
        <w:t>ιμένου αυτοί να το συμπληρώσουν και να το υπογράψουν</w:t>
      </w:r>
      <w:r w:rsidRPr="0026217F">
        <w:rPr>
          <w:lang w:val="el-GR"/>
        </w:rPr>
        <w:t xml:space="preserve">. </w:t>
      </w:r>
    </w:p>
    <w:p w:rsidR="004D11EB" w:rsidRDefault="004D11EB" w:rsidP="004D11EB">
      <w:pPr>
        <w:pStyle w:val="Default"/>
        <w:rPr>
          <w:rFonts w:ascii="Calibri" w:eastAsiaTheme="minorHAnsi" w:hAnsi="Calibri" w:cs="Calibri"/>
          <w:color w:val="auto"/>
          <w:sz w:val="22"/>
          <w:szCs w:val="22"/>
          <w:lang w:val="en-US" w:eastAsia="en-US" w:bidi="ar-SA"/>
        </w:rPr>
      </w:pPr>
      <w:r w:rsidRPr="0058230E">
        <w:rPr>
          <w:rFonts w:ascii="Calibri" w:eastAsiaTheme="minorHAnsi" w:hAnsi="Calibri" w:cs="Calibri"/>
          <w:color w:val="auto"/>
          <w:sz w:val="22"/>
          <w:szCs w:val="22"/>
          <w:lang w:eastAsia="en-US" w:bidi="ar-SA"/>
        </w:rPr>
        <w:t>Επισημαίνεται ότι :</w:t>
      </w:r>
    </w:p>
    <w:p w:rsidR="004D11EB" w:rsidRPr="004D11EB" w:rsidRDefault="004D11EB" w:rsidP="001D40B9">
      <w:pPr>
        <w:pStyle w:val="aff0"/>
        <w:numPr>
          <w:ilvl w:val="0"/>
          <w:numId w:val="12"/>
        </w:numPr>
      </w:pPr>
      <w:r w:rsidRPr="004D11EB">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w:t>
      </w:r>
      <w:r w:rsidR="00A4584C">
        <w:t xml:space="preserve"> και</w:t>
      </w:r>
      <w:r w:rsidRPr="004D11EB">
        <w:t xml:space="preserve">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4D11EB" w:rsidRDefault="004D11EB" w:rsidP="004D11EB">
      <w:pPr>
        <w:rPr>
          <w:lang w:val="el-GR"/>
        </w:rPr>
      </w:pPr>
      <w:r w:rsidRPr="004D11EB">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F74D45" w:rsidRPr="0026217F" w:rsidRDefault="00F74D45" w:rsidP="001D40B9">
      <w:pPr>
        <w:pStyle w:val="Default"/>
        <w:widowControl/>
        <w:numPr>
          <w:ilvl w:val="0"/>
          <w:numId w:val="5"/>
        </w:numPr>
        <w:suppressAutoHyphens w:val="0"/>
        <w:autoSpaceDE w:val="0"/>
        <w:autoSpaceDN w:val="0"/>
        <w:adjustRightInd w:val="0"/>
        <w:spacing w:after="30"/>
        <w:rPr>
          <w:rFonts w:ascii="Calibri" w:eastAsia="Times New Roman" w:hAnsi="Calibri" w:cs="Calibri"/>
          <w:color w:val="auto"/>
          <w:sz w:val="22"/>
          <w:lang w:bidi="ar-SA"/>
        </w:rPr>
      </w:pPr>
      <w:r w:rsidRPr="0026217F">
        <w:rPr>
          <w:rFonts w:ascii="Calibri" w:eastAsia="Times New Roman" w:hAnsi="Calibri" w:cs="Calibri"/>
          <w:color w:val="auto"/>
          <w:sz w:val="22"/>
          <w:lang w:bidi="ar-SA"/>
        </w:rPr>
        <w:t>Κάθε οικονομικός φορέας που συμμετέχει μόνος του, πρέπει να συμπληρώσει και να υποβάλει ένα ΤΕΥΔ.</w:t>
      </w:r>
    </w:p>
    <w:p w:rsidR="00F74D45" w:rsidRPr="0026217F" w:rsidRDefault="00F74D45" w:rsidP="001D40B9">
      <w:pPr>
        <w:pStyle w:val="Default"/>
        <w:widowControl/>
        <w:numPr>
          <w:ilvl w:val="0"/>
          <w:numId w:val="5"/>
        </w:numPr>
        <w:suppressAutoHyphens w:val="0"/>
        <w:autoSpaceDE w:val="0"/>
        <w:autoSpaceDN w:val="0"/>
        <w:adjustRightInd w:val="0"/>
        <w:spacing w:after="30"/>
        <w:rPr>
          <w:rFonts w:ascii="Calibri" w:eastAsia="Times New Roman" w:hAnsi="Calibri" w:cs="Calibri"/>
          <w:color w:val="auto"/>
          <w:sz w:val="22"/>
          <w:lang w:bidi="ar-SA"/>
        </w:rPr>
      </w:pPr>
      <w:r w:rsidRPr="0026217F">
        <w:rPr>
          <w:rFonts w:ascii="Calibri" w:eastAsia="Times New Roman" w:hAnsi="Calibri" w:cs="Calibri"/>
          <w:color w:val="auto"/>
          <w:sz w:val="22"/>
          <w:lang w:bidi="ar-SA"/>
        </w:rPr>
        <w:t>Όταν συμμετέχουν οικονομικοί φορείς υπό τη μορφή ένωσης, πρέπει να συμπληρωθεί και να υποβληθεί για κάθε φορέα-μέλος της ένωσης χωριστό ΤΕΥΔ.</w:t>
      </w:r>
    </w:p>
    <w:p w:rsidR="00F74D45" w:rsidRDefault="00F74D45" w:rsidP="00F74D45">
      <w:pPr>
        <w:rPr>
          <w:lang w:val="el-GR"/>
        </w:rPr>
      </w:pPr>
    </w:p>
    <w:p w:rsidR="00F74D45" w:rsidRDefault="00F74D45" w:rsidP="00F74D45">
      <w:pPr>
        <w:pStyle w:val="4"/>
        <w:rPr>
          <w:lang w:val="el-GR"/>
        </w:rPr>
      </w:pPr>
      <w:bookmarkStart w:id="46" w:name="__RefHeading___Toc470009797"/>
      <w:bookmarkStart w:id="47" w:name="_Toc508174843"/>
      <w:bookmarkEnd w:id="46"/>
      <w:r>
        <w:rPr>
          <w:lang w:val="el-GR"/>
        </w:rPr>
        <w:t>2.2.</w:t>
      </w:r>
      <w:r w:rsidR="00F2667A">
        <w:rPr>
          <w:lang w:val="el-GR"/>
        </w:rPr>
        <w:t>6</w:t>
      </w:r>
      <w:r>
        <w:rPr>
          <w:lang w:val="el-GR"/>
        </w:rPr>
        <w:t>.2</w:t>
      </w:r>
      <w:r>
        <w:rPr>
          <w:lang w:val="el-GR"/>
        </w:rPr>
        <w:tab/>
        <w:t>Αποδεικτικά μέσα</w:t>
      </w:r>
      <w:bookmarkEnd w:id="47"/>
    </w:p>
    <w:p w:rsidR="00F74D45" w:rsidRDefault="00F74D45" w:rsidP="00F74D45">
      <w:pPr>
        <w:rPr>
          <w:bCs/>
          <w:lang w:val="el-GR"/>
        </w:rPr>
      </w:pPr>
      <w:r w:rsidRPr="00326DB0">
        <w:rPr>
          <w:b/>
          <w:bCs/>
          <w:lang w:val="el-GR"/>
        </w:rPr>
        <w:t>Α1</w:t>
      </w:r>
      <w:r>
        <w:rPr>
          <w:bCs/>
          <w:lang w:val="el-GR"/>
        </w:rPr>
        <w:t xml:space="preserve">.  Το δικαίωμα συμμετοχής των οικονομικών φορέων και οι όροι και προϋποθέσεις συμμετοχής τους, όπως ορίζονται </w:t>
      </w:r>
      <w:r>
        <w:rPr>
          <w:lang w:val="el-GR"/>
        </w:rPr>
        <w:t xml:space="preserve">στις παραγράφους </w:t>
      </w:r>
      <w:r w:rsidR="001B780E">
        <w:rPr>
          <w:bCs/>
          <w:lang w:val="el-GR"/>
        </w:rPr>
        <w:t>2.2.1 έως 2.2.5</w:t>
      </w:r>
      <w:r>
        <w:rPr>
          <w:bCs/>
          <w:lang w:val="el-GR"/>
        </w:rPr>
        <w:t xml:space="preserve">, κρίνονται: </w:t>
      </w:r>
    </w:p>
    <w:p w:rsidR="00F74D45" w:rsidRPr="0020251C" w:rsidRDefault="00F74D45" w:rsidP="001D40B9">
      <w:pPr>
        <w:pStyle w:val="aff0"/>
        <w:numPr>
          <w:ilvl w:val="0"/>
          <w:numId w:val="6"/>
        </w:numPr>
        <w:rPr>
          <w:rFonts w:ascii="Calibri" w:hAnsi="Calibri" w:cs="Calibri"/>
          <w:b/>
          <w:bCs/>
          <w:sz w:val="22"/>
          <w:lang w:eastAsia="zh-CN"/>
        </w:rPr>
      </w:pPr>
      <w:r w:rsidRPr="0020251C">
        <w:rPr>
          <w:rFonts w:ascii="Calibri" w:hAnsi="Calibri" w:cs="Calibri"/>
          <w:b/>
          <w:bCs/>
          <w:sz w:val="22"/>
          <w:lang w:eastAsia="zh-CN"/>
        </w:rPr>
        <w:t xml:space="preserve">κατά την υποβολή της προσφοράς, </w:t>
      </w:r>
    </w:p>
    <w:p w:rsidR="00F74D45" w:rsidRPr="0020251C" w:rsidRDefault="00F74D45" w:rsidP="001D40B9">
      <w:pPr>
        <w:pStyle w:val="aff0"/>
        <w:numPr>
          <w:ilvl w:val="0"/>
          <w:numId w:val="6"/>
        </w:numPr>
        <w:rPr>
          <w:rFonts w:ascii="Calibri" w:hAnsi="Calibri" w:cs="Calibri"/>
          <w:b/>
          <w:bCs/>
          <w:sz w:val="22"/>
          <w:lang w:eastAsia="zh-CN"/>
        </w:rPr>
      </w:pPr>
      <w:r w:rsidRPr="0020251C">
        <w:rPr>
          <w:rFonts w:ascii="Calibri" w:hAnsi="Calibri" w:cs="Calibri"/>
          <w:b/>
          <w:bCs/>
          <w:sz w:val="22"/>
          <w:lang w:eastAsia="zh-CN"/>
        </w:rPr>
        <w:t xml:space="preserve">κατά την υποβολή των δικαιολογητικών της παρούσας και </w:t>
      </w:r>
    </w:p>
    <w:p w:rsidR="00F74D45" w:rsidRDefault="00F74D45" w:rsidP="001D40B9">
      <w:pPr>
        <w:pStyle w:val="aff0"/>
        <w:numPr>
          <w:ilvl w:val="0"/>
          <w:numId w:val="6"/>
        </w:numPr>
        <w:rPr>
          <w:rFonts w:ascii="Calibri" w:hAnsi="Calibri" w:cs="Calibri"/>
          <w:b/>
          <w:bCs/>
          <w:sz w:val="22"/>
          <w:lang w:eastAsia="zh-CN"/>
        </w:rPr>
      </w:pPr>
      <w:r w:rsidRPr="0020251C">
        <w:rPr>
          <w:rFonts w:ascii="Calibri" w:hAnsi="Calibri" w:cs="Calibri"/>
          <w:b/>
          <w:bCs/>
          <w:sz w:val="22"/>
          <w:lang w:eastAsia="zh-CN"/>
        </w:rPr>
        <w:t>κατά τη σύναψη της σύμβασης στις περιπτώσεις του άρθρου 105</w:t>
      </w:r>
      <w:r w:rsidRPr="0020251C">
        <w:rPr>
          <w:b/>
          <w:bCs/>
        </w:rPr>
        <w:t xml:space="preserve"> </w:t>
      </w:r>
      <w:r w:rsidRPr="0020251C">
        <w:rPr>
          <w:rFonts w:ascii="Calibri" w:hAnsi="Calibri" w:cs="Calibri"/>
          <w:b/>
          <w:bCs/>
          <w:sz w:val="22"/>
          <w:lang w:eastAsia="zh-CN"/>
        </w:rPr>
        <w:t xml:space="preserve">παρ. 3 </w:t>
      </w:r>
      <w:proofErr w:type="spellStart"/>
      <w:r w:rsidRPr="0020251C">
        <w:rPr>
          <w:rFonts w:ascii="Calibri" w:hAnsi="Calibri" w:cs="Calibri"/>
          <w:b/>
          <w:bCs/>
          <w:sz w:val="22"/>
          <w:lang w:eastAsia="zh-CN"/>
        </w:rPr>
        <w:t>περ</w:t>
      </w:r>
      <w:proofErr w:type="spellEnd"/>
      <w:r w:rsidRPr="0020251C">
        <w:rPr>
          <w:rFonts w:ascii="Calibri" w:hAnsi="Calibri" w:cs="Calibri"/>
          <w:b/>
          <w:bCs/>
          <w:sz w:val="22"/>
          <w:lang w:eastAsia="zh-CN"/>
        </w:rPr>
        <w:t>. γ του ν. 4412/2016.</w:t>
      </w:r>
    </w:p>
    <w:p w:rsidR="00F74D45" w:rsidRPr="0020251C" w:rsidRDefault="00F74D45" w:rsidP="00F74D45">
      <w:pPr>
        <w:pStyle w:val="aff0"/>
        <w:ind w:left="765"/>
        <w:rPr>
          <w:rFonts w:ascii="Calibri" w:hAnsi="Calibri" w:cs="Calibri"/>
          <w:b/>
          <w:bCs/>
          <w:sz w:val="22"/>
          <w:lang w:eastAsia="zh-CN"/>
        </w:rPr>
      </w:pPr>
    </w:p>
    <w:p w:rsidR="00F74D45" w:rsidRDefault="00F74D45" w:rsidP="00F74D45">
      <w:pPr>
        <w:rPr>
          <w:bCs/>
          <w:lang w:val="el-GR"/>
        </w:rPr>
      </w:pPr>
      <w:r>
        <w:rPr>
          <w:bCs/>
          <w:lang w:val="el-GR"/>
        </w:rPr>
        <w:t xml:space="preserve">Στην περίπτωση που προσφέρων οικονομικός φορέας ή ένωση αυτών στηρίζεται στις ικανότητες άλλων φορέων, σύμφωνα με </w:t>
      </w:r>
      <w:r>
        <w:rPr>
          <w:lang w:val="el-GR"/>
        </w:rPr>
        <w:t xml:space="preserve">την παράγραφό </w:t>
      </w:r>
      <w:r>
        <w:rPr>
          <w:bCs/>
          <w:lang w:val="el-GR"/>
        </w:rPr>
        <w:t>2.2.</w:t>
      </w:r>
      <w:r w:rsidR="001B780E">
        <w:rPr>
          <w:bCs/>
          <w:lang w:val="el-GR"/>
        </w:rPr>
        <w:t>5</w:t>
      </w:r>
      <w:r>
        <w:rPr>
          <w:bCs/>
          <w:lang w:val="el-GR"/>
        </w:rPr>
        <w:t xml:space="preserve">.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Pr>
          <w:lang w:val="el-GR"/>
        </w:rPr>
        <w:t xml:space="preserve">της παραγράφου </w:t>
      </w:r>
      <w:r>
        <w:rPr>
          <w:bCs/>
          <w:lang w:val="el-GR"/>
        </w:rPr>
        <w:t>2.2.3 της παρούσας και ότι πληρούν τα σχετικά κριτήρια επιλογής κατά περίπτωση (παράγραφο</w:t>
      </w:r>
      <w:r w:rsidR="001B780E">
        <w:rPr>
          <w:bCs/>
          <w:lang w:val="el-GR"/>
        </w:rPr>
        <w:t>ς</w:t>
      </w:r>
      <w:r>
        <w:rPr>
          <w:bCs/>
          <w:lang w:val="el-GR"/>
        </w:rPr>
        <w:t xml:space="preserve"> 2.2.4).</w:t>
      </w:r>
    </w:p>
    <w:p w:rsidR="00F74D45" w:rsidRDefault="00F74D45" w:rsidP="00F74D45">
      <w:pPr>
        <w:rPr>
          <w:bCs/>
          <w:lang w:val="el-GR"/>
        </w:rPr>
      </w:pPr>
      <w:r>
        <w:rPr>
          <w:bCs/>
          <w:lang w:val="el-GR"/>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της παραγράφου 2.2.3.</w:t>
      </w:r>
    </w:p>
    <w:p w:rsidR="00F74D45" w:rsidRPr="00AE17A1" w:rsidRDefault="00F74D45" w:rsidP="00F74D45">
      <w:pPr>
        <w:rPr>
          <w:bCs/>
          <w:i/>
          <w:color w:val="5B9BD5"/>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rsidR="00F74D45" w:rsidRDefault="00F74D45" w:rsidP="00F74D45">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F74D45" w:rsidRPr="00064C59" w:rsidRDefault="00F74D45" w:rsidP="00F74D45">
      <w:pPr>
        <w:suppressAutoHyphens w:val="0"/>
        <w:autoSpaceDE w:val="0"/>
        <w:autoSpaceDN w:val="0"/>
        <w:adjustRightInd w:val="0"/>
        <w:spacing w:after="0"/>
        <w:jc w:val="left"/>
        <w:rPr>
          <w:lang w:val="el-GR"/>
        </w:rPr>
      </w:pPr>
      <w:r w:rsidRPr="00064C59">
        <w:rPr>
          <w:b/>
          <w:bCs/>
          <w:lang w:val="el-GR"/>
        </w:rPr>
        <w:t>Α2</w:t>
      </w:r>
      <w:r w:rsidRPr="00064C59">
        <w:rPr>
          <w:lang w:val="el-GR"/>
        </w:rPr>
        <w:t>. Σχετικά με την κατάργηση της υποχρέωσης υποβολής πρωτοτύπων ή επικυρωμένων αντιγράφων</w:t>
      </w:r>
    </w:p>
    <w:p w:rsidR="00F74D45" w:rsidRPr="00064C59" w:rsidRDefault="00F74D45" w:rsidP="00F74D45">
      <w:pPr>
        <w:suppressAutoHyphens w:val="0"/>
        <w:autoSpaceDE w:val="0"/>
        <w:autoSpaceDN w:val="0"/>
        <w:adjustRightInd w:val="0"/>
        <w:spacing w:after="0"/>
        <w:jc w:val="left"/>
        <w:rPr>
          <w:lang w:val="el-GR"/>
        </w:rPr>
      </w:pPr>
      <w:r w:rsidRPr="00064C59">
        <w:rPr>
          <w:lang w:val="el-GR"/>
        </w:rPr>
        <w:t>εγγράφων σε διαγωνισμούς δημοσίων συμβάσεων διευκρινίζονται τα εξής:</w:t>
      </w:r>
    </w:p>
    <w:p w:rsidR="00F74D45" w:rsidRPr="00064C59" w:rsidRDefault="00F74D45" w:rsidP="00F74D45">
      <w:pPr>
        <w:suppressAutoHyphens w:val="0"/>
        <w:autoSpaceDE w:val="0"/>
        <w:autoSpaceDN w:val="0"/>
        <w:adjustRightInd w:val="0"/>
        <w:spacing w:after="0"/>
        <w:jc w:val="left"/>
        <w:rPr>
          <w:lang w:val="el-GR"/>
        </w:rPr>
      </w:pPr>
      <w:r w:rsidRPr="00064C59">
        <w:rPr>
          <w:lang w:val="el-GR"/>
        </w:rPr>
        <w:t>1. Απλά αντίγραφα δημοσίων εγγράφων:</w:t>
      </w:r>
    </w:p>
    <w:p w:rsidR="00F74D45" w:rsidRPr="00064C59" w:rsidRDefault="00F74D45" w:rsidP="00F74D45">
      <w:pPr>
        <w:suppressAutoHyphens w:val="0"/>
        <w:autoSpaceDE w:val="0"/>
        <w:autoSpaceDN w:val="0"/>
        <w:adjustRightInd w:val="0"/>
        <w:spacing w:after="0"/>
        <w:jc w:val="left"/>
        <w:rPr>
          <w:lang w:val="el-GR"/>
        </w:rPr>
      </w:pPr>
      <w:r w:rsidRPr="00064C59">
        <w:rPr>
          <w:lang w:val="el-GR"/>
        </w:rPr>
        <w:t>Γίνονται υποχρεωτικά αποδεκτά ευκρινή φωτοαντίγραφα των πρωτοτύπων ή των ακριβών</w:t>
      </w:r>
    </w:p>
    <w:p w:rsidR="00F74D45" w:rsidRPr="00064C59" w:rsidRDefault="00F74D45" w:rsidP="00F74D45">
      <w:pPr>
        <w:suppressAutoHyphens w:val="0"/>
        <w:autoSpaceDE w:val="0"/>
        <w:autoSpaceDN w:val="0"/>
        <w:adjustRightInd w:val="0"/>
        <w:spacing w:after="0"/>
        <w:jc w:val="left"/>
        <w:rPr>
          <w:lang w:val="el-GR"/>
        </w:rPr>
      </w:pPr>
      <w:r w:rsidRPr="00064C59">
        <w:rPr>
          <w:lang w:val="el-GR"/>
        </w:rPr>
        <w:t>αντιγράφων των δημοσίων εγγράφων, που έχουν εκδοθεί από τις υπηρεσίες και τους φορείς της</w:t>
      </w:r>
    </w:p>
    <w:p w:rsidR="00F74D45" w:rsidRPr="00064C59" w:rsidRDefault="00F74D45" w:rsidP="00F74D45">
      <w:pPr>
        <w:suppressAutoHyphens w:val="0"/>
        <w:autoSpaceDE w:val="0"/>
        <w:autoSpaceDN w:val="0"/>
        <w:adjustRightInd w:val="0"/>
        <w:spacing w:after="0"/>
        <w:jc w:val="left"/>
        <w:rPr>
          <w:lang w:val="el-GR"/>
        </w:rPr>
      </w:pPr>
      <w:r w:rsidRPr="00064C59">
        <w:rPr>
          <w:lang w:val="el-GR"/>
        </w:rPr>
        <w:t>περίπτωσης α' της παρ. 2 του άρθρου 1 του νόμου 4250/2014. Σημειωτέον ότι η παραπάνω ρύθμιση δεν</w:t>
      </w:r>
    </w:p>
    <w:p w:rsidR="00F74D45" w:rsidRPr="00064C59" w:rsidRDefault="00F74D45" w:rsidP="00F74D45">
      <w:pPr>
        <w:suppressAutoHyphens w:val="0"/>
        <w:autoSpaceDE w:val="0"/>
        <w:autoSpaceDN w:val="0"/>
        <w:adjustRightInd w:val="0"/>
        <w:spacing w:after="0"/>
        <w:jc w:val="left"/>
        <w:rPr>
          <w:lang w:val="el-GR"/>
        </w:rPr>
      </w:pPr>
      <w:r w:rsidRPr="00064C59">
        <w:rPr>
          <w:lang w:val="el-GR"/>
        </w:rPr>
        <w:t xml:space="preserve">καταλαμβάνει τα συμβολαιογραφικά έγγραφα (λ.χ. πληρεξούσια, ένορκες βεβαιώσεις </w:t>
      </w:r>
      <w:proofErr w:type="spellStart"/>
      <w:r w:rsidRPr="00064C59">
        <w:rPr>
          <w:lang w:val="el-GR"/>
        </w:rPr>
        <w:t>κ.ο.κ</w:t>
      </w:r>
      <w:proofErr w:type="spellEnd"/>
      <w:r w:rsidRPr="00064C59">
        <w:rPr>
          <w:lang w:val="el-GR"/>
        </w:rPr>
        <w:t>.), για τα οποία</w:t>
      </w:r>
    </w:p>
    <w:p w:rsidR="00F74D45" w:rsidRPr="00064C59" w:rsidRDefault="00F74D45" w:rsidP="00F74D45">
      <w:pPr>
        <w:suppressAutoHyphens w:val="0"/>
        <w:autoSpaceDE w:val="0"/>
        <w:autoSpaceDN w:val="0"/>
        <w:adjustRightInd w:val="0"/>
        <w:spacing w:after="0"/>
        <w:jc w:val="left"/>
        <w:rPr>
          <w:lang w:val="el-GR"/>
        </w:rPr>
      </w:pPr>
      <w:r w:rsidRPr="00064C59">
        <w:rPr>
          <w:lang w:val="el-GR"/>
        </w:rPr>
        <w:t xml:space="preserve">συνεχίζει να υφίσταται η υποχρέωση υποβολής </w:t>
      </w:r>
      <w:proofErr w:type="spellStart"/>
      <w:r w:rsidRPr="00064C59">
        <w:rPr>
          <w:lang w:val="el-GR"/>
        </w:rPr>
        <w:t>κεκυρωμένων</w:t>
      </w:r>
      <w:proofErr w:type="spellEnd"/>
      <w:r w:rsidRPr="00064C59">
        <w:rPr>
          <w:lang w:val="el-GR"/>
        </w:rPr>
        <w:t xml:space="preserve"> αντιγράφων.</w:t>
      </w:r>
    </w:p>
    <w:p w:rsidR="00F74D45" w:rsidRPr="00064C59" w:rsidRDefault="00F74D45" w:rsidP="00F74D45">
      <w:pPr>
        <w:suppressAutoHyphens w:val="0"/>
        <w:autoSpaceDE w:val="0"/>
        <w:autoSpaceDN w:val="0"/>
        <w:adjustRightInd w:val="0"/>
        <w:spacing w:after="0"/>
        <w:jc w:val="left"/>
        <w:rPr>
          <w:lang w:val="el-GR"/>
        </w:rPr>
      </w:pPr>
      <w:r w:rsidRPr="00064C59">
        <w:rPr>
          <w:lang w:val="el-GR"/>
        </w:rPr>
        <w:t>2. Απλά αντίγραφα αλλοδαπών δημοσίων εγγράφων:</w:t>
      </w:r>
    </w:p>
    <w:p w:rsidR="00F74D45" w:rsidRPr="00064C59" w:rsidRDefault="00F74D45" w:rsidP="00F74D45">
      <w:pPr>
        <w:suppressAutoHyphens w:val="0"/>
        <w:autoSpaceDE w:val="0"/>
        <w:autoSpaceDN w:val="0"/>
        <w:adjustRightInd w:val="0"/>
        <w:spacing w:after="0"/>
        <w:jc w:val="left"/>
        <w:rPr>
          <w:lang w:val="el-GR"/>
        </w:rPr>
      </w:pPr>
      <w:r w:rsidRPr="00064C59">
        <w:rPr>
          <w:lang w:val="el-GR"/>
        </w:rPr>
        <w:t>Επίσης, γίνονται αποδεκτά ευκρινή φωτοαντίγραφα από αντίγραφα εγγράφων που έχουν εκδοθεί</w:t>
      </w:r>
    </w:p>
    <w:p w:rsidR="00F74D45" w:rsidRPr="00064C59" w:rsidRDefault="00F74D45" w:rsidP="00F74D45">
      <w:pPr>
        <w:suppressAutoHyphens w:val="0"/>
        <w:autoSpaceDE w:val="0"/>
        <w:autoSpaceDN w:val="0"/>
        <w:adjustRightInd w:val="0"/>
        <w:spacing w:after="0"/>
        <w:jc w:val="left"/>
        <w:rPr>
          <w:lang w:val="el-GR"/>
        </w:rPr>
      </w:pPr>
      <w:r w:rsidRPr="00064C59">
        <w:rPr>
          <w:lang w:val="el-GR"/>
        </w:rPr>
        <w:t>από αλλοδαπές αρχές, υπό την προϋπόθεση ότι αυτά είναι νομίμως επικυρωμένα από την αρμόδια αρχή</w:t>
      </w:r>
    </w:p>
    <w:p w:rsidR="00F74D45" w:rsidRPr="00064C59" w:rsidRDefault="00F74D45" w:rsidP="00F74D45">
      <w:pPr>
        <w:suppressAutoHyphens w:val="0"/>
        <w:autoSpaceDE w:val="0"/>
        <w:autoSpaceDN w:val="0"/>
        <w:adjustRightInd w:val="0"/>
        <w:spacing w:after="0"/>
        <w:jc w:val="left"/>
        <w:rPr>
          <w:lang w:val="el-GR"/>
        </w:rPr>
      </w:pPr>
      <w:r w:rsidRPr="00064C59">
        <w:rPr>
          <w:lang w:val="el-GR"/>
        </w:rPr>
        <w:t>της χώρας αυτής, και έχουν επικυρωθεί από δικηγόρο, σύμφωνα με τα οριζόμενα στο άρθρο 36 παρ. 2 β)</w:t>
      </w:r>
    </w:p>
    <w:p w:rsidR="00F74D45" w:rsidRPr="00064C59" w:rsidRDefault="00F74D45" w:rsidP="00F74D45">
      <w:pPr>
        <w:suppressAutoHyphens w:val="0"/>
        <w:autoSpaceDE w:val="0"/>
        <w:autoSpaceDN w:val="0"/>
        <w:adjustRightInd w:val="0"/>
        <w:spacing w:after="0"/>
        <w:jc w:val="left"/>
        <w:rPr>
          <w:lang w:val="el-GR"/>
        </w:rPr>
      </w:pPr>
      <w:r w:rsidRPr="00064C59">
        <w:rPr>
          <w:lang w:val="el-GR"/>
        </w:rPr>
        <w:t>του Κώδικα Δικηγόρων (Ν4194/2013). Σημειώνεται ότι δεν θίγονται και εξακολουθούν να ισχύουν, οι</w:t>
      </w:r>
    </w:p>
    <w:p w:rsidR="00F74D45" w:rsidRPr="00064C59" w:rsidRDefault="00F74D45" w:rsidP="00F74D45">
      <w:pPr>
        <w:suppressAutoHyphens w:val="0"/>
        <w:autoSpaceDE w:val="0"/>
        <w:autoSpaceDN w:val="0"/>
        <w:adjustRightInd w:val="0"/>
        <w:spacing w:after="0"/>
        <w:jc w:val="left"/>
        <w:rPr>
          <w:lang w:val="el-GR"/>
        </w:rPr>
      </w:pPr>
      <w:r w:rsidRPr="00064C59">
        <w:rPr>
          <w:lang w:val="el-GR"/>
        </w:rPr>
        <w:t>απαιτήσεις υποβολής δημοσίων εγγράφων με συγκεκριμένη επισημείωση (APOSTILLE), οι οποίες</w:t>
      </w:r>
    </w:p>
    <w:p w:rsidR="00F74D45" w:rsidRPr="00064C59" w:rsidRDefault="00F74D45" w:rsidP="00F74D45">
      <w:pPr>
        <w:suppressAutoHyphens w:val="0"/>
        <w:autoSpaceDE w:val="0"/>
        <w:autoSpaceDN w:val="0"/>
        <w:adjustRightInd w:val="0"/>
        <w:spacing w:after="0"/>
        <w:jc w:val="left"/>
        <w:rPr>
          <w:lang w:val="el-GR"/>
        </w:rPr>
      </w:pPr>
      <w:r w:rsidRPr="00064C59">
        <w:rPr>
          <w:lang w:val="el-GR"/>
        </w:rPr>
        <w:t>απορρέουν από διεθνείς συμβάσεις της χώρας (Σύμβαση της Χάγης) ή άλλες διακρατικές συμφωνίες.</w:t>
      </w:r>
    </w:p>
    <w:p w:rsidR="00F74D45" w:rsidRPr="00115D90" w:rsidRDefault="00F74D45" w:rsidP="00F74D45">
      <w:pPr>
        <w:suppressAutoHyphens w:val="0"/>
        <w:autoSpaceDE w:val="0"/>
        <w:autoSpaceDN w:val="0"/>
        <w:adjustRightInd w:val="0"/>
        <w:spacing w:after="0"/>
        <w:jc w:val="left"/>
        <w:rPr>
          <w:lang w:val="el-GR"/>
        </w:rPr>
      </w:pPr>
      <w:r w:rsidRPr="00115D90">
        <w:rPr>
          <w:lang w:val="el-GR"/>
        </w:rPr>
        <w:t>3. Απλά αντίγραφα ιδιωτικών εγγράφων:</w:t>
      </w:r>
    </w:p>
    <w:p w:rsidR="00F74D45" w:rsidRPr="00115D90" w:rsidRDefault="00F74D45" w:rsidP="00F74D45">
      <w:pPr>
        <w:suppressAutoHyphens w:val="0"/>
        <w:autoSpaceDE w:val="0"/>
        <w:autoSpaceDN w:val="0"/>
        <w:adjustRightInd w:val="0"/>
        <w:spacing w:after="0"/>
        <w:jc w:val="left"/>
        <w:rPr>
          <w:lang w:val="el-GR"/>
        </w:rPr>
      </w:pPr>
      <w:r w:rsidRPr="00115D90">
        <w:rPr>
          <w:lang w:val="el-GR"/>
        </w:rPr>
        <w:t>Γίνονται υποχρεωτικά αποδεκτά ευκρινή φωτοαντίγραφα από αντίγραφα ιδιωτικών εγγράφων τα</w:t>
      </w:r>
    </w:p>
    <w:p w:rsidR="00F74D45" w:rsidRPr="00115D90" w:rsidRDefault="00F74D45" w:rsidP="00F74D45">
      <w:pPr>
        <w:suppressAutoHyphens w:val="0"/>
        <w:autoSpaceDE w:val="0"/>
        <w:autoSpaceDN w:val="0"/>
        <w:adjustRightInd w:val="0"/>
        <w:spacing w:after="0"/>
        <w:jc w:val="left"/>
        <w:rPr>
          <w:lang w:val="el-GR"/>
        </w:rPr>
      </w:pPr>
      <w:r w:rsidRPr="00115D90">
        <w:rPr>
          <w:lang w:val="el-GR"/>
        </w:rPr>
        <w:t>οποία έχουν επικυρωθεί από δικηγόρο, σύμφωνα με τα οριζόμενα στο άρθρο 36 παρ. 2 β) του Κώδικα</w:t>
      </w:r>
    </w:p>
    <w:p w:rsidR="00F74D45" w:rsidRPr="005A70B0" w:rsidRDefault="00F74D45" w:rsidP="00F74D45">
      <w:pPr>
        <w:suppressAutoHyphens w:val="0"/>
        <w:autoSpaceDE w:val="0"/>
        <w:autoSpaceDN w:val="0"/>
        <w:adjustRightInd w:val="0"/>
        <w:spacing w:after="0"/>
        <w:jc w:val="left"/>
        <w:rPr>
          <w:lang w:val="el-GR"/>
        </w:rPr>
      </w:pPr>
      <w:r w:rsidRPr="00115D90">
        <w:rPr>
          <w:lang w:val="el-GR"/>
        </w:rPr>
        <w:t>Δικηγόρων (Ν 4194/2013</w:t>
      </w:r>
      <w:r>
        <w:rPr>
          <w:lang w:val="el-GR"/>
        </w:rPr>
        <w:t xml:space="preserve">. </w:t>
      </w:r>
    </w:p>
    <w:p w:rsidR="00F74D45" w:rsidRPr="00115D90" w:rsidRDefault="00F74D45" w:rsidP="00F74D45">
      <w:pPr>
        <w:suppressAutoHyphens w:val="0"/>
        <w:autoSpaceDE w:val="0"/>
        <w:autoSpaceDN w:val="0"/>
        <w:adjustRightInd w:val="0"/>
        <w:spacing w:after="0"/>
        <w:jc w:val="left"/>
        <w:rPr>
          <w:lang w:val="el-GR"/>
        </w:rPr>
      </w:pPr>
      <w:r w:rsidRPr="00115D90">
        <w:rPr>
          <w:lang w:val="el-GR"/>
        </w:rPr>
        <w:t>4. Πρωτότυπα έγγραφα και επικυρωμένα αντίγραφα</w:t>
      </w:r>
    </w:p>
    <w:p w:rsidR="00F74D45" w:rsidRPr="00064C59" w:rsidRDefault="00F74D45" w:rsidP="00F74D45">
      <w:pPr>
        <w:suppressAutoHyphens w:val="0"/>
        <w:autoSpaceDE w:val="0"/>
        <w:autoSpaceDN w:val="0"/>
        <w:adjustRightInd w:val="0"/>
        <w:spacing w:after="0"/>
        <w:jc w:val="left"/>
        <w:rPr>
          <w:lang w:val="el-GR"/>
        </w:rPr>
      </w:pPr>
      <w:r w:rsidRPr="00115D90">
        <w:rPr>
          <w:lang w:val="el-GR"/>
        </w:rP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p w:rsidR="00F74D45" w:rsidRDefault="00F74D45" w:rsidP="00F74D45">
      <w:pPr>
        <w:rPr>
          <w:b/>
          <w:bCs/>
          <w:lang w:val="el-GR"/>
        </w:rPr>
      </w:pPr>
    </w:p>
    <w:p w:rsidR="00F74D45" w:rsidRPr="00722F75" w:rsidRDefault="00F74D45" w:rsidP="00F74D45">
      <w:pPr>
        <w:rPr>
          <w:b/>
          <w:bCs/>
          <w:lang w:val="el-GR"/>
        </w:rPr>
      </w:pPr>
      <w:r>
        <w:rPr>
          <w:b/>
          <w:bCs/>
          <w:lang w:val="el-GR"/>
        </w:rPr>
        <w:t>Β.</w:t>
      </w:r>
      <w:r>
        <w:rPr>
          <w:lang w:val="el-GR"/>
        </w:rPr>
        <w:t xml:space="preserve"> </w:t>
      </w:r>
      <w:r>
        <w:rPr>
          <w:b/>
          <w:lang w:val="el-GR"/>
        </w:rPr>
        <w:t>1.</w:t>
      </w:r>
      <w:r>
        <w:rPr>
          <w:lang w:val="el-GR"/>
        </w:rPr>
        <w:t xml:space="preserve"> </w:t>
      </w:r>
      <w:r w:rsidRPr="00722F75">
        <w:rPr>
          <w:b/>
          <w:lang w:val="el-GR"/>
        </w:rPr>
        <w:t>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F74D45" w:rsidRDefault="00F74D45" w:rsidP="00F74D45">
      <w:pPr>
        <w:rPr>
          <w:lang w:val="el-GR"/>
        </w:rPr>
      </w:pPr>
      <w:r>
        <w:rPr>
          <w:b/>
          <w:bCs/>
          <w:lang w:val="el-GR"/>
        </w:rPr>
        <w:t>α)</w:t>
      </w:r>
      <w:r>
        <w:rPr>
          <w:lang w:val="el-GR"/>
        </w:rPr>
        <w:t xml:space="preserve"> για την παράγραφο </w:t>
      </w:r>
      <w:r w:rsidRPr="00740B70">
        <w:rPr>
          <w:b/>
          <w:lang w:val="el-GR"/>
        </w:rPr>
        <w:t xml:space="preserve">2.2.3.1 </w:t>
      </w:r>
      <w:r>
        <w:rPr>
          <w:lang w:val="el-GR"/>
        </w:rPr>
        <w:t xml:space="preserve">απόσπασμα του σχετικού μητρώου, </w:t>
      </w:r>
      <w:r w:rsidRPr="00382C74">
        <w:rPr>
          <w:b/>
          <w:lang w:val="el-GR"/>
        </w:rPr>
        <w:t>όπως του ποινικού μητρώου</w:t>
      </w:r>
      <w:r>
        <w:rPr>
          <w:lang w:val="el-GR"/>
        </w:rPr>
        <w:t xml:space="preserve">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r w:rsidRPr="001049FE">
        <w:rPr>
          <w:rFonts w:eastAsiaTheme="minorHAnsi"/>
          <w:szCs w:val="22"/>
          <w:lang w:val="el-GR" w:eastAsia="en-US"/>
        </w:rPr>
        <w:t xml:space="preserve"> </w:t>
      </w:r>
      <w:r>
        <w:rPr>
          <w:rFonts w:eastAsiaTheme="minorHAnsi"/>
          <w:szCs w:val="22"/>
          <w:lang w:val="el-GR" w:eastAsia="en-US"/>
        </w:rPr>
        <w:t>Η υποχρέωση του προηγούμενου εδαφίου αφορά ιδίως:</w:t>
      </w:r>
      <w:r w:rsidRPr="00382C74">
        <w:rPr>
          <w:lang w:val="el-GR"/>
        </w:rPr>
        <w:t xml:space="preserve"> </w:t>
      </w:r>
    </w:p>
    <w:p w:rsidR="00F74D45" w:rsidRPr="00C31B61" w:rsidRDefault="00F74D45" w:rsidP="001D40B9">
      <w:pPr>
        <w:pStyle w:val="aff0"/>
        <w:numPr>
          <w:ilvl w:val="0"/>
          <w:numId w:val="7"/>
        </w:numPr>
        <w:rPr>
          <w:rFonts w:asciiTheme="minorHAnsi" w:hAnsiTheme="minorHAnsi"/>
          <w:b/>
          <w:bCs/>
        </w:rPr>
      </w:pPr>
      <w:r w:rsidRPr="00C31B61">
        <w:rPr>
          <w:rFonts w:asciiTheme="minorHAnsi" w:hAnsiTheme="minorHAnsi"/>
        </w:rPr>
        <w:lastRenderedPageBreak/>
        <w:t xml:space="preserve">Στις περιπτώσεις εταιρειών περιορισμένης ευθύνης (Ε.Π.Ε.) και προσωπικών εταιρειών (Ο.Ε. και Ε.Ε.) και IKE ιδιωτικών κεφαλαιουχικών εταιρειών, στους διαχειριστές. </w:t>
      </w:r>
    </w:p>
    <w:p w:rsidR="00F74D45" w:rsidRPr="00C31B61" w:rsidRDefault="00F74D45" w:rsidP="001D40B9">
      <w:pPr>
        <w:pStyle w:val="aff0"/>
        <w:numPr>
          <w:ilvl w:val="0"/>
          <w:numId w:val="7"/>
        </w:numPr>
        <w:rPr>
          <w:rFonts w:asciiTheme="minorHAnsi" w:hAnsiTheme="minorHAnsi"/>
          <w:b/>
          <w:bCs/>
        </w:rPr>
      </w:pPr>
      <w:r w:rsidRPr="00C31B61">
        <w:rPr>
          <w:rFonts w:asciiTheme="minorHAnsi" w:hAnsiTheme="minorHAnsi"/>
        </w:rPr>
        <w:t xml:space="preserve">Στις περιπτώσεις ανωνύμων εταιρειών (Α.Ε.), τον Διευθύνοντα Σύμβουλο, καθώς και όλα τα μέλη του Διοικητικού Συμβουλίου. </w:t>
      </w:r>
    </w:p>
    <w:p w:rsidR="00F74D45" w:rsidRPr="00C31B61" w:rsidRDefault="00F74D45" w:rsidP="001D40B9">
      <w:pPr>
        <w:pStyle w:val="aff0"/>
        <w:numPr>
          <w:ilvl w:val="0"/>
          <w:numId w:val="7"/>
        </w:numPr>
        <w:rPr>
          <w:rFonts w:asciiTheme="minorHAnsi" w:hAnsiTheme="minorHAnsi"/>
          <w:b/>
          <w:bCs/>
        </w:rPr>
      </w:pPr>
      <w:r w:rsidRPr="00C31B61">
        <w:rPr>
          <w:rFonts w:asciiTheme="minorHAnsi" w:hAnsiTheme="minorHAnsi"/>
        </w:rPr>
        <w:t>Σε όλες τις υπόλοιπες περιπτώσεις νομικών προσώπων, η υποχρέωση των προηγούμενων εδαφίων αφορά στους νόμιμους εκπροσώπους τους.</w:t>
      </w:r>
    </w:p>
    <w:p w:rsidR="00F74D45" w:rsidRPr="00C31B61" w:rsidRDefault="00F74D45" w:rsidP="001D40B9">
      <w:pPr>
        <w:pStyle w:val="aff0"/>
        <w:numPr>
          <w:ilvl w:val="0"/>
          <w:numId w:val="7"/>
        </w:numPr>
        <w:rPr>
          <w:rFonts w:asciiTheme="minorHAnsi" w:hAnsiTheme="minorHAnsi"/>
          <w:b/>
          <w:bCs/>
        </w:rPr>
      </w:pPr>
      <w:r w:rsidRPr="00C31B61">
        <w:rPr>
          <w:rFonts w:asciiTheme="minorHAnsi" w:eastAsiaTheme="minorHAnsi" w:hAnsiTheme="minorHAnsi"/>
          <w:szCs w:val="22"/>
          <w:lang w:eastAsia="en-US"/>
        </w:rPr>
        <w:t>ο ίδιος, σε περίπτωση φυσικού προσώπου.</w:t>
      </w:r>
    </w:p>
    <w:p w:rsidR="00F74D45" w:rsidRDefault="00F74D45" w:rsidP="00F74D45">
      <w:pPr>
        <w:autoSpaceDE w:val="0"/>
        <w:autoSpaceDN w:val="0"/>
        <w:adjustRightInd w:val="0"/>
        <w:ind w:left="360"/>
        <w:rPr>
          <w:rFonts w:eastAsiaTheme="minorHAnsi"/>
          <w:szCs w:val="22"/>
          <w:lang w:val="el-GR" w:eastAsia="en-US"/>
        </w:rPr>
      </w:pPr>
    </w:p>
    <w:p w:rsidR="00F74D45" w:rsidRPr="006F4861" w:rsidRDefault="00F74D45" w:rsidP="00F74D45">
      <w:pPr>
        <w:autoSpaceDE w:val="0"/>
        <w:autoSpaceDN w:val="0"/>
        <w:adjustRightInd w:val="0"/>
        <w:spacing w:after="0"/>
        <w:rPr>
          <w:rFonts w:eastAsiaTheme="minorHAnsi"/>
          <w:b/>
          <w:szCs w:val="22"/>
          <w:lang w:val="el-GR" w:eastAsia="en-US"/>
        </w:rPr>
      </w:pPr>
      <w:r w:rsidRPr="006F4861">
        <w:rPr>
          <w:rFonts w:eastAsiaTheme="minorHAnsi"/>
          <w:b/>
          <w:szCs w:val="22"/>
          <w:lang w:val="el-GR" w:eastAsia="en-US"/>
        </w:rPr>
        <w:t>β)</w:t>
      </w:r>
      <w:r w:rsidRPr="006F4861">
        <w:rPr>
          <w:rFonts w:eastAsiaTheme="minorHAnsi"/>
          <w:szCs w:val="22"/>
          <w:lang w:val="el-GR" w:eastAsia="en-US"/>
        </w:rPr>
        <w:t xml:space="preserve"> </w:t>
      </w:r>
      <w:r>
        <w:rPr>
          <w:rFonts w:eastAsiaTheme="minorHAnsi"/>
          <w:szCs w:val="22"/>
          <w:lang w:val="el-GR" w:eastAsia="en-US"/>
        </w:rPr>
        <w:t xml:space="preserve">για την παράγραφο </w:t>
      </w:r>
      <w:r w:rsidRPr="006F4861">
        <w:rPr>
          <w:rFonts w:eastAsiaTheme="minorHAnsi"/>
          <w:b/>
          <w:szCs w:val="22"/>
          <w:lang w:val="el-GR" w:eastAsia="en-US"/>
        </w:rPr>
        <w:t>2.2.3.2</w:t>
      </w:r>
    </w:p>
    <w:p w:rsidR="00F74D45" w:rsidRPr="00FC26A5" w:rsidRDefault="00F74D45" w:rsidP="00F74D45">
      <w:pPr>
        <w:autoSpaceDE w:val="0"/>
        <w:autoSpaceDN w:val="0"/>
        <w:adjustRightInd w:val="0"/>
        <w:spacing w:after="0"/>
        <w:rPr>
          <w:rFonts w:eastAsiaTheme="minorHAnsi"/>
          <w:lang w:val="el-GR"/>
        </w:rPr>
      </w:pPr>
      <w:r>
        <w:rPr>
          <w:rFonts w:eastAsiaTheme="minorHAnsi"/>
          <w:szCs w:val="22"/>
          <w:lang w:val="el-GR" w:eastAsia="en-US"/>
        </w:rPr>
        <w:t xml:space="preserve">1.  </w:t>
      </w:r>
      <w:r w:rsidRPr="006F4861">
        <w:rPr>
          <w:rFonts w:eastAsiaTheme="minorHAnsi"/>
          <w:b/>
          <w:szCs w:val="22"/>
          <w:lang w:val="el-GR" w:eastAsia="en-US"/>
        </w:rPr>
        <w:t xml:space="preserve">Πιστοποιητικό </w:t>
      </w:r>
      <w:r>
        <w:rPr>
          <w:rFonts w:eastAsiaTheme="minorHAnsi"/>
          <w:b/>
          <w:szCs w:val="22"/>
          <w:lang w:val="el-GR" w:eastAsia="en-US"/>
        </w:rPr>
        <w:t xml:space="preserve"> </w:t>
      </w:r>
      <w:r w:rsidRPr="00FC26A5">
        <w:rPr>
          <w:rFonts w:eastAsiaTheme="minorHAnsi"/>
          <w:lang w:val="el-GR"/>
        </w:rPr>
        <w:t xml:space="preserve">που εκδίδεται από αρμόδια κατά περίπτωση Αρχή, από το  οποίο να προκύπτει </w:t>
      </w:r>
      <w:r>
        <w:rPr>
          <w:rFonts w:eastAsiaTheme="minorHAnsi"/>
          <w:lang w:val="el-GR"/>
        </w:rPr>
        <w:t xml:space="preserve">ότι </w:t>
      </w:r>
      <w:r w:rsidRPr="00FC26A5">
        <w:rPr>
          <w:lang w:val="el-GR"/>
        </w:rPr>
        <w:t xml:space="preserve">είναι ενήμεροι ως προς τις υποχρεώσεις τους που αφορούν τις εισφορές κοινωνικής ασφάλισης (κύριας και επικουρικής) προς όλους τους ασφαλιστικούς φορείς προς τους οποίους υποχρεούται στην καταβολή εισφορών ή </w:t>
      </w:r>
      <w:r w:rsidRPr="00FC26A5">
        <w:rPr>
          <w:rFonts w:eastAsiaTheme="minorHAnsi"/>
          <w:lang w:val="el-GR"/>
        </w:rPr>
        <w:t xml:space="preserve">ότι έχουν υπαχθεί σε δεσμευτικό διακανονισμό για την καταβολή τους. </w:t>
      </w:r>
    </w:p>
    <w:p w:rsidR="00F74D45" w:rsidRPr="006F4861" w:rsidRDefault="00F74D45" w:rsidP="00F74D45">
      <w:pPr>
        <w:autoSpaceDE w:val="0"/>
        <w:autoSpaceDN w:val="0"/>
        <w:adjustRightInd w:val="0"/>
        <w:rPr>
          <w:rFonts w:eastAsiaTheme="minorHAnsi"/>
          <w:color w:val="000000"/>
          <w:szCs w:val="22"/>
          <w:lang w:val="el-GR" w:eastAsia="en-US"/>
        </w:rPr>
      </w:pPr>
      <w:r w:rsidRPr="006F4861">
        <w:rPr>
          <w:rFonts w:eastAsiaTheme="minorHAnsi"/>
          <w:b/>
          <w:bCs/>
          <w:color w:val="000000"/>
          <w:szCs w:val="22"/>
          <w:lang w:val="el-GR" w:eastAsia="en-US"/>
        </w:rPr>
        <w:t xml:space="preserve">Διευκρινίζεται ότι </w:t>
      </w:r>
      <w:r w:rsidRPr="006F4861">
        <w:rPr>
          <w:rFonts w:eastAsiaTheme="minorHAnsi"/>
          <w:color w:val="000000"/>
          <w:szCs w:val="22"/>
          <w:lang w:val="el-GR" w:eastAsia="en-US"/>
        </w:rPr>
        <w:t xml:space="preserve">το πιστοποιητικό ασφαλιστικής ενημερότητας αφορά: </w:t>
      </w:r>
    </w:p>
    <w:p w:rsidR="00F74D45" w:rsidRPr="00FC26A5" w:rsidRDefault="00F74D45" w:rsidP="001D40B9">
      <w:pPr>
        <w:pStyle w:val="aff0"/>
        <w:numPr>
          <w:ilvl w:val="0"/>
          <w:numId w:val="9"/>
        </w:numPr>
        <w:autoSpaceDE w:val="0"/>
        <w:autoSpaceDN w:val="0"/>
        <w:adjustRightInd w:val="0"/>
        <w:spacing w:after="30"/>
        <w:rPr>
          <w:rFonts w:asciiTheme="minorHAnsi" w:eastAsiaTheme="minorHAnsi" w:hAnsiTheme="minorHAnsi"/>
          <w:color w:val="000000"/>
          <w:sz w:val="22"/>
          <w:szCs w:val="22"/>
          <w:lang w:eastAsia="en-US"/>
        </w:rPr>
      </w:pPr>
      <w:r w:rsidRPr="00FC26A5">
        <w:rPr>
          <w:rFonts w:asciiTheme="minorHAnsi" w:eastAsiaTheme="minorHAnsi" w:hAnsiTheme="minorHAnsi"/>
          <w:color w:val="000000"/>
          <w:sz w:val="22"/>
          <w:szCs w:val="22"/>
          <w:lang w:eastAsia="en-US"/>
        </w:rPr>
        <w:t xml:space="preserve">στους φορείς επικουρικής ασφάλισης και όχι μόνο τους οργανισμούς κύριας ασφάλισης, </w:t>
      </w:r>
    </w:p>
    <w:p w:rsidR="00F74D45" w:rsidRPr="00FC26A5" w:rsidRDefault="00F74D45" w:rsidP="001D40B9">
      <w:pPr>
        <w:pStyle w:val="aff0"/>
        <w:numPr>
          <w:ilvl w:val="0"/>
          <w:numId w:val="9"/>
        </w:numPr>
        <w:autoSpaceDE w:val="0"/>
        <w:autoSpaceDN w:val="0"/>
        <w:adjustRightInd w:val="0"/>
        <w:spacing w:after="30"/>
        <w:rPr>
          <w:rFonts w:asciiTheme="minorHAnsi" w:eastAsiaTheme="minorHAnsi" w:hAnsiTheme="minorHAnsi"/>
          <w:color w:val="000000"/>
          <w:sz w:val="22"/>
          <w:szCs w:val="22"/>
          <w:lang w:eastAsia="en-US"/>
        </w:rPr>
      </w:pPr>
      <w:r w:rsidRPr="00FC26A5">
        <w:rPr>
          <w:rFonts w:asciiTheme="minorHAnsi" w:eastAsiaTheme="minorHAnsi" w:hAnsiTheme="minorHAnsi"/>
          <w:color w:val="000000"/>
          <w:sz w:val="22"/>
          <w:szCs w:val="22"/>
          <w:lang w:eastAsia="en-US"/>
        </w:rPr>
        <w:t xml:space="preserve">τους απασχολούμενους στην επιχείρηση, με οποιαδήποτε σχέση εργασίας, που είναι ασφαλισμένοι σε οποιονδήποτε ασφαλιστικό οργανισμό </w:t>
      </w:r>
    </w:p>
    <w:p w:rsidR="00F74D45" w:rsidRPr="00FC26A5" w:rsidRDefault="00F74D45" w:rsidP="001D40B9">
      <w:pPr>
        <w:pStyle w:val="aff0"/>
        <w:numPr>
          <w:ilvl w:val="0"/>
          <w:numId w:val="9"/>
        </w:numPr>
        <w:autoSpaceDE w:val="0"/>
        <w:autoSpaceDN w:val="0"/>
        <w:adjustRightInd w:val="0"/>
        <w:spacing w:after="30"/>
        <w:rPr>
          <w:rFonts w:asciiTheme="minorHAnsi" w:eastAsiaTheme="minorHAnsi" w:hAnsiTheme="minorHAnsi"/>
          <w:color w:val="000000"/>
          <w:sz w:val="22"/>
          <w:szCs w:val="22"/>
          <w:lang w:eastAsia="en-US"/>
        </w:rPr>
      </w:pPr>
      <w:r w:rsidRPr="00FC26A5">
        <w:rPr>
          <w:rFonts w:asciiTheme="minorHAnsi" w:eastAsiaTheme="minorHAnsi" w:hAnsiTheme="minorHAnsi"/>
          <w:color w:val="000000"/>
          <w:sz w:val="22"/>
          <w:szCs w:val="22"/>
          <w:lang w:eastAsia="en-US"/>
        </w:rPr>
        <w:t xml:space="preserve">Σε περίπτωση ατομικών επιχειρήσεων, όσους είναι ασφαλισμένοι ως εργοδότες ή ελεύθεροι επαγγελματίες σε ασφαλιστικούς οργανισμούς, </w:t>
      </w:r>
    </w:p>
    <w:p w:rsidR="00F74D45" w:rsidRPr="00FC26A5" w:rsidRDefault="00F74D45" w:rsidP="001D40B9">
      <w:pPr>
        <w:pStyle w:val="aff0"/>
        <w:numPr>
          <w:ilvl w:val="0"/>
          <w:numId w:val="9"/>
        </w:numPr>
        <w:autoSpaceDE w:val="0"/>
        <w:autoSpaceDN w:val="0"/>
        <w:adjustRightInd w:val="0"/>
        <w:spacing w:after="30"/>
        <w:rPr>
          <w:rFonts w:asciiTheme="minorHAnsi" w:eastAsiaTheme="minorHAnsi" w:hAnsiTheme="minorHAnsi"/>
          <w:color w:val="000000"/>
          <w:sz w:val="22"/>
          <w:szCs w:val="22"/>
          <w:lang w:eastAsia="en-US"/>
        </w:rPr>
      </w:pPr>
      <w:r w:rsidRPr="00FC26A5">
        <w:rPr>
          <w:rFonts w:asciiTheme="minorHAnsi" w:eastAsiaTheme="minorHAnsi" w:hAnsiTheme="minorHAnsi"/>
          <w:color w:val="000000"/>
          <w:sz w:val="22"/>
          <w:szCs w:val="22"/>
          <w:lang w:eastAsia="en-US"/>
        </w:rPr>
        <w:t xml:space="preserve">Σε περίπτωση εταιρειών (Νομικών Προσώπων), την ίδια την εταιρεία (το Νομικό Πρόσωπο) και όχι τα φυσικά πρόσωπα που τη διοικούν ή την εκπροσωπούν, εκτός αν αυτά έχουν εργασιακή σχέση με την εταιρεία. </w:t>
      </w:r>
    </w:p>
    <w:p w:rsidR="00F74D45" w:rsidRPr="00FC26A5" w:rsidRDefault="00F74D45" w:rsidP="001D40B9">
      <w:pPr>
        <w:pStyle w:val="aff0"/>
        <w:numPr>
          <w:ilvl w:val="0"/>
          <w:numId w:val="9"/>
        </w:numPr>
        <w:autoSpaceDE w:val="0"/>
        <w:autoSpaceDN w:val="0"/>
        <w:adjustRightInd w:val="0"/>
        <w:rPr>
          <w:rFonts w:asciiTheme="minorHAnsi" w:eastAsiaTheme="minorHAnsi" w:hAnsiTheme="minorHAnsi"/>
          <w:color w:val="000000"/>
          <w:sz w:val="23"/>
          <w:szCs w:val="23"/>
          <w:lang w:eastAsia="en-US"/>
        </w:rPr>
      </w:pPr>
      <w:r w:rsidRPr="00FC26A5">
        <w:rPr>
          <w:rFonts w:asciiTheme="minorHAnsi" w:eastAsiaTheme="minorHAnsi" w:hAnsiTheme="minorHAnsi"/>
          <w:color w:val="000000"/>
          <w:sz w:val="22"/>
          <w:szCs w:val="22"/>
          <w:lang w:eastAsia="en-US"/>
        </w:rPr>
        <w:t>Σε περίπτωση αλλοδαπών φυσικών ή νομικών προσώπων προσκομίζονται οι αντίστοιχες ενημερότητες σύμφωνα με τις νομοθετικές διατάξεις της χώρας όπου είναι εγκατεστημένοι</w:t>
      </w:r>
      <w:r w:rsidRPr="00FC26A5">
        <w:rPr>
          <w:rFonts w:asciiTheme="minorHAnsi" w:eastAsiaTheme="minorHAnsi" w:hAnsiTheme="minorHAnsi"/>
          <w:b/>
          <w:bCs/>
          <w:color w:val="000000"/>
          <w:sz w:val="23"/>
          <w:szCs w:val="23"/>
          <w:lang w:eastAsia="en-US"/>
        </w:rPr>
        <w:t xml:space="preserve">. </w:t>
      </w:r>
    </w:p>
    <w:p w:rsidR="00F74D45" w:rsidRPr="00536A7E" w:rsidRDefault="00F74D45" w:rsidP="00F74D45">
      <w:pPr>
        <w:pStyle w:val="aff0"/>
        <w:autoSpaceDE w:val="0"/>
        <w:autoSpaceDN w:val="0"/>
        <w:adjustRightInd w:val="0"/>
        <w:rPr>
          <w:rFonts w:eastAsiaTheme="minorHAnsi"/>
          <w:color w:val="000000"/>
          <w:sz w:val="23"/>
          <w:szCs w:val="23"/>
          <w:lang w:eastAsia="en-US"/>
        </w:rPr>
      </w:pPr>
    </w:p>
    <w:p w:rsidR="00F74D45" w:rsidRPr="00FC26A5" w:rsidRDefault="00F74D45" w:rsidP="001D40B9">
      <w:pPr>
        <w:pStyle w:val="aff0"/>
        <w:numPr>
          <w:ilvl w:val="0"/>
          <w:numId w:val="8"/>
        </w:numPr>
        <w:autoSpaceDE w:val="0"/>
        <w:autoSpaceDN w:val="0"/>
        <w:adjustRightInd w:val="0"/>
        <w:rPr>
          <w:rFonts w:asciiTheme="minorHAnsi" w:eastAsiaTheme="minorHAnsi" w:hAnsiTheme="minorHAnsi"/>
          <w:color w:val="000000"/>
          <w:sz w:val="23"/>
          <w:szCs w:val="23"/>
          <w:lang w:eastAsia="en-US"/>
        </w:rPr>
      </w:pPr>
      <w:r w:rsidRPr="00FC26A5">
        <w:rPr>
          <w:rFonts w:asciiTheme="minorHAnsi" w:hAnsiTheme="minorHAnsi"/>
          <w:sz w:val="22"/>
          <w:szCs w:val="22"/>
        </w:rPr>
        <w:t xml:space="preserve">Για τον έλεγχο των ανωτέρω στοιχείων, οι ενδιαφερόμενοι </w:t>
      </w:r>
      <w:r w:rsidRPr="00FC26A5">
        <w:rPr>
          <w:rFonts w:asciiTheme="minorHAnsi" w:hAnsiTheme="minorHAnsi"/>
          <w:b/>
          <w:sz w:val="22"/>
          <w:szCs w:val="22"/>
        </w:rPr>
        <w:t>οφείλουν να υποβάλλουν</w:t>
      </w:r>
      <w:r w:rsidRPr="00FC26A5">
        <w:rPr>
          <w:rFonts w:asciiTheme="minorHAnsi" w:hAnsiTheme="minorHAnsi"/>
          <w:sz w:val="22"/>
          <w:szCs w:val="22"/>
        </w:rPr>
        <w:t xml:space="preserve">, μαζί με το πιστοποιητικό ή τα πιστοποιητικά ασφαλιστικής ενημερότητας, </w:t>
      </w:r>
      <w:r w:rsidRPr="00FC26A5">
        <w:rPr>
          <w:rFonts w:asciiTheme="minorHAnsi" w:hAnsiTheme="minorHAnsi"/>
          <w:b/>
          <w:sz w:val="22"/>
          <w:szCs w:val="22"/>
        </w:rPr>
        <w:t>κατάσταση προσωπικού κατά ειδικότητα</w:t>
      </w:r>
      <w:r w:rsidRPr="00FC26A5">
        <w:rPr>
          <w:rFonts w:asciiTheme="minorHAnsi" w:hAnsiTheme="minorHAnsi"/>
          <w:sz w:val="22"/>
          <w:szCs w:val="22"/>
        </w:rPr>
        <w:t>, στην οποία θα φαίνονται οι ασφαλιστικοί φορείς όπου υπάγεται κάθε απασχολούμενος. Η ακρίβεια των στοιχείων της κατάστασης θα βεβαιώνεται επί του σώματος αυτής από το νόμιμο εκπρόσωπο της επιχείρησης ή από αρμόδια διοικητική αρχή.</w:t>
      </w:r>
    </w:p>
    <w:p w:rsidR="00F74D45" w:rsidRPr="006F4861" w:rsidRDefault="00F74D45" w:rsidP="00F74D45">
      <w:pPr>
        <w:pStyle w:val="aff0"/>
        <w:autoSpaceDE w:val="0"/>
        <w:autoSpaceDN w:val="0"/>
        <w:adjustRightInd w:val="0"/>
        <w:rPr>
          <w:rFonts w:eastAsiaTheme="minorHAnsi"/>
          <w:color w:val="000000"/>
          <w:sz w:val="23"/>
          <w:szCs w:val="23"/>
          <w:lang w:eastAsia="en-US"/>
        </w:rPr>
      </w:pPr>
    </w:p>
    <w:p w:rsidR="00F74D45" w:rsidRDefault="00F74D45" w:rsidP="00F74D45">
      <w:pPr>
        <w:autoSpaceDE w:val="0"/>
        <w:autoSpaceDN w:val="0"/>
        <w:adjustRightInd w:val="0"/>
        <w:rPr>
          <w:szCs w:val="22"/>
          <w:lang w:val="el-GR"/>
        </w:rPr>
      </w:pPr>
      <w:r>
        <w:rPr>
          <w:rFonts w:eastAsiaTheme="minorHAnsi"/>
          <w:color w:val="000000"/>
          <w:sz w:val="23"/>
          <w:szCs w:val="23"/>
          <w:lang w:val="el-GR" w:eastAsia="en-US"/>
        </w:rPr>
        <w:t xml:space="preserve">2) </w:t>
      </w:r>
      <w:r w:rsidRPr="006F4861">
        <w:rPr>
          <w:b/>
          <w:szCs w:val="22"/>
          <w:lang w:val="el-GR"/>
        </w:rPr>
        <w:t>Υπεύθυνη δήλωση του Ν. 1599/1986</w:t>
      </w:r>
      <w:r>
        <w:rPr>
          <w:szCs w:val="22"/>
          <w:lang w:val="el-GR"/>
        </w:rPr>
        <w:t xml:space="preserve"> , </w:t>
      </w:r>
      <w:r w:rsidRPr="006F4861">
        <w:rPr>
          <w:szCs w:val="22"/>
          <w:lang w:val="el-GR"/>
        </w:rPr>
        <w:t>που θα αναφέρει όλους ανεξαιρέτως τους ασφαλιστικούς φορείς προς τους οποίους υποχρεούται στην καταβολή εισφορών.</w:t>
      </w:r>
    </w:p>
    <w:p w:rsidR="00F74D45" w:rsidRDefault="00F74D45" w:rsidP="00F74D45">
      <w:pPr>
        <w:autoSpaceDE w:val="0"/>
        <w:autoSpaceDN w:val="0"/>
        <w:adjustRightInd w:val="0"/>
        <w:rPr>
          <w:rFonts w:eastAsiaTheme="minorHAnsi"/>
          <w:szCs w:val="22"/>
          <w:lang w:val="el-GR" w:eastAsia="en-US"/>
        </w:rPr>
      </w:pPr>
      <w:r>
        <w:rPr>
          <w:szCs w:val="22"/>
          <w:lang w:val="el-GR"/>
        </w:rPr>
        <w:t xml:space="preserve">3) </w:t>
      </w:r>
      <w:r w:rsidRPr="006F4861">
        <w:rPr>
          <w:b/>
          <w:szCs w:val="22"/>
          <w:lang w:val="el-GR"/>
        </w:rPr>
        <w:t>Πιστοποιητικό</w:t>
      </w:r>
      <w:r w:rsidRPr="006F4861">
        <w:rPr>
          <w:szCs w:val="22"/>
          <w:lang w:val="el-GR"/>
        </w:rPr>
        <w:t xml:space="preserve"> της αρμόδιας κατά περίπτωση αρχής, από το οποίο να προκύπτει ότι είναι </w:t>
      </w:r>
      <w:r w:rsidRPr="006F4861">
        <w:rPr>
          <w:b/>
          <w:szCs w:val="22"/>
          <w:lang w:val="el-GR"/>
        </w:rPr>
        <w:t>ενήμεροι</w:t>
      </w:r>
      <w:r w:rsidRPr="006F4861">
        <w:rPr>
          <w:szCs w:val="22"/>
          <w:lang w:val="el-GR"/>
        </w:rPr>
        <w:t xml:space="preserve"> ως προς τι</w:t>
      </w:r>
      <w:r>
        <w:rPr>
          <w:szCs w:val="22"/>
          <w:lang w:val="el-GR"/>
        </w:rPr>
        <w:t xml:space="preserve">ς φορολογικές τους υποχρεώσεις ή </w:t>
      </w:r>
      <w:r>
        <w:rPr>
          <w:rFonts w:eastAsiaTheme="minorHAnsi"/>
          <w:szCs w:val="22"/>
          <w:lang w:val="el-GR" w:eastAsia="en-US"/>
        </w:rPr>
        <w:t>ότι έχουν υπαχθεί σε δεσμευτικό διακανονισμό για την καταβολή τους.</w:t>
      </w:r>
    </w:p>
    <w:p w:rsidR="00F74D45" w:rsidRPr="00C63445" w:rsidRDefault="00F74D45" w:rsidP="00F74D45">
      <w:pPr>
        <w:autoSpaceDE w:val="0"/>
        <w:autoSpaceDN w:val="0"/>
        <w:adjustRightInd w:val="0"/>
        <w:rPr>
          <w:szCs w:val="22"/>
          <w:lang w:val="el-GR"/>
        </w:rPr>
      </w:pPr>
      <w:r w:rsidRPr="00436E48">
        <w:rPr>
          <w:rFonts w:eastAsiaTheme="minorHAnsi"/>
          <w:b/>
          <w:szCs w:val="22"/>
          <w:lang w:val="el-GR" w:eastAsia="en-US"/>
        </w:rPr>
        <w:t xml:space="preserve">γ) </w:t>
      </w:r>
      <w:r w:rsidRPr="00436E48">
        <w:rPr>
          <w:rFonts w:eastAsiaTheme="minorHAnsi"/>
          <w:szCs w:val="22"/>
          <w:lang w:val="el-GR" w:eastAsia="en-US"/>
        </w:rPr>
        <w:t xml:space="preserve">για την παράγραφο </w:t>
      </w:r>
      <w:r w:rsidRPr="00436E48">
        <w:rPr>
          <w:b/>
          <w:lang w:val="el-GR"/>
        </w:rPr>
        <w:t xml:space="preserve">2.2.3.3, </w:t>
      </w:r>
      <w:r w:rsidRPr="00436E48">
        <w:rPr>
          <w:lang w:val="el-GR"/>
        </w:rPr>
        <w:t>πιστοποιητικό από τη Δ/</w:t>
      </w:r>
      <w:proofErr w:type="spellStart"/>
      <w:r w:rsidRPr="00436E48">
        <w:rPr>
          <w:lang w:val="el-GR"/>
        </w:rPr>
        <w:t>νση</w:t>
      </w:r>
      <w:proofErr w:type="spellEnd"/>
      <w:r w:rsidRPr="00436E48">
        <w:rPr>
          <w:lang w:val="el-GR"/>
        </w:rPr>
        <w:t xml:space="preserve"> Προγραμματισμού και Συντονισμού της Επιθεώρησης Εργασιακών σχέσεων ,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w:t>
      </w:r>
      <w:r>
        <w:rPr>
          <w:lang w:val="el-GR"/>
        </w:rPr>
        <w:t xml:space="preserve">  </w:t>
      </w:r>
    </w:p>
    <w:p w:rsidR="00F74D45" w:rsidRDefault="00F74D45" w:rsidP="00F74D45">
      <w:pPr>
        <w:suppressAutoHyphens w:val="0"/>
        <w:autoSpaceDE w:val="0"/>
        <w:autoSpaceDN w:val="0"/>
        <w:adjustRightInd w:val="0"/>
        <w:spacing w:after="0"/>
        <w:jc w:val="left"/>
        <w:rPr>
          <w:rFonts w:eastAsiaTheme="minorHAnsi"/>
          <w:szCs w:val="22"/>
          <w:lang w:val="el-GR" w:eastAsia="en-US"/>
        </w:rPr>
      </w:pPr>
      <w:r>
        <w:rPr>
          <w:b/>
          <w:bCs/>
          <w:lang w:val="el-GR"/>
        </w:rPr>
        <w:t>δ</w:t>
      </w:r>
      <w:r w:rsidRPr="00C63445">
        <w:rPr>
          <w:b/>
          <w:bCs/>
          <w:lang w:val="el-GR"/>
        </w:rPr>
        <w:t>)</w:t>
      </w:r>
      <w:r w:rsidRPr="00C63445">
        <w:rPr>
          <w:lang w:val="el-GR"/>
        </w:rPr>
        <w:t xml:space="preserve"> για την παράγραφο  </w:t>
      </w:r>
      <w:r w:rsidRPr="00C63445">
        <w:rPr>
          <w:b/>
          <w:lang w:val="el-GR"/>
        </w:rPr>
        <w:t xml:space="preserve">2.2.3.4 </w:t>
      </w:r>
      <w:r w:rsidRPr="00C63445">
        <w:rPr>
          <w:lang w:val="el-GR"/>
        </w:rPr>
        <w:t xml:space="preserve">  Π</w:t>
      </w:r>
      <w:r w:rsidRPr="00C63445">
        <w:rPr>
          <w:rFonts w:eastAsiaTheme="minorHAnsi"/>
          <w:b/>
          <w:szCs w:val="22"/>
          <w:lang w:val="el-GR" w:eastAsia="en-US"/>
        </w:rPr>
        <w:t xml:space="preserve">ιστοποιητικό </w:t>
      </w:r>
      <w:r w:rsidRPr="00C63445">
        <w:rPr>
          <w:rFonts w:eastAsiaTheme="minorHAnsi"/>
          <w:szCs w:val="22"/>
          <w:lang w:val="el-GR" w:eastAsia="en-US"/>
        </w:rPr>
        <w:t>αρμόδιας δικαστικής ή διοικητικής αρχής που εκδίδεται από την αρμόδια αρχή του οικείου κράτους - μέλους ή χώρας.</w:t>
      </w:r>
    </w:p>
    <w:p w:rsidR="00B93EAA" w:rsidRPr="00105314" w:rsidRDefault="00B93EAA" w:rsidP="00B93EAA">
      <w:pPr>
        <w:rPr>
          <w:lang w:val="el-GR"/>
        </w:rPr>
      </w:pPr>
      <w:r w:rsidRPr="00383843">
        <w:rPr>
          <w:lang w:val="el-GR"/>
        </w:rPr>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r w:rsidR="00071183" w:rsidRPr="00383843">
        <w:rPr>
          <w:bCs/>
          <w:lang w:val="el-GR"/>
        </w:rPr>
        <w:t xml:space="preserve">Η μη αναστολή των επιχειρηματικών δραστηριοτήτων του οικονομικού φορέα, </w:t>
      </w:r>
      <w:r w:rsidR="00071183" w:rsidRPr="00383843">
        <w:rPr>
          <w:bCs/>
          <w:lang w:val="el-GR"/>
        </w:rPr>
        <w:lastRenderedPageBreak/>
        <w:t>για τους εγκατεστημένους στην Ελλάδα</w:t>
      </w:r>
      <w:r w:rsidR="00071183">
        <w:rPr>
          <w:bCs/>
          <w:lang w:val="el-GR"/>
        </w:rPr>
        <w:t xml:space="preserve"> οικονομικούς φορείς αποδεικνύεται μέσω της ηλεκτρονικής πλατφόρμας της Ανεξάρτητης Αρχής Δημοσίων Εσόδων.</w:t>
      </w:r>
      <w:r w:rsidR="00071183" w:rsidRPr="00071183">
        <w:rPr>
          <w:szCs w:val="18"/>
          <w:lang w:val="el-GR"/>
        </w:rPr>
        <w:t xml:space="preserve"> </w:t>
      </w:r>
      <w:r w:rsidR="00071183">
        <w:rPr>
          <w:szCs w:val="18"/>
          <w:lang w:val="el-GR"/>
        </w:rPr>
        <w:t xml:space="preserve">(Με εκτύπωση της καρτέλας “Στοιχεία Μητρώου/ Επιχείρησης”, όπως αυτά εμφανίζονται στο </w:t>
      </w:r>
      <w:proofErr w:type="spellStart"/>
      <w:r w:rsidR="00071183">
        <w:rPr>
          <w:szCs w:val="18"/>
          <w:lang w:val="el-GR"/>
        </w:rPr>
        <w:t>taxisnet</w:t>
      </w:r>
      <w:proofErr w:type="spellEnd"/>
      <w:r w:rsidR="00071183">
        <w:rPr>
          <w:szCs w:val="18"/>
          <w:lang w:val="el-GR"/>
        </w:rPr>
        <w:t>.)</w:t>
      </w:r>
    </w:p>
    <w:p w:rsidR="00F74D45" w:rsidRPr="008527D4" w:rsidRDefault="00F74D45" w:rsidP="00F74D45">
      <w:pPr>
        <w:suppressAutoHyphens w:val="0"/>
        <w:autoSpaceDE w:val="0"/>
        <w:autoSpaceDN w:val="0"/>
        <w:adjustRightInd w:val="0"/>
        <w:spacing w:after="0"/>
        <w:jc w:val="left"/>
        <w:rPr>
          <w:lang w:val="el-GR"/>
        </w:rPr>
      </w:pPr>
    </w:p>
    <w:p w:rsidR="00F74D45" w:rsidRDefault="00F74D45" w:rsidP="00F74D45">
      <w:pPr>
        <w:suppressAutoHyphens w:val="0"/>
        <w:autoSpaceDE w:val="0"/>
        <w:autoSpaceDN w:val="0"/>
        <w:adjustRightInd w:val="0"/>
        <w:spacing w:after="0"/>
        <w:jc w:val="left"/>
        <w:rPr>
          <w:lang w:val="el-GR"/>
        </w:rPr>
      </w:pPr>
      <w:r w:rsidRPr="00C63445">
        <w:rPr>
          <w:lang w:val="el-GR"/>
        </w:rPr>
        <w:t>Αν  το κράτος-μέλος ή η εν λόγω χώρα δεν εκδίδει τέτοιου είδους</w:t>
      </w:r>
      <w:r>
        <w:rPr>
          <w:lang w:val="el-GR"/>
        </w:rPr>
        <w:t xml:space="preserve"> έγγραφο ή πιστοποιητικό ή όπου το έγγραφο ή το πιστοποιητικό αυτό δεν καλύπτει όλες τις περιπτώσεις που αναφέρονται στις παραγράφους 2.2.3.1 , 2.2.3.2 </w:t>
      </w:r>
      <w:r w:rsidRPr="003C553B">
        <w:rPr>
          <w:lang w:val="el-GR"/>
        </w:rPr>
        <w:t>,</w:t>
      </w:r>
      <w:r>
        <w:rPr>
          <w:lang w:val="el-GR"/>
        </w:rPr>
        <w:t>2.2.3.3 και 2.2.3.4,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F74D45" w:rsidRPr="0050054D" w:rsidRDefault="00F74D45" w:rsidP="00F74D45">
      <w:pPr>
        <w:rPr>
          <w:lang w:val="el-GR"/>
        </w:rPr>
      </w:pPr>
      <w:r>
        <w:rPr>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 2.2.3.2</w:t>
      </w:r>
      <w:r w:rsidRPr="0050054D">
        <w:rPr>
          <w:lang w:val="el-GR"/>
        </w:rPr>
        <w:t>,</w:t>
      </w:r>
      <w:r>
        <w:rPr>
          <w:lang w:val="el-GR"/>
        </w:rPr>
        <w:t xml:space="preserve"> 2.2.3.3 και 2.2.3.4</w:t>
      </w:r>
      <w:r w:rsidRPr="0050054D">
        <w:rPr>
          <w:lang w:val="el-GR"/>
        </w:rPr>
        <w:t>.</w:t>
      </w:r>
    </w:p>
    <w:p w:rsidR="00F74D45" w:rsidRPr="008527D4" w:rsidRDefault="00F74D45" w:rsidP="00F74D45">
      <w:pPr>
        <w:rPr>
          <w:lang w:val="el-GR"/>
        </w:rPr>
      </w:pPr>
      <w:r>
        <w:rPr>
          <w:b/>
          <w:lang w:val="el-GR"/>
        </w:rPr>
        <w:t>ε</w:t>
      </w:r>
      <w:r w:rsidRPr="00355F30">
        <w:rPr>
          <w:b/>
          <w:lang w:val="el-GR"/>
        </w:rPr>
        <w:t>)</w:t>
      </w:r>
      <w:r w:rsidRPr="00355F30">
        <w:rPr>
          <w:lang w:val="el-GR"/>
        </w:rPr>
        <w:t xml:space="preserve"> </w:t>
      </w:r>
      <w:r w:rsidRPr="00230F97">
        <w:rPr>
          <w:lang w:val="el-GR"/>
        </w:rPr>
        <w:t xml:space="preserve">για την </w:t>
      </w:r>
      <w:r w:rsidRPr="00536A0D">
        <w:rPr>
          <w:b/>
          <w:lang w:val="el-GR"/>
        </w:rPr>
        <w:t>παράγραφο 2.2.3.</w:t>
      </w:r>
      <w:r w:rsidR="001B780E">
        <w:rPr>
          <w:b/>
          <w:lang w:val="el-GR"/>
        </w:rPr>
        <w:t>6</w:t>
      </w:r>
      <w:r w:rsidRPr="00230F97">
        <w:rPr>
          <w:lang w:val="el-GR"/>
        </w:rPr>
        <w:t xml:space="preserve">. </w:t>
      </w:r>
      <w:r w:rsidRPr="00355F30">
        <w:rPr>
          <w:b/>
          <w:lang w:val="el-GR"/>
        </w:rPr>
        <w:t>υπεύθυνη δήλωση</w:t>
      </w:r>
      <w:r w:rsidRPr="00355F30">
        <w:rPr>
          <w:b/>
          <w:szCs w:val="22"/>
          <w:lang w:val="el-GR"/>
        </w:rPr>
        <w:t xml:space="preserve"> </w:t>
      </w:r>
      <w:r w:rsidRPr="006F4861">
        <w:rPr>
          <w:b/>
          <w:szCs w:val="22"/>
          <w:lang w:val="el-GR"/>
        </w:rPr>
        <w:t>του Ν. 1599/1986</w:t>
      </w:r>
      <w:r>
        <w:rPr>
          <w:lang w:val="el-GR"/>
        </w:rPr>
        <w:t xml:space="preserve">, του </w:t>
      </w:r>
      <w:r w:rsidRPr="00230F97">
        <w:rPr>
          <w:lang w:val="el-GR"/>
        </w:rPr>
        <w:t>προσφέροντος οικονομικού φορέα ότι δεν έχει εκδοθεί σε βάρος του απόφαση αποκλεισμού, σύμφωνα με το άρθρο 74 του ν. 4412/2016.</w:t>
      </w:r>
    </w:p>
    <w:p w:rsidR="001B780E" w:rsidRDefault="001B780E" w:rsidP="00F74D45">
      <w:pPr>
        <w:rPr>
          <w:b/>
          <w:bCs/>
          <w:sz w:val="24"/>
          <w:lang w:val="el-GR"/>
        </w:rPr>
      </w:pPr>
    </w:p>
    <w:p w:rsidR="00F74D45" w:rsidRDefault="00F74D45" w:rsidP="00F74D45">
      <w:pPr>
        <w:rPr>
          <w:rFonts w:eastAsia="Calibri"/>
          <w:color w:val="FF0000"/>
          <w:lang w:val="el-GR"/>
        </w:rPr>
      </w:pPr>
      <w:r w:rsidRPr="003673BF">
        <w:rPr>
          <w:b/>
          <w:bCs/>
          <w:sz w:val="24"/>
          <w:lang w:val="el-GR"/>
        </w:rPr>
        <w:t>B</w:t>
      </w:r>
      <w:r>
        <w:rPr>
          <w:b/>
          <w:bCs/>
          <w:sz w:val="24"/>
          <w:lang w:val="el-GR"/>
        </w:rPr>
        <w:t>.</w:t>
      </w:r>
      <w:r w:rsidRPr="003673BF">
        <w:rPr>
          <w:b/>
          <w:bCs/>
          <w:sz w:val="24"/>
          <w:lang w:val="el-GR"/>
        </w:rPr>
        <w:t>2. Για την απόδειξη της απαίτησης του άρθρου 2.2.4. (απόδειξη καταλληλόλητας για την άσκηση επαγγελματικής δραστηριότητας)</w:t>
      </w:r>
      <w:r>
        <w:rPr>
          <w:b/>
          <w:bCs/>
          <w:sz w:val="24"/>
          <w:lang w:val="el-GR"/>
        </w:rPr>
        <w:t>,</w:t>
      </w:r>
      <w:r w:rsidRPr="00C02FB9">
        <w:rPr>
          <w:rFonts w:eastAsia="Calibri"/>
          <w:color w:val="FF0000"/>
          <w:lang w:val="el-GR"/>
        </w:rPr>
        <w:t xml:space="preserve"> </w:t>
      </w:r>
    </w:p>
    <w:p w:rsidR="00F74D45" w:rsidRPr="003673BF" w:rsidRDefault="00F74D45" w:rsidP="00F74D45">
      <w:pPr>
        <w:rPr>
          <w:rFonts w:eastAsia="Calibri"/>
          <w:lang w:val="el-GR"/>
        </w:rPr>
      </w:pPr>
      <w:r w:rsidRPr="003673BF">
        <w:rPr>
          <w:rFonts w:eastAsia="Calibri"/>
          <w:b/>
          <w:lang w:val="el-GR"/>
        </w:rPr>
        <w:t>προσκομίζουν πιστοποιητικό/βεβαίωση του οικείου επαγγελματικού ή εμπορικού μητρώου</w:t>
      </w:r>
      <w:r w:rsidRPr="003673BF">
        <w:rPr>
          <w:rFonts w:eastAsia="Calibri"/>
          <w:lang w:val="el-GR"/>
        </w:rPr>
        <w:t xml:space="preserve">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F74D45" w:rsidRPr="00340B0B" w:rsidRDefault="00F74D45" w:rsidP="00F74D45">
      <w:pPr>
        <w:rPr>
          <w:b/>
          <w:lang w:val="el-GR"/>
        </w:rPr>
      </w:pPr>
      <w:r w:rsidRPr="003673BF">
        <w:rPr>
          <w:rFonts w:eastAsia="Calibri"/>
          <w:b/>
          <w:lang w:val="el-GR"/>
        </w:rPr>
        <w:t>Οι  εγκατεστημένοι στην Ελλάδα οικονομικοί φορείς προσκομίζουν βεβαίωση εγγραφής στο Βιοτεχνικό ή Εμπορικό ή Βιομηχανικό Επιμελητήριο</w:t>
      </w:r>
      <w:r>
        <w:rPr>
          <w:rFonts w:eastAsia="Calibri"/>
          <w:b/>
          <w:lang w:val="el-GR"/>
        </w:rPr>
        <w:t xml:space="preserve"> </w:t>
      </w:r>
      <w:r w:rsidRPr="00340B0B">
        <w:rPr>
          <w:rFonts w:eastAsia="Calibri"/>
          <w:b/>
          <w:lang w:val="el-GR"/>
        </w:rPr>
        <w:t xml:space="preserve">, </w:t>
      </w:r>
      <w:r w:rsidRPr="00340B0B">
        <w:rPr>
          <w:b/>
          <w:szCs w:val="22"/>
          <w:lang w:val="el-GR"/>
        </w:rPr>
        <w:t xml:space="preserve">έκδοσης εντός του τελευταίου εξαμήνου από την ημερομηνία υποβολής του. </w:t>
      </w:r>
    </w:p>
    <w:p w:rsidR="00F74D45" w:rsidRPr="00562939" w:rsidRDefault="00F74D45" w:rsidP="00F74D45">
      <w:pPr>
        <w:rPr>
          <w:b/>
          <w:bCs/>
          <w:sz w:val="24"/>
          <w:lang w:val="el-GR"/>
        </w:rPr>
      </w:pPr>
    </w:p>
    <w:p w:rsidR="00F74D45" w:rsidRDefault="00F74D45" w:rsidP="00F74D45">
      <w:pPr>
        <w:rPr>
          <w:lang w:val="el-GR"/>
        </w:rPr>
      </w:pPr>
      <w:r w:rsidRPr="00F97AF9">
        <w:rPr>
          <w:b/>
          <w:bCs/>
          <w:sz w:val="24"/>
          <w:lang w:val="el-GR"/>
        </w:rPr>
        <w:t>Β.</w:t>
      </w:r>
      <w:r w:rsidR="00F97AF9" w:rsidRPr="00F97AF9">
        <w:rPr>
          <w:b/>
          <w:bCs/>
          <w:sz w:val="24"/>
          <w:lang w:val="el-GR"/>
        </w:rPr>
        <w:t>3</w:t>
      </w:r>
      <w:r w:rsidRPr="000641BF">
        <w:rPr>
          <w:b/>
          <w:bCs/>
          <w:sz w:val="24"/>
          <w:lang w:val="el-GR"/>
        </w:rPr>
        <w:t>. Για την απόδειξη της νόμιμης σύστασης και εκπροσώπησης</w:t>
      </w:r>
      <w:r w:rsidRPr="000641BF">
        <w:rPr>
          <w:lang w:val="el-GR"/>
        </w:rPr>
        <w:t>,</w:t>
      </w:r>
      <w:r>
        <w:rPr>
          <w:lang w:val="el-GR"/>
        </w:rPr>
        <w:t xml:space="preserve"> </w:t>
      </w:r>
      <w:r w:rsidRPr="000E6548">
        <w:rPr>
          <w:lang w:val="el-GR"/>
        </w:rPr>
        <w:t>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w:t>
      </w:r>
      <w:r w:rsidRPr="00476090">
        <w:rPr>
          <w:lang w:val="el-GR"/>
        </w:rPr>
        <w:t xml:space="preserve">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476090">
        <w:rPr>
          <w:lang w:val="el-GR"/>
        </w:rPr>
        <w:t>ουν</w:t>
      </w:r>
      <w:proofErr w:type="spellEnd"/>
      <w:r w:rsidRPr="00476090">
        <w:rPr>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F74D45" w:rsidRPr="00476090" w:rsidRDefault="00F74D45" w:rsidP="00F74D45">
      <w:pPr>
        <w:suppressAutoHyphens w:val="0"/>
        <w:autoSpaceDE w:val="0"/>
        <w:autoSpaceDN w:val="0"/>
        <w:adjustRightInd w:val="0"/>
        <w:spacing w:after="0"/>
        <w:jc w:val="left"/>
        <w:rPr>
          <w:b/>
          <w:lang w:val="el-GR"/>
        </w:rPr>
      </w:pPr>
      <w:r w:rsidRPr="00476090">
        <w:rPr>
          <w:b/>
          <w:lang w:val="el-GR"/>
        </w:rPr>
        <w:t>Ειδικότερα:</w:t>
      </w:r>
    </w:p>
    <w:p w:rsidR="00F74D45" w:rsidRPr="00476090" w:rsidRDefault="00F74D45" w:rsidP="00F74D45">
      <w:pPr>
        <w:suppressAutoHyphens w:val="0"/>
        <w:autoSpaceDE w:val="0"/>
        <w:autoSpaceDN w:val="0"/>
        <w:adjustRightInd w:val="0"/>
        <w:spacing w:after="0"/>
        <w:jc w:val="left"/>
        <w:rPr>
          <w:lang w:val="el-GR"/>
        </w:rPr>
      </w:pPr>
      <w:r>
        <w:rPr>
          <w:b/>
          <w:lang w:val="el-GR"/>
        </w:rPr>
        <w:t xml:space="preserve">1) </w:t>
      </w:r>
      <w:r w:rsidRPr="00476090">
        <w:rPr>
          <w:b/>
          <w:lang w:val="el-GR"/>
        </w:rPr>
        <w:t>Τα Φυσικά Πρόσωπα</w:t>
      </w:r>
      <w:r w:rsidRPr="00476090">
        <w:rPr>
          <w:lang w:val="el-GR"/>
        </w:rPr>
        <w:t>, πρέπει να προσκομίσουν έναρξη επιτηδεύματος από την αντίστοιχη Δημόσια</w:t>
      </w:r>
    </w:p>
    <w:p w:rsidR="00F74D45" w:rsidRPr="00476090" w:rsidRDefault="00F74D45" w:rsidP="00F74D45">
      <w:pPr>
        <w:suppressAutoHyphens w:val="0"/>
        <w:autoSpaceDE w:val="0"/>
        <w:autoSpaceDN w:val="0"/>
        <w:adjustRightInd w:val="0"/>
        <w:spacing w:after="0"/>
        <w:jc w:val="left"/>
        <w:rPr>
          <w:lang w:val="el-GR"/>
        </w:rPr>
      </w:pPr>
      <w:r w:rsidRPr="00476090">
        <w:rPr>
          <w:lang w:val="el-GR"/>
        </w:rPr>
        <w:t>Οικονομική Υπηρεσία ή βεβαίωση μεταβολής εργασιών φυσικού προσώπου επιτηδευματία για την</w:t>
      </w:r>
    </w:p>
    <w:p w:rsidR="00F74D45" w:rsidRPr="00476090" w:rsidRDefault="00F74D45" w:rsidP="00F74D45">
      <w:pPr>
        <w:suppressAutoHyphens w:val="0"/>
        <w:autoSpaceDE w:val="0"/>
        <w:autoSpaceDN w:val="0"/>
        <w:adjustRightInd w:val="0"/>
        <w:spacing w:after="0"/>
        <w:jc w:val="left"/>
        <w:rPr>
          <w:lang w:val="el-GR"/>
        </w:rPr>
      </w:pPr>
      <w:r w:rsidRPr="00476090">
        <w:rPr>
          <w:lang w:val="el-GR"/>
        </w:rPr>
        <w:t>συγκεκριμένη δραστηριότητα. Αν, ωστόσο, ο συμμετέχων δεν έχει στην κατοχή του κάποιο από τα</w:t>
      </w:r>
    </w:p>
    <w:p w:rsidR="00F74D45" w:rsidRPr="00476090" w:rsidRDefault="00F74D45" w:rsidP="00F74D45">
      <w:pPr>
        <w:suppressAutoHyphens w:val="0"/>
        <w:autoSpaceDE w:val="0"/>
        <w:autoSpaceDN w:val="0"/>
        <w:adjustRightInd w:val="0"/>
        <w:spacing w:after="0"/>
        <w:jc w:val="left"/>
        <w:rPr>
          <w:lang w:val="el-GR"/>
        </w:rPr>
      </w:pPr>
      <w:r w:rsidRPr="00476090">
        <w:rPr>
          <w:lang w:val="el-GR"/>
        </w:rPr>
        <w:t>παραπάνω έγγραφα, μπορεί να προσκομίσει απλή εκτύπωση των στοιχείων που παράγει το TAXIS σε</w:t>
      </w:r>
    </w:p>
    <w:p w:rsidR="00F74D45" w:rsidRDefault="00F74D45" w:rsidP="00F74D45">
      <w:pPr>
        <w:rPr>
          <w:lang w:val="el-GR"/>
        </w:rPr>
      </w:pPr>
      <w:r w:rsidRPr="00476090">
        <w:rPr>
          <w:lang w:val="el-GR"/>
        </w:rPr>
        <w:lastRenderedPageBreak/>
        <w:t>σχέση με τον χρόνο έναρξης των εργασιών του.</w:t>
      </w:r>
    </w:p>
    <w:p w:rsidR="00F74D45" w:rsidRPr="00476090" w:rsidRDefault="00F74D45" w:rsidP="00F74D45">
      <w:pPr>
        <w:spacing w:after="0"/>
        <w:rPr>
          <w:lang w:val="el-GR"/>
        </w:rPr>
      </w:pPr>
      <w:r>
        <w:rPr>
          <w:b/>
          <w:lang w:val="el-GR"/>
        </w:rPr>
        <w:t xml:space="preserve">2) </w:t>
      </w:r>
      <w:r w:rsidRPr="00476090">
        <w:rPr>
          <w:b/>
          <w:lang w:val="el-GR"/>
        </w:rPr>
        <w:t xml:space="preserve">Οι </w:t>
      </w:r>
      <w:r>
        <w:rPr>
          <w:b/>
          <w:lang w:val="el-GR"/>
        </w:rPr>
        <w:t xml:space="preserve"> </w:t>
      </w:r>
      <w:proofErr w:type="spellStart"/>
      <w:r w:rsidRPr="00476090">
        <w:rPr>
          <w:b/>
          <w:lang w:val="el-GR"/>
        </w:rPr>
        <w:t>Α.Ε</w:t>
      </w:r>
      <w:r>
        <w:rPr>
          <w:b/>
          <w:lang w:val="el-GR"/>
        </w:rPr>
        <w:t>.</w:t>
      </w:r>
      <w:r w:rsidRPr="00476090">
        <w:rPr>
          <w:b/>
          <w:lang w:val="el-GR"/>
        </w:rPr>
        <w:t>και</w:t>
      </w:r>
      <w:proofErr w:type="spellEnd"/>
      <w:r w:rsidRPr="00476090">
        <w:rPr>
          <w:b/>
          <w:lang w:val="el-GR"/>
        </w:rPr>
        <w:t xml:space="preserve"> Ε.Π.Ε</w:t>
      </w:r>
      <w:r>
        <w:rPr>
          <w:rFonts w:ascii="Cambria,Bold" w:eastAsiaTheme="minorHAnsi" w:hAnsi="Cambria,Bold" w:cs="Cambria,Bold"/>
          <w:b/>
          <w:bCs/>
          <w:szCs w:val="22"/>
          <w:lang w:val="el-GR" w:eastAsia="en-US"/>
        </w:rPr>
        <w:t xml:space="preserve"> </w:t>
      </w:r>
      <w:r w:rsidRPr="00476090">
        <w:rPr>
          <w:lang w:val="el-GR"/>
        </w:rPr>
        <w:t>εκπροσωπούνται από μέλος του Διοικητικού τους Συμβουλίου ή άλλο νόμιμα</w:t>
      </w:r>
    </w:p>
    <w:p w:rsidR="00F74D45" w:rsidRPr="00476090" w:rsidRDefault="00F74D45" w:rsidP="00F74D45">
      <w:pPr>
        <w:suppressAutoHyphens w:val="0"/>
        <w:autoSpaceDE w:val="0"/>
        <w:autoSpaceDN w:val="0"/>
        <w:adjustRightInd w:val="0"/>
        <w:spacing w:after="0"/>
        <w:jc w:val="left"/>
        <w:rPr>
          <w:lang w:val="el-GR"/>
        </w:rPr>
      </w:pPr>
      <w:r w:rsidRPr="00476090">
        <w:rPr>
          <w:lang w:val="el-GR"/>
        </w:rPr>
        <w:t>εξουσιοδοτημένο πρόσωπο το οποίο οφείλει να υποβάλει :</w:t>
      </w:r>
    </w:p>
    <w:p w:rsidR="00F74D45" w:rsidRPr="00730839" w:rsidRDefault="00F74D45" w:rsidP="00F74D45">
      <w:pPr>
        <w:suppressAutoHyphens w:val="0"/>
        <w:autoSpaceDE w:val="0"/>
        <w:autoSpaceDN w:val="0"/>
        <w:adjustRightInd w:val="0"/>
        <w:spacing w:after="0"/>
        <w:jc w:val="left"/>
        <w:rPr>
          <w:szCs w:val="22"/>
          <w:lang w:val="el-GR"/>
        </w:rPr>
      </w:pPr>
      <w:r>
        <w:rPr>
          <w:b/>
          <w:lang w:val="el-GR"/>
        </w:rPr>
        <w:t>α</w:t>
      </w:r>
      <w:r w:rsidRPr="00476090">
        <w:rPr>
          <w:b/>
          <w:lang w:val="el-GR"/>
        </w:rPr>
        <w:t xml:space="preserve">. </w:t>
      </w:r>
      <w:r w:rsidRPr="00476090">
        <w:rPr>
          <w:szCs w:val="22"/>
          <w:lang w:val="el-GR"/>
        </w:rPr>
        <w:t>ΦΕΚ σύστασης</w:t>
      </w:r>
      <w:r w:rsidRPr="00476090">
        <w:rPr>
          <w:lang w:val="el-GR"/>
        </w:rPr>
        <w:t xml:space="preserve">  και αντίγραφο</w:t>
      </w:r>
      <w:r w:rsidRPr="00476090">
        <w:rPr>
          <w:szCs w:val="22"/>
          <w:lang w:val="el-GR"/>
        </w:rPr>
        <w:t xml:space="preserve"> του ισχύοντος καταστατικού με τα ΦΕΚ στα οποία έχουν δημοσιευτεί όλες οι μέχρι σήμερα τροποποιήσεις αυτού</w:t>
      </w:r>
      <w:r>
        <w:rPr>
          <w:szCs w:val="22"/>
          <w:lang w:val="el-GR"/>
        </w:rPr>
        <w:t xml:space="preserve">  με </w:t>
      </w:r>
      <w:r w:rsidRPr="00476090">
        <w:rPr>
          <w:lang w:val="el-GR"/>
        </w:rPr>
        <w:t>τις αντίστοιχες δημοσιεύσεις στον διαδικτυακό</w:t>
      </w:r>
      <w:r>
        <w:rPr>
          <w:lang w:val="el-GR"/>
        </w:rPr>
        <w:t xml:space="preserve"> </w:t>
      </w:r>
      <w:r w:rsidRPr="00476090">
        <w:rPr>
          <w:lang w:val="el-GR"/>
        </w:rPr>
        <w:t xml:space="preserve">τόπο του </w:t>
      </w:r>
      <w:r w:rsidRPr="00730839">
        <w:rPr>
          <w:szCs w:val="22"/>
          <w:lang w:val="el-GR"/>
        </w:rPr>
        <w:t xml:space="preserve">Γ.Ε.Μ.Η (άρθρο 2 του Ν. 4250/2014). Σε όσες περιπτώσεις, δεν έχει ολοκληρωθεί η διαδικασία δημοσιότητας, αρκεί η προσκόμιση ανακοίνωσης της αρμόδιας Διοικητικής Αρχής για την καταχώριση των σχετικών στοιχείων στο οικείο Μ.Α.Ε. </w:t>
      </w:r>
    </w:p>
    <w:p w:rsidR="00F74D45" w:rsidRPr="00476090" w:rsidRDefault="00F74D45" w:rsidP="00F74D45">
      <w:pPr>
        <w:suppressAutoHyphens w:val="0"/>
        <w:autoSpaceDE w:val="0"/>
        <w:autoSpaceDN w:val="0"/>
        <w:adjustRightInd w:val="0"/>
        <w:spacing w:after="0"/>
        <w:jc w:val="left"/>
        <w:rPr>
          <w:szCs w:val="22"/>
          <w:lang w:val="el-GR"/>
        </w:rPr>
      </w:pPr>
      <w:r>
        <w:rPr>
          <w:b/>
          <w:szCs w:val="22"/>
          <w:lang w:val="el-GR"/>
        </w:rPr>
        <w:t>β</w:t>
      </w:r>
      <w:r w:rsidRPr="004226D9">
        <w:rPr>
          <w:b/>
          <w:szCs w:val="22"/>
          <w:lang w:val="el-GR"/>
        </w:rPr>
        <w:t>.</w:t>
      </w:r>
      <w:r>
        <w:rPr>
          <w:szCs w:val="22"/>
          <w:lang w:val="el-GR"/>
        </w:rPr>
        <w:t xml:space="preserve"> </w:t>
      </w:r>
      <w:r w:rsidRPr="00476090">
        <w:rPr>
          <w:szCs w:val="22"/>
          <w:lang w:val="el-GR"/>
        </w:rPr>
        <w:t>Στοιχεία και έγγραφα από τα οποία πρέπει να προκύπτουν, ο Πρόεδρος και ο Διευθύνων Σύμβουλος ΑΕ, τα υπόλοιπα πρόσωπα που έχουν δικαίωμα να δεσμεύουν με την υπογραφή τους το νομικό πρόσωπο και τα έγγραφα της νομιμοποίησης αυτών, αν αυτό δεν προκύπτει ευθέως από το καταστατικό</w:t>
      </w:r>
    </w:p>
    <w:p w:rsidR="00F74D45" w:rsidRPr="006771F9" w:rsidRDefault="00F74D45" w:rsidP="00F74D45">
      <w:pPr>
        <w:suppressAutoHyphens w:val="0"/>
        <w:autoSpaceDE w:val="0"/>
        <w:autoSpaceDN w:val="0"/>
        <w:adjustRightInd w:val="0"/>
        <w:spacing w:after="0"/>
        <w:jc w:val="left"/>
        <w:rPr>
          <w:szCs w:val="22"/>
          <w:lang w:val="el-GR"/>
        </w:rPr>
      </w:pPr>
      <w:r>
        <w:rPr>
          <w:b/>
          <w:lang w:val="el-GR"/>
        </w:rPr>
        <w:t>γ</w:t>
      </w:r>
      <w:r w:rsidRPr="00476090">
        <w:rPr>
          <w:b/>
          <w:lang w:val="el-GR"/>
        </w:rPr>
        <w:t>.</w:t>
      </w:r>
      <w:r>
        <w:rPr>
          <w:rFonts w:ascii="Arial" w:eastAsiaTheme="minorHAnsi" w:hAnsi="Arial" w:cs="Arial"/>
          <w:b/>
          <w:bCs/>
          <w:szCs w:val="22"/>
          <w:lang w:val="el-GR" w:eastAsia="en-US"/>
        </w:rPr>
        <w:t xml:space="preserve"> </w:t>
      </w:r>
      <w:r w:rsidRPr="006771F9">
        <w:rPr>
          <w:szCs w:val="22"/>
          <w:lang w:val="el-GR"/>
        </w:rPr>
        <w:t>Πρακτικό του Δ.Σ. της εταιρίας με το οποίο εγκρίνεται η συμμετοχή της στο διαγωνισμό για</w:t>
      </w:r>
    </w:p>
    <w:p w:rsidR="00EE3B1F" w:rsidRDefault="00F74D45" w:rsidP="00F74D45">
      <w:pPr>
        <w:suppressAutoHyphens w:val="0"/>
        <w:autoSpaceDE w:val="0"/>
        <w:autoSpaceDN w:val="0"/>
        <w:adjustRightInd w:val="0"/>
        <w:spacing w:after="0"/>
        <w:jc w:val="left"/>
        <w:rPr>
          <w:szCs w:val="22"/>
          <w:lang w:val="el-GR"/>
        </w:rPr>
      </w:pPr>
      <w:r w:rsidRPr="006771F9">
        <w:rPr>
          <w:szCs w:val="22"/>
          <w:lang w:val="el-GR"/>
        </w:rPr>
        <w:t xml:space="preserve">την ανάληψη της δημοπρατούμενης </w:t>
      </w:r>
      <w:r w:rsidR="00EE3B1F">
        <w:rPr>
          <w:szCs w:val="22"/>
          <w:lang w:val="el-GR"/>
        </w:rPr>
        <w:t xml:space="preserve"> εργασίας</w:t>
      </w:r>
      <w:r w:rsidRPr="006771F9">
        <w:rPr>
          <w:szCs w:val="22"/>
          <w:lang w:val="el-GR"/>
        </w:rPr>
        <w:t xml:space="preserve"> και ορίζεται συγκεκριμένο άτομο στο οποίο παρέχεται η εξουσιοδότηση (στην περίπτωση που δεν υπογράφει ο νόμιμος εκπρόσωπος της εταιρίας τα σχετικά με το διαγωνισμό έγγραφα και μόνο εφόσον αυτό προβλέπεται από το καταστατικό του υποψήφιου αναδόχου) να υπογράψει όλα τα απαιτούμενα έγγραφα συμπερι</w:t>
      </w:r>
      <w:r>
        <w:rPr>
          <w:szCs w:val="22"/>
          <w:lang w:val="el-GR"/>
        </w:rPr>
        <w:t>λαμβανομένης και της προσφοράς</w:t>
      </w:r>
      <w:r w:rsidR="00EE3B1F">
        <w:rPr>
          <w:szCs w:val="22"/>
          <w:lang w:val="el-GR"/>
        </w:rPr>
        <w:t>.</w:t>
      </w:r>
      <w:r>
        <w:rPr>
          <w:szCs w:val="22"/>
          <w:lang w:val="el-GR"/>
        </w:rPr>
        <w:t xml:space="preserve"> </w:t>
      </w:r>
    </w:p>
    <w:p w:rsidR="00F74D45" w:rsidRPr="00D82E94" w:rsidRDefault="00F74D45" w:rsidP="00F74D45">
      <w:pPr>
        <w:suppressAutoHyphens w:val="0"/>
        <w:autoSpaceDE w:val="0"/>
        <w:autoSpaceDN w:val="0"/>
        <w:adjustRightInd w:val="0"/>
        <w:spacing w:after="0"/>
        <w:jc w:val="left"/>
        <w:rPr>
          <w:szCs w:val="22"/>
          <w:lang w:val="el-GR"/>
        </w:rPr>
      </w:pPr>
      <w:r w:rsidRPr="00D82E94">
        <w:rPr>
          <w:b/>
          <w:szCs w:val="22"/>
          <w:lang w:val="el-GR"/>
        </w:rPr>
        <w:t>3) Οι  Ο.Ε., Ε.Ε., Ι.Κ.Ε.</w:t>
      </w:r>
      <w:r w:rsidRPr="00D82E94">
        <w:rPr>
          <w:szCs w:val="22"/>
          <w:lang w:val="el-GR"/>
        </w:rPr>
        <w:t xml:space="preserve"> εκπροσωπούνται από το διαχειριστή τους ή άλλο νόμιμα εξουσιοδοτημένο πρόσωπο το οποίο οφείλει να υποβάλει:</w:t>
      </w:r>
    </w:p>
    <w:p w:rsidR="00F74D45" w:rsidRPr="00D82E94" w:rsidRDefault="00F74D45" w:rsidP="00F74D45">
      <w:pPr>
        <w:suppressAutoHyphens w:val="0"/>
        <w:autoSpaceDE w:val="0"/>
        <w:autoSpaceDN w:val="0"/>
        <w:adjustRightInd w:val="0"/>
        <w:spacing w:after="0"/>
        <w:jc w:val="left"/>
        <w:rPr>
          <w:szCs w:val="22"/>
          <w:lang w:val="el-GR"/>
        </w:rPr>
      </w:pPr>
      <w:r w:rsidRPr="00D82E94">
        <w:rPr>
          <w:szCs w:val="22"/>
          <w:lang w:val="el-GR"/>
        </w:rPr>
        <w:t>α. Επικυρωμένο αντίγραφο του συμφωνητικού σύστασης και του τελευταίου ισχύοντος καταστατικού και</w:t>
      </w:r>
    </w:p>
    <w:p w:rsidR="00F74D45" w:rsidRPr="00D82E94" w:rsidRDefault="00F74D45" w:rsidP="00F74D45">
      <w:pPr>
        <w:suppressAutoHyphens w:val="0"/>
        <w:autoSpaceDE w:val="0"/>
        <w:autoSpaceDN w:val="0"/>
        <w:adjustRightInd w:val="0"/>
        <w:spacing w:after="0"/>
        <w:jc w:val="left"/>
        <w:rPr>
          <w:szCs w:val="22"/>
          <w:lang w:val="el-GR"/>
        </w:rPr>
      </w:pPr>
      <w:r w:rsidRPr="00D82E94">
        <w:rPr>
          <w:szCs w:val="22"/>
          <w:lang w:val="el-GR"/>
        </w:rPr>
        <w:t>β. Πιστοποιητικό αρμόδιας δικαστικής ή διοικητικής αρχής περί τροποποιήσεων του καταστατικού.</w:t>
      </w:r>
    </w:p>
    <w:p w:rsidR="00F74D45" w:rsidRPr="00D82E94" w:rsidRDefault="00F74D45" w:rsidP="00EE3B1F">
      <w:pPr>
        <w:spacing w:after="0"/>
        <w:ind w:right="-148"/>
        <w:rPr>
          <w:b/>
          <w:szCs w:val="22"/>
          <w:lang w:val="el-GR"/>
        </w:rPr>
      </w:pPr>
      <w:r w:rsidRPr="00D82E94">
        <w:rPr>
          <w:b/>
          <w:szCs w:val="22"/>
          <w:lang w:val="el-GR"/>
        </w:rPr>
        <w:t xml:space="preserve">4) Συνεταιρισμοί </w:t>
      </w:r>
    </w:p>
    <w:p w:rsidR="00F74D45" w:rsidRPr="00006EB0" w:rsidRDefault="00F74D45" w:rsidP="00EE3B1F">
      <w:pPr>
        <w:suppressAutoHyphens w:val="0"/>
        <w:autoSpaceDE w:val="0"/>
        <w:autoSpaceDN w:val="0"/>
        <w:adjustRightInd w:val="0"/>
        <w:spacing w:after="0"/>
        <w:jc w:val="left"/>
        <w:rPr>
          <w:rFonts w:asciiTheme="minorHAnsi" w:eastAsiaTheme="minorHAnsi" w:hAnsiTheme="minorHAnsi" w:cs="Cambria"/>
          <w:szCs w:val="22"/>
          <w:lang w:val="el-GR" w:eastAsia="en-US"/>
        </w:rPr>
      </w:pPr>
      <w:r w:rsidRPr="00EE3B1F">
        <w:rPr>
          <w:rFonts w:ascii="Georgia" w:hAnsi="Georgia" w:cs="Times New Roman"/>
          <w:sz w:val="24"/>
          <w:lang w:val="el-GR" w:eastAsia="el-GR"/>
        </w:rPr>
        <w:t>1</w:t>
      </w:r>
      <w:r w:rsidRPr="00EE3B1F">
        <w:rPr>
          <w:rFonts w:asciiTheme="minorHAnsi" w:eastAsiaTheme="minorHAnsi" w:hAnsiTheme="minorHAnsi" w:cs="Cambria"/>
          <w:sz w:val="24"/>
          <w:lang w:val="el-GR" w:eastAsia="en-US"/>
        </w:rPr>
        <w:t>.</w:t>
      </w:r>
      <w:r w:rsidRPr="00006EB0">
        <w:rPr>
          <w:rFonts w:asciiTheme="minorHAnsi" w:eastAsiaTheme="minorHAnsi" w:hAnsiTheme="minorHAnsi" w:cs="Cambria"/>
          <w:szCs w:val="22"/>
          <w:lang w:val="el-GR" w:eastAsia="en-US"/>
        </w:rPr>
        <w:t xml:space="preserve"> Βεβαίωση εποπτεύουσας αρχής ότι ο Συνεταιρισμός λειτουργεί νόμιμα</w:t>
      </w:r>
    </w:p>
    <w:p w:rsidR="00F74D45" w:rsidRDefault="00F74D45" w:rsidP="00EE3B1F">
      <w:pPr>
        <w:suppressAutoHyphens w:val="0"/>
        <w:spacing w:after="0" w:line="252" w:lineRule="auto"/>
        <w:rPr>
          <w:lang w:val="el-GR"/>
        </w:rPr>
      </w:pPr>
      <w:r w:rsidRPr="00006EB0">
        <w:rPr>
          <w:rFonts w:asciiTheme="minorHAnsi" w:eastAsiaTheme="minorHAnsi" w:hAnsiTheme="minorHAnsi" w:cs="Cambria"/>
          <w:szCs w:val="22"/>
          <w:lang w:val="el-GR" w:eastAsia="en-US"/>
        </w:rPr>
        <w:t>2. Ειδικότερα το απόσπασμα ποινικού μητρώου ή άλλο ισοδύναμο έγγραφο αρμόδιας διοικητικής ή δικαστικής αρχής της χώρας εγκατάστασης του νομικού προσώπου, των ως άνω παραγράφων, αφορά</w:t>
      </w:r>
      <w:r w:rsidRPr="00006EB0">
        <w:rPr>
          <w:lang w:val="el-GR"/>
        </w:rPr>
        <w:t xml:space="preserve"> στα μέλη του Διοικητικού Συμβουλίου.</w:t>
      </w:r>
    </w:p>
    <w:p w:rsidR="00EE3B1F" w:rsidRPr="00006EB0" w:rsidRDefault="00EE3B1F" w:rsidP="00EE3B1F">
      <w:pPr>
        <w:suppressAutoHyphens w:val="0"/>
        <w:spacing w:after="0" w:line="252" w:lineRule="auto"/>
        <w:rPr>
          <w:lang w:val="el-GR"/>
        </w:rPr>
      </w:pPr>
    </w:p>
    <w:p w:rsidR="00F74D45" w:rsidRDefault="00F74D45" w:rsidP="00F74D45">
      <w:pPr>
        <w:suppressAutoHyphens w:val="0"/>
        <w:autoSpaceDE w:val="0"/>
        <w:autoSpaceDN w:val="0"/>
        <w:adjustRightInd w:val="0"/>
        <w:spacing w:after="0"/>
        <w:jc w:val="left"/>
        <w:rPr>
          <w:lang w:val="el-GR"/>
        </w:rPr>
      </w:pPr>
      <w:r w:rsidRPr="006771F9">
        <w:rPr>
          <w:rFonts w:asciiTheme="minorHAnsi" w:hAnsiTheme="minorHAnsi"/>
          <w:szCs w:val="22"/>
          <w:lang w:val="el-GR"/>
        </w:rPr>
        <w:t xml:space="preserve">Εάν σε κάποια χώρα δεν εκδίδονται τα παραπάνω πιστοποιητικά ή έγγραφα, ή δεν καλύπτουν όλες τις παραπάνω περιπτώσεις, μπορούν να αντικατασταθούν από ένορκη δήλωση του </w:t>
      </w:r>
      <w:r w:rsidR="00EE3B1F">
        <w:rPr>
          <w:rFonts w:asciiTheme="minorHAnsi" w:hAnsiTheme="minorHAnsi"/>
          <w:szCs w:val="22"/>
          <w:lang w:val="el-GR"/>
        </w:rPr>
        <w:t>οικονομικού φορέα</w:t>
      </w:r>
      <w:r w:rsidRPr="006771F9">
        <w:rPr>
          <w:rFonts w:asciiTheme="minorHAnsi" w:hAnsiTheme="minorHAnsi"/>
          <w:szCs w:val="22"/>
          <w:lang w:val="el-GR"/>
        </w:rPr>
        <w:t xml:space="preserve"> που γίνεται ενώπιον δικαστικής ή διοικητικής αρχής ή συμβολαιογράφου. Για τους </w:t>
      </w:r>
      <w:r w:rsidR="00EE3B1F">
        <w:rPr>
          <w:rFonts w:asciiTheme="minorHAnsi" w:hAnsiTheme="minorHAnsi"/>
          <w:szCs w:val="22"/>
          <w:lang w:val="el-GR"/>
        </w:rPr>
        <w:t>οικονομικούς φορείς</w:t>
      </w:r>
      <w:r w:rsidRPr="006771F9">
        <w:rPr>
          <w:rFonts w:asciiTheme="minorHAnsi" w:hAnsiTheme="minorHAnsi"/>
          <w:szCs w:val="22"/>
          <w:lang w:val="el-GR"/>
        </w:rPr>
        <w:t xml:space="preserve"> που στη χώρα τους δεν προβλέπεται από τον νόμο ένορκη δήλωση, αυτή μπορεί να αντικατασταθεί με</w:t>
      </w:r>
      <w:r>
        <w:rPr>
          <w:rFonts w:asciiTheme="minorHAnsi" w:hAnsiTheme="minorHAnsi"/>
          <w:szCs w:val="22"/>
          <w:lang w:val="el-GR"/>
        </w:rPr>
        <w:t xml:space="preserve"> </w:t>
      </w:r>
      <w:r w:rsidRPr="006771F9">
        <w:rPr>
          <w:rFonts w:asciiTheme="minorHAnsi" w:hAnsiTheme="minorHAnsi"/>
          <w:szCs w:val="22"/>
          <w:lang w:val="el-GR"/>
        </w:rPr>
        <w:t>υπεύθυνη δ</w:t>
      </w:r>
      <w:r>
        <w:rPr>
          <w:rFonts w:asciiTheme="minorHAnsi" w:hAnsiTheme="minorHAnsi"/>
          <w:szCs w:val="22"/>
          <w:lang w:val="el-GR"/>
        </w:rPr>
        <w:t>ή</w:t>
      </w:r>
      <w:r w:rsidRPr="006771F9">
        <w:rPr>
          <w:rFonts w:asciiTheme="minorHAnsi" w:hAnsiTheme="minorHAnsi"/>
          <w:szCs w:val="22"/>
          <w:lang w:val="el-GR"/>
        </w:rPr>
        <w:t>λωση</w:t>
      </w:r>
      <w:r w:rsidRPr="0068373B">
        <w:rPr>
          <w:rFonts w:asciiTheme="minorHAnsi" w:hAnsiTheme="minorHAnsi"/>
          <w:szCs w:val="22"/>
          <w:lang w:val="el-GR"/>
        </w:rPr>
        <w:t xml:space="preserve"> </w:t>
      </w:r>
      <w:r>
        <w:rPr>
          <w:lang w:val="el-GR"/>
        </w:rPr>
        <w:t>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F74D45" w:rsidRPr="006771F9" w:rsidRDefault="00F74D45" w:rsidP="00F74D45">
      <w:pPr>
        <w:autoSpaceDE w:val="0"/>
        <w:autoSpaceDN w:val="0"/>
        <w:adjustRightInd w:val="0"/>
        <w:spacing w:after="0"/>
        <w:rPr>
          <w:rFonts w:asciiTheme="minorHAnsi" w:hAnsiTheme="minorHAnsi"/>
          <w:szCs w:val="22"/>
          <w:lang w:val="el-GR"/>
        </w:rPr>
      </w:pPr>
    </w:p>
    <w:p w:rsidR="00F74D45" w:rsidRPr="006771F9" w:rsidRDefault="00F74D45" w:rsidP="00F74D45">
      <w:pPr>
        <w:spacing w:after="0"/>
        <w:rPr>
          <w:rFonts w:asciiTheme="minorHAnsi" w:eastAsiaTheme="minorHAnsi" w:hAnsiTheme="minorHAnsi" w:cs="Cambria"/>
          <w:szCs w:val="22"/>
          <w:lang w:val="el-GR" w:eastAsia="en-US"/>
        </w:rPr>
      </w:pPr>
      <w:r w:rsidRPr="006771F9">
        <w:rPr>
          <w:rFonts w:asciiTheme="minorHAnsi" w:eastAsiaTheme="minorHAnsi" w:hAnsiTheme="minorHAnsi" w:cs="Cambria"/>
          <w:szCs w:val="22"/>
          <w:lang w:val="el-GR" w:eastAsia="en-US"/>
        </w:rPr>
        <w:t>Οι ενώσεις και οι κοινοπραξίες προσφερόντων που υποβάλλουν κοινή προσφορά, μαζί με την προσφορά υποβάλλουν τα παραπάνω κατά περίπτωση δικαιολογητικά για κάθε προσφέροντα που συμμετέχει στην ένωση ή κοινοπραξία. Η Ένωση δεν υποχρεούται να περιβληθεί σε ιδιαίτερη νομική μορφή προκειμένου να υποβάλει προσφορά, όμως στην περίπτωση που της ανατεθεί η σύμβαση, πρέπει να περιβληθεί από την αναγκαία νομική μορφή. Επίσης, τα απαιτούμενα δικαιολογητικά πρέπει, επί ποινή αποκλεισμού, να υποβάλλονται χωριστά για κάθε μέλος της. Με την υποβολή της προσφοράς κάθε μέλος της ευθύνεται αλληλέγγυα και εις ολόκληρο και σε περίπτωση κατακύρωσης της σύμβασης σε αυτή, η ευθύνη αυτή εξακολουθεί μέχρι πλήρους εκτέλεσης της σύμβασης.</w:t>
      </w:r>
      <w:r>
        <w:rPr>
          <w:rFonts w:asciiTheme="minorHAnsi" w:eastAsiaTheme="minorHAnsi" w:hAnsiTheme="minorHAnsi" w:cs="Cambria"/>
          <w:szCs w:val="22"/>
          <w:lang w:val="el-GR" w:eastAsia="en-US"/>
        </w:rPr>
        <w:t xml:space="preserve"> </w:t>
      </w:r>
      <w:r w:rsidRPr="006771F9">
        <w:rPr>
          <w:rFonts w:asciiTheme="minorHAnsi" w:eastAsiaTheme="minorHAnsi" w:hAnsiTheme="minorHAnsi" w:cs="Cambria"/>
          <w:szCs w:val="22"/>
          <w:lang w:val="el-GR" w:eastAsia="en-US"/>
        </w:rPr>
        <w:t>(παρ. 2 &amp; 3 αρ. 19 Ν.4412/16).</w:t>
      </w:r>
    </w:p>
    <w:p w:rsidR="00EE3B1F" w:rsidRDefault="00EE3B1F" w:rsidP="00F74D45">
      <w:pPr>
        <w:spacing w:after="0"/>
        <w:jc w:val="left"/>
        <w:rPr>
          <w:b/>
          <w:bCs/>
          <w:sz w:val="24"/>
          <w:lang w:val="el-GR"/>
        </w:rPr>
      </w:pPr>
    </w:p>
    <w:p w:rsidR="00F74D45" w:rsidRPr="005868DD" w:rsidRDefault="00F74D45" w:rsidP="00F74D45">
      <w:pPr>
        <w:spacing w:after="0"/>
        <w:jc w:val="left"/>
        <w:rPr>
          <w:color w:val="000000"/>
          <w:lang w:val="el-GR"/>
        </w:rPr>
      </w:pPr>
      <w:r w:rsidRPr="00B94303">
        <w:rPr>
          <w:b/>
          <w:bCs/>
          <w:sz w:val="24"/>
          <w:lang w:val="el-GR"/>
        </w:rPr>
        <w:t>Β.</w:t>
      </w:r>
      <w:r>
        <w:rPr>
          <w:b/>
          <w:bCs/>
          <w:sz w:val="24"/>
          <w:lang w:val="el-GR"/>
        </w:rPr>
        <w:t>5</w:t>
      </w:r>
      <w:r w:rsidRPr="00B94303">
        <w:rPr>
          <w:b/>
          <w:bCs/>
          <w:sz w:val="24"/>
          <w:lang w:val="el-GR"/>
        </w:rPr>
        <w:t>.</w:t>
      </w:r>
      <w:r>
        <w:rPr>
          <w:lang w:val="el-GR"/>
        </w:rPr>
        <w:t xml:space="preserve"> </w:t>
      </w:r>
      <w:r w:rsidRPr="00B94303">
        <w:rPr>
          <w:b/>
          <w:bCs/>
          <w:sz w:val="24"/>
          <w:lang w:val="el-GR"/>
        </w:rPr>
        <w:t>Στην περίπτωση που οικονομικός φορέας επιθυμεί να στηριχθεί στις ικανότητες άλλων φορέων,</w:t>
      </w:r>
      <w:r>
        <w:rPr>
          <w:color w:val="000000"/>
          <w:lang w:val="el-GR"/>
        </w:rPr>
        <w:t xml:space="preserve"> σύμφωνα με </w:t>
      </w:r>
      <w:r>
        <w:rPr>
          <w:lang w:val="el-GR"/>
        </w:rPr>
        <w:t xml:space="preserve">την παράγραφο </w:t>
      </w:r>
      <w:r>
        <w:rPr>
          <w:color w:val="000000"/>
          <w:lang w:val="el-GR"/>
        </w:rPr>
        <w:t>2.2.6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F74D45" w:rsidRDefault="00F74D45" w:rsidP="00F74D45">
      <w:pPr>
        <w:suppressAutoHyphens w:val="0"/>
        <w:autoSpaceDE w:val="0"/>
        <w:autoSpaceDN w:val="0"/>
        <w:adjustRightInd w:val="0"/>
        <w:spacing w:after="0"/>
        <w:jc w:val="left"/>
        <w:rPr>
          <w:b/>
          <w:bCs/>
          <w:sz w:val="24"/>
          <w:lang w:val="el-GR"/>
        </w:rPr>
      </w:pPr>
    </w:p>
    <w:p w:rsidR="00F74D45" w:rsidRPr="005868DD" w:rsidRDefault="00F74D45" w:rsidP="00F74D45">
      <w:pPr>
        <w:suppressAutoHyphens w:val="0"/>
        <w:autoSpaceDE w:val="0"/>
        <w:autoSpaceDN w:val="0"/>
        <w:adjustRightInd w:val="0"/>
        <w:spacing w:after="0"/>
        <w:jc w:val="left"/>
        <w:rPr>
          <w:color w:val="000000"/>
          <w:lang w:val="el-GR"/>
        </w:rPr>
      </w:pPr>
      <w:r w:rsidRPr="00043E27">
        <w:rPr>
          <w:b/>
          <w:bCs/>
          <w:sz w:val="24"/>
          <w:lang w:val="el-GR"/>
        </w:rPr>
        <w:t>Β.6.</w:t>
      </w:r>
      <w:r>
        <w:rPr>
          <w:rFonts w:ascii="Calibri,Bold" w:eastAsiaTheme="minorHAnsi" w:hAnsi="Calibri,Bold" w:cs="Calibri,Bold"/>
          <w:b/>
          <w:bCs/>
          <w:szCs w:val="22"/>
          <w:lang w:val="el-GR" w:eastAsia="en-US"/>
        </w:rPr>
        <w:t xml:space="preserve"> </w:t>
      </w:r>
      <w:r w:rsidRPr="005868DD">
        <w:rPr>
          <w:color w:val="000000"/>
          <w:lang w:val="el-GR"/>
        </w:rPr>
        <w:t xml:space="preserve">Οι οικονομικοί φορείς που είναι </w:t>
      </w:r>
      <w:r w:rsidRPr="005868DD">
        <w:rPr>
          <w:b/>
          <w:color w:val="000000"/>
          <w:lang w:val="el-GR"/>
        </w:rPr>
        <w:t>εγγεγραμμένοι σε επίσημους καταλόγους</w:t>
      </w:r>
      <w:r w:rsidRPr="005868DD">
        <w:rPr>
          <w:color w:val="000000"/>
          <w:lang w:val="el-GR"/>
        </w:rPr>
        <w:t xml:space="preserve"> ( σύμφωνα με τα οριζόμενα στο  άρθρο 83 ν. 4412/2016. ) που προβλέπονται από</w:t>
      </w:r>
      <w:r>
        <w:rPr>
          <w:color w:val="000000"/>
          <w:lang w:val="el-GR"/>
        </w:rPr>
        <w:t xml:space="preserve"> </w:t>
      </w:r>
      <w:r w:rsidRPr="005868DD">
        <w:rPr>
          <w:color w:val="000000"/>
          <w:lang w:val="el-GR"/>
        </w:rPr>
        <w:t>τις εκάστοτε ισχύουσες εθνικές διατάξεις ή διαθέτουν πιστοποίηση από οργανισμούς πιστοποίησης που</w:t>
      </w:r>
      <w:r>
        <w:rPr>
          <w:color w:val="000000"/>
          <w:lang w:val="el-GR"/>
        </w:rPr>
        <w:t xml:space="preserve"> </w:t>
      </w:r>
      <w:r w:rsidRPr="005868DD">
        <w:rPr>
          <w:color w:val="000000"/>
          <w:lang w:val="el-GR"/>
        </w:rPr>
        <w:t>συμμορφώνονται με τα ευρωπαϊκά πρότυπα πιστοποίησης, κατά την έννοια του Παραρτήματος VII του</w:t>
      </w:r>
      <w:r>
        <w:rPr>
          <w:color w:val="000000"/>
          <w:lang w:val="el-GR"/>
        </w:rPr>
        <w:t xml:space="preserve"> </w:t>
      </w:r>
      <w:r w:rsidRPr="005868DD">
        <w:rPr>
          <w:color w:val="000000"/>
          <w:lang w:val="el-GR"/>
        </w:rPr>
        <w:t xml:space="preserve">Προσαρτήματος Α΄ του ν. 4412/2016, </w:t>
      </w:r>
      <w:r w:rsidRPr="005868DD">
        <w:rPr>
          <w:color w:val="000000"/>
          <w:lang w:val="el-GR"/>
        </w:rPr>
        <w:lastRenderedPageBreak/>
        <w:t>μπορούν να προσκομίζουν στις αναθέτουσες αρχές πιστοποιητικό</w:t>
      </w:r>
      <w:r>
        <w:rPr>
          <w:color w:val="000000"/>
          <w:lang w:val="el-GR"/>
        </w:rPr>
        <w:t xml:space="preserve"> </w:t>
      </w:r>
      <w:r w:rsidRPr="005868DD">
        <w:rPr>
          <w:color w:val="000000"/>
          <w:lang w:val="el-GR"/>
        </w:rPr>
        <w:t>εγγραφής εκδιδόμενο από την αρμόδια αρχή ή το πιστοποιητικό που εκδίδεται από τον αρμόδιο</w:t>
      </w:r>
      <w:r>
        <w:rPr>
          <w:color w:val="000000"/>
          <w:lang w:val="el-GR"/>
        </w:rPr>
        <w:t xml:space="preserve"> </w:t>
      </w:r>
      <w:r w:rsidRPr="005868DD">
        <w:rPr>
          <w:color w:val="000000"/>
          <w:lang w:val="el-GR"/>
        </w:rPr>
        <w:t>οργανισμό πιστοποίησης.</w:t>
      </w:r>
    </w:p>
    <w:p w:rsidR="00F74D45" w:rsidRPr="005868DD" w:rsidRDefault="00F74D45" w:rsidP="00F74D45">
      <w:pPr>
        <w:suppressAutoHyphens w:val="0"/>
        <w:autoSpaceDE w:val="0"/>
        <w:autoSpaceDN w:val="0"/>
        <w:adjustRightInd w:val="0"/>
        <w:spacing w:after="0"/>
        <w:jc w:val="left"/>
        <w:rPr>
          <w:color w:val="000000"/>
          <w:lang w:val="el-GR"/>
        </w:rPr>
      </w:pPr>
      <w:r w:rsidRPr="005868DD">
        <w:rPr>
          <w:color w:val="000000"/>
          <w:lang w:val="el-GR"/>
        </w:rPr>
        <w:t>Στα πιστοποιητικά αυτά αναφέρονται τα δικαιολογητικά βάσει των οποίων έγινε η εγγραφή των εν λόγω</w:t>
      </w:r>
    </w:p>
    <w:p w:rsidR="00F74D45" w:rsidRPr="005868DD" w:rsidRDefault="00F74D45" w:rsidP="00F74D45">
      <w:pPr>
        <w:suppressAutoHyphens w:val="0"/>
        <w:autoSpaceDE w:val="0"/>
        <w:autoSpaceDN w:val="0"/>
        <w:adjustRightInd w:val="0"/>
        <w:spacing w:after="0"/>
        <w:jc w:val="left"/>
        <w:rPr>
          <w:color w:val="000000"/>
          <w:lang w:val="el-GR"/>
        </w:rPr>
      </w:pPr>
      <w:r w:rsidRPr="005868DD">
        <w:rPr>
          <w:color w:val="000000"/>
          <w:lang w:val="el-GR"/>
        </w:rPr>
        <w:t>οικονομικών φορέων στον επίσημο κατάλογο ή η πιστοποίηση και η κατάταξη στον εν λόγω κατάλογο.</w:t>
      </w:r>
    </w:p>
    <w:p w:rsidR="00F74D45" w:rsidRPr="005868DD" w:rsidRDefault="00F74D45" w:rsidP="00F74D45">
      <w:pPr>
        <w:suppressAutoHyphens w:val="0"/>
        <w:autoSpaceDE w:val="0"/>
        <w:autoSpaceDN w:val="0"/>
        <w:adjustRightInd w:val="0"/>
        <w:spacing w:after="0"/>
        <w:jc w:val="left"/>
        <w:rPr>
          <w:color w:val="000000"/>
          <w:lang w:val="el-GR"/>
        </w:rPr>
      </w:pPr>
      <w:r w:rsidRPr="005868DD">
        <w:rPr>
          <w:color w:val="000000"/>
          <w:lang w:val="el-GR"/>
        </w:rPr>
        <w:t>Η πιστοποιούμενη εγγραφή στους επίσημους καταλόγους από τους αρμόδιους οργανισμούς ή το</w:t>
      </w:r>
    </w:p>
    <w:p w:rsidR="00F74D45" w:rsidRPr="005868DD" w:rsidRDefault="00F74D45" w:rsidP="00F74D45">
      <w:pPr>
        <w:suppressAutoHyphens w:val="0"/>
        <w:autoSpaceDE w:val="0"/>
        <w:autoSpaceDN w:val="0"/>
        <w:adjustRightInd w:val="0"/>
        <w:spacing w:after="0"/>
        <w:jc w:val="left"/>
        <w:rPr>
          <w:color w:val="000000"/>
          <w:lang w:val="el-GR"/>
        </w:rPr>
      </w:pPr>
      <w:r w:rsidRPr="005868DD">
        <w:rPr>
          <w:color w:val="000000"/>
          <w:lang w:val="el-GR"/>
        </w:rPr>
        <w:t>πιστοποιητικό, που εκδίδεται από τον οργανισμό πιστοποίησης, συνιστά τεκμήριο καταλληλότητας όσον</w:t>
      </w:r>
    </w:p>
    <w:p w:rsidR="00F74D45" w:rsidRPr="005868DD" w:rsidRDefault="00F74D45" w:rsidP="00F74D45">
      <w:pPr>
        <w:suppressAutoHyphens w:val="0"/>
        <w:autoSpaceDE w:val="0"/>
        <w:autoSpaceDN w:val="0"/>
        <w:adjustRightInd w:val="0"/>
        <w:spacing w:after="0"/>
        <w:jc w:val="left"/>
        <w:rPr>
          <w:color w:val="000000"/>
          <w:lang w:val="el-GR"/>
        </w:rPr>
      </w:pPr>
      <w:r w:rsidRPr="005868DD">
        <w:rPr>
          <w:color w:val="000000"/>
          <w:lang w:val="el-GR"/>
        </w:rPr>
        <w:t>αφορά τις απαιτήσεις ποιοτικής επιλογής, τις οποίες καλύπτει ο επίσημος κατάλογος ή το πιστοποιητικό.</w:t>
      </w:r>
    </w:p>
    <w:p w:rsidR="00F74D45" w:rsidRPr="005868DD" w:rsidRDefault="00F74D45" w:rsidP="00F74D45">
      <w:pPr>
        <w:suppressAutoHyphens w:val="0"/>
        <w:autoSpaceDE w:val="0"/>
        <w:autoSpaceDN w:val="0"/>
        <w:adjustRightInd w:val="0"/>
        <w:spacing w:after="0"/>
        <w:jc w:val="left"/>
        <w:rPr>
          <w:color w:val="000000"/>
          <w:lang w:val="el-GR"/>
        </w:rPr>
      </w:pPr>
      <w:r w:rsidRPr="005868DD">
        <w:rPr>
          <w:color w:val="000000"/>
          <w:lang w:val="el-GR"/>
        </w:rPr>
        <w:t>Οι οικονομικοί φορείς που είναι εγγεγραμμένοι σε επίσημους καταλόγους απαλλάσσονται από την</w:t>
      </w:r>
    </w:p>
    <w:p w:rsidR="00F74D45" w:rsidRPr="005868DD" w:rsidRDefault="00F74D45" w:rsidP="00F74D45">
      <w:pPr>
        <w:rPr>
          <w:color w:val="000000"/>
          <w:lang w:val="el-GR"/>
        </w:rPr>
      </w:pPr>
      <w:r w:rsidRPr="005868DD">
        <w:rPr>
          <w:color w:val="000000"/>
          <w:lang w:val="el-GR"/>
        </w:rPr>
        <w:t>υποχρέωση υποβολής των δικαιολογητικών που αναφέρονται στο πιστοποιητικό εγγραφής τους.</w:t>
      </w:r>
    </w:p>
    <w:p w:rsidR="00F74D45" w:rsidRPr="00576389" w:rsidRDefault="00F74D45" w:rsidP="00F74D45">
      <w:pPr>
        <w:suppressAutoHyphens w:val="0"/>
        <w:autoSpaceDE w:val="0"/>
        <w:autoSpaceDN w:val="0"/>
        <w:adjustRightInd w:val="0"/>
        <w:spacing w:after="0"/>
        <w:jc w:val="left"/>
        <w:rPr>
          <w:b/>
          <w:color w:val="000000"/>
          <w:lang w:val="el-GR"/>
        </w:rPr>
      </w:pPr>
    </w:p>
    <w:p w:rsidR="00F74D45" w:rsidRPr="00A31936" w:rsidRDefault="00F74D45" w:rsidP="00F74D45">
      <w:pPr>
        <w:pStyle w:val="2"/>
        <w:rPr>
          <w:lang w:val="el-GR"/>
        </w:rPr>
      </w:pPr>
      <w:bookmarkStart w:id="48" w:name="__RefHeading___Toc470009798"/>
      <w:bookmarkStart w:id="49" w:name="_Toc508174844"/>
      <w:r>
        <w:rPr>
          <w:lang w:val="el-GR"/>
        </w:rPr>
        <w:t>2.3</w:t>
      </w:r>
      <w:r>
        <w:rPr>
          <w:lang w:val="el-GR"/>
        </w:rPr>
        <w:tab/>
      </w:r>
      <w:r w:rsidRPr="00A31936">
        <w:rPr>
          <w:lang w:val="el-GR"/>
        </w:rPr>
        <w:t>Κριτήρια Ανάθεσης</w:t>
      </w:r>
      <w:bookmarkEnd w:id="48"/>
      <w:bookmarkEnd w:id="49"/>
      <w:r w:rsidRPr="00A31936">
        <w:rPr>
          <w:lang w:val="el-GR"/>
        </w:rPr>
        <w:t xml:space="preserve">  </w:t>
      </w:r>
    </w:p>
    <w:p w:rsidR="00F74D45" w:rsidRPr="00A31936" w:rsidRDefault="00F74D45" w:rsidP="00F74D45">
      <w:pPr>
        <w:pStyle w:val="3"/>
        <w:rPr>
          <w:lang w:val="el-GR"/>
        </w:rPr>
      </w:pPr>
      <w:bookmarkStart w:id="50" w:name="__RefHeading___Toc470009799"/>
      <w:bookmarkStart w:id="51" w:name="_Toc508174845"/>
      <w:r w:rsidRPr="00A31936">
        <w:rPr>
          <w:lang w:val="el-GR"/>
        </w:rPr>
        <w:t>2.3.1</w:t>
      </w:r>
      <w:r w:rsidRPr="00A31936">
        <w:rPr>
          <w:lang w:val="el-GR"/>
        </w:rPr>
        <w:tab/>
        <w:t>Κριτήριο ανάθεσης</w:t>
      </w:r>
      <w:bookmarkEnd w:id="50"/>
      <w:bookmarkEnd w:id="51"/>
    </w:p>
    <w:p w:rsidR="00A31936" w:rsidRPr="00A31936" w:rsidRDefault="00F74D45" w:rsidP="00A31936">
      <w:pPr>
        <w:rPr>
          <w:b/>
          <w:lang w:val="el-GR"/>
        </w:rPr>
      </w:pPr>
      <w:r w:rsidRPr="00A31936">
        <w:rPr>
          <w:lang w:val="el-GR"/>
        </w:rPr>
        <w:t xml:space="preserve">Κριτήριο ανάθεσης της Σύμβασης είναι η πλέον συμφέρουσα από οικονομική άποψη προσφορά, αποκλειστικά βάσει </w:t>
      </w:r>
      <w:r w:rsidRPr="00A31936">
        <w:rPr>
          <w:rStyle w:val="a4"/>
          <w:szCs w:val="22"/>
          <w:lang w:val="el-GR"/>
        </w:rPr>
        <w:t xml:space="preserve"> </w:t>
      </w:r>
      <w:r w:rsidRPr="00A31936">
        <w:rPr>
          <w:lang w:val="el-GR"/>
        </w:rPr>
        <w:t xml:space="preserve">τιμής (χαμηλότερη τιμή) </w:t>
      </w:r>
      <w:r w:rsidR="00A31936" w:rsidRPr="00A31936">
        <w:rPr>
          <w:lang w:val="el-GR"/>
        </w:rPr>
        <w:t>ανά ομάδα εργασιών .</w:t>
      </w:r>
      <w:r w:rsidR="00A31936">
        <w:rPr>
          <w:lang w:val="el-GR"/>
        </w:rPr>
        <w:t xml:space="preserve"> </w:t>
      </w:r>
    </w:p>
    <w:p w:rsidR="00F74D45" w:rsidRDefault="00F74D45" w:rsidP="00F74D45">
      <w:pPr>
        <w:pStyle w:val="2"/>
        <w:rPr>
          <w:lang w:val="el-GR"/>
        </w:rPr>
      </w:pPr>
      <w:bookmarkStart w:id="52" w:name="__RefHeading___Toc470009800"/>
      <w:bookmarkStart w:id="53" w:name="__RefHeading___Toc470009802"/>
      <w:bookmarkStart w:id="54" w:name="_Toc508174846"/>
      <w:bookmarkEnd w:id="52"/>
      <w:bookmarkEnd w:id="53"/>
      <w:r>
        <w:rPr>
          <w:lang w:val="el-GR"/>
        </w:rPr>
        <w:t>2.4</w:t>
      </w:r>
      <w:r>
        <w:rPr>
          <w:lang w:val="el-GR"/>
        </w:rPr>
        <w:tab/>
        <w:t>Κατάρτιση - Περιεχόμενο Προσφορών</w:t>
      </w:r>
      <w:bookmarkEnd w:id="54"/>
    </w:p>
    <w:p w:rsidR="00F74D45" w:rsidRDefault="00F74D45" w:rsidP="00F74D45">
      <w:pPr>
        <w:pStyle w:val="3"/>
        <w:rPr>
          <w:lang w:val="el-GR"/>
        </w:rPr>
      </w:pPr>
      <w:bookmarkStart w:id="55" w:name="__RefHeading___Toc470009803"/>
      <w:bookmarkStart w:id="56" w:name="_Toc508174847"/>
      <w:bookmarkEnd w:id="55"/>
      <w:r>
        <w:rPr>
          <w:lang w:val="el-GR"/>
        </w:rPr>
        <w:t>2.4.1</w:t>
      </w:r>
      <w:r>
        <w:rPr>
          <w:lang w:val="el-GR"/>
        </w:rPr>
        <w:tab/>
        <w:t>Γενικοί όροι υποβολής προσφορών</w:t>
      </w:r>
      <w:bookmarkEnd w:id="56"/>
    </w:p>
    <w:p w:rsidR="00F74D45" w:rsidRDefault="00F74D45" w:rsidP="00F74D45">
      <w:pPr>
        <w:rPr>
          <w:lang w:val="el-GR"/>
        </w:rPr>
      </w:pPr>
      <w:r>
        <w:rPr>
          <w:lang w:val="el-GR"/>
        </w:rPr>
        <w:t>Οι προσφορές υποβάλλονται με βάση τις απαιτήσεις που ορίζονται στην παρούσα Διακήρυξη για το σύνολο τ</w:t>
      </w:r>
      <w:r w:rsidR="00A31936">
        <w:rPr>
          <w:lang w:val="el-GR"/>
        </w:rPr>
        <w:t>ων εργασιών ανά ομ</w:t>
      </w:r>
      <w:r w:rsidR="00673AFB">
        <w:rPr>
          <w:lang w:val="el-GR"/>
        </w:rPr>
        <w:t>άδα.</w:t>
      </w:r>
      <w:r>
        <w:rPr>
          <w:lang w:val="el-GR"/>
        </w:rPr>
        <w:t xml:space="preserve"> </w:t>
      </w:r>
    </w:p>
    <w:p w:rsidR="00F74D45" w:rsidRPr="00673AFB" w:rsidRDefault="00F74D45" w:rsidP="00F74D45">
      <w:pPr>
        <w:autoSpaceDE w:val="0"/>
        <w:autoSpaceDN w:val="0"/>
        <w:adjustRightInd w:val="0"/>
        <w:spacing w:after="0"/>
        <w:rPr>
          <w:lang w:val="el-GR"/>
        </w:rPr>
      </w:pPr>
      <w:r w:rsidRPr="00673AFB">
        <w:rPr>
          <w:b/>
          <w:bCs/>
          <w:i/>
          <w:iCs/>
          <w:szCs w:val="22"/>
          <w:lang w:val="el-GR"/>
        </w:rPr>
        <w:t xml:space="preserve">Οι συμμετέχοντες οικονομικοί φορείς στο διαγωνισμό μπορούν να υποβάλλουν προσφορά </w:t>
      </w:r>
      <w:r w:rsidRPr="00673AFB">
        <w:rPr>
          <w:lang w:val="el-GR"/>
        </w:rPr>
        <w:t xml:space="preserve">για το σύνολο των </w:t>
      </w:r>
      <w:r w:rsidR="00673AFB" w:rsidRPr="00673AFB">
        <w:rPr>
          <w:lang w:val="el-GR"/>
        </w:rPr>
        <w:t>εργασιών</w:t>
      </w:r>
      <w:r w:rsidRPr="00673AFB">
        <w:rPr>
          <w:lang w:val="el-GR"/>
        </w:rPr>
        <w:t xml:space="preserve"> για μία ή περισσότερες ομάδες </w:t>
      </w:r>
      <w:r w:rsidR="00EA472B">
        <w:rPr>
          <w:lang w:val="el-GR"/>
        </w:rPr>
        <w:t>1η</w:t>
      </w:r>
      <w:r w:rsidRPr="00673AFB">
        <w:rPr>
          <w:lang w:val="el-GR"/>
        </w:rPr>
        <w:t xml:space="preserve"> έως </w:t>
      </w:r>
      <w:r w:rsidR="00EA472B">
        <w:rPr>
          <w:lang w:val="el-GR"/>
        </w:rPr>
        <w:t>6η</w:t>
      </w:r>
      <w:r w:rsidR="00673AFB" w:rsidRPr="00673AFB">
        <w:rPr>
          <w:lang w:val="el-GR"/>
        </w:rPr>
        <w:t xml:space="preserve">, όπως αυτές παρουσιάζονται αναλυτικά στην παρ. 1.3 της παρούσας. </w:t>
      </w:r>
    </w:p>
    <w:p w:rsidR="00F74D45" w:rsidRDefault="00F74D45" w:rsidP="00F74D45">
      <w:pPr>
        <w:rPr>
          <w:i/>
          <w:iCs/>
          <w:color w:val="5B9BD5"/>
          <w:lang w:val="el-GR"/>
        </w:rPr>
      </w:pPr>
      <w:r>
        <w:rPr>
          <w:lang w:val="el-GR"/>
        </w:rPr>
        <w:t xml:space="preserve">Δεν επιτρέπονται εναλλακτικές προσφορές </w:t>
      </w:r>
      <w:r>
        <w:rPr>
          <w:i/>
          <w:iCs/>
          <w:color w:val="5B9BD5"/>
          <w:lang w:val="el-GR"/>
        </w:rPr>
        <w:t>.</w:t>
      </w:r>
    </w:p>
    <w:p w:rsidR="00F74D45" w:rsidRDefault="00F74D45" w:rsidP="00F74D45">
      <w:pPr>
        <w:rPr>
          <w:lang w:val="el-GR"/>
        </w:rPr>
      </w:pPr>
      <w:r>
        <w:rPr>
          <w:rFonts w:cs="Helvetica"/>
          <w:color w:val="000000"/>
          <w:szCs w:val="22"/>
          <w:lang w:val="el-GR" w:eastAsia="el-GR"/>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F74D45" w:rsidRDefault="00F74D45" w:rsidP="00F74D45">
      <w:pPr>
        <w:pStyle w:val="3"/>
        <w:rPr>
          <w:lang w:val="el-GR"/>
        </w:rPr>
      </w:pPr>
      <w:bookmarkStart w:id="57" w:name="__RefHeading___Toc470009804"/>
      <w:bookmarkStart w:id="58" w:name="_Toc508174848"/>
      <w:r>
        <w:rPr>
          <w:lang w:val="el-GR"/>
        </w:rPr>
        <w:t>2.4.2</w:t>
      </w:r>
      <w:r>
        <w:rPr>
          <w:lang w:val="el-GR"/>
        </w:rPr>
        <w:tab/>
        <w:t>Χρόνος και Τρόπος υποβολής προσφορών</w:t>
      </w:r>
      <w:bookmarkEnd w:id="57"/>
      <w:bookmarkEnd w:id="58"/>
      <w:r>
        <w:rPr>
          <w:lang w:val="el-GR"/>
        </w:rPr>
        <w:t xml:space="preserve"> </w:t>
      </w:r>
    </w:p>
    <w:p w:rsidR="00F74D45" w:rsidRPr="00EF1BF8" w:rsidRDefault="00F74D45" w:rsidP="00F74D45">
      <w:pPr>
        <w:pStyle w:val="para-2"/>
        <w:tabs>
          <w:tab w:val="clear" w:pos="1021"/>
          <w:tab w:val="clear" w:pos="1588"/>
          <w:tab w:val="left" w:pos="0"/>
          <w:tab w:val="left" w:pos="1843"/>
        </w:tabs>
        <w:ind w:left="0" w:firstLine="0"/>
        <w:rPr>
          <w:rFonts w:asciiTheme="minorHAnsi" w:hAnsiTheme="minorHAnsi" w:cstheme="minorHAnsi"/>
          <w:szCs w:val="22"/>
          <w:lang w:val="el-GR"/>
        </w:rPr>
      </w:pPr>
      <w:r w:rsidRPr="00114987">
        <w:rPr>
          <w:rFonts w:asciiTheme="minorHAnsi" w:hAnsiTheme="minorHAnsi" w:cstheme="minorHAnsi"/>
          <w:b/>
          <w:szCs w:val="22"/>
          <w:lang w:val="el-GR"/>
        </w:rPr>
        <w:t>2.4.2.1.</w:t>
      </w:r>
      <w:r w:rsidRPr="00797403">
        <w:rPr>
          <w:rFonts w:asciiTheme="minorHAnsi" w:hAnsiTheme="minorHAnsi" w:cstheme="minorHAnsi"/>
          <w:szCs w:val="22"/>
          <w:lang w:val="el-GR"/>
        </w:rPr>
        <w:t xml:space="preserve"> </w:t>
      </w:r>
      <w:r w:rsidRPr="004B42CF">
        <w:rPr>
          <w:rFonts w:asciiTheme="minorHAnsi" w:hAnsiTheme="minorHAnsi" w:cstheme="minorHAnsi"/>
          <w:szCs w:val="22"/>
          <w:lang w:val="el-GR"/>
        </w:rPr>
        <w:t xml:space="preserve">Οι φάκελοι </w:t>
      </w:r>
      <w:r>
        <w:rPr>
          <w:rFonts w:asciiTheme="minorHAnsi" w:hAnsiTheme="minorHAnsi" w:cstheme="minorHAnsi"/>
          <w:szCs w:val="22"/>
          <w:lang w:val="el-GR"/>
        </w:rPr>
        <w:t xml:space="preserve">των προσφορών υποβάλλονται </w:t>
      </w:r>
      <w:r w:rsidRPr="00EF1BF8">
        <w:rPr>
          <w:rFonts w:asciiTheme="minorHAnsi" w:hAnsiTheme="minorHAnsi" w:cstheme="minorHAnsi"/>
          <w:szCs w:val="22"/>
          <w:lang w:val="el-GR"/>
        </w:rPr>
        <w:t xml:space="preserve">μέχρι τις </w:t>
      </w:r>
      <w:r w:rsidRPr="00EF1BF8">
        <w:rPr>
          <w:rFonts w:asciiTheme="minorHAnsi" w:hAnsiTheme="minorHAnsi" w:cstheme="minorHAnsi"/>
          <w:b/>
          <w:sz w:val="24"/>
          <w:lang w:val="el-GR"/>
        </w:rPr>
        <w:t>0</w:t>
      </w:r>
      <w:r w:rsidR="00A83AFD" w:rsidRPr="00EF1BF8">
        <w:rPr>
          <w:rFonts w:asciiTheme="minorHAnsi" w:hAnsiTheme="minorHAnsi" w:cstheme="minorHAnsi"/>
          <w:b/>
          <w:sz w:val="24"/>
          <w:lang w:val="el-GR"/>
        </w:rPr>
        <w:t>3</w:t>
      </w:r>
      <w:r w:rsidRPr="00EF1BF8">
        <w:rPr>
          <w:rFonts w:asciiTheme="minorHAnsi" w:hAnsiTheme="minorHAnsi" w:cstheme="minorHAnsi"/>
          <w:b/>
          <w:sz w:val="24"/>
          <w:lang w:val="el-GR"/>
        </w:rPr>
        <w:t xml:space="preserve"> </w:t>
      </w:r>
      <w:r w:rsidR="00A83AFD" w:rsidRPr="00EF1BF8">
        <w:rPr>
          <w:rFonts w:asciiTheme="minorHAnsi" w:hAnsiTheme="minorHAnsi" w:cstheme="minorHAnsi"/>
          <w:b/>
          <w:sz w:val="24"/>
          <w:lang w:val="el-GR"/>
        </w:rPr>
        <w:t>Απριλίου</w:t>
      </w:r>
      <w:r w:rsidRPr="00EF1BF8">
        <w:rPr>
          <w:rFonts w:asciiTheme="minorHAnsi" w:hAnsiTheme="minorHAnsi" w:cstheme="minorHAnsi"/>
          <w:b/>
          <w:sz w:val="24"/>
          <w:lang w:val="el-GR"/>
        </w:rPr>
        <w:t xml:space="preserve"> 2018 και ώρα 11:30</w:t>
      </w:r>
      <w:r w:rsidR="00C83488" w:rsidRPr="00EF1BF8">
        <w:rPr>
          <w:rFonts w:asciiTheme="minorHAnsi" w:hAnsiTheme="minorHAnsi" w:cstheme="minorHAnsi"/>
          <w:b/>
          <w:sz w:val="24"/>
          <w:lang w:val="el-GR"/>
        </w:rPr>
        <w:t xml:space="preserve"> πμ</w:t>
      </w:r>
      <w:r w:rsidRPr="00EF1BF8">
        <w:rPr>
          <w:rFonts w:asciiTheme="minorHAnsi" w:hAnsiTheme="minorHAnsi" w:cstheme="minorHAnsi"/>
          <w:szCs w:val="22"/>
          <w:lang w:val="el-GR"/>
        </w:rPr>
        <w:t xml:space="preserve">, είτε </w:t>
      </w:r>
      <w:r w:rsidR="00AF1E9C" w:rsidRPr="00EF1BF8">
        <w:rPr>
          <w:rFonts w:asciiTheme="minorHAnsi" w:hAnsiTheme="minorHAnsi" w:cstheme="minorHAnsi"/>
          <w:szCs w:val="22"/>
          <w:lang w:val="el-GR"/>
        </w:rPr>
        <w:t>:</w:t>
      </w:r>
    </w:p>
    <w:p w:rsidR="00F74D45" w:rsidRPr="00EF1BF8" w:rsidRDefault="00F74D45" w:rsidP="00F74D45">
      <w:pPr>
        <w:pStyle w:val="para-2"/>
        <w:tabs>
          <w:tab w:val="clear" w:pos="1021"/>
          <w:tab w:val="clear" w:pos="1588"/>
          <w:tab w:val="left" w:pos="0"/>
          <w:tab w:val="left" w:pos="1843"/>
        </w:tabs>
        <w:ind w:left="0" w:firstLine="0"/>
        <w:rPr>
          <w:rFonts w:asciiTheme="minorHAnsi" w:hAnsiTheme="minorHAnsi" w:cstheme="minorHAnsi"/>
          <w:szCs w:val="22"/>
          <w:lang w:val="el-GR"/>
        </w:rPr>
      </w:pPr>
      <w:r w:rsidRPr="00EF1BF8">
        <w:rPr>
          <w:rFonts w:asciiTheme="minorHAnsi" w:hAnsiTheme="minorHAnsi" w:cstheme="minorHAnsi"/>
          <w:szCs w:val="22"/>
          <w:lang w:val="el-GR"/>
        </w:rPr>
        <w:t xml:space="preserve">(α) με κατάθεσή τους στην Επιτροπή Διαγωνισμού είτε </w:t>
      </w:r>
    </w:p>
    <w:p w:rsidR="00F74D45" w:rsidRPr="00EF1BF8" w:rsidRDefault="00F74D45" w:rsidP="00F74D45">
      <w:pPr>
        <w:pStyle w:val="para-2"/>
        <w:tabs>
          <w:tab w:val="clear" w:pos="1021"/>
          <w:tab w:val="clear" w:pos="1588"/>
          <w:tab w:val="left" w:pos="0"/>
          <w:tab w:val="left" w:pos="1843"/>
        </w:tabs>
        <w:ind w:left="0" w:firstLine="0"/>
        <w:rPr>
          <w:rFonts w:asciiTheme="minorHAnsi" w:hAnsiTheme="minorHAnsi" w:cstheme="minorHAnsi"/>
          <w:szCs w:val="22"/>
          <w:lang w:val="el-GR"/>
        </w:rPr>
      </w:pPr>
      <w:r w:rsidRPr="00EF1BF8">
        <w:rPr>
          <w:rFonts w:asciiTheme="minorHAnsi" w:hAnsiTheme="minorHAnsi" w:cstheme="minorHAnsi"/>
          <w:szCs w:val="22"/>
          <w:lang w:val="el-GR"/>
        </w:rPr>
        <w:t>(β) με ταχυδρομική αποστολή/</w:t>
      </w:r>
      <w:r w:rsidRPr="00EF1BF8">
        <w:rPr>
          <w:rFonts w:asciiTheme="minorHAnsi" w:hAnsiTheme="minorHAnsi" w:cstheme="minorHAnsi"/>
          <w:szCs w:val="22"/>
          <w:lang w:val="en-US"/>
        </w:rPr>
        <w:t>courier</w:t>
      </w:r>
      <w:r w:rsidRPr="00EF1BF8">
        <w:rPr>
          <w:rFonts w:asciiTheme="minorHAnsi" w:hAnsiTheme="minorHAnsi" w:cstheme="minorHAnsi"/>
          <w:szCs w:val="22"/>
          <w:lang w:val="el-GR"/>
        </w:rPr>
        <w:t xml:space="preserve">  προς την αναθέτουσα αρχή είτε </w:t>
      </w:r>
    </w:p>
    <w:p w:rsidR="00F74D45" w:rsidRPr="00EF1BF8" w:rsidRDefault="00F74D45" w:rsidP="00F74D45">
      <w:pPr>
        <w:pStyle w:val="para-2"/>
        <w:tabs>
          <w:tab w:val="clear" w:pos="1021"/>
          <w:tab w:val="clear" w:pos="1588"/>
          <w:tab w:val="left" w:pos="0"/>
          <w:tab w:val="left" w:pos="1843"/>
        </w:tabs>
        <w:ind w:left="0" w:firstLine="0"/>
        <w:rPr>
          <w:rFonts w:asciiTheme="minorHAnsi" w:hAnsiTheme="minorHAnsi" w:cstheme="minorHAnsi"/>
          <w:szCs w:val="22"/>
          <w:lang w:val="el-GR"/>
        </w:rPr>
      </w:pPr>
      <w:r w:rsidRPr="00EF1BF8">
        <w:rPr>
          <w:rFonts w:asciiTheme="minorHAnsi" w:hAnsiTheme="minorHAnsi" w:cstheme="minorHAnsi"/>
          <w:szCs w:val="22"/>
          <w:lang w:val="el-GR"/>
        </w:rPr>
        <w:t xml:space="preserve">(γ) με κατάθεσή τους στο πρωτόκολλο του Δήμου Σητείας, Π. Βαρθολομαίου 9, Τ.Κ. 72 300, Λασίθι. </w:t>
      </w:r>
    </w:p>
    <w:p w:rsidR="00F74D45" w:rsidRDefault="00F74D45" w:rsidP="00F74D45">
      <w:pPr>
        <w:pStyle w:val="para-2"/>
        <w:tabs>
          <w:tab w:val="clear" w:pos="1021"/>
          <w:tab w:val="clear" w:pos="1588"/>
          <w:tab w:val="left" w:pos="0"/>
          <w:tab w:val="left" w:pos="1843"/>
        </w:tabs>
        <w:ind w:left="0" w:firstLine="0"/>
        <w:rPr>
          <w:rFonts w:asciiTheme="minorHAnsi" w:hAnsiTheme="minorHAnsi" w:cstheme="minorHAnsi"/>
          <w:szCs w:val="22"/>
          <w:lang w:val="el-GR"/>
        </w:rPr>
      </w:pPr>
      <w:r w:rsidRPr="00EF1BF8">
        <w:rPr>
          <w:rFonts w:asciiTheme="minorHAnsi" w:hAnsiTheme="minorHAnsi" w:cstheme="minorHAnsi"/>
          <w:szCs w:val="22"/>
          <w:lang w:val="el-GR"/>
        </w:rPr>
        <w:t>Σε περίπτωση ταχυδρομικής αποστολής,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προηγούμενη ημέρα διενέργειας του διαγωνισμού, ήτοι 0</w:t>
      </w:r>
      <w:r w:rsidR="00C83488" w:rsidRPr="00EF1BF8">
        <w:rPr>
          <w:rFonts w:asciiTheme="minorHAnsi" w:hAnsiTheme="minorHAnsi" w:cstheme="minorHAnsi"/>
          <w:szCs w:val="22"/>
          <w:lang w:val="el-GR"/>
        </w:rPr>
        <w:t>2</w:t>
      </w:r>
      <w:r w:rsidRPr="00EF1BF8">
        <w:rPr>
          <w:rFonts w:asciiTheme="minorHAnsi" w:hAnsiTheme="minorHAnsi" w:cstheme="minorHAnsi"/>
          <w:szCs w:val="22"/>
          <w:lang w:val="el-GR"/>
        </w:rPr>
        <w:t>/0</w:t>
      </w:r>
      <w:r w:rsidR="00C83488" w:rsidRPr="00EF1BF8">
        <w:rPr>
          <w:rFonts w:asciiTheme="minorHAnsi" w:hAnsiTheme="minorHAnsi" w:cstheme="minorHAnsi"/>
          <w:szCs w:val="22"/>
          <w:lang w:val="el-GR"/>
        </w:rPr>
        <w:t>4</w:t>
      </w:r>
      <w:r w:rsidRPr="00EF1BF8">
        <w:rPr>
          <w:rFonts w:asciiTheme="minorHAnsi" w:hAnsiTheme="minorHAnsi" w:cstheme="minorHAnsi"/>
          <w:szCs w:val="22"/>
          <w:lang w:val="el-GR"/>
        </w:rPr>
        <w:t>/2018. Η αναθέτουσα αρχή δεν φέρει ευθύνη για τυχόν ελλείψεις του περιεχομένου των προσφορών που</w:t>
      </w:r>
      <w:r w:rsidRPr="004B42CF">
        <w:rPr>
          <w:rFonts w:asciiTheme="minorHAnsi" w:hAnsiTheme="minorHAnsi" w:cstheme="minorHAnsi"/>
          <w:szCs w:val="22"/>
          <w:lang w:val="el-GR"/>
        </w:rPr>
        <w:t xml:space="preserve"> αποστέλλονται ταχυδρομικά ούτε για καθυστερήσεις στην άφιξή τους. </w:t>
      </w:r>
    </w:p>
    <w:p w:rsidR="00F74D45" w:rsidRPr="00635DD4" w:rsidRDefault="00F74D45" w:rsidP="00F74D45">
      <w:pPr>
        <w:pStyle w:val="para-2"/>
        <w:tabs>
          <w:tab w:val="clear" w:pos="1021"/>
          <w:tab w:val="clear" w:pos="1588"/>
          <w:tab w:val="left" w:pos="0"/>
          <w:tab w:val="left" w:pos="1843"/>
        </w:tabs>
        <w:ind w:left="0" w:firstLine="0"/>
        <w:rPr>
          <w:lang w:val="el-GR"/>
        </w:rPr>
      </w:pPr>
    </w:p>
    <w:p w:rsidR="00F74D45" w:rsidRDefault="00F74D45" w:rsidP="00F74D45">
      <w:pPr>
        <w:shd w:val="clear" w:color="auto" w:fill="FFFFFF"/>
        <w:rPr>
          <w:rFonts w:asciiTheme="minorHAnsi" w:hAnsiTheme="minorHAnsi" w:cstheme="minorHAnsi"/>
          <w:szCs w:val="22"/>
          <w:lang w:val="el-GR"/>
        </w:rPr>
      </w:pPr>
      <w:r w:rsidRPr="00114987">
        <w:rPr>
          <w:rFonts w:asciiTheme="minorHAnsi" w:hAnsiTheme="minorHAnsi" w:cstheme="minorHAnsi"/>
          <w:b/>
          <w:szCs w:val="22"/>
          <w:lang w:val="el-GR"/>
        </w:rPr>
        <w:t xml:space="preserve">2.4.2.2. </w:t>
      </w:r>
      <w:r w:rsidRPr="00797403">
        <w:rPr>
          <w:rFonts w:asciiTheme="minorHAnsi" w:hAnsiTheme="minorHAnsi" w:cstheme="minorHAnsi"/>
          <w:szCs w:val="22"/>
          <w:lang w:val="el-GR"/>
        </w:rPr>
        <w:t>Οι προσφορές υποβάλλονται μέσα σε σφραγισμένο φάκελο (κυρίως φάκελος), στον οποίο πρέπει να αναγράφονται ευκρινώς τα ακόλουθα:</w:t>
      </w:r>
    </w:p>
    <w:p w:rsidR="00EF1BF8" w:rsidRDefault="00EF1BF8" w:rsidP="00F74D45">
      <w:pPr>
        <w:shd w:val="clear" w:color="auto" w:fill="FFFFFF"/>
        <w:rPr>
          <w:rFonts w:asciiTheme="minorHAnsi" w:hAnsiTheme="minorHAnsi" w:cstheme="minorHAnsi"/>
          <w:szCs w:val="22"/>
          <w:lang w:val="el-GR"/>
        </w:rPr>
      </w:pPr>
    </w:p>
    <w:p w:rsidR="00EF1BF8" w:rsidRDefault="00EF1BF8" w:rsidP="00F74D45">
      <w:pPr>
        <w:shd w:val="clear" w:color="auto" w:fill="FFFFFF"/>
        <w:rPr>
          <w:rFonts w:asciiTheme="minorHAnsi" w:hAnsiTheme="minorHAnsi" w:cstheme="minorHAnsi"/>
          <w:szCs w:val="22"/>
          <w:lang w:val="el-GR"/>
        </w:rPr>
      </w:pPr>
    </w:p>
    <w:p w:rsidR="00F74D45" w:rsidRPr="00797403" w:rsidRDefault="00F74D45" w:rsidP="00F74D45">
      <w:pPr>
        <w:shd w:val="clear" w:color="auto" w:fill="FFFFFF"/>
        <w:jc w:val="center"/>
        <w:rPr>
          <w:rFonts w:asciiTheme="minorHAnsi" w:hAnsiTheme="minorHAnsi" w:cstheme="minorHAnsi"/>
          <w:lang w:val="el-GR"/>
        </w:rPr>
      </w:pPr>
      <w:r w:rsidRPr="00797403">
        <w:rPr>
          <w:rFonts w:asciiTheme="minorHAnsi" w:hAnsiTheme="minorHAnsi" w:cstheme="minorHAnsi"/>
          <w:b/>
          <w:szCs w:val="22"/>
          <w:lang w:val="el-GR"/>
        </w:rPr>
        <w:t>Προς τον Πρόεδρο της Επιτροπής Διαγωνισμού</w:t>
      </w:r>
    </w:p>
    <w:p w:rsidR="00F74D45" w:rsidRPr="00797403" w:rsidRDefault="00F74D45" w:rsidP="00F74D45">
      <w:pPr>
        <w:shd w:val="clear" w:color="auto" w:fill="FFFFFF"/>
        <w:jc w:val="center"/>
        <w:rPr>
          <w:rFonts w:asciiTheme="minorHAnsi" w:hAnsiTheme="minorHAnsi" w:cstheme="minorHAnsi"/>
          <w:lang w:val="el-GR"/>
        </w:rPr>
      </w:pPr>
      <w:r w:rsidRPr="00797403">
        <w:rPr>
          <w:rFonts w:asciiTheme="minorHAnsi" w:hAnsiTheme="minorHAnsi" w:cstheme="minorHAnsi"/>
          <w:b/>
          <w:szCs w:val="22"/>
          <w:lang w:val="el-GR"/>
        </w:rPr>
        <w:t>Προσφορά</w:t>
      </w:r>
    </w:p>
    <w:p w:rsidR="00F74D45" w:rsidRPr="00797403" w:rsidRDefault="00F74D45" w:rsidP="00F74D45">
      <w:pPr>
        <w:shd w:val="clear" w:color="auto" w:fill="FFFFFF"/>
        <w:jc w:val="center"/>
        <w:rPr>
          <w:rFonts w:asciiTheme="minorHAnsi" w:hAnsiTheme="minorHAnsi" w:cstheme="minorHAnsi"/>
          <w:lang w:val="el-GR"/>
        </w:rPr>
      </w:pPr>
      <w:r w:rsidRPr="00797403">
        <w:rPr>
          <w:rFonts w:asciiTheme="minorHAnsi" w:hAnsiTheme="minorHAnsi" w:cstheme="minorHAnsi"/>
          <w:b/>
          <w:szCs w:val="22"/>
          <w:lang w:val="el-GR"/>
        </w:rPr>
        <w:lastRenderedPageBreak/>
        <w:t>του …..</w:t>
      </w:r>
    </w:p>
    <w:p w:rsidR="00F74D45" w:rsidRPr="00797403" w:rsidRDefault="00F74D45" w:rsidP="00F74D45">
      <w:pPr>
        <w:shd w:val="clear" w:color="auto" w:fill="FFFFFF"/>
        <w:jc w:val="center"/>
        <w:rPr>
          <w:rFonts w:asciiTheme="minorHAnsi" w:hAnsiTheme="minorHAnsi" w:cstheme="minorHAnsi"/>
          <w:lang w:val="el-GR"/>
        </w:rPr>
      </w:pPr>
      <w:r w:rsidRPr="00797403">
        <w:rPr>
          <w:rFonts w:asciiTheme="minorHAnsi" w:hAnsiTheme="minorHAnsi" w:cstheme="minorHAnsi"/>
          <w:b/>
          <w:szCs w:val="22"/>
          <w:lang w:val="el-GR"/>
        </w:rPr>
        <w:t xml:space="preserve">για την </w:t>
      </w:r>
      <w:r w:rsidR="00AF1E9C">
        <w:rPr>
          <w:rFonts w:asciiTheme="minorHAnsi" w:hAnsiTheme="minorHAnsi" w:cstheme="minorHAnsi"/>
          <w:b/>
          <w:szCs w:val="22"/>
          <w:lang w:val="el-GR"/>
        </w:rPr>
        <w:t>εργασία</w:t>
      </w:r>
      <w:r w:rsidRPr="00797403">
        <w:rPr>
          <w:rFonts w:asciiTheme="minorHAnsi" w:hAnsiTheme="minorHAnsi" w:cstheme="minorHAnsi"/>
          <w:b/>
          <w:szCs w:val="22"/>
          <w:lang w:val="el-GR"/>
        </w:rPr>
        <w:t>: «</w:t>
      </w:r>
      <w:r w:rsidR="00AF1E9C">
        <w:rPr>
          <w:rFonts w:asciiTheme="minorHAnsi" w:hAnsiTheme="minorHAnsi" w:cstheme="minorHAnsi"/>
          <w:b/>
          <w:szCs w:val="22"/>
          <w:lang w:val="el-GR"/>
        </w:rPr>
        <w:t>Συντήρηση Εφαρμογών Λογισμικού έτους 2018</w:t>
      </w:r>
      <w:r w:rsidRPr="00797403">
        <w:rPr>
          <w:rFonts w:asciiTheme="minorHAnsi" w:hAnsiTheme="minorHAnsi" w:cstheme="minorHAnsi"/>
          <w:b/>
          <w:szCs w:val="22"/>
          <w:lang w:val="el-GR"/>
        </w:rPr>
        <w:t>»</w:t>
      </w:r>
    </w:p>
    <w:p w:rsidR="00F74D45" w:rsidRPr="00797403" w:rsidRDefault="00F74D45" w:rsidP="00F74D45">
      <w:pPr>
        <w:shd w:val="clear" w:color="auto" w:fill="FFFFFF"/>
        <w:jc w:val="center"/>
        <w:rPr>
          <w:rFonts w:asciiTheme="minorHAnsi" w:hAnsiTheme="minorHAnsi" w:cstheme="minorHAnsi"/>
          <w:lang w:val="el-GR"/>
        </w:rPr>
      </w:pPr>
      <w:r w:rsidRPr="00797403">
        <w:rPr>
          <w:rFonts w:asciiTheme="minorHAnsi" w:hAnsiTheme="minorHAnsi" w:cstheme="minorHAnsi"/>
          <w:b/>
          <w:szCs w:val="22"/>
          <w:lang w:val="el-GR"/>
        </w:rPr>
        <w:t xml:space="preserve">με αναθέτουσα αρχή </w:t>
      </w:r>
      <w:r>
        <w:rPr>
          <w:rFonts w:asciiTheme="minorHAnsi" w:hAnsiTheme="minorHAnsi" w:cstheme="minorHAnsi"/>
          <w:b/>
          <w:szCs w:val="22"/>
          <w:lang w:val="el-GR"/>
        </w:rPr>
        <w:t>το Δήμο Σητείας</w:t>
      </w:r>
    </w:p>
    <w:p w:rsidR="00F74D45" w:rsidRPr="00EF1BF8" w:rsidRDefault="00F74D45" w:rsidP="00F74D45">
      <w:pPr>
        <w:shd w:val="clear" w:color="auto" w:fill="FFFFFF"/>
        <w:jc w:val="center"/>
        <w:rPr>
          <w:rFonts w:asciiTheme="minorHAnsi" w:hAnsiTheme="minorHAnsi" w:cstheme="minorHAnsi"/>
          <w:b/>
          <w:szCs w:val="22"/>
          <w:lang w:val="el-GR"/>
        </w:rPr>
      </w:pPr>
      <w:r w:rsidRPr="00797403">
        <w:rPr>
          <w:rFonts w:asciiTheme="minorHAnsi" w:hAnsiTheme="minorHAnsi" w:cstheme="minorHAnsi"/>
          <w:b/>
          <w:szCs w:val="22"/>
          <w:lang w:val="el-GR"/>
        </w:rPr>
        <w:t xml:space="preserve">και ημερομηνία λήξης </w:t>
      </w:r>
      <w:r w:rsidRPr="005B527E">
        <w:rPr>
          <w:rFonts w:asciiTheme="minorHAnsi" w:hAnsiTheme="minorHAnsi" w:cstheme="minorHAnsi"/>
          <w:b/>
          <w:szCs w:val="22"/>
          <w:lang w:val="el-GR"/>
        </w:rPr>
        <w:t xml:space="preserve">προθεσμίας υποβολής </w:t>
      </w:r>
      <w:r w:rsidRPr="00EF1BF8">
        <w:rPr>
          <w:rFonts w:asciiTheme="minorHAnsi" w:hAnsiTheme="minorHAnsi" w:cstheme="minorHAnsi"/>
          <w:b/>
          <w:szCs w:val="22"/>
          <w:lang w:val="el-GR"/>
        </w:rPr>
        <w:t>προσφορών τη</w:t>
      </w:r>
      <w:r w:rsidR="00A46144">
        <w:rPr>
          <w:rFonts w:asciiTheme="minorHAnsi" w:hAnsiTheme="minorHAnsi" w:cstheme="minorHAnsi"/>
          <w:b/>
          <w:szCs w:val="22"/>
          <w:lang w:val="el-GR"/>
        </w:rPr>
        <w:t xml:space="preserve">ν </w:t>
      </w:r>
      <w:r w:rsidRPr="00EF1BF8">
        <w:rPr>
          <w:rFonts w:asciiTheme="minorHAnsi" w:hAnsiTheme="minorHAnsi" w:cstheme="minorHAnsi"/>
          <w:b/>
          <w:szCs w:val="22"/>
          <w:lang w:val="el-GR"/>
        </w:rPr>
        <w:t xml:space="preserve"> </w:t>
      </w:r>
      <w:r w:rsidR="00EF1BF8" w:rsidRPr="00EF1BF8">
        <w:rPr>
          <w:rFonts w:asciiTheme="minorHAnsi" w:hAnsiTheme="minorHAnsi" w:cstheme="minorHAnsi"/>
          <w:b/>
          <w:szCs w:val="22"/>
          <w:lang w:val="el-GR"/>
        </w:rPr>
        <w:t>03</w:t>
      </w:r>
      <w:r w:rsidRPr="00EF1BF8">
        <w:rPr>
          <w:rFonts w:asciiTheme="minorHAnsi" w:hAnsiTheme="minorHAnsi" w:cstheme="minorHAnsi"/>
          <w:b/>
          <w:szCs w:val="22"/>
          <w:vertAlign w:val="superscript"/>
          <w:lang w:val="el-GR"/>
        </w:rPr>
        <w:t>η</w:t>
      </w:r>
      <w:r w:rsidRPr="00EF1BF8">
        <w:rPr>
          <w:rFonts w:asciiTheme="minorHAnsi" w:hAnsiTheme="minorHAnsi" w:cstheme="minorHAnsi"/>
          <w:b/>
          <w:szCs w:val="22"/>
          <w:lang w:val="el-GR"/>
        </w:rPr>
        <w:t xml:space="preserve"> </w:t>
      </w:r>
      <w:r w:rsidR="00EF1BF8" w:rsidRPr="00EF1BF8">
        <w:rPr>
          <w:rFonts w:asciiTheme="minorHAnsi" w:hAnsiTheme="minorHAnsi" w:cstheme="minorHAnsi"/>
          <w:b/>
          <w:szCs w:val="22"/>
          <w:lang w:val="el-GR"/>
        </w:rPr>
        <w:t>Απριλίου</w:t>
      </w:r>
      <w:r w:rsidRPr="00EF1BF8">
        <w:rPr>
          <w:rFonts w:asciiTheme="minorHAnsi" w:hAnsiTheme="minorHAnsi" w:cstheme="minorHAnsi"/>
          <w:b/>
          <w:szCs w:val="22"/>
          <w:lang w:val="el-GR"/>
        </w:rPr>
        <w:t xml:space="preserve"> 2018</w:t>
      </w:r>
    </w:p>
    <w:p w:rsidR="00F74D45" w:rsidRPr="00797403" w:rsidRDefault="00F74D45" w:rsidP="00F74D45">
      <w:pPr>
        <w:shd w:val="clear" w:color="auto" w:fill="FFFFFF"/>
        <w:jc w:val="center"/>
        <w:rPr>
          <w:rFonts w:asciiTheme="minorHAnsi" w:hAnsiTheme="minorHAnsi" w:cstheme="minorHAnsi"/>
          <w:szCs w:val="22"/>
          <w:lang w:val="el-GR"/>
        </w:rPr>
      </w:pPr>
      <w:r w:rsidRPr="00520009">
        <w:rPr>
          <w:rFonts w:asciiTheme="minorHAnsi" w:hAnsiTheme="minorHAnsi" w:cstheme="minorHAnsi"/>
          <w:b/>
          <w:szCs w:val="22"/>
          <w:lang w:val="el-GR"/>
        </w:rPr>
        <w:t>Αρ. Διακήρυξης:</w:t>
      </w:r>
      <w:r w:rsidR="00520009" w:rsidRPr="00520009">
        <w:rPr>
          <w:rFonts w:asciiTheme="minorHAnsi" w:hAnsiTheme="minorHAnsi" w:cstheme="minorHAnsi"/>
          <w:b/>
          <w:szCs w:val="22"/>
          <w:lang w:val="en-US"/>
        </w:rPr>
        <w:t>1318</w:t>
      </w:r>
      <w:r w:rsidRPr="00520009">
        <w:rPr>
          <w:rFonts w:asciiTheme="minorHAnsi" w:hAnsiTheme="minorHAnsi" w:cstheme="minorHAnsi"/>
          <w:b/>
          <w:szCs w:val="22"/>
          <w:lang w:val="el-GR"/>
        </w:rPr>
        <w:t>/</w:t>
      </w:r>
      <w:r w:rsidR="00EF1BF8" w:rsidRPr="00520009">
        <w:rPr>
          <w:rFonts w:asciiTheme="minorHAnsi" w:hAnsiTheme="minorHAnsi" w:cstheme="minorHAnsi"/>
          <w:b/>
          <w:szCs w:val="22"/>
          <w:lang w:val="el-GR"/>
        </w:rPr>
        <w:t>15</w:t>
      </w:r>
      <w:r w:rsidRPr="00520009">
        <w:rPr>
          <w:rFonts w:asciiTheme="minorHAnsi" w:hAnsiTheme="minorHAnsi" w:cstheme="minorHAnsi"/>
          <w:b/>
          <w:szCs w:val="22"/>
          <w:lang w:val="el-GR"/>
        </w:rPr>
        <w:t>-</w:t>
      </w:r>
      <w:r w:rsidR="00EF1BF8" w:rsidRPr="00520009">
        <w:rPr>
          <w:rFonts w:asciiTheme="minorHAnsi" w:hAnsiTheme="minorHAnsi" w:cstheme="minorHAnsi"/>
          <w:b/>
          <w:szCs w:val="22"/>
          <w:lang w:val="el-GR"/>
        </w:rPr>
        <w:t>03</w:t>
      </w:r>
      <w:r w:rsidRPr="00520009">
        <w:rPr>
          <w:rFonts w:asciiTheme="minorHAnsi" w:hAnsiTheme="minorHAnsi" w:cstheme="minorHAnsi"/>
          <w:b/>
          <w:szCs w:val="22"/>
          <w:lang w:val="el-GR"/>
        </w:rPr>
        <w:t>-201</w:t>
      </w:r>
      <w:r w:rsidR="00EF1BF8" w:rsidRPr="00520009">
        <w:rPr>
          <w:rFonts w:asciiTheme="minorHAnsi" w:hAnsiTheme="minorHAnsi" w:cstheme="minorHAnsi"/>
          <w:b/>
          <w:szCs w:val="22"/>
          <w:lang w:val="el-GR"/>
        </w:rPr>
        <w:t>8</w:t>
      </w:r>
    </w:p>
    <w:p w:rsidR="00F74D45" w:rsidRPr="00797403" w:rsidRDefault="00F74D45" w:rsidP="00F74D45">
      <w:pPr>
        <w:shd w:val="clear" w:color="auto" w:fill="FFFFFF"/>
        <w:rPr>
          <w:rFonts w:asciiTheme="minorHAnsi" w:hAnsiTheme="minorHAnsi" w:cstheme="minorHAnsi"/>
          <w:lang w:val="el-GR"/>
        </w:rPr>
      </w:pPr>
      <w:r w:rsidRPr="00114987">
        <w:rPr>
          <w:rFonts w:asciiTheme="minorHAnsi" w:hAnsiTheme="minorHAnsi" w:cstheme="minorHAnsi"/>
          <w:b/>
          <w:szCs w:val="22"/>
          <w:lang w:val="el-GR"/>
        </w:rPr>
        <w:t>2.4.2.3.</w:t>
      </w:r>
      <w:r w:rsidRPr="00797403">
        <w:rPr>
          <w:rFonts w:asciiTheme="minorHAnsi" w:hAnsiTheme="minorHAnsi" w:cstheme="minorHAnsi"/>
          <w:szCs w:val="22"/>
          <w:lang w:val="el-GR"/>
        </w:rPr>
        <w:t xml:space="preserve"> Ο κυρίως φάκελος της προσφοράς συνοδεύεται από αίτηση υποβολής προσφοράς  στο διαγωνισμό, η οποία αναγράφει το διαγωνισμό 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r w:rsidRPr="00797403">
        <w:rPr>
          <w:rFonts w:asciiTheme="minorHAnsi" w:hAnsiTheme="minorHAnsi" w:cstheme="minorHAnsi"/>
          <w:szCs w:val="22"/>
        </w:rPr>
        <w:t>fax</w:t>
      </w:r>
      <w:r w:rsidRPr="00797403">
        <w:rPr>
          <w:rFonts w:asciiTheme="minorHAnsi" w:hAnsiTheme="minorHAnsi" w:cstheme="minorHAnsi"/>
          <w:szCs w:val="22"/>
          <w:lang w:val="el-GR"/>
        </w:rPr>
        <w:t xml:space="preserve">, </w:t>
      </w:r>
      <w:r w:rsidRPr="00797403">
        <w:rPr>
          <w:rFonts w:asciiTheme="minorHAnsi" w:hAnsiTheme="minorHAnsi" w:cstheme="minorHAnsi"/>
          <w:szCs w:val="22"/>
        </w:rPr>
        <w:t>e</w:t>
      </w:r>
      <w:r w:rsidRPr="00797403">
        <w:rPr>
          <w:rFonts w:asciiTheme="minorHAnsi" w:hAnsiTheme="minorHAnsi" w:cstheme="minorHAnsi"/>
          <w:szCs w:val="22"/>
          <w:lang w:val="el-GR"/>
        </w:rPr>
        <w:t>-</w:t>
      </w:r>
      <w:r w:rsidRPr="00797403">
        <w:rPr>
          <w:rFonts w:asciiTheme="minorHAnsi" w:hAnsiTheme="minorHAnsi" w:cstheme="minorHAnsi"/>
          <w:szCs w:val="22"/>
        </w:rPr>
        <w:t>mail</w:t>
      </w:r>
      <w:r w:rsidRPr="00797403">
        <w:rPr>
          <w:rFonts w:asciiTheme="minorHAnsi" w:hAnsiTheme="minorHAnsi" w:cstheme="minorHAnsi"/>
          <w:szCs w:val="22"/>
          <w:lang w:val="el-GR"/>
        </w:rPr>
        <w:t xml:space="preserve">  ). </w:t>
      </w:r>
    </w:p>
    <w:p w:rsidR="00F74D45" w:rsidRPr="00C137E6" w:rsidRDefault="00F74D45" w:rsidP="00F74D45">
      <w:pPr>
        <w:shd w:val="clear" w:color="auto" w:fill="FFFFFF"/>
        <w:rPr>
          <w:rFonts w:asciiTheme="minorHAnsi" w:hAnsiTheme="minorHAnsi" w:cstheme="minorHAnsi"/>
          <w:szCs w:val="22"/>
          <w:lang w:val="el-GR"/>
        </w:rPr>
      </w:pPr>
      <w:r w:rsidRPr="00C137E6">
        <w:rPr>
          <w:rFonts w:asciiTheme="minorHAnsi" w:hAnsiTheme="minorHAnsi" w:cstheme="minorHAnsi"/>
          <w:szCs w:val="22"/>
          <w:lang w:val="el-GR"/>
        </w:rPr>
        <w:t>Με την προσφορά υποβάλλονται τα ακόλουθα:</w:t>
      </w:r>
    </w:p>
    <w:p w:rsidR="00F74D45" w:rsidRPr="003E655A" w:rsidRDefault="00F74D45" w:rsidP="00F74D45">
      <w:pPr>
        <w:shd w:val="clear" w:color="auto" w:fill="FFFFFF"/>
        <w:rPr>
          <w:rFonts w:asciiTheme="minorHAnsi" w:hAnsiTheme="minorHAnsi" w:cstheme="minorHAnsi"/>
          <w:szCs w:val="22"/>
          <w:lang w:val="el-GR"/>
        </w:rPr>
      </w:pPr>
      <w:r w:rsidRPr="003E655A">
        <w:rPr>
          <w:rFonts w:asciiTheme="minorHAnsi" w:hAnsiTheme="minorHAnsi" w:cstheme="minorHAnsi"/>
          <w:szCs w:val="22"/>
          <w:lang w:val="el-GR"/>
        </w:rPr>
        <w:t xml:space="preserve">α) ξεχωριστός σφραγισμένος φάκελος, με την ένδειξη «Δικαιολογητικά Συμμετοχής» κατά τα οριζόμενα στο άρθρο 2.4.3 </w:t>
      </w:r>
    </w:p>
    <w:p w:rsidR="00F74D45" w:rsidRPr="00C137E6" w:rsidRDefault="00F74D45" w:rsidP="00F74D45">
      <w:pPr>
        <w:shd w:val="clear" w:color="auto" w:fill="FFFFFF"/>
        <w:rPr>
          <w:rFonts w:asciiTheme="minorHAnsi" w:hAnsiTheme="minorHAnsi" w:cstheme="minorHAnsi"/>
          <w:szCs w:val="22"/>
          <w:lang w:val="el-GR"/>
        </w:rPr>
      </w:pPr>
      <w:r w:rsidRPr="003E655A">
        <w:rPr>
          <w:rFonts w:asciiTheme="minorHAnsi" w:hAnsiTheme="minorHAnsi" w:cstheme="minorHAnsi"/>
          <w:szCs w:val="22"/>
          <w:lang w:val="el-GR"/>
        </w:rPr>
        <w:t>β) ξεχωριστός σφραγισμένος φάκελος, με την ένδειξη «Τεχνική Προσφορά», ο οποίος περιέχει τα τεχνικά στοιχεία της προσφοράς, κατά τα οριζόμενα στο άρθρο 2.4.4. και</w:t>
      </w:r>
    </w:p>
    <w:p w:rsidR="00F74D45" w:rsidRPr="00C137E6" w:rsidRDefault="00F74D45" w:rsidP="00F74D45">
      <w:pPr>
        <w:shd w:val="clear" w:color="auto" w:fill="FFFFFF"/>
        <w:rPr>
          <w:rFonts w:asciiTheme="minorHAnsi" w:hAnsiTheme="minorHAnsi" w:cstheme="minorHAnsi"/>
          <w:szCs w:val="22"/>
          <w:lang w:val="el-GR"/>
        </w:rPr>
      </w:pPr>
      <w:r w:rsidRPr="00C137E6">
        <w:rPr>
          <w:rFonts w:asciiTheme="minorHAnsi" w:hAnsiTheme="minorHAnsi" w:cstheme="minorHAnsi"/>
          <w:szCs w:val="22"/>
          <w:lang w:val="el-GR"/>
        </w:rPr>
        <w:t>γ) ξεχωριστός σφραγισμένος φάκελος , με την ένδειξη «Οικονομική Προσφορά», ο οποίος περιέχει τα οικονομικά στοιχεία της προσφοράς, κατά τα οριζόμενα στο άρθρο 2.4.5 της παρούσας .</w:t>
      </w:r>
    </w:p>
    <w:p w:rsidR="00F74D45" w:rsidRPr="00C137E6" w:rsidRDefault="00F74D45" w:rsidP="00F74D45">
      <w:pPr>
        <w:shd w:val="clear" w:color="auto" w:fill="FFFFFF"/>
        <w:rPr>
          <w:rFonts w:asciiTheme="minorHAnsi" w:hAnsiTheme="minorHAnsi" w:cstheme="minorHAnsi"/>
          <w:szCs w:val="22"/>
          <w:lang w:val="el-GR"/>
        </w:rPr>
      </w:pPr>
      <w:r w:rsidRPr="00C137E6">
        <w:rPr>
          <w:rFonts w:asciiTheme="minorHAnsi" w:hAnsiTheme="minorHAnsi" w:cstheme="minorHAnsi"/>
          <w:szCs w:val="22"/>
          <w:lang w:val="el-GR"/>
        </w:rPr>
        <w:t xml:space="preserve">Οι τρεις ως άνω ξεχωριστοί σφραγισμένοι φάκελοι φέρουν επίσης τις ενδείξεις του κυρίως φακέλου του άρθρου </w:t>
      </w:r>
      <w:r w:rsidRPr="00797403">
        <w:rPr>
          <w:rFonts w:asciiTheme="minorHAnsi" w:hAnsiTheme="minorHAnsi" w:cstheme="minorHAnsi"/>
          <w:szCs w:val="22"/>
          <w:lang w:val="el-GR"/>
        </w:rPr>
        <w:t>2.4.2.2.</w:t>
      </w:r>
      <w:r w:rsidRPr="00C137E6">
        <w:rPr>
          <w:rFonts w:asciiTheme="minorHAnsi" w:hAnsiTheme="minorHAnsi" w:cstheme="minorHAnsi"/>
          <w:szCs w:val="22"/>
          <w:lang w:val="el-GR"/>
        </w:rPr>
        <w:t>.</w:t>
      </w:r>
    </w:p>
    <w:p w:rsidR="00F74D45" w:rsidRPr="00C137E6" w:rsidRDefault="00F74D45" w:rsidP="00F74D45">
      <w:pPr>
        <w:shd w:val="clear" w:color="auto" w:fill="FFFFFF"/>
        <w:rPr>
          <w:rFonts w:asciiTheme="minorHAnsi" w:hAnsiTheme="minorHAnsi" w:cstheme="minorHAnsi"/>
          <w:szCs w:val="22"/>
          <w:lang w:val="el-GR"/>
        </w:rPr>
      </w:pPr>
      <w:r w:rsidRPr="00C137E6">
        <w:rPr>
          <w:rFonts w:asciiTheme="minorHAnsi" w:hAnsiTheme="minorHAnsi" w:cstheme="minorHAnsi"/>
          <w:b/>
          <w:szCs w:val="22"/>
          <w:lang w:val="el-GR"/>
        </w:rPr>
        <w:t>2.4.2.4.</w:t>
      </w:r>
      <w:r w:rsidRPr="00C137E6">
        <w:rPr>
          <w:rFonts w:asciiTheme="minorHAnsi" w:hAnsiTheme="minorHAnsi" w:cstheme="minorHAnsi"/>
          <w:szCs w:val="22"/>
          <w:lang w:val="el-GR"/>
        </w:rPr>
        <w:t xml:space="preserve">  Προσφορές που περιέρχονται στην αναθέτουσα αρχή με οποιοδήποτε τρόπο πριν από την καταληκτική ημερομηνία υποβολής </w:t>
      </w:r>
      <w:r>
        <w:rPr>
          <w:rFonts w:asciiTheme="minorHAnsi" w:hAnsiTheme="minorHAnsi" w:cstheme="minorHAnsi"/>
          <w:szCs w:val="22"/>
          <w:lang w:val="el-GR"/>
        </w:rPr>
        <w:t xml:space="preserve">προσφορών </w:t>
      </w:r>
      <w:r w:rsidRPr="004E4DF3">
        <w:rPr>
          <w:rFonts w:asciiTheme="minorHAnsi" w:hAnsiTheme="minorHAnsi" w:cstheme="minorHAnsi"/>
          <w:szCs w:val="22"/>
          <w:lang w:val="el-GR"/>
        </w:rPr>
        <w:t>του άρθρου 1.5 της παρούσας, δεν αποσφραγίζονται, αλλά παραδίδονται στην Επιτροπή Διαγωνισμού κατά τα οριζόμενα στο άρθρο 3.1.1 της παρούσας.</w:t>
      </w:r>
    </w:p>
    <w:p w:rsidR="00F74D45" w:rsidRPr="00DF6B6E" w:rsidRDefault="00F74D45" w:rsidP="00F74D45">
      <w:pPr>
        <w:shd w:val="clear" w:color="auto" w:fill="FFFFFF"/>
        <w:rPr>
          <w:rFonts w:asciiTheme="minorHAnsi" w:hAnsiTheme="minorHAnsi" w:cstheme="minorHAnsi"/>
          <w:lang w:val="el-GR"/>
        </w:rPr>
      </w:pPr>
      <w:r w:rsidRPr="00C137E6">
        <w:rPr>
          <w:rFonts w:asciiTheme="minorHAnsi" w:hAnsiTheme="minorHAnsi" w:cstheme="minorHAnsi"/>
          <w:b/>
          <w:szCs w:val="22"/>
          <w:lang w:val="el-GR"/>
        </w:rPr>
        <w:t>2.4.2.5.</w:t>
      </w:r>
      <w:r w:rsidRPr="00C137E6">
        <w:rPr>
          <w:rFonts w:asciiTheme="minorHAnsi" w:hAnsiTheme="minorHAnsi" w:cstheme="minorHAnsi"/>
          <w:szCs w:val="22"/>
          <w:lang w:val="el-GR"/>
        </w:rPr>
        <w:t xml:space="preserve">  Για τυχόν προσφορές που υποβάλλονται εκπρόθεσμα, η Επιτροπή Διαγωνισμού σημειώνει στο πρακτικό της την εκπρόθεσμη υποβολή ( ημερομηνία και ακριβή ώρα που περιήλθε η προσφορά στην κατοχή της ή που παρελήφθη η συστημένη επιστολή από την αναθέτουσα αρχή ή που κατατέθηκε στο πρωτόκολλο της αναθέτουσας αρχής) και τις απορρίπτει ως μη κανονικές.</w:t>
      </w:r>
    </w:p>
    <w:p w:rsidR="00F74D45" w:rsidRDefault="00F74D45" w:rsidP="00F74D45">
      <w:pPr>
        <w:pStyle w:val="Standard"/>
        <w:spacing w:line="276" w:lineRule="auto"/>
        <w:jc w:val="both"/>
        <w:rPr>
          <w:rFonts w:asciiTheme="minorHAnsi" w:eastAsia="Times New Roman" w:hAnsiTheme="minorHAnsi" w:cstheme="minorHAnsi"/>
          <w:kern w:val="0"/>
          <w:sz w:val="22"/>
          <w:szCs w:val="22"/>
          <w:lang w:bidi="ar-SA"/>
        </w:rPr>
      </w:pPr>
      <w:r w:rsidRPr="00C137E6">
        <w:rPr>
          <w:rFonts w:asciiTheme="minorHAnsi" w:eastAsia="Times New Roman" w:hAnsiTheme="minorHAnsi" w:cstheme="minorHAnsi"/>
          <w:b/>
          <w:kern w:val="0"/>
          <w:sz w:val="22"/>
          <w:szCs w:val="22"/>
          <w:lang w:bidi="ar-SA"/>
        </w:rPr>
        <w:t>2.4.2.6.</w:t>
      </w:r>
      <w:r w:rsidRPr="00C137E6">
        <w:rPr>
          <w:rFonts w:asciiTheme="minorHAnsi" w:eastAsia="Times New Roman" w:hAnsiTheme="minorHAnsi" w:cstheme="minorHAnsi"/>
          <w:kern w:val="0"/>
          <w:sz w:val="22"/>
          <w:szCs w:val="22"/>
          <w:lang w:bidi="ar-SA"/>
        </w:rPr>
        <w:t xml:space="preserve">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B82E6B" w:rsidRPr="00AD3D96" w:rsidRDefault="00B82E6B" w:rsidP="00B82E6B">
      <w:pPr>
        <w:rPr>
          <w:lang w:val="el-GR"/>
        </w:rPr>
      </w:pPr>
      <w:r w:rsidRPr="00B82E6B">
        <w:rPr>
          <w:rFonts w:asciiTheme="minorHAnsi" w:hAnsiTheme="minorHAnsi" w:cstheme="minorHAnsi"/>
          <w:b/>
          <w:szCs w:val="22"/>
          <w:lang w:val="el-GR"/>
        </w:rPr>
        <w:t>2.4.2.7.</w:t>
      </w:r>
      <w:r w:rsidRPr="00B82E6B">
        <w:rPr>
          <w:rFonts w:asciiTheme="minorHAnsi" w:hAnsiTheme="minorHAnsi" w:cstheme="minorHAnsi"/>
          <w:szCs w:val="22"/>
          <w:lang w:val="el-GR"/>
        </w:rPr>
        <w:t xml:space="preserve"> </w:t>
      </w:r>
      <w:r w:rsidRPr="00AD3D96">
        <w:rPr>
          <w:lang w:val="el-GR"/>
        </w:rPr>
        <w:t>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B82E6B" w:rsidRPr="00AD3D96" w:rsidRDefault="00B82E6B" w:rsidP="00B82E6B">
      <w:pPr>
        <w:rPr>
          <w:b/>
          <w:bCs/>
          <w:lang w:val="el-GR"/>
        </w:rPr>
      </w:pPr>
      <w:r w:rsidRPr="00AD3D96">
        <w:rPr>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rsidR="00F74D45" w:rsidRPr="00B83A00" w:rsidRDefault="00F74D45" w:rsidP="00F74D45">
      <w:pPr>
        <w:pStyle w:val="3"/>
        <w:rPr>
          <w:i/>
          <w:iCs/>
          <w:color w:val="5B9BD5"/>
          <w:lang w:val="el-GR"/>
        </w:rPr>
      </w:pPr>
      <w:bookmarkStart w:id="59" w:name="_Toc508174849"/>
      <w:bookmarkStart w:id="60" w:name="__RefHeading___Toc470009805"/>
      <w:r>
        <w:rPr>
          <w:lang w:val="el-GR"/>
        </w:rPr>
        <w:t>2.4.3</w:t>
      </w:r>
      <w:r>
        <w:rPr>
          <w:lang w:val="el-GR"/>
        </w:rPr>
        <w:tab/>
      </w:r>
      <w:r w:rsidRPr="00555AE6">
        <w:rPr>
          <w:lang w:val="el-GR"/>
        </w:rPr>
        <w:t>Περιεχόμενα Φακέλου «Δικαιολογητικά Συμμετοχής»</w:t>
      </w:r>
      <w:bookmarkEnd w:id="59"/>
      <w:r w:rsidRPr="00555AE6">
        <w:rPr>
          <w:lang w:val="el-GR"/>
        </w:rPr>
        <w:t xml:space="preserve"> </w:t>
      </w:r>
      <w:bookmarkEnd w:id="60"/>
    </w:p>
    <w:p w:rsidR="00F74D45" w:rsidRDefault="00F74D45" w:rsidP="00F74D45">
      <w:pPr>
        <w:rPr>
          <w:lang w:val="el-GR"/>
        </w:rPr>
      </w:pPr>
      <w:r>
        <w:rPr>
          <w:lang w:val="el-GR"/>
        </w:rPr>
        <w:t>Τα στοιχεία και δικαιολογητικά για την συμμετοχή των προσφερόντων στη διαγωνιστική διαδικασία περιλαμβάνουν:</w:t>
      </w:r>
    </w:p>
    <w:p w:rsidR="00F74D45" w:rsidRDefault="00F74D45" w:rsidP="00F74D45">
      <w:pPr>
        <w:rPr>
          <w:lang w:val="el-GR"/>
        </w:rPr>
      </w:pPr>
      <w:r w:rsidRPr="004E4DF3">
        <w:rPr>
          <w:b/>
          <w:lang w:val="el-GR"/>
        </w:rPr>
        <w:t xml:space="preserve">α) </w:t>
      </w:r>
      <w:r w:rsidRPr="004E4DF3">
        <w:rPr>
          <w:b/>
          <w:lang w:val="en-US"/>
        </w:rPr>
        <w:t>T</w:t>
      </w:r>
      <w:r w:rsidRPr="004E4DF3">
        <w:rPr>
          <w:b/>
          <w:lang w:val="el-GR"/>
        </w:rPr>
        <w:t>ο τυποποιημένο έντυπο υπεύθυνης δήλωσης (Τ.Ε.Υ.Δ.),</w:t>
      </w:r>
      <w:r>
        <w:rPr>
          <w:lang w:val="el-GR"/>
        </w:rPr>
        <w:t xml:space="preserve"> όπως προβλέπεται στην παρ. 4 του άρθρου 79 του ν. 4412/2016, σύμφωνα με </w:t>
      </w:r>
      <w:r w:rsidRPr="004E4DF3">
        <w:rPr>
          <w:lang w:val="el-GR"/>
        </w:rPr>
        <w:t>την παράγραφο 2.2.</w:t>
      </w:r>
      <w:r w:rsidR="004E4DF3" w:rsidRPr="004E4DF3">
        <w:rPr>
          <w:lang w:val="el-GR"/>
        </w:rPr>
        <w:t>6</w:t>
      </w:r>
      <w:r w:rsidRPr="004E4DF3">
        <w:rPr>
          <w:lang w:val="el-GR"/>
        </w:rPr>
        <w:t>.1. της παρούσας διακήρυξης. Οι προσφέροντες</w:t>
      </w:r>
      <w:r>
        <w:rPr>
          <w:lang w:val="el-GR"/>
        </w:rPr>
        <w:t xml:space="preserve"> συμπληρώνουν το  σχετικό πρότυπο ΤΕΥΔ το οποίο αποτελεί αναπόσπαστο τμήμα της διακήρυξης </w:t>
      </w:r>
      <w:r w:rsidRPr="00EA472B">
        <w:rPr>
          <w:lang w:val="el-GR"/>
        </w:rPr>
        <w:t xml:space="preserve">(Παράρτημα </w:t>
      </w:r>
      <w:r w:rsidRPr="00EA472B">
        <w:rPr>
          <w:lang w:val="en-US"/>
        </w:rPr>
        <w:t>V</w:t>
      </w:r>
      <w:r w:rsidRPr="00EA472B">
        <w:rPr>
          <w:lang w:val="el-GR"/>
        </w:rPr>
        <w:t>)</w:t>
      </w:r>
      <w:r w:rsidR="004E4DF3" w:rsidRPr="00EA472B">
        <w:rPr>
          <w:lang w:val="el-GR"/>
        </w:rPr>
        <w:t>.</w:t>
      </w:r>
      <w:r>
        <w:rPr>
          <w:lang w:val="el-GR"/>
        </w:rPr>
        <w:t xml:space="preserve"> </w:t>
      </w:r>
    </w:p>
    <w:p w:rsidR="00F74D45" w:rsidRPr="00B80728" w:rsidRDefault="00F74D45" w:rsidP="00F74D45">
      <w:pPr>
        <w:rPr>
          <w:b/>
          <w:bCs/>
          <w:lang w:val="el-GR"/>
        </w:rPr>
      </w:pPr>
      <w:r w:rsidRPr="00B80728">
        <w:rPr>
          <w:lang w:val="el-GR"/>
        </w:rPr>
        <w:lastRenderedPageBreak/>
        <w:t>Οι ενώσεις οικονομικών φορέων που υποβάλλουν κοινή προσφορά, υποβάλλουν το ΤΕΥΔ για κάθε οικονομικό φορέα που συμμετέχει στην ένωση.</w:t>
      </w:r>
    </w:p>
    <w:p w:rsidR="00F74D45" w:rsidRPr="00B80728" w:rsidRDefault="004E4DF3" w:rsidP="00F74D45">
      <w:pPr>
        <w:autoSpaceDE w:val="0"/>
        <w:autoSpaceDN w:val="0"/>
        <w:adjustRightInd w:val="0"/>
        <w:rPr>
          <w:szCs w:val="22"/>
          <w:lang w:val="el-GR"/>
        </w:rPr>
      </w:pPr>
      <w:r w:rsidRPr="00B80728">
        <w:rPr>
          <w:b/>
          <w:bCs/>
          <w:lang w:val="el-GR"/>
        </w:rPr>
        <w:t>β</w:t>
      </w:r>
      <w:r w:rsidR="00F74D45" w:rsidRPr="00B80728">
        <w:rPr>
          <w:b/>
          <w:bCs/>
          <w:lang w:val="el-GR"/>
        </w:rPr>
        <w:t>)</w:t>
      </w:r>
      <w:r w:rsidR="00F74D45" w:rsidRPr="00B80728">
        <w:rPr>
          <w:szCs w:val="22"/>
          <w:lang w:val="el-GR"/>
        </w:rPr>
        <w:t xml:space="preserve"> </w:t>
      </w:r>
      <w:r w:rsidR="00F74D45" w:rsidRPr="00B80728">
        <w:rPr>
          <w:b/>
          <w:szCs w:val="22"/>
          <w:lang w:val="el-GR"/>
        </w:rPr>
        <w:t>Υπεύθυνη δήλωση του Ν. 1599/86</w:t>
      </w:r>
      <w:r w:rsidR="00F74D45" w:rsidRPr="00B80728">
        <w:rPr>
          <w:szCs w:val="22"/>
          <w:lang w:val="el-GR"/>
        </w:rPr>
        <w:t>, στην οποία θα δηλώνεται ότι:</w:t>
      </w:r>
    </w:p>
    <w:p w:rsidR="00F74D45" w:rsidRPr="00B80728" w:rsidRDefault="00F74D45" w:rsidP="001D40B9">
      <w:pPr>
        <w:pStyle w:val="Style3"/>
        <w:widowControl/>
        <w:numPr>
          <w:ilvl w:val="0"/>
          <w:numId w:val="10"/>
        </w:numPr>
        <w:spacing w:before="29" w:line="264" w:lineRule="exact"/>
        <w:rPr>
          <w:rFonts w:asciiTheme="minorHAnsi" w:hAnsiTheme="minorHAnsi" w:cs="Times New Roman"/>
          <w:sz w:val="22"/>
          <w:szCs w:val="22"/>
        </w:rPr>
      </w:pPr>
      <w:r w:rsidRPr="00B80728">
        <w:rPr>
          <w:rFonts w:asciiTheme="minorHAnsi" w:hAnsiTheme="minorHAnsi" w:cs="Times New Roman"/>
          <w:sz w:val="22"/>
          <w:szCs w:val="22"/>
        </w:rPr>
        <w:t>Δεν υφίστανται νομικοί περιορισμοί λειτουργίας της επιχείρησης</w:t>
      </w:r>
    </w:p>
    <w:p w:rsidR="00B80728" w:rsidRDefault="00F74D45" w:rsidP="001D40B9">
      <w:pPr>
        <w:numPr>
          <w:ilvl w:val="0"/>
          <w:numId w:val="10"/>
        </w:numPr>
        <w:suppressAutoHyphens w:val="0"/>
        <w:autoSpaceDE w:val="0"/>
        <w:autoSpaceDN w:val="0"/>
        <w:adjustRightInd w:val="0"/>
        <w:spacing w:after="0"/>
        <w:ind w:right="-148"/>
        <w:jc w:val="left"/>
        <w:rPr>
          <w:lang w:val="el-GR"/>
        </w:rPr>
      </w:pPr>
      <w:r w:rsidRPr="00B80728">
        <w:rPr>
          <w:szCs w:val="22"/>
          <w:lang w:val="el-GR"/>
        </w:rPr>
        <w:t>Έλαβαν γνώση των όρων της διακήρυξης των σχετικών με αυτή διατάξεων και των τεχνικών προδιαγραφών και ότι τους αποδέχονται πλήρως και ανεπιφύλακτα.</w:t>
      </w:r>
    </w:p>
    <w:p w:rsidR="00B80728" w:rsidRPr="00B80728" w:rsidRDefault="00B80728" w:rsidP="001D40B9">
      <w:pPr>
        <w:numPr>
          <w:ilvl w:val="0"/>
          <w:numId w:val="10"/>
        </w:numPr>
        <w:suppressAutoHyphens w:val="0"/>
        <w:autoSpaceDE w:val="0"/>
        <w:autoSpaceDN w:val="0"/>
        <w:adjustRightInd w:val="0"/>
        <w:spacing w:after="0"/>
        <w:ind w:right="-148"/>
        <w:jc w:val="left"/>
        <w:rPr>
          <w:szCs w:val="22"/>
          <w:lang w:val="el-GR"/>
        </w:rPr>
      </w:pPr>
      <w:r w:rsidRPr="00B80728">
        <w:rPr>
          <w:szCs w:val="22"/>
          <w:lang w:val="el-GR"/>
        </w:rPr>
        <w:t>Σε ποία ποια ή ποίες ομάδες επιθυμούν να καταθέσουν προσφορά.</w:t>
      </w:r>
    </w:p>
    <w:p w:rsidR="00F74D45" w:rsidRPr="000526B1" w:rsidRDefault="00F74D45" w:rsidP="001D40B9">
      <w:pPr>
        <w:pStyle w:val="Style3"/>
        <w:widowControl/>
        <w:numPr>
          <w:ilvl w:val="0"/>
          <w:numId w:val="10"/>
        </w:numPr>
        <w:spacing w:before="29" w:line="264" w:lineRule="exact"/>
        <w:rPr>
          <w:rFonts w:asciiTheme="minorHAnsi" w:hAnsiTheme="minorHAnsi" w:cs="Times New Roman"/>
          <w:sz w:val="22"/>
          <w:szCs w:val="22"/>
        </w:rPr>
      </w:pPr>
      <w:r w:rsidRPr="00AC318F">
        <w:rPr>
          <w:rFonts w:asciiTheme="minorHAnsi" w:hAnsiTheme="minorHAnsi" w:cs="Times New Roman"/>
          <w:sz w:val="22"/>
          <w:szCs w:val="22"/>
        </w:rPr>
        <w:t xml:space="preserve">αναλαμβάνουν την υποχρέωση για την έγκαιρη και προσήκουσα </w:t>
      </w:r>
      <w:r>
        <w:rPr>
          <w:rFonts w:asciiTheme="minorHAnsi" w:hAnsiTheme="minorHAnsi" w:cs="Times New Roman"/>
          <w:sz w:val="22"/>
          <w:szCs w:val="22"/>
        </w:rPr>
        <w:t>π</w:t>
      </w:r>
      <w:r w:rsidRPr="000526B1">
        <w:rPr>
          <w:rFonts w:asciiTheme="minorHAnsi" w:hAnsiTheme="minorHAnsi" w:cs="Times New Roman"/>
          <w:sz w:val="22"/>
          <w:szCs w:val="22"/>
        </w:rPr>
        <w:t xml:space="preserve">ροσκόμιση, των δικαιολογητικών κατακύρωσης σύμφωνα με το άρθρο 103 &amp; 80 του Ν. 4412/16. </w:t>
      </w:r>
    </w:p>
    <w:p w:rsidR="00F74D45" w:rsidRDefault="00F74D45" w:rsidP="00F74D45">
      <w:pPr>
        <w:rPr>
          <w:lang w:val="el-GR"/>
        </w:rPr>
      </w:pPr>
    </w:p>
    <w:p w:rsidR="00F74D45" w:rsidRPr="00F42C16" w:rsidRDefault="00F74D45" w:rsidP="00F74D45">
      <w:pPr>
        <w:pStyle w:val="3"/>
        <w:rPr>
          <w:lang w:val="el-GR"/>
        </w:rPr>
      </w:pPr>
      <w:bookmarkStart w:id="61" w:name="_Toc508174850"/>
      <w:r w:rsidRPr="00F42C16">
        <w:rPr>
          <w:lang w:val="el-GR"/>
        </w:rPr>
        <w:t>2.4.4 Φάκελος «Τεχνική Προσφορά»</w:t>
      </w:r>
      <w:bookmarkEnd w:id="61"/>
    </w:p>
    <w:p w:rsidR="00F42C16" w:rsidRPr="00F42C16" w:rsidRDefault="00F42C16" w:rsidP="00F42C16">
      <w:pPr>
        <w:autoSpaceDE w:val="0"/>
        <w:autoSpaceDN w:val="0"/>
        <w:adjustRightInd w:val="0"/>
        <w:rPr>
          <w:szCs w:val="22"/>
          <w:lang w:val="el-GR"/>
        </w:rPr>
      </w:pPr>
      <w:r>
        <w:rPr>
          <w:szCs w:val="22"/>
          <w:lang w:val="el-GR"/>
        </w:rPr>
        <w:t xml:space="preserve">Ο φάκελος &lt; Τεχνική Προσφορά &gt; θα  </w:t>
      </w:r>
      <w:r w:rsidRPr="00F42C16">
        <w:rPr>
          <w:szCs w:val="22"/>
          <w:lang w:val="el-GR"/>
        </w:rPr>
        <w:t>πρέπει, επί ποινή αποκλεισμού,  να περιέχει τα ακόλουθα:</w:t>
      </w:r>
    </w:p>
    <w:p w:rsidR="00F42C16" w:rsidRPr="00F42C16" w:rsidRDefault="00F42C16" w:rsidP="00F42C16">
      <w:pPr>
        <w:rPr>
          <w:szCs w:val="22"/>
          <w:lang w:val="el-GR"/>
        </w:rPr>
      </w:pPr>
      <w:r w:rsidRPr="00F42C16">
        <w:rPr>
          <w:szCs w:val="22"/>
          <w:lang w:val="el-GR"/>
        </w:rPr>
        <w:t xml:space="preserve">α)  Συμπληρωμένο και υπογεγραμμένο  </w:t>
      </w:r>
      <w:r w:rsidRPr="00EA472B">
        <w:rPr>
          <w:szCs w:val="22"/>
          <w:lang w:val="el-GR"/>
        </w:rPr>
        <w:t xml:space="preserve">το ΠΑΡΑΡΤΗΜΑ </w:t>
      </w:r>
      <w:r w:rsidR="00EA472B" w:rsidRPr="00EA472B">
        <w:rPr>
          <w:szCs w:val="22"/>
          <w:lang w:val="en-US"/>
        </w:rPr>
        <w:t>I</w:t>
      </w:r>
      <w:r w:rsidR="000E21DB">
        <w:rPr>
          <w:szCs w:val="22"/>
          <w:lang w:val="el-GR"/>
        </w:rPr>
        <w:t>ΙΙ</w:t>
      </w:r>
      <w:r w:rsidRPr="00EA472B">
        <w:rPr>
          <w:szCs w:val="22"/>
          <w:lang w:val="el-GR"/>
        </w:rPr>
        <w:t>:  Υποδείγμ</w:t>
      </w:r>
      <w:r w:rsidRPr="00F42C16">
        <w:rPr>
          <w:szCs w:val="22"/>
          <w:lang w:val="el-GR"/>
        </w:rPr>
        <w:t>ατα πινάκων τεχνικής προσφοράς που προσαρτάται στην παρούσα Διακήρυξη.</w:t>
      </w:r>
    </w:p>
    <w:p w:rsidR="00F42C16" w:rsidRPr="00F42C16" w:rsidRDefault="00F42C16" w:rsidP="00F42C16">
      <w:pPr>
        <w:rPr>
          <w:highlight w:val="red"/>
          <w:lang w:val="el-GR"/>
        </w:rPr>
      </w:pPr>
    </w:p>
    <w:p w:rsidR="00F74D45" w:rsidRDefault="00F74D45" w:rsidP="00F74D45">
      <w:pPr>
        <w:pStyle w:val="3"/>
        <w:rPr>
          <w:lang w:val="el-GR"/>
        </w:rPr>
      </w:pPr>
      <w:bookmarkStart w:id="62" w:name="_Toc508174851"/>
      <w:r w:rsidRPr="00575D43">
        <w:rPr>
          <w:lang w:val="el-GR"/>
        </w:rPr>
        <w:t>2.4.5</w:t>
      </w:r>
      <w:r>
        <w:rPr>
          <w:lang w:val="el-GR"/>
        </w:rPr>
        <w:tab/>
        <w:t>Περιεχόμενα Φακέλου «Οικονομική Προσφορά» / Τρόπος σύνταξης και υποβολής οικονομικών προσφορών</w:t>
      </w:r>
      <w:bookmarkEnd w:id="62"/>
    </w:p>
    <w:p w:rsidR="00F74D45" w:rsidRPr="000526B1" w:rsidRDefault="00F74D45" w:rsidP="00F74D45">
      <w:pPr>
        <w:pStyle w:val="normalwithoutspacing"/>
      </w:pPr>
      <w:r>
        <w:t xml:space="preserve">Η Οικονομική Προσφορά συντάσσεται με βάση το αναγραφόμενο στην παρούσα κριτήριο ανάθεσης, το οποίο είναι η πλέον συμφέρουσα από οικονομική άποψη προσφορά, αποκλειστικά βάσει </w:t>
      </w:r>
      <w:r>
        <w:rPr>
          <w:rStyle w:val="a4"/>
          <w:szCs w:val="22"/>
        </w:rPr>
        <w:t xml:space="preserve"> </w:t>
      </w:r>
      <w:r w:rsidRPr="00F951E3">
        <w:t xml:space="preserve">τιμής (χαμηλότερη τιμή) </w:t>
      </w:r>
      <w:r w:rsidR="00F42C16">
        <w:t>ανά ομάδα εργασιών.</w:t>
      </w:r>
      <w:r w:rsidRPr="000526B1">
        <w:t xml:space="preserve"> </w:t>
      </w:r>
    </w:p>
    <w:p w:rsidR="00F74D45" w:rsidRPr="000526B1" w:rsidRDefault="00F74D45" w:rsidP="00F74D45">
      <w:pPr>
        <w:autoSpaceDE w:val="0"/>
        <w:autoSpaceDN w:val="0"/>
        <w:adjustRightInd w:val="0"/>
        <w:rPr>
          <w:lang w:val="el-GR"/>
        </w:rPr>
      </w:pPr>
      <w:r>
        <w:rPr>
          <w:lang w:val="el-GR"/>
        </w:rPr>
        <w:t xml:space="preserve"> </w:t>
      </w:r>
      <w:bookmarkStart w:id="63" w:name="__RefHeading___Toc470009807"/>
      <w:r w:rsidRPr="000526B1">
        <w:rPr>
          <w:lang w:val="el-GR"/>
        </w:rPr>
        <w:t>Ο  φάκελος «Οικονομική Προσφορά» πρέπει, επί ποινή αποκλεισμού,  να περιέχει τα ακόλουθα:</w:t>
      </w:r>
    </w:p>
    <w:p w:rsidR="00F74D45" w:rsidRPr="00EA472B" w:rsidRDefault="00F74D45" w:rsidP="00F74D45">
      <w:pPr>
        <w:suppressAutoHyphens w:val="0"/>
        <w:autoSpaceDE w:val="0"/>
        <w:autoSpaceDN w:val="0"/>
        <w:adjustRightInd w:val="0"/>
        <w:spacing w:after="0"/>
        <w:jc w:val="left"/>
        <w:rPr>
          <w:lang w:val="el-GR"/>
        </w:rPr>
      </w:pPr>
      <w:r w:rsidRPr="000526B1">
        <w:rPr>
          <w:lang w:val="el-GR"/>
        </w:rPr>
        <w:t>α</w:t>
      </w:r>
      <w:r w:rsidRPr="007B0FB8">
        <w:rPr>
          <w:lang w:val="el-GR"/>
        </w:rPr>
        <w:t xml:space="preserve">) Συμπληρωμένο και υπογεγραμμένο το </w:t>
      </w:r>
      <w:r w:rsidRPr="000526B1">
        <w:rPr>
          <w:lang w:val="el-GR"/>
        </w:rPr>
        <w:t>Έντυπο Οικονομικής Προσφοράς</w:t>
      </w:r>
      <w:r w:rsidRPr="007B0FB8">
        <w:rPr>
          <w:lang w:val="el-GR"/>
        </w:rPr>
        <w:t xml:space="preserve"> που προσαρτάται στην παρούσα </w:t>
      </w:r>
      <w:r w:rsidRPr="00EA472B">
        <w:rPr>
          <w:lang w:val="el-GR"/>
        </w:rPr>
        <w:t>διακήρυξη ΠΑΡΑΡΤΗΜΑ I</w:t>
      </w:r>
      <w:r w:rsidR="000E21DB">
        <w:rPr>
          <w:lang w:val="en-US"/>
        </w:rPr>
        <w:t>V</w:t>
      </w:r>
      <w:r w:rsidR="00EA472B" w:rsidRPr="00EA472B">
        <w:rPr>
          <w:lang w:val="el-GR"/>
        </w:rPr>
        <w:t>.</w:t>
      </w:r>
    </w:p>
    <w:p w:rsidR="00F74D45" w:rsidRPr="007B0FB8" w:rsidRDefault="00F74D45" w:rsidP="00F74D45">
      <w:pPr>
        <w:suppressAutoHyphens w:val="0"/>
        <w:autoSpaceDE w:val="0"/>
        <w:autoSpaceDN w:val="0"/>
        <w:adjustRightInd w:val="0"/>
        <w:spacing w:after="0"/>
        <w:jc w:val="left"/>
        <w:rPr>
          <w:lang w:val="el-GR"/>
        </w:rPr>
      </w:pPr>
      <w:r w:rsidRPr="00EA472B">
        <w:rPr>
          <w:lang w:val="el-GR"/>
        </w:rPr>
        <w:t>Η Οικονομική Προσφορά συντάσσεται με βάση</w:t>
      </w:r>
      <w:r w:rsidRPr="007B0FB8">
        <w:rPr>
          <w:lang w:val="el-GR"/>
        </w:rPr>
        <w:t xml:space="preserve"> το αναγραφόμενο στην παρούσα κριτήριο ανάθεσης που είναι  η πλέον συμφέρουσα από οικονομική άποψη προσφορά μόνο βάσει τιμής.</w:t>
      </w:r>
    </w:p>
    <w:p w:rsidR="00F42C16" w:rsidRPr="00F42C16" w:rsidRDefault="00F42C16" w:rsidP="00F42C16">
      <w:pPr>
        <w:autoSpaceDE w:val="0"/>
        <w:autoSpaceDN w:val="0"/>
        <w:adjustRightInd w:val="0"/>
        <w:rPr>
          <w:szCs w:val="22"/>
          <w:lang w:val="el-GR"/>
        </w:rPr>
      </w:pPr>
      <w:r w:rsidRPr="00F42C16">
        <w:rPr>
          <w:szCs w:val="22"/>
          <w:lang w:val="el-GR"/>
        </w:rPr>
        <w:t xml:space="preserve">Οι ενδιαφερόμενοι οικ. φορείς μπορούν να καταθέσουν προσφορά για όλες ή για 1 ομάδα , προσφορές για υποσύνολο μίας Ομάδας της παρούσας εργασίας, απορρίπτονται ως απαράδεκτες. Η κατακύρωση του διαγωνισμού θα γίνει με βάση τη </w:t>
      </w:r>
      <w:proofErr w:type="spellStart"/>
      <w:r w:rsidRPr="00F42C16">
        <w:rPr>
          <w:szCs w:val="22"/>
          <w:lang w:val="el-GR"/>
        </w:rPr>
        <w:t>συμφερότερη</w:t>
      </w:r>
      <w:proofErr w:type="spellEnd"/>
      <w:r w:rsidRPr="00F42C16">
        <w:rPr>
          <w:szCs w:val="22"/>
          <w:lang w:val="el-GR"/>
        </w:rPr>
        <w:t xml:space="preserve"> από οικονομική άποψη προσφορά μόνο βάση τιμής, ανά ομάδα εργασιών. </w:t>
      </w:r>
    </w:p>
    <w:p w:rsidR="00F42C16" w:rsidRPr="00F42C16" w:rsidRDefault="00F42C16" w:rsidP="00F42C16">
      <w:pPr>
        <w:rPr>
          <w:szCs w:val="22"/>
          <w:lang w:val="el-GR"/>
        </w:rPr>
      </w:pPr>
      <w:r w:rsidRPr="00F42C16">
        <w:rPr>
          <w:szCs w:val="22"/>
          <w:lang w:val="el-GR"/>
        </w:rPr>
        <w:t>Η τιμή της παρεχόμενης υπηρεσίας δίνεται  σε ευρώ.</w:t>
      </w:r>
    </w:p>
    <w:p w:rsidR="00F42C16" w:rsidRPr="00F42C16" w:rsidRDefault="00F42C16" w:rsidP="00F42C16">
      <w:pPr>
        <w:rPr>
          <w:szCs w:val="22"/>
          <w:lang w:val="el-GR"/>
        </w:rPr>
      </w:pPr>
      <w:r w:rsidRPr="00F42C16">
        <w:rPr>
          <w:szCs w:val="22"/>
          <w:lang w:val="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rsidR="00F42C16" w:rsidRPr="00F42C16" w:rsidRDefault="00F42C16" w:rsidP="00F42C16">
      <w:pPr>
        <w:rPr>
          <w:szCs w:val="22"/>
          <w:lang w:val="el-GR"/>
        </w:rPr>
      </w:pPr>
      <w:r w:rsidRPr="00F42C16">
        <w:rPr>
          <w:szCs w:val="22"/>
          <w:lang w:val="el-GR"/>
        </w:rPr>
        <w:t>Οι προσφερόμενες τιμές είναι σταθερές καθ’ όλη τη διάρκεια της σύμβασης και δεν αναπροσαρμόζονται.</w:t>
      </w:r>
    </w:p>
    <w:p w:rsidR="00F42C16" w:rsidRDefault="00F42C16" w:rsidP="00F42C16">
      <w:pPr>
        <w:autoSpaceDE w:val="0"/>
        <w:autoSpaceDN w:val="0"/>
        <w:adjustRightInd w:val="0"/>
        <w:rPr>
          <w:szCs w:val="22"/>
          <w:lang w:val="el-GR"/>
        </w:rPr>
      </w:pPr>
      <w:r w:rsidRPr="00F42C16">
        <w:rPr>
          <w:szCs w:val="22"/>
          <w:lang w:val="el-GR"/>
        </w:rP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παρούσας διακήρυξης. </w:t>
      </w:r>
    </w:p>
    <w:p w:rsidR="00F74D45" w:rsidRPr="00020324" w:rsidRDefault="00F74D45" w:rsidP="00F74D45">
      <w:pPr>
        <w:rPr>
          <w:b/>
          <w:i/>
          <w:lang w:val="el-GR" w:eastAsia="el-GR"/>
        </w:rPr>
      </w:pPr>
      <w:r w:rsidRPr="00020324">
        <w:rPr>
          <w:rFonts w:ascii="Arial" w:hAnsi="Arial" w:cs="Times New Roman"/>
          <w:b/>
          <w:bCs/>
          <w:szCs w:val="26"/>
          <w:lang w:val="el-GR"/>
        </w:rPr>
        <w:t>2.4.6</w:t>
      </w:r>
      <w:r w:rsidRPr="00020324">
        <w:rPr>
          <w:rFonts w:ascii="Arial" w:hAnsi="Arial" w:cs="Times New Roman"/>
          <w:b/>
          <w:bCs/>
          <w:szCs w:val="26"/>
          <w:lang w:val="el-GR"/>
        </w:rPr>
        <w:tab/>
        <w:t>Χρόνος ισχύος των προσφορών</w:t>
      </w:r>
      <w:bookmarkEnd w:id="63"/>
    </w:p>
    <w:p w:rsidR="00F74D45" w:rsidRDefault="00F74D45" w:rsidP="00F74D45">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B82E6B" w:rsidRPr="00B82E6B">
        <w:rPr>
          <w:b/>
          <w:lang w:val="el-GR" w:eastAsia="el-GR"/>
        </w:rPr>
        <w:t>120 ημερών</w:t>
      </w:r>
      <w:r w:rsidR="00B82E6B">
        <w:rPr>
          <w:lang w:val="el-GR" w:eastAsia="el-GR"/>
        </w:rPr>
        <w:t xml:space="preserve"> </w:t>
      </w:r>
      <w:r>
        <w:rPr>
          <w:lang w:val="el-GR" w:eastAsia="el-GR"/>
        </w:rPr>
        <w:t xml:space="preserve"> από την επόμενη της διενέργειας του διαγωνισμού.</w:t>
      </w:r>
    </w:p>
    <w:p w:rsidR="00F74D45" w:rsidRDefault="00F74D45" w:rsidP="00F74D45">
      <w:pPr>
        <w:rPr>
          <w:lang w:val="el-GR" w:eastAsia="el-GR"/>
        </w:rPr>
      </w:pPr>
      <w:r>
        <w:rPr>
          <w:lang w:val="el-GR" w:eastAsia="el-GR"/>
        </w:rPr>
        <w:t>Προσφορά η οποία ορίζει χρόνο ισχύος μικρότερο από τον ανωτέρω προβλεπόμενο απορρίπτεται.</w:t>
      </w:r>
    </w:p>
    <w:p w:rsidR="00F74D45" w:rsidRDefault="00F74D45" w:rsidP="00F74D45">
      <w:pPr>
        <w:rPr>
          <w:lang w:val="el-GR" w:eastAsia="el-GR"/>
        </w:rPr>
      </w:pPr>
      <w:r>
        <w:rPr>
          <w:lang w:val="el-GR" w:eastAsia="el-GR"/>
        </w:rPr>
        <w:t>Η ισχύς της προσφοράς μπορεί να παρατείνεται εγγράφως, εφόσον τούτο ζητηθεί από την αναθέτουσα αρχή, πριν από τη λήξη της,  κατ' ανώτατο όριο για χρονικό διάστημα ίσο με την προβλεπόμενη ως άνω αρχική διάρκεια.</w:t>
      </w:r>
    </w:p>
    <w:p w:rsidR="00F74D45" w:rsidRDefault="00F74D45" w:rsidP="00F74D45">
      <w:pPr>
        <w:rPr>
          <w:lang w:val="el-GR"/>
        </w:rPr>
      </w:pPr>
      <w:r>
        <w:rPr>
          <w:lang w:val="el-GR" w:eastAsia="el-GR"/>
        </w:rPr>
        <w:lastRenderedPageBreak/>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F74D45" w:rsidRPr="006E498D" w:rsidRDefault="00F74D45" w:rsidP="00F74D45">
      <w:pPr>
        <w:pStyle w:val="3"/>
        <w:rPr>
          <w:lang w:val="el-GR"/>
        </w:rPr>
      </w:pPr>
      <w:bookmarkStart w:id="64" w:name="__RefHeading___Toc470009808"/>
      <w:bookmarkStart w:id="65" w:name="_Toc508174852"/>
      <w:bookmarkEnd w:id="64"/>
      <w:r w:rsidRPr="00575D43">
        <w:rPr>
          <w:lang w:val="el-GR"/>
        </w:rPr>
        <w:t>2.4.7</w:t>
      </w:r>
      <w:r>
        <w:rPr>
          <w:lang w:val="el-GR"/>
        </w:rPr>
        <w:tab/>
        <w:t>Λόγοι απόρριψης προσφορών</w:t>
      </w:r>
      <w:bookmarkEnd w:id="65"/>
    </w:p>
    <w:p w:rsidR="00F74D45" w:rsidRDefault="00F74D45" w:rsidP="00F74D45">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F74D45" w:rsidRPr="00344EFE" w:rsidRDefault="00F74D45" w:rsidP="00F74D45">
      <w:pPr>
        <w:rPr>
          <w:lang w:val="el-GR"/>
        </w:rPr>
      </w:pPr>
      <w:r w:rsidRPr="008D565E">
        <w:rPr>
          <w:lang w:val="el-GR"/>
        </w:rPr>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φακέλου δικαιολογητικών συμμετοχής, 2.4.4 (Περιεχόμενο φακέλου τεχνικής προσφοράς), 2.4.5. (Περιεχόμενο φακέλου οικονομικής προσφοράς, τρόπος σύνταξης και υποβολής οικονομικών προσφορών) , 2.4.6. (Χρόνος ισχύος προσφορών), 3.1. (Αποσφράγιση και αξιολόγηση προσφορών), 3.2 (Πρόσκληση υποβολής δικαιολογητικών κατακύρωσης) της παρούσας,</w:t>
      </w:r>
    </w:p>
    <w:p w:rsidR="00F74D45" w:rsidRDefault="00F74D45" w:rsidP="00F74D45">
      <w:pPr>
        <w:rPr>
          <w:lang w:val="el-GR"/>
        </w:rPr>
      </w:pPr>
      <w:r>
        <w:rPr>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F74D45" w:rsidRDefault="00F74D45" w:rsidP="00F74D45">
      <w:pPr>
        <w:rPr>
          <w:lang w:val="el-GR"/>
        </w:rPr>
      </w:pPr>
      <w:r>
        <w:rPr>
          <w:lang w:val="el-G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F74D45" w:rsidRPr="00BC4555" w:rsidRDefault="00F74D45" w:rsidP="00F74D45">
      <w:pPr>
        <w:rPr>
          <w:lang w:val="el-GR"/>
        </w:rPr>
      </w:pPr>
      <w:r>
        <w:rPr>
          <w:lang w:val="el-GR"/>
        </w:rPr>
        <w:t>δ) η οποία είναι εναλλακτική προσφορά</w:t>
      </w:r>
    </w:p>
    <w:p w:rsidR="00F74D45" w:rsidRPr="006E498D" w:rsidRDefault="00F74D45" w:rsidP="00F74D45">
      <w:pPr>
        <w:rPr>
          <w:i/>
          <w:iCs/>
          <w:color w:val="5B9BD5"/>
          <w:lang w:val="el-GR"/>
        </w:rPr>
      </w:pPr>
      <w:r>
        <w:rPr>
          <w:lang w:val="el-GR"/>
        </w:rPr>
        <w:t xml:space="preserve">ε) η οποία υποβάλλεται από έναν προσφέροντα που έχει υποβάλλει δύο ή περισσότερες προσφορές </w:t>
      </w:r>
      <w:r w:rsidRPr="00BC4555">
        <w:rPr>
          <w:i/>
          <w:iCs/>
          <w:color w:val="5B9BD5"/>
          <w:lang w:val="el-GR"/>
        </w:rPr>
        <w:t>.</w:t>
      </w:r>
    </w:p>
    <w:p w:rsidR="00F74D45" w:rsidRDefault="00F74D45" w:rsidP="00F74D45">
      <w:pPr>
        <w:rPr>
          <w:lang w:val="el-GR"/>
        </w:rPr>
      </w:pPr>
      <w:r>
        <w:rPr>
          <w:lang w:val="el-GR"/>
        </w:rPr>
        <w:t xml:space="preserve"> ζ) η οποία είναι υπό αίρεση,</w:t>
      </w:r>
    </w:p>
    <w:p w:rsidR="00F74D45" w:rsidRDefault="00F74D45" w:rsidP="00F74D45">
      <w:pPr>
        <w:rPr>
          <w:lang w:val="el-GR"/>
        </w:rPr>
      </w:pPr>
      <w:r>
        <w:rPr>
          <w:lang w:val="el-GR"/>
        </w:rPr>
        <w:t xml:space="preserve">η) οποία θέτει όρο αναπροσαρμογής, </w:t>
      </w:r>
    </w:p>
    <w:p w:rsidR="00F74D45" w:rsidRDefault="00F74D45" w:rsidP="00F74D45">
      <w:pPr>
        <w:rPr>
          <w:lang w:val="el-GR"/>
        </w:rPr>
      </w:pPr>
      <w:r>
        <w:rPr>
          <w:lang w:val="el-GR"/>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bookmarkStart w:id="66" w:name="__RefHeading___Toc470009809"/>
    </w:p>
    <w:p w:rsidR="00F74D45" w:rsidRDefault="00F74D45" w:rsidP="00F74D45">
      <w:pPr>
        <w:rPr>
          <w:lang w:val="el-GR"/>
        </w:rPr>
      </w:pPr>
    </w:p>
    <w:p w:rsidR="00F74D45" w:rsidRPr="00C422E2" w:rsidRDefault="00F74D45" w:rsidP="00F74D45">
      <w:pPr>
        <w:rPr>
          <w:b/>
          <w:bCs/>
          <w:color w:val="333399"/>
          <w:sz w:val="28"/>
          <w:szCs w:val="32"/>
          <w:lang w:val="el-GR"/>
        </w:rPr>
      </w:pPr>
      <w:r>
        <w:rPr>
          <w:b/>
          <w:bCs/>
          <w:color w:val="333399"/>
          <w:sz w:val="28"/>
          <w:szCs w:val="32"/>
          <w:lang w:val="el-GR"/>
        </w:rPr>
        <w:t xml:space="preserve">3. </w:t>
      </w:r>
      <w:r w:rsidRPr="00C422E2">
        <w:rPr>
          <w:b/>
          <w:bCs/>
          <w:color w:val="333399"/>
          <w:sz w:val="28"/>
          <w:szCs w:val="32"/>
          <w:lang w:val="el-GR"/>
        </w:rPr>
        <w:t>ΔΙΕΝΕΡΓΕΙΑ ΔΙΑΔΙΚΑΣΙΑΣ - ΑΞΙΟΛΟΓΗΣΗ ΠΡΟΣΦΟΡΩΝ</w:t>
      </w:r>
      <w:bookmarkEnd w:id="66"/>
      <w:r w:rsidRPr="00C422E2">
        <w:rPr>
          <w:b/>
          <w:bCs/>
          <w:color w:val="333399"/>
          <w:sz w:val="28"/>
          <w:szCs w:val="32"/>
          <w:lang w:val="el-GR"/>
        </w:rPr>
        <w:t xml:space="preserve">  </w:t>
      </w:r>
    </w:p>
    <w:p w:rsidR="00F74D45" w:rsidRDefault="00F74D45" w:rsidP="00F74D45">
      <w:pPr>
        <w:pStyle w:val="2"/>
        <w:rPr>
          <w:lang w:val="el-GR"/>
        </w:rPr>
      </w:pPr>
      <w:bookmarkStart w:id="67" w:name="__RefHeading___Toc470009810"/>
      <w:bookmarkStart w:id="68" w:name="_Toc508174853"/>
      <w:r>
        <w:rPr>
          <w:lang w:val="el-GR"/>
        </w:rPr>
        <w:t>3.1</w:t>
      </w:r>
      <w:r>
        <w:rPr>
          <w:lang w:val="el-GR"/>
        </w:rPr>
        <w:tab/>
        <w:t>Αποσφράγιση και αξιολόγηση προσφορών</w:t>
      </w:r>
      <w:bookmarkEnd w:id="67"/>
      <w:bookmarkEnd w:id="68"/>
      <w:r>
        <w:rPr>
          <w:lang w:val="el-GR"/>
        </w:rPr>
        <w:t xml:space="preserve"> </w:t>
      </w:r>
    </w:p>
    <w:p w:rsidR="00F74D45" w:rsidRPr="00555AE6" w:rsidRDefault="00F74D45" w:rsidP="00F74D45">
      <w:pPr>
        <w:pStyle w:val="3"/>
        <w:rPr>
          <w:lang w:val="el-GR"/>
        </w:rPr>
      </w:pPr>
      <w:bookmarkStart w:id="69" w:name="__RefHeading___Toc470009811"/>
      <w:bookmarkStart w:id="70" w:name="_Toc508174854"/>
      <w:bookmarkEnd w:id="69"/>
      <w:r w:rsidRPr="00555AE6">
        <w:rPr>
          <w:lang w:val="el-GR"/>
        </w:rPr>
        <w:t>3.1.1</w:t>
      </w:r>
      <w:r w:rsidRPr="00555AE6">
        <w:rPr>
          <w:lang w:val="el-GR"/>
        </w:rPr>
        <w:tab/>
        <w:t>Παραλαβή και εξέταση των φακέλων προσφοράς</w:t>
      </w:r>
      <w:bookmarkEnd w:id="70"/>
      <w:r w:rsidRPr="00555AE6">
        <w:rPr>
          <w:lang w:val="el-GR"/>
        </w:rPr>
        <w:t xml:space="preserve"> </w:t>
      </w:r>
    </w:p>
    <w:p w:rsidR="00F74D45" w:rsidRPr="008A1B28" w:rsidRDefault="00F74D45" w:rsidP="00F74D45">
      <w:pPr>
        <w:rPr>
          <w:lang w:val="el-GR"/>
        </w:rPr>
      </w:pPr>
      <w:r w:rsidRPr="008A1B28">
        <w:rPr>
          <w:lang w:val="el-GR"/>
        </w:rPr>
        <w:t xml:space="preserve">α) Η έναρξη υποβολής των προσφορών που κατατίθενται κατά την </w:t>
      </w:r>
      <w:r w:rsidRPr="0074516C">
        <w:rPr>
          <w:lang w:val="el-GR"/>
        </w:rPr>
        <w:t>καταληκτική ημερομηνία</w:t>
      </w:r>
      <w:r w:rsidRPr="008A1B28">
        <w:rPr>
          <w:lang w:val="el-GR"/>
        </w:rPr>
        <w:t xml:space="preserve"> στην Επιτροπή Διαγωνισμού, σε δημόσια συνεδρίαση, κηρύσσεται από τον Πρόεδρο αυτής, μισή ώρα πριν από την ώρα λήξης</w:t>
      </w:r>
      <w:r w:rsidRPr="00A46144">
        <w:rPr>
          <w:lang w:val="el-GR"/>
        </w:rPr>
        <w:t xml:space="preserve">, </w:t>
      </w:r>
      <w:r w:rsidRPr="00A46144">
        <w:rPr>
          <w:b/>
          <w:lang w:val="el-GR"/>
        </w:rPr>
        <w:t>ήτοι 11:00 της 0</w:t>
      </w:r>
      <w:r w:rsidR="00A46144" w:rsidRPr="00A46144">
        <w:rPr>
          <w:b/>
          <w:lang w:val="el-GR"/>
        </w:rPr>
        <w:t>3</w:t>
      </w:r>
      <w:r w:rsidRPr="00A46144">
        <w:rPr>
          <w:b/>
          <w:vertAlign w:val="superscript"/>
          <w:lang w:val="el-GR"/>
        </w:rPr>
        <w:t>ης</w:t>
      </w:r>
      <w:r w:rsidRPr="00A46144">
        <w:rPr>
          <w:b/>
          <w:lang w:val="el-GR"/>
        </w:rPr>
        <w:t xml:space="preserve"> </w:t>
      </w:r>
      <w:r w:rsidR="00A46144" w:rsidRPr="00A46144">
        <w:rPr>
          <w:b/>
          <w:lang w:val="el-GR"/>
        </w:rPr>
        <w:t>Απριλίου</w:t>
      </w:r>
      <w:r w:rsidRPr="00A46144">
        <w:rPr>
          <w:b/>
          <w:lang w:val="el-GR"/>
        </w:rPr>
        <w:t xml:space="preserve"> 2018.</w:t>
      </w:r>
      <w:r w:rsidRPr="00A46144">
        <w:rPr>
          <w:lang w:val="el-GR"/>
        </w:rPr>
        <w:t xml:space="preserve">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F74D45" w:rsidRPr="008A1B28" w:rsidRDefault="00F74D45" w:rsidP="00F74D45">
      <w:pPr>
        <w:rPr>
          <w:lang w:val="el-GR"/>
        </w:rPr>
      </w:pPr>
      <w:r w:rsidRPr="008A1B28">
        <w:rPr>
          <w:lang w:val="el-GR"/>
        </w:rPr>
        <w:t>Η υποβολή μόνο μίας προσφοράς δεν αποτελεί κώλυμα για τη συνέχιση της διαδικασίας του διαγωνισμού και την ανάθεση της σύμβασης.</w:t>
      </w:r>
    </w:p>
    <w:p w:rsidR="00F74D45" w:rsidRPr="008A1B28" w:rsidRDefault="00F74D45" w:rsidP="00F74D45">
      <w:pPr>
        <w:rPr>
          <w:lang w:val="el-GR"/>
        </w:rPr>
      </w:pPr>
      <w:r w:rsidRPr="008A1B28">
        <w:rPr>
          <w:lang w:val="el-GR"/>
        </w:rPr>
        <w:t>β) Η Επιτροπή Διαγωνισμού προβαίνει στην έναρξη της διαδικασίας αποσφράγισης των προσφορών την</w:t>
      </w:r>
      <w:r>
        <w:rPr>
          <w:lang w:val="el-GR"/>
        </w:rPr>
        <w:t xml:space="preserve"> </w:t>
      </w:r>
      <w:r w:rsidR="00BD20FA" w:rsidRPr="00BD20FA">
        <w:rPr>
          <w:lang w:val="el-GR"/>
        </w:rPr>
        <w:t>ανωτέρω ημερομηνία και ώρα.</w:t>
      </w:r>
      <w:r w:rsidRPr="00BD20FA">
        <w:rPr>
          <w:lang w:val="el-GR"/>
        </w:rPr>
        <w:t xml:space="preserve"> Η αποσφράγιση διενεργείται δημόσια, παρουσία των προσφερόντων ή των νομίμως εξουσιοδοτημένων</w:t>
      </w:r>
      <w:r w:rsidRPr="008A1B28">
        <w:rPr>
          <w:lang w:val="el-GR"/>
        </w:rPr>
        <w:t xml:space="preserve"> εκπροσώπων τους, οι οποίοι λαμβάνουν γνώση των λοιπών συμμετεχόντων στη διαδικασία και των στοιχείων που </w:t>
      </w:r>
      <w:proofErr w:type="spellStart"/>
      <w:r w:rsidRPr="008A1B28">
        <w:rPr>
          <w:lang w:val="el-GR"/>
        </w:rPr>
        <w:t>υπoβλήθηκαν</w:t>
      </w:r>
      <w:proofErr w:type="spellEnd"/>
      <w:r w:rsidRPr="008A1B28">
        <w:rPr>
          <w:lang w:val="el-GR"/>
        </w:rPr>
        <w:t xml:space="preserve"> από αυτούς,  σύμφωνα με το άρθρο 21 του Ν.4412/2016</w:t>
      </w:r>
      <w:r w:rsidR="00BD20FA">
        <w:rPr>
          <w:lang w:val="el-GR"/>
        </w:rPr>
        <w:t xml:space="preserve"> , εφόσον το επιθυμούν.</w:t>
      </w:r>
    </w:p>
    <w:p w:rsidR="00F74D45" w:rsidRDefault="00F74D45" w:rsidP="00F74D45">
      <w:pPr>
        <w:rPr>
          <w:lang w:val="el-GR"/>
        </w:rPr>
      </w:pPr>
      <w:r>
        <w:rPr>
          <w:lang w:val="el-GR"/>
        </w:rPr>
        <w:lastRenderedPageBreak/>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F74D45" w:rsidRDefault="00F74D45" w:rsidP="00F74D45">
      <w:pPr>
        <w:pStyle w:val="3"/>
        <w:rPr>
          <w:lang w:val="el-GR"/>
        </w:rPr>
      </w:pPr>
      <w:bookmarkStart w:id="71" w:name="__RefHeading___Toc470009812"/>
      <w:bookmarkStart w:id="72" w:name="_Toc508174855"/>
      <w:bookmarkEnd w:id="71"/>
      <w:r>
        <w:rPr>
          <w:lang w:val="el-GR"/>
        </w:rPr>
        <w:t>3.1.2</w:t>
      </w:r>
      <w:r>
        <w:rPr>
          <w:lang w:val="el-GR"/>
        </w:rPr>
        <w:tab/>
        <w:t>Αξιολόγηση προσφορών</w:t>
      </w:r>
      <w:bookmarkEnd w:id="72"/>
    </w:p>
    <w:p w:rsidR="00F74D45" w:rsidRDefault="00F74D45" w:rsidP="00F74D45">
      <w:pPr>
        <w:spacing w:after="0"/>
        <w:rPr>
          <w:lang w:val="el-GR"/>
        </w:rPr>
      </w:pPr>
      <w:r w:rsidRPr="00555AE6">
        <w:rPr>
          <w:lang w:val="el-GR"/>
        </w:rPr>
        <w:t xml:space="preserve">α) Αποσφραγίζεται ο κυρίως φάκελος προσφοράς, ο φάκελος των δικαιολογητικών συμμετοχής, καθώς και ο φάκελος της τεχνικής προσφοράς, μονογράφονται από την Επιτροπή Διαγωνισμού όλα τα δικαιολογητικά που υποβάλλονται κατά το στάδιο αυτό και η τεχνική προσφορά, ανά φύλλο. Η Επιτροπή Διαγωνισμού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από </w:t>
      </w:r>
      <w:r>
        <w:rPr>
          <w:lang w:val="el-GR"/>
        </w:rPr>
        <w:t>την αρμόδια Επιτροπή προκειμένου να αποσφραγισθούν</w:t>
      </w:r>
      <w:r w:rsidRPr="00555AE6">
        <w:rPr>
          <w:lang w:val="el-GR"/>
        </w:rPr>
        <w:t xml:space="preserve"> σε μεταγενέστερη ημερομηνία και ώρα.</w:t>
      </w:r>
    </w:p>
    <w:p w:rsidR="00F74D45" w:rsidRPr="00555AE6" w:rsidRDefault="00F74D45" w:rsidP="00F74D45">
      <w:pPr>
        <w:spacing w:after="0"/>
        <w:rPr>
          <w:lang w:val="el-GR"/>
        </w:rPr>
      </w:pPr>
    </w:p>
    <w:p w:rsidR="00F74D45" w:rsidRDefault="00F74D45" w:rsidP="00F74D45">
      <w:pPr>
        <w:spacing w:after="0"/>
        <w:rPr>
          <w:lang w:val="el-GR"/>
        </w:rPr>
      </w:pPr>
      <w:r w:rsidRPr="00555AE6">
        <w:rPr>
          <w:lang w:val="el-GR"/>
        </w:rPr>
        <w:t xml:space="preserve">β) Στη συνέχεια η Επιτροπή Διαγωνισμού προβαίνει στην αξιολόγηση </w:t>
      </w:r>
      <w:r>
        <w:rPr>
          <w:lang w:val="el-GR"/>
        </w:rPr>
        <w:t>των δικαιολογητικών συμμετοχής</w:t>
      </w:r>
      <w:r w:rsidRPr="00555AE6">
        <w:rPr>
          <w:lang w:val="el-GR"/>
        </w:rPr>
        <w:t xml:space="preserve"> </w:t>
      </w:r>
      <w:r>
        <w:rPr>
          <w:lang w:val="el-GR"/>
        </w:rPr>
        <w:t xml:space="preserve">και </w:t>
      </w:r>
      <w:r w:rsidRPr="00555AE6">
        <w:rPr>
          <w:lang w:val="el-GR"/>
        </w:rPr>
        <w:t xml:space="preserve">της τεχνικής προσφοράς, σύμφωνα με τους όρους της παρούσας και συντάσσει πρακτικό για την αποδοχή ή την απόρριψη των </w:t>
      </w:r>
      <w:r>
        <w:rPr>
          <w:lang w:val="el-GR"/>
        </w:rPr>
        <w:t xml:space="preserve">δικαιολογητικών συμμετοχής - </w:t>
      </w:r>
      <w:r w:rsidRPr="00555AE6">
        <w:rPr>
          <w:lang w:val="el-GR"/>
        </w:rPr>
        <w:t xml:space="preserve">τεχνικών προσφορών και τους λόγους αποκλεισμού τους. </w:t>
      </w:r>
    </w:p>
    <w:p w:rsidR="00F74D45" w:rsidRPr="00555AE6" w:rsidRDefault="00F74D45" w:rsidP="00F74D45">
      <w:pPr>
        <w:spacing w:after="0"/>
        <w:rPr>
          <w:lang w:val="el-GR"/>
        </w:rPr>
      </w:pPr>
    </w:p>
    <w:p w:rsidR="00F74D45" w:rsidRPr="005F1855" w:rsidRDefault="00F74D45" w:rsidP="00F74D45">
      <w:pPr>
        <w:autoSpaceDE w:val="0"/>
        <w:autoSpaceDN w:val="0"/>
        <w:adjustRightInd w:val="0"/>
        <w:rPr>
          <w:lang w:val="el-GR"/>
        </w:rPr>
      </w:pPr>
      <w:r w:rsidRPr="00555AE6">
        <w:rPr>
          <w:lang w:val="el-GR"/>
        </w:rPr>
        <w:t xml:space="preserve">γ) </w:t>
      </w:r>
      <w:r w:rsidRPr="005F1855">
        <w:rPr>
          <w:lang w:val="el-GR"/>
        </w:rPr>
        <w:t xml:space="preserve"> Για όσες προσφορές κρίθηκαν αποδεκτές κατά το ανωτέρω στάδιο, και μετά την άπρακτη παρέλευση του χρόνου υποβολής τυχόν ενστάσεων ,ορίζεται η ημερομηνία και ώρα  αποσφράγισης των οικονομικών προσφορών. Η Επιτροπή γνωστοποιεί  στους υποψήφιους την ημερομηνία και ώρα που  θα πραγματοποιηθεί η αποσφράγιση των  (</w:t>
      </w:r>
      <w:proofErr w:type="spellStart"/>
      <w:r w:rsidRPr="005F1855">
        <w:rPr>
          <w:lang w:val="el-GR"/>
        </w:rPr>
        <w:t>υπο</w:t>
      </w:r>
      <w:proofErr w:type="spellEnd"/>
      <w:r w:rsidRPr="005F1855">
        <w:rPr>
          <w:lang w:val="el-GR"/>
        </w:rPr>
        <w:t>)φακέλων  των «Οικονομικών προσφορών».</w:t>
      </w:r>
    </w:p>
    <w:p w:rsidR="00F74D45" w:rsidRPr="005F1855" w:rsidRDefault="00F74D45" w:rsidP="00F74D45">
      <w:pPr>
        <w:suppressAutoHyphens w:val="0"/>
        <w:autoSpaceDE w:val="0"/>
        <w:autoSpaceDN w:val="0"/>
        <w:adjustRightInd w:val="0"/>
        <w:spacing w:after="0"/>
        <w:jc w:val="left"/>
        <w:rPr>
          <w:lang w:val="el-GR"/>
        </w:rPr>
      </w:pPr>
      <w:r w:rsidRPr="005F1855">
        <w:rPr>
          <w:lang w:val="el-GR"/>
        </w:rPr>
        <w:t>δ)  Κατά την ανωτέρω  ημερομηνία και ώρα η  αρμόδια επιτροπή  προβαίνει σε αποσφράγιση &amp; αξιολόγηση των Οικονομικών Προσφορών . Μετά την αποσφράγιση, η επιτροπή  μονογράφει κατά  φύλλο και εξετάζει τις  οικονομικές προσφορές  και ελέγχει την ορθότητα  και  πληρότητα των οικονομικών προσφορών,  προκειμένου να διαπιστώσει τον  βαθμό στον οποίο ανταποκρίνονται στις απαιτήσεις της  διακήρυξης.</w:t>
      </w:r>
    </w:p>
    <w:p w:rsidR="00F74D45" w:rsidRPr="005F1855" w:rsidRDefault="00F74D45" w:rsidP="00F74D45">
      <w:pPr>
        <w:suppressAutoHyphens w:val="0"/>
        <w:autoSpaceDE w:val="0"/>
        <w:autoSpaceDN w:val="0"/>
        <w:adjustRightInd w:val="0"/>
        <w:spacing w:after="0"/>
        <w:jc w:val="left"/>
        <w:rPr>
          <w:lang w:val="el-GR"/>
        </w:rPr>
      </w:pPr>
      <w:r w:rsidRPr="005F1855">
        <w:rPr>
          <w:lang w:val="el-GR"/>
        </w:rPr>
        <w:t>Στη συνέχεια η επιτροπή αξιολόγησης διαγωνισμού συντάσσει Πρακτικό Αξιολόγησης Οικονομικών προσφορών στο οποίο καταχωρούνται οι οικονομικές προσφορές σε πίνακα  και η επιτροπή κατατάσσει τους προσφέροντες κατά σειρά μειοδοσίας και ορίζει τους ή τον προσωρινό ανάδοχο.</w:t>
      </w:r>
    </w:p>
    <w:p w:rsidR="00F74D45" w:rsidRPr="00555AE6" w:rsidRDefault="00F74D45" w:rsidP="00F74D45">
      <w:pPr>
        <w:spacing w:after="0"/>
        <w:rPr>
          <w:lang w:val="el-GR"/>
        </w:rPr>
      </w:pPr>
    </w:p>
    <w:p w:rsidR="00F74D45" w:rsidRPr="00EA472B" w:rsidRDefault="00F74D45" w:rsidP="00F74D45">
      <w:pPr>
        <w:spacing w:after="0"/>
        <w:rPr>
          <w:b/>
          <w:lang w:val="el-GR"/>
        </w:rPr>
      </w:pPr>
      <w:r w:rsidRPr="00B156F0">
        <w:rPr>
          <w:b/>
          <w:lang w:val="el-GR"/>
        </w:rPr>
        <w:t xml:space="preserve">Η κατά τα ανωτέρω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Διαγωνισμού. </w:t>
      </w:r>
      <w:r w:rsidR="00EA472B" w:rsidRPr="006070C7">
        <w:rPr>
          <w:b/>
          <w:lang w:val="el-GR"/>
        </w:rPr>
        <w:t>(</w:t>
      </w:r>
      <w:proofErr w:type="spellStart"/>
      <w:r w:rsidR="00EA472B">
        <w:rPr>
          <w:b/>
          <w:lang w:val="el-GR"/>
        </w:rPr>
        <w:t>παρ.4</w:t>
      </w:r>
      <w:proofErr w:type="spellEnd"/>
      <w:r w:rsidR="00EA472B">
        <w:rPr>
          <w:b/>
          <w:lang w:val="el-GR"/>
        </w:rPr>
        <w:t xml:space="preserve"> ,άρθρο 117,Ν.4412/16)</w:t>
      </w:r>
    </w:p>
    <w:p w:rsidR="00F74D45" w:rsidRPr="00555AE6" w:rsidRDefault="00F74D45" w:rsidP="00F74D45">
      <w:pPr>
        <w:spacing w:after="0"/>
        <w:rPr>
          <w:lang w:val="el-GR"/>
        </w:rPr>
      </w:pPr>
    </w:p>
    <w:p w:rsidR="00F74D45" w:rsidRPr="00555AE6" w:rsidRDefault="00F74D45" w:rsidP="00F74D45">
      <w:pPr>
        <w:spacing w:after="0"/>
        <w:rPr>
          <w:lang w:val="el-GR"/>
        </w:rPr>
      </w:pPr>
      <w:r>
        <w:rPr>
          <w:lang w:val="el-GR"/>
        </w:rPr>
        <w:t>ε</w:t>
      </w:r>
      <w:r w:rsidRPr="00555AE6">
        <w:rPr>
          <w:lang w:val="el-GR"/>
        </w:rPr>
        <w:t>) Τα αποτελέσματα των ανωτέρω σταδίων</w:t>
      </w:r>
      <w:r w:rsidR="00B156F0">
        <w:rPr>
          <w:lang w:val="el-GR"/>
        </w:rPr>
        <w:t>/σταδίου,</w:t>
      </w:r>
      <w:r w:rsidRPr="00555AE6">
        <w:rPr>
          <w:lang w:val="el-GR"/>
        </w:rPr>
        <w:t xml:space="preserve"> επικυρώνονται με απόφαση της Οικονομικής Επιτροπής του Δήμου, η οποία </w:t>
      </w:r>
      <w:proofErr w:type="spellStart"/>
      <w:r w:rsidRPr="00555AE6">
        <w:rPr>
          <w:lang w:val="el-GR"/>
        </w:rPr>
        <w:t>κοιν</w:t>
      </w:r>
      <w:proofErr w:type="spellEnd"/>
      <w:r w:rsidRPr="00555AE6">
        <w:t>o</w:t>
      </w:r>
      <w:r w:rsidRPr="00555AE6">
        <w:rPr>
          <w:lang w:val="el-GR"/>
        </w:rPr>
        <w:t>ποιείται με επιμέλεια αυτής στους προσφέροντες. Κατά της ανωτέρω απόφασης χωρεί ένσταση, σύμφωνα με το άρθρο 127 του Ν.4412/2016.</w:t>
      </w:r>
    </w:p>
    <w:p w:rsidR="00F74D45" w:rsidRDefault="00F74D45" w:rsidP="00F74D45">
      <w:pPr>
        <w:rPr>
          <w:lang w:val="el-GR"/>
        </w:rPr>
      </w:pPr>
    </w:p>
    <w:p w:rsidR="00F74D45" w:rsidRPr="00115D90" w:rsidRDefault="00F74D45" w:rsidP="00F74D45">
      <w:pPr>
        <w:autoSpaceDE w:val="0"/>
        <w:autoSpaceDN w:val="0"/>
        <w:adjustRightInd w:val="0"/>
        <w:spacing w:after="0"/>
        <w:rPr>
          <w:szCs w:val="22"/>
          <w:lang w:val="el-GR"/>
        </w:rPr>
      </w:pPr>
      <w:r w:rsidRPr="00115D90">
        <w:rPr>
          <w:szCs w:val="22"/>
          <w:lang w:val="el-GR"/>
        </w:rPr>
        <w:t xml:space="preserve">Κατά τα ανωτέρω  στάδια  της διαδικασίας η επιτροπή αξιολόγησης του διαγωνισμού μπορεί να </w:t>
      </w:r>
    </w:p>
    <w:p w:rsidR="00F74D45" w:rsidRPr="00115D90" w:rsidRDefault="00F74D45" w:rsidP="00F74D45">
      <w:pPr>
        <w:autoSpaceDE w:val="0"/>
        <w:autoSpaceDN w:val="0"/>
        <w:adjustRightInd w:val="0"/>
        <w:spacing w:after="0"/>
        <w:rPr>
          <w:szCs w:val="22"/>
          <w:lang w:val="el-GR"/>
        </w:rPr>
      </w:pPr>
      <w:r w:rsidRPr="00115D90">
        <w:rPr>
          <w:szCs w:val="22"/>
          <w:lang w:val="el-GR"/>
        </w:rPr>
        <w:t xml:space="preserve">απευθύνει αίτημα στους συμμετέχοντες στο διαγωνισμό και να  ζητήσει διευκρινήσεις  επί των δικαιολογητικών της προσφοράς τους , σύμφωνα με τα οριζόμενα στο άρθρο 102 του ν. 4412/16, μέσα σε εύλογη προθεσμία, η οποία δεν μπορεί να </w:t>
      </w:r>
      <w:r w:rsidR="00B156F0">
        <w:rPr>
          <w:szCs w:val="22"/>
          <w:lang w:val="el-GR"/>
        </w:rPr>
        <w:t xml:space="preserve">υπερβαίνει τις </w:t>
      </w:r>
      <w:r w:rsidRPr="00115D90">
        <w:rPr>
          <w:szCs w:val="22"/>
          <w:lang w:val="el-GR"/>
        </w:rPr>
        <w:t>επτά (7) ημέρες από την ημερομηνία κοινοποίησης σε αυτούς της σχετικής πρόσκλησης. Οι συμμετέχοντες στο διαγωνισμό οφείλουν επί ποινή αποκλεισμού να παρέχουν εγγράφως,</w:t>
      </w:r>
      <w:r>
        <w:rPr>
          <w:szCs w:val="22"/>
          <w:lang w:val="el-GR"/>
        </w:rPr>
        <w:t xml:space="preserve"> </w:t>
      </w:r>
      <w:r w:rsidRPr="00115D90">
        <w:rPr>
          <w:szCs w:val="22"/>
          <w:lang w:val="el-GR"/>
        </w:rPr>
        <w:t xml:space="preserve">μέσα στην ανωτέρω προθεσμία, τις ζητούμενες διευκρινήσεις . </w:t>
      </w:r>
    </w:p>
    <w:p w:rsidR="00F74D45" w:rsidRPr="007B0FB8" w:rsidRDefault="00F74D45" w:rsidP="001D40B9">
      <w:pPr>
        <w:pStyle w:val="aff0"/>
        <w:numPr>
          <w:ilvl w:val="0"/>
          <w:numId w:val="11"/>
        </w:numPr>
        <w:autoSpaceDE w:val="0"/>
        <w:autoSpaceDN w:val="0"/>
        <w:adjustRightInd w:val="0"/>
        <w:rPr>
          <w:rFonts w:ascii="Calibri" w:hAnsi="Calibri" w:cs="Calibri"/>
          <w:sz w:val="22"/>
          <w:szCs w:val="22"/>
          <w:lang w:eastAsia="zh-CN"/>
        </w:rPr>
      </w:pPr>
      <w:r w:rsidRPr="00932A4A">
        <w:rPr>
          <w:szCs w:val="22"/>
        </w:rPr>
        <w:t xml:space="preserve">Η </w:t>
      </w:r>
      <w:r w:rsidRPr="007B0FB8">
        <w:rPr>
          <w:rFonts w:ascii="Calibri" w:hAnsi="Calibri" w:cs="Calibri"/>
          <w:sz w:val="22"/>
          <w:szCs w:val="22"/>
          <w:lang w:eastAsia="zh-CN"/>
        </w:rPr>
        <w:t xml:space="preserve">πιο πάνω διευκρίνιση ή η συμπλήρωση αφορά μόνο τις ασάφειες, επουσιώδεις πλημμέλειες ή πρόδηλα τυπικά σφάλματα ή υπολογιστικά σφάλματα που επιδέχονται διόρθωση ή συμπλήρωση, ιδίως δε παράλειψη μονογραφών, διακεκομμένη αρίθμηση, ελαττώματα συσκευασίας και σήμανσης του φακέλου και των </w:t>
      </w:r>
      <w:proofErr w:type="spellStart"/>
      <w:r w:rsidRPr="007B0FB8">
        <w:rPr>
          <w:rFonts w:ascii="Calibri" w:hAnsi="Calibri" w:cs="Calibri"/>
          <w:sz w:val="22"/>
          <w:szCs w:val="22"/>
          <w:lang w:eastAsia="zh-CN"/>
        </w:rPr>
        <w:t>υποφακέλων</w:t>
      </w:r>
      <w:proofErr w:type="spellEnd"/>
      <w:r w:rsidRPr="007B0FB8">
        <w:rPr>
          <w:rFonts w:ascii="Calibri" w:hAnsi="Calibri" w:cs="Calibri"/>
          <w:sz w:val="22"/>
          <w:szCs w:val="22"/>
          <w:lang w:eastAsia="zh-CN"/>
        </w:rPr>
        <w:t xml:space="preserve"> των προσφορών ή αιτήσεων συμμετοχής, λεκτικές και φραστικές αποκλίσεις των εγγράφων της προσφοράς από την ορολογία των εγγράφων της σύμβασης, που δεν επιφέρουν έννομες συνέπειες ως προς το περιεχόμενό τους, ελλείψεις ως προς τα νομιμοποιητικά στοιχεία, πλημμελής σήμανση αντιγράφων που εκδίδονται, σύμφωνα με τις διατάξεις του άρθρου 1 του ν. 4250/2014 (Α' 74), μεταφράσεων και λοιπών πιστοποιητικών ή </w:t>
      </w:r>
      <w:r w:rsidRPr="007B0FB8">
        <w:rPr>
          <w:rFonts w:ascii="Calibri" w:hAnsi="Calibri" w:cs="Calibri"/>
          <w:sz w:val="22"/>
          <w:szCs w:val="22"/>
          <w:lang w:eastAsia="zh-CN"/>
        </w:rPr>
        <w:lastRenderedPageBreak/>
        <w:t xml:space="preserve">βεβαιώσεων, διαφοροποίηση της δομής των εγγράφων της προσφοράς από τα υποδείγματα, υποχρεωτικά ή μη, που θεσπίζονται με νόμο, κανονιστικές πράξεις ή τα έγγραφα της σύμβασης. </w:t>
      </w:r>
    </w:p>
    <w:p w:rsidR="00F74D45" w:rsidRPr="007B0FB8" w:rsidRDefault="00F74D45" w:rsidP="001D40B9">
      <w:pPr>
        <w:pStyle w:val="aff0"/>
        <w:numPr>
          <w:ilvl w:val="0"/>
          <w:numId w:val="11"/>
        </w:numPr>
        <w:autoSpaceDE w:val="0"/>
        <w:autoSpaceDN w:val="0"/>
        <w:adjustRightInd w:val="0"/>
        <w:rPr>
          <w:rFonts w:ascii="Calibri" w:hAnsi="Calibri" w:cs="Calibri"/>
          <w:sz w:val="22"/>
          <w:szCs w:val="22"/>
          <w:lang w:eastAsia="zh-CN"/>
        </w:rPr>
      </w:pPr>
      <w:r w:rsidRPr="007B0FB8">
        <w:rPr>
          <w:rFonts w:ascii="Calibri" w:hAnsi="Calibri" w:cs="Calibri"/>
          <w:sz w:val="22"/>
          <w:szCs w:val="22"/>
          <w:lang w:eastAsia="zh-CN"/>
        </w:rPr>
        <w:t>Η διευκρίνιση δεν επιτρέπεται να έχει ως συνέπεια μεταγενέστερη αντικατάσταση ή υποβολή εγγράφων σε συμμόρφωση με τους όρους της διακήρυξης, αλλά μόνο τη διευκρίνιση ή συμπλήρωση, ακόμη και με νέα έγγραφα, εγγράφων ή δικαιολογητικών που έχουν ήδη υποβληθεί.</w:t>
      </w:r>
    </w:p>
    <w:p w:rsidR="00F74D45" w:rsidRPr="007B0FB8" w:rsidRDefault="00F74D45" w:rsidP="00F74D45">
      <w:pPr>
        <w:autoSpaceDE w:val="0"/>
        <w:autoSpaceDN w:val="0"/>
        <w:adjustRightInd w:val="0"/>
        <w:rPr>
          <w:szCs w:val="22"/>
          <w:lang w:val="el-GR"/>
        </w:rPr>
      </w:pPr>
      <w:r w:rsidRPr="00115D90">
        <w:rPr>
          <w:szCs w:val="22"/>
          <w:lang w:val="el-GR"/>
        </w:rPr>
        <w:t>Η παροχή της δυνατότητας διευκρινίσεων στον προσφέροντα , είναι υποχρεωτική για την αναθέτουσα αρχή, αν επίκειται αποκλεισμός του από τη διαδικασία, λόγω ασαφειών των δικαιολογητικών και εγγράφων της προσφοράς.</w:t>
      </w:r>
    </w:p>
    <w:p w:rsidR="00F74D45" w:rsidRDefault="00F74D45" w:rsidP="00F74D45">
      <w:pPr>
        <w:rPr>
          <w:lang w:val="el-GR"/>
        </w:rPr>
      </w:pPr>
      <w:r>
        <w:rPr>
          <w:lang w:val="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1"/>
          <w:lang w:val="el-GR"/>
        </w:rPr>
        <w:t xml:space="preserve">,  </w:t>
      </w:r>
      <w:r w:rsidRPr="00D81884">
        <w:rPr>
          <w:lang w:val="el-GR"/>
        </w:rPr>
        <w:t xml:space="preserve">εφόσον το επιθυμούν.  </w:t>
      </w:r>
    </w:p>
    <w:p w:rsidR="00403F48" w:rsidRDefault="00403F48" w:rsidP="00F74D45">
      <w:pPr>
        <w:rPr>
          <w:lang w:val="el-GR"/>
        </w:rPr>
      </w:pPr>
    </w:p>
    <w:p w:rsidR="00F74D45" w:rsidRDefault="00F74D45" w:rsidP="00F74D45">
      <w:pPr>
        <w:pStyle w:val="2"/>
        <w:rPr>
          <w:lang w:val="el-GR"/>
        </w:rPr>
      </w:pPr>
      <w:bookmarkStart w:id="73" w:name="__RefHeading___Toc470009813"/>
      <w:bookmarkStart w:id="74" w:name="_Toc508174856"/>
      <w:bookmarkEnd w:id="73"/>
      <w:r>
        <w:rPr>
          <w:lang w:val="el-GR"/>
        </w:rPr>
        <w:t>3.2</w:t>
      </w:r>
      <w:r>
        <w:rPr>
          <w:lang w:val="el-GR"/>
        </w:rPr>
        <w:tab/>
        <w:t>Πρόσκληση υποβολής δικαιολογητικών κατακύρωσης - Δικαιολογητικά κατακύρωσης</w:t>
      </w:r>
      <w:bookmarkEnd w:id="74"/>
    </w:p>
    <w:p w:rsidR="00F74D45" w:rsidRDefault="00F74D45" w:rsidP="00F74D45">
      <w:pPr>
        <w:rPr>
          <w:lang w:val="el-GR"/>
        </w:rPr>
      </w:pPr>
      <w:r w:rsidRPr="00A6049E">
        <w:rPr>
          <w:lang w:val="el-GR"/>
        </w:rPr>
        <w:t>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εντός προθεσμίας,</w:t>
      </w:r>
      <w:r w:rsidRPr="00A6049E">
        <w:rPr>
          <w:rFonts w:ascii="Times New Roman" w:hAnsi="Times New Roman" w:cs="Times New Roman"/>
          <w:szCs w:val="22"/>
          <w:lang w:val="el-GR"/>
        </w:rPr>
        <w:t xml:space="preserve"> </w:t>
      </w:r>
      <w:r w:rsidRPr="00A6049E">
        <w:rPr>
          <w:rFonts w:asciiTheme="minorHAnsi" w:hAnsiTheme="minorHAnsi" w:cs="Times New Roman"/>
          <w:b/>
          <w:szCs w:val="22"/>
          <w:lang w:val="el-GR"/>
        </w:rPr>
        <w:t>είκοσι</w:t>
      </w:r>
      <w:r w:rsidRPr="00A6049E">
        <w:rPr>
          <w:rFonts w:asciiTheme="minorHAnsi" w:hAnsiTheme="minorHAnsi" w:cs="Times New Roman"/>
          <w:b/>
          <w:bCs/>
          <w:szCs w:val="22"/>
          <w:lang w:val="el-GR"/>
        </w:rPr>
        <w:t xml:space="preserve"> (20) ημερών  </w:t>
      </w:r>
      <w:r w:rsidRPr="00A6049E">
        <w:rPr>
          <w:rFonts w:asciiTheme="minorHAnsi" w:hAnsiTheme="minorHAnsi"/>
          <w:lang w:val="el-GR"/>
        </w:rPr>
        <w:t xml:space="preserve"> από</w:t>
      </w:r>
      <w:r w:rsidRPr="00A6049E">
        <w:rPr>
          <w:lang w:val="el-GR"/>
        </w:rPr>
        <w:t xml:space="preserve"> την κοινοποίηση της σχετικής  ειδοποίησης σε αυτόν</w:t>
      </w:r>
      <w:r>
        <w:rPr>
          <w:lang w:val="el-GR"/>
        </w:rPr>
        <w:t xml:space="preserve">, τα πρωτότυπα ή αντίγραφα που εκδίδονται, σύμφωνα με τις διατάξεις του άρθρου 1 του ν. 4250/2014 (Α΄ 74) όλων των </w:t>
      </w:r>
      <w:r w:rsidRPr="004D4C4B">
        <w:rPr>
          <w:b/>
          <w:lang w:val="el-GR"/>
        </w:rPr>
        <w:t>δικαιολογητικών κατακύρωσης</w:t>
      </w:r>
      <w:r>
        <w:rPr>
          <w:lang w:val="el-GR"/>
        </w:rPr>
        <w:t xml:space="preserve">  που περιγράφονται στην παράγραφο </w:t>
      </w:r>
      <w:r w:rsidRPr="00B85016">
        <w:rPr>
          <w:b/>
          <w:sz w:val="24"/>
          <w:lang w:val="el-GR"/>
        </w:rPr>
        <w:t>2.2.</w:t>
      </w:r>
      <w:r w:rsidR="0077366F">
        <w:rPr>
          <w:b/>
          <w:sz w:val="24"/>
          <w:lang w:val="el-GR"/>
        </w:rPr>
        <w:t>6</w:t>
      </w:r>
      <w:r w:rsidRPr="00B85016">
        <w:rPr>
          <w:b/>
          <w:sz w:val="24"/>
          <w:lang w:val="el-GR"/>
        </w:rPr>
        <w:t>.2.</w:t>
      </w:r>
      <w:r w:rsidRPr="00B85016">
        <w:rPr>
          <w:lang w:val="el-GR"/>
        </w:rPr>
        <w:t xml:space="preserve"> της παρούσας διακήρυξης, ως αποδεικτικά στοιχεία για τη μη συνδρομή των λόγων αποκλεισμού</w:t>
      </w:r>
      <w:r>
        <w:rPr>
          <w:lang w:val="el-GR"/>
        </w:rPr>
        <w:t xml:space="preserve"> της παραγράφου </w:t>
      </w:r>
      <w:r w:rsidRPr="00403F49">
        <w:rPr>
          <w:b/>
          <w:lang w:val="el-GR"/>
        </w:rPr>
        <w:t xml:space="preserve">2.2.3 </w:t>
      </w:r>
      <w:r>
        <w:rPr>
          <w:lang w:val="el-GR"/>
        </w:rPr>
        <w:t xml:space="preserve">της διακήρυξης, καθώς και για την πλήρωση των κριτηρίων ποιοτικής επιλογής των </w:t>
      </w:r>
      <w:r w:rsidRPr="00022D01">
        <w:rPr>
          <w:lang w:val="el-GR"/>
        </w:rPr>
        <w:t xml:space="preserve">παραγράφων </w:t>
      </w:r>
      <w:r w:rsidRPr="00022D01">
        <w:rPr>
          <w:b/>
          <w:lang w:val="el-GR"/>
        </w:rPr>
        <w:t>2.2.4 -2.2.</w:t>
      </w:r>
      <w:r w:rsidR="00B85016">
        <w:rPr>
          <w:b/>
          <w:lang w:val="el-GR"/>
        </w:rPr>
        <w:t>5</w:t>
      </w:r>
      <w:r w:rsidRPr="00022D01">
        <w:rPr>
          <w:lang w:val="el-GR"/>
        </w:rPr>
        <w:t xml:space="preserve">  αυτής</w:t>
      </w:r>
      <w:r>
        <w:rPr>
          <w:lang w:val="el-GR"/>
        </w:rPr>
        <w:t>.</w:t>
      </w:r>
    </w:p>
    <w:p w:rsidR="00F74D45" w:rsidRPr="00B85016" w:rsidRDefault="00F74D45" w:rsidP="001D40B9">
      <w:pPr>
        <w:pStyle w:val="aff0"/>
        <w:numPr>
          <w:ilvl w:val="0"/>
          <w:numId w:val="11"/>
        </w:numPr>
        <w:autoSpaceDE w:val="0"/>
        <w:autoSpaceDN w:val="0"/>
        <w:adjustRightInd w:val="0"/>
        <w:rPr>
          <w:rFonts w:asciiTheme="minorHAnsi" w:hAnsiTheme="minorHAnsi"/>
          <w:sz w:val="22"/>
          <w:szCs w:val="22"/>
        </w:rPr>
      </w:pPr>
      <w:r w:rsidRPr="00B85016">
        <w:rPr>
          <w:rFonts w:asciiTheme="minorHAnsi" w:hAnsiTheme="minorHAnsi"/>
          <w:sz w:val="22"/>
          <w:szCs w:val="22"/>
        </w:rPr>
        <w:t xml:space="preserve">Επισημαίνεται ότι για τα εν λόγω δικαιολογητικά κατακύρωσης θα πρέπει , </w:t>
      </w:r>
      <w:r w:rsidRPr="00B85016">
        <w:rPr>
          <w:rFonts w:asciiTheme="minorHAnsi" w:hAnsiTheme="minorHAnsi"/>
          <w:b/>
          <w:sz w:val="22"/>
          <w:szCs w:val="22"/>
        </w:rPr>
        <w:t>επί ποινή αποκλεισμού</w:t>
      </w:r>
      <w:r w:rsidRPr="00B85016">
        <w:rPr>
          <w:rFonts w:asciiTheme="minorHAnsi" w:hAnsiTheme="minorHAnsi"/>
          <w:sz w:val="22"/>
          <w:szCs w:val="22"/>
        </w:rPr>
        <w:t xml:space="preserve">, να αποδεικνύεται ότι κατά την ημερομηνία υποβολής της προσφοράς του προσωρινού αναδόχου ήταν σε ισχύ, και επίσης να είναι σε ισχύ και κατά την ημερομηνία </w:t>
      </w:r>
      <w:r w:rsidRPr="00B85016">
        <w:rPr>
          <w:rFonts w:asciiTheme="minorHAnsi" w:eastAsiaTheme="minorHAnsi" w:hAnsiTheme="minorHAnsi"/>
          <w:sz w:val="22"/>
          <w:szCs w:val="22"/>
          <w:lang w:eastAsia="en-US"/>
        </w:rPr>
        <w:t xml:space="preserve">υποβολής των δικαιολογητικών κατακύρωσης. (Το αποδεικτικό στοιχείο της παραγράφου  </w:t>
      </w:r>
      <w:r w:rsidRPr="00B85016">
        <w:rPr>
          <w:rFonts w:asciiTheme="minorHAnsi" w:hAnsiTheme="minorHAnsi"/>
          <w:b/>
          <w:sz w:val="22"/>
          <w:szCs w:val="22"/>
        </w:rPr>
        <w:t xml:space="preserve">2.2.7.2 Β1α </w:t>
      </w:r>
      <w:r w:rsidRPr="00B85016">
        <w:rPr>
          <w:rFonts w:asciiTheme="minorHAnsi" w:eastAsiaTheme="minorHAnsi" w:hAnsiTheme="minorHAnsi"/>
          <w:sz w:val="22"/>
          <w:szCs w:val="22"/>
          <w:lang w:eastAsia="en-US"/>
        </w:rPr>
        <w:t xml:space="preserve"> θα πρέπει να έχει εκδοθεί το πολύ έξι (6) μήνες πριν από την ημερομηνία υποβολής του, της παραγράφου </w:t>
      </w:r>
      <w:r w:rsidRPr="00B85016">
        <w:rPr>
          <w:rFonts w:asciiTheme="minorHAnsi" w:hAnsiTheme="minorHAnsi"/>
          <w:b/>
          <w:sz w:val="22"/>
          <w:szCs w:val="22"/>
        </w:rPr>
        <w:t xml:space="preserve">2.2.7.2 Β1β </w:t>
      </w:r>
      <w:r w:rsidRPr="00B85016">
        <w:rPr>
          <w:rFonts w:asciiTheme="minorHAnsi" w:eastAsiaTheme="minorHAnsi" w:hAnsiTheme="minorHAnsi"/>
          <w:sz w:val="22"/>
          <w:szCs w:val="22"/>
          <w:lang w:eastAsia="en-US"/>
        </w:rPr>
        <w:t xml:space="preserve">  θα πρέπει να είναι σε ισχύ κατά την ημερομηνία υποβολής του ,</w:t>
      </w:r>
      <w:r w:rsidRPr="00B85016">
        <w:rPr>
          <w:rFonts w:asciiTheme="minorHAnsi" w:hAnsiTheme="minorHAnsi"/>
          <w:sz w:val="22"/>
          <w:szCs w:val="22"/>
        </w:rPr>
        <w:t xml:space="preserve"> της παραγράφου </w:t>
      </w:r>
      <w:r w:rsidRPr="00B85016">
        <w:rPr>
          <w:rFonts w:asciiTheme="minorHAnsi" w:hAnsiTheme="minorHAnsi"/>
          <w:b/>
          <w:sz w:val="22"/>
          <w:szCs w:val="22"/>
        </w:rPr>
        <w:t xml:space="preserve">2.2.7.2 Β1γ </w:t>
      </w:r>
      <w:r w:rsidRPr="00B85016">
        <w:rPr>
          <w:rFonts w:asciiTheme="minorHAnsi" w:eastAsiaTheme="minorHAnsi" w:hAnsiTheme="minorHAnsi"/>
          <w:sz w:val="22"/>
          <w:szCs w:val="22"/>
          <w:lang w:eastAsia="en-US"/>
        </w:rPr>
        <w:t xml:space="preserve">θα πρέπει να έχει εκδοθεί έως και </w:t>
      </w:r>
      <w:r w:rsidRPr="00B85016">
        <w:rPr>
          <w:rFonts w:asciiTheme="minorHAnsi" w:hAnsiTheme="minorHAnsi"/>
          <w:b/>
          <w:sz w:val="22"/>
          <w:szCs w:val="22"/>
        </w:rPr>
        <w:t xml:space="preserve"> </w:t>
      </w:r>
      <w:r w:rsidRPr="00B85016">
        <w:rPr>
          <w:rFonts w:asciiTheme="minorHAnsi" w:hAnsiTheme="minorHAnsi"/>
          <w:sz w:val="22"/>
          <w:szCs w:val="22"/>
        </w:rPr>
        <w:t xml:space="preserve">την ημερομηνία λήξης της προθεσμίας υποβολής προσφοράς της παρούσας διακήρυξης , της παραγράφου </w:t>
      </w:r>
      <w:r w:rsidRPr="00B85016">
        <w:rPr>
          <w:rFonts w:asciiTheme="minorHAnsi" w:hAnsiTheme="minorHAnsi"/>
          <w:b/>
          <w:sz w:val="22"/>
          <w:szCs w:val="22"/>
        </w:rPr>
        <w:t xml:space="preserve">2.2.7.2 Β1δ </w:t>
      </w:r>
      <w:r w:rsidRPr="00B85016">
        <w:rPr>
          <w:rFonts w:asciiTheme="minorHAnsi" w:eastAsiaTheme="minorHAnsi" w:hAnsiTheme="minorHAnsi"/>
          <w:sz w:val="22"/>
          <w:szCs w:val="22"/>
          <w:lang w:eastAsia="en-US"/>
        </w:rPr>
        <w:t xml:space="preserve">θα πρέπει να έχει εκδοθεί το πολύ έξι (6) μήνες πριν από την ημερομηνία υποβολής του). </w:t>
      </w:r>
    </w:p>
    <w:p w:rsidR="00F74D45" w:rsidRPr="00E327A6" w:rsidRDefault="00F74D45" w:rsidP="001D40B9">
      <w:pPr>
        <w:pStyle w:val="aff0"/>
        <w:numPr>
          <w:ilvl w:val="0"/>
          <w:numId w:val="11"/>
        </w:numPr>
        <w:autoSpaceDE w:val="0"/>
        <w:autoSpaceDN w:val="0"/>
        <w:adjustRightInd w:val="0"/>
        <w:rPr>
          <w:rFonts w:asciiTheme="minorHAnsi" w:hAnsiTheme="minorHAnsi"/>
          <w:sz w:val="22"/>
          <w:szCs w:val="22"/>
        </w:rPr>
      </w:pPr>
      <w:r w:rsidRPr="00B85016">
        <w:rPr>
          <w:rFonts w:asciiTheme="minorHAnsi" w:eastAsiaTheme="minorHAnsi" w:hAnsiTheme="minorHAnsi"/>
          <w:sz w:val="22"/>
          <w:szCs w:val="22"/>
          <w:lang w:eastAsia="en-US"/>
        </w:rPr>
        <w:t xml:space="preserve">Όλα τα αποδεικτικά στοιχεία θα πρέπει να είναι σε ισχύ </w:t>
      </w:r>
      <w:r w:rsidRPr="00B85016">
        <w:rPr>
          <w:rFonts w:asciiTheme="minorHAnsi" w:eastAsiaTheme="minorHAnsi" w:hAnsiTheme="minorHAnsi"/>
          <w:b/>
          <w:sz w:val="22"/>
          <w:szCs w:val="22"/>
          <w:lang w:eastAsia="en-US"/>
        </w:rPr>
        <w:t>και</w:t>
      </w:r>
      <w:r w:rsidRPr="00B85016">
        <w:rPr>
          <w:rFonts w:asciiTheme="minorHAnsi" w:eastAsiaTheme="minorHAnsi" w:hAnsiTheme="minorHAnsi"/>
          <w:sz w:val="22"/>
          <w:szCs w:val="22"/>
          <w:lang w:eastAsia="en-US"/>
        </w:rPr>
        <w:t xml:space="preserve"> κατά την ημερομηνία υποβολής των</w:t>
      </w:r>
      <w:r w:rsidRPr="00E327A6">
        <w:rPr>
          <w:rFonts w:asciiTheme="minorHAnsi" w:eastAsiaTheme="minorHAnsi" w:hAnsiTheme="minorHAnsi"/>
          <w:sz w:val="22"/>
          <w:szCs w:val="22"/>
          <w:lang w:eastAsia="en-US"/>
        </w:rPr>
        <w:t xml:space="preserve"> δικαιολογητικών κατακύρωσης  </w:t>
      </w:r>
    </w:p>
    <w:p w:rsidR="00F74D45" w:rsidRPr="005B0BFC" w:rsidRDefault="00F74D45" w:rsidP="00F74D45">
      <w:pPr>
        <w:pStyle w:val="aff0"/>
        <w:rPr>
          <w:rFonts w:asciiTheme="minorHAnsi" w:hAnsiTheme="minorHAnsi"/>
        </w:rPr>
      </w:pPr>
    </w:p>
    <w:p w:rsidR="00F74D45" w:rsidRPr="007B0FB8" w:rsidRDefault="00F74D45" w:rsidP="00F74D45">
      <w:pPr>
        <w:pStyle w:val="aff0"/>
        <w:spacing w:after="120"/>
        <w:ind w:left="0"/>
        <w:jc w:val="both"/>
        <w:rPr>
          <w:rFonts w:ascii="Calibri" w:hAnsi="Calibri" w:cs="Calibri"/>
          <w:sz w:val="22"/>
          <w:lang w:eastAsia="zh-CN"/>
        </w:rPr>
      </w:pPr>
      <w:r w:rsidRPr="00E327A6">
        <w:rPr>
          <w:rFonts w:asciiTheme="minorHAnsi" w:hAnsiTheme="minorHAnsi" w:cs="Calibri"/>
          <w:sz w:val="22"/>
          <w:szCs w:val="22"/>
          <w:lang w:eastAsia="zh-CN"/>
        </w:rPr>
        <w:t>Τα εν λόγω</w:t>
      </w:r>
      <w:r w:rsidRPr="00E327A6">
        <w:rPr>
          <w:rFonts w:asciiTheme="minorHAnsi" w:hAnsiTheme="minorHAnsi"/>
          <w:sz w:val="22"/>
          <w:szCs w:val="22"/>
        </w:rPr>
        <w:t xml:space="preserve"> δικαιολογητικά κατακύρωσης , </w:t>
      </w:r>
      <w:r>
        <w:rPr>
          <w:rFonts w:asciiTheme="minorHAnsi" w:hAnsiTheme="minorHAnsi"/>
          <w:sz w:val="22"/>
          <w:szCs w:val="22"/>
        </w:rPr>
        <w:t>προσκομίζονται ,</w:t>
      </w:r>
      <w:r w:rsidRPr="00E327A6">
        <w:rPr>
          <w:rFonts w:asciiTheme="minorHAnsi" w:hAnsiTheme="minorHAnsi"/>
          <w:b/>
          <w:sz w:val="22"/>
          <w:szCs w:val="22"/>
        </w:rPr>
        <w:t>επί ποινή αποκλεισμού</w:t>
      </w:r>
      <w:r w:rsidRPr="00E327A6">
        <w:rPr>
          <w:rFonts w:asciiTheme="minorHAnsi" w:hAnsiTheme="minorHAnsi"/>
          <w:sz w:val="22"/>
          <w:szCs w:val="22"/>
        </w:rPr>
        <w:t>,</w:t>
      </w:r>
      <w:r w:rsidRPr="007958D3">
        <w:rPr>
          <w:rFonts w:ascii="Georgia" w:eastAsiaTheme="minorHAnsi" w:hAnsi="Georgia"/>
          <w:color w:val="000000"/>
          <w:sz w:val="20"/>
          <w:szCs w:val="20"/>
          <w:lang w:eastAsia="en-US"/>
        </w:rPr>
        <w:t xml:space="preserve"> </w:t>
      </w:r>
      <w:r w:rsidRPr="00E327A6">
        <w:rPr>
          <w:rFonts w:asciiTheme="minorHAnsi" w:hAnsiTheme="minorHAnsi"/>
          <w:sz w:val="22"/>
          <w:szCs w:val="22"/>
        </w:rPr>
        <w:t xml:space="preserve">από τον </w:t>
      </w:r>
      <w:r w:rsidRPr="007B0FB8">
        <w:rPr>
          <w:rFonts w:ascii="Calibri" w:hAnsi="Calibri" w:cs="Calibri"/>
          <w:sz w:val="22"/>
          <w:lang w:eastAsia="zh-CN"/>
        </w:rPr>
        <w:t xml:space="preserve">προσφέροντα («προσωρινό ανάδοχο»), μέσα σε  σφραγισμένο φάκελο, ο οποίος φέρει τις ενδείξεις του κυρίως φακέλου ( άρθρο 2.4.2.2. ) και παραδίδεται στο πρωτόκολλο του Δήμου με συνοδευτικό έγγραφο του προσφέροντος με την σήμανση </w:t>
      </w:r>
      <w:r w:rsidRPr="007B0FB8">
        <w:rPr>
          <w:rFonts w:ascii="Calibri" w:hAnsi="Calibri" w:cs="Calibri"/>
          <w:b/>
          <w:sz w:val="22"/>
          <w:lang w:eastAsia="zh-CN"/>
        </w:rPr>
        <w:t>« Δικαιολογητικά Κατακύρωσης».</w:t>
      </w:r>
    </w:p>
    <w:p w:rsidR="00F74D45" w:rsidRPr="007958D3" w:rsidRDefault="00F74D45" w:rsidP="00F74D45">
      <w:pPr>
        <w:pStyle w:val="Default"/>
        <w:rPr>
          <w:rFonts w:ascii="Georgia" w:eastAsiaTheme="minorHAnsi" w:hAnsi="Georgia"/>
          <w:sz w:val="20"/>
          <w:szCs w:val="20"/>
          <w:lang w:eastAsia="en-US"/>
        </w:rPr>
      </w:pPr>
    </w:p>
    <w:p w:rsidR="00F74D45" w:rsidRDefault="00F74D45" w:rsidP="00F74D45">
      <w:pPr>
        <w:rPr>
          <w:lang w:val="el-GR"/>
        </w:rPr>
      </w:pPr>
      <w:r>
        <w:rPr>
          <w:lang w:val="el-GR"/>
        </w:rPr>
        <w:t xml:space="preserve">Αν μετά την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ειδοποίησής του. Η αναθέτουσα αρχή μπορεί αιτιολογημένα να παρατείνει την ως άνω προθεσμία κατ’ ανώτατο όριο για δεκαπέντε (15) επιπλέον ημέρες. </w:t>
      </w:r>
    </w:p>
    <w:p w:rsidR="00F74D45" w:rsidRDefault="00F74D45" w:rsidP="00F74D45">
      <w:pPr>
        <w:rPr>
          <w:lang w:val="el-GR"/>
        </w:rPr>
      </w:pPr>
      <w:r>
        <w:rPr>
          <w:lang w:val="el-GR"/>
        </w:rPr>
        <w:t>Όσοι υπέβαλαν παραδεκτές προσφορές λαμβάνουν γνώση των παραπάνω δικαιολογητικών που κατατέθηκαν.</w:t>
      </w:r>
    </w:p>
    <w:p w:rsidR="00F74D45" w:rsidRDefault="00F74D45" w:rsidP="00F74D45">
      <w:pPr>
        <w:rPr>
          <w:lang w:val="el-GR"/>
        </w:rPr>
      </w:pPr>
      <w:r>
        <w:rPr>
          <w:lang w:val="el-GR"/>
        </w:rPr>
        <w:lastRenderedPageBreak/>
        <w:t>Η προσφορά του  προσωρινού ανάδοχου απορρίπτεται ,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F74D45" w:rsidRDefault="00F74D45" w:rsidP="00F74D45">
      <w:pPr>
        <w:spacing w:after="0"/>
        <w:rPr>
          <w:i/>
          <w:color w:val="5B9BD5"/>
          <w:lang w:val="el-GR" w:eastAsia="el-GR"/>
        </w:rPr>
      </w:pPr>
      <w:r>
        <w:rPr>
          <w:lang w:val="el-GR"/>
        </w:rPr>
        <w:t xml:space="preserve">i)  κατά τον έλεγχο των παραπάνω δικαιολογητικών διαπιστωθεί ότι τα στοιχεία που δηλώθηκαν με </w:t>
      </w:r>
    </w:p>
    <w:p w:rsidR="00F74D45" w:rsidRDefault="00F74D45" w:rsidP="00F74D45">
      <w:pPr>
        <w:spacing w:after="0"/>
        <w:rPr>
          <w:lang w:val="el-GR"/>
        </w:rPr>
      </w:pPr>
      <w:r>
        <w:rPr>
          <w:lang w:val="el-GR"/>
        </w:rPr>
        <w:t xml:space="preserve">το Τ.Ε.Υ.Δ., είναι ψευδή ή ανακριβή, ή </w:t>
      </w:r>
    </w:p>
    <w:p w:rsidR="00F74D45" w:rsidRDefault="00F74D45" w:rsidP="00F74D45">
      <w:pPr>
        <w:rPr>
          <w:lang w:val="el-GR"/>
        </w:rPr>
      </w:pPr>
      <w:r>
        <w:rPr>
          <w:lang w:val="el-GR"/>
        </w:rPr>
        <w:t xml:space="preserve">ii)  δεν υποβληθούν στο προκαθορισμένο χρονικό διάστημα τα απαιτούμενα πρωτότυπα ή αντίγραφα των παραπάνω δικαιολογητικών ή </w:t>
      </w:r>
    </w:p>
    <w:p w:rsidR="00F74D45" w:rsidRDefault="00F74D45" w:rsidP="00F74D45">
      <w:pPr>
        <w:rPr>
          <w:lang w:val="el-GR"/>
        </w:rPr>
      </w:pPr>
      <w:r>
        <w:rPr>
          <w:lang w:val="el-GR"/>
        </w:rPr>
        <w:t xml:space="preserve">iii)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(κριτήρια ποιοτικής επιλογής) της παρούσας, </w:t>
      </w:r>
    </w:p>
    <w:p w:rsidR="00F74D45" w:rsidRDefault="00F74D45" w:rsidP="00F74D45">
      <w:pPr>
        <w:rPr>
          <w:lang w:val="el-GR"/>
        </w:rPr>
      </w:pPr>
      <w:r>
        <w:rPr>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Τ.Ε.Υ.Δ.,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κατακύρωσης (</w:t>
      </w:r>
      <w:proofErr w:type="spellStart"/>
      <w:r>
        <w:rPr>
          <w:lang w:val="el-GR"/>
        </w:rPr>
        <w:t>οψιγενείς</w:t>
      </w:r>
      <w:proofErr w:type="spellEnd"/>
      <w:r>
        <w:rPr>
          <w:lang w:val="el-GR"/>
        </w:rPr>
        <w:t xml:space="preserve"> μεταβολές), δεν καταπίπτει υπέρ της αναθέτουσας αρχής η εγγύηση συμμετοχής του. </w:t>
      </w:r>
    </w:p>
    <w:p w:rsidR="00F74D45" w:rsidRDefault="00F74D45" w:rsidP="00F74D45">
      <w:pPr>
        <w:rPr>
          <w:lang w:val="el-GR"/>
        </w:rPr>
      </w:pPr>
      <w:r>
        <w:rPr>
          <w:lang w:val="el-GR"/>
        </w:rPr>
        <w:t xml:space="preserve">Αν κανένας από τους προσφέροντες δεν υποβάλλει αληθή ή ακριβή δήλωση </w:t>
      </w:r>
      <w:r>
        <w:rPr>
          <w:b/>
          <w:lang w:val="el-GR"/>
        </w:rPr>
        <w:t>ή</w:t>
      </w:r>
      <w:r>
        <w:rPr>
          <w:lang w:val="el-GR"/>
        </w:rPr>
        <w:t xml:space="preserve"> δεν προσκομίσει ένα ή περισσότερα από τα απαιτούμενα δικαιολογητικά </w:t>
      </w:r>
      <w:r>
        <w:rPr>
          <w:b/>
          <w:lang w:val="el-GR"/>
        </w:rPr>
        <w:t>ή</w:t>
      </w:r>
      <w:r>
        <w:rPr>
          <w:lang w:val="el-GR"/>
        </w:rPr>
        <w:t xml:space="preserve"> δεν αποδείξει ότι πληροί τα κριτήρια ποιοτικής επιλογής σύμφωνα με τ</w:t>
      </w:r>
      <w:r w:rsidR="00B85016">
        <w:rPr>
          <w:lang w:val="el-GR"/>
        </w:rPr>
        <w:t>ην</w:t>
      </w:r>
      <w:r>
        <w:rPr>
          <w:lang w:val="el-GR"/>
        </w:rPr>
        <w:t xml:space="preserve"> παρ</w:t>
      </w:r>
      <w:r w:rsidR="00B85016">
        <w:rPr>
          <w:lang w:val="el-GR"/>
        </w:rPr>
        <w:t>ά</w:t>
      </w:r>
      <w:r>
        <w:rPr>
          <w:lang w:val="el-GR"/>
        </w:rPr>
        <w:t>γρ</w:t>
      </w:r>
      <w:r w:rsidR="00B85016">
        <w:rPr>
          <w:lang w:val="el-GR"/>
        </w:rPr>
        <w:t>αφο</w:t>
      </w:r>
      <w:r>
        <w:rPr>
          <w:lang w:val="el-GR"/>
        </w:rPr>
        <w:t xml:space="preserve"> 2.2.4  της παρούσας διακήρυξης, η διαδικασία ματαιώνεται. </w:t>
      </w:r>
    </w:p>
    <w:p w:rsidR="00F74D45" w:rsidRDefault="00F74D45" w:rsidP="00F74D45">
      <w:pPr>
        <w:rPr>
          <w:lang w:val="el-GR"/>
        </w:rPr>
      </w:pPr>
      <w:r>
        <w:rPr>
          <w:lang w:val="el-GR"/>
        </w:rPr>
        <w:t>Η διαδικασία ελέγχου των παραπάνω δικαιολογητικών ολοκληρώνεται με τη σύνταξη πρακτικού από την Επιτροπή του Διαγωνισμού και τη διαβίβαση του φακέλου στο αποφαινόμενο όργανο της αναθέτουσας αρχής για τη λήψη απόφασης είτε για τη ματαίωση της διαδικασίας</w:t>
      </w:r>
      <w:r w:rsidRPr="00531F08">
        <w:rPr>
          <w:lang w:val="el-GR"/>
        </w:rPr>
        <w:t xml:space="preserve"> </w:t>
      </w:r>
      <w:r>
        <w:rPr>
          <w:lang w:val="el-GR"/>
        </w:rPr>
        <w:t xml:space="preserve">σύμφωνα με τα ανωτέρω , είτε για την κατακύρωση της σύμβασης. </w:t>
      </w:r>
    </w:p>
    <w:p w:rsidR="00F74D45" w:rsidRDefault="00F74D45" w:rsidP="00F74D45">
      <w:pPr>
        <w:rPr>
          <w:lang w:val="el-GR"/>
        </w:rPr>
      </w:pPr>
      <w:r>
        <w:rPr>
          <w:lang w:val="el-GR"/>
        </w:rPr>
        <w:t xml:space="preserve">Τα αποτελέσματα του ελέγχου των παραπάνω δικαιολογητικών και της εισήγησης της Επιτροπής </w:t>
      </w:r>
      <w:r w:rsidR="00B85016">
        <w:rPr>
          <w:lang w:val="el-GR"/>
        </w:rPr>
        <w:t xml:space="preserve">διαγωνισμού </w:t>
      </w:r>
      <w:r>
        <w:rPr>
          <w:lang w:val="el-GR"/>
        </w:rPr>
        <w:t>επικυρώνονται με την απόφαση κατακύρωσης από την οικονομική επιτροπή του Δήμου.</w:t>
      </w:r>
    </w:p>
    <w:p w:rsidR="00F74D45" w:rsidRDefault="00F74D45" w:rsidP="00F74D45">
      <w:pPr>
        <w:pStyle w:val="2"/>
        <w:rPr>
          <w:i/>
          <w:color w:val="5B9BD5"/>
          <w:lang w:val="el-GR" w:eastAsia="el-GR"/>
        </w:rPr>
      </w:pPr>
      <w:bookmarkStart w:id="75" w:name="__RefHeading___Toc470009814"/>
      <w:bookmarkStart w:id="76" w:name="_Toc508174857"/>
      <w:r>
        <w:rPr>
          <w:lang w:val="el-GR"/>
        </w:rPr>
        <w:t>3.3</w:t>
      </w:r>
      <w:r>
        <w:rPr>
          <w:lang w:val="el-GR"/>
        </w:rPr>
        <w:tab/>
        <w:t>Κατακύρωση - σύναψη σύμβασης</w:t>
      </w:r>
      <w:bookmarkEnd w:id="75"/>
      <w:bookmarkEnd w:id="76"/>
      <w:r>
        <w:rPr>
          <w:lang w:val="el-GR"/>
        </w:rPr>
        <w:t xml:space="preserve"> </w:t>
      </w:r>
    </w:p>
    <w:p w:rsidR="00F74D45" w:rsidRPr="00555AE6" w:rsidRDefault="00F74D45" w:rsidP="00F74D45">
      <w:pPr>
        <w:spacing w:after="0"/>
        <w:rPr>
          <w:lang w:val="el-GR"/>
        </w:rPr>
      </w:pPr>
      <w:r>
        <w:rPr>
          <w:lang w:val="el-GR"/>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100 του ν. 4412/2016, εκτός από τον προσωρινό ανάδοχο, </w:t>
      </w:r>
      <w:r w:rsidRPr="00555AE6">
        <w:rPr>
          <w:lang w:val="el-GR"/>
        </w:rPr>
        <w:t>με κάθε πρόσφορο τρόπο, όπως με τηλεομοιοτυπία, ηλεκτρονικό ταχυδρομείο, επί αποδείξει.</w:t>
      </w:r>
      <w:r>
        <w:rPr>
          <w:lang w:val="el-GR"/>
        </w:rPr>
        <w:t xml:space="preserve">  </w:t>
      </w:r>
      <w:r w:rsidRPr="00555AE6">
        <w:rPr>
          <w:lang w:val="el-GR"/>
        </w:rPr>
        <w:t>Κατά της ανωτέρω απόφασης χωρεί ένσταση, σύμφωνα με το άρθρο 127 του Ν.4412/2016.</w:t>
      </w:r>
    </w:p>
    <w:p w:rsidR="00F74D45" w:rsidRDefault="00F74D45" w:rsidP="00F74D45">
      <w:pPr>
        <w:spacing w:after="0"/>
        <w:rPr>
          <w:lang w:val="el-GR"/>
        </w:rPr>
      </w:pPr>
    </w:p>
    <w:p w:rsidR="00F74D45" w:rsidRPr="00F77A5C" w:rsidRDefault="00F74D45" w:rsidP="00F74D45">
      <w:pPr>
        <w:suppressAutoHyphens w:val="0"/>
        <w:autoSpaceDE w:val="0"/>
        <w:autoSpaceDN w:val="0"/>
        <w:adjustRightInd w:val="0"/>
        <w:spacing w:after="0"/>
        <w:jc w:val="left"/>
        <w:rPr>
          <w:lang w:val="el-GR"/>
        </w:rPr>
      </w:pPr>
      <w:r w:rsidRPr="00F77A5C">
        <w:rPr>
          <w:lang w:val="el-GR"/>
        </w:rPr>
        <w:t>Τα έννομα αποτελέσματα της απόφασης κατακύρωσης και ιδίως η σύναψη της σύμβασης επέρχονται</w:t>
      </w:r>
    </w:p>
    <w:p w:rsidR="00F74D45" w:rsidRPr="00F77A5C" w:rsidRDefault="00F74D45" w:rsidP="00F74D45">
      <w:pPr>
        <w:suppressAutoHyphens w:val="0"/>
        <w:autoSpaceDE w:val="0"/>
        <w:autoSpaceDN w:val="0"/>
        <w:adjustRightInd w:val="0"/>
        <w:spacing w:after="0"/>
        <w:jc w:val="left"/>
        <w:rPr>
          <w:lang w:val="el-GR"/>
        </w:rPr>
      </w:pPr>
      <w:r w:rsidRPr="00F77A5C">
        <w:rPr>
          <w:lang w:val="el-GR"/>
        </w:rPr>
        <w:t>εφόσον συντρέξουν σωρευτικά τα κάτωθι :</w:t>
      </w:r>
    </w:p>
    <w:p w:rsidR="00F74D45" w:rsidRDefault="00F74D45" w:rsidP="00F74D45">
      <w:pPr>
        <w:suppressAutoHyphens w:val="0"/>
        <w:autoSpaceDE w:val="0"/>
        <w:autoSpaceDN w:val="0"/>
        <w:adjustRightInd w:val="0"/>
        <w:spacing w:after="0"/>
        <w:jc w:val="left"/>
        <w:rPr>
          <w:lang w:val="el-GR"/>
        </w:rPr>
      </w:pPr>
      <w:r w:rsidRPr="00F77A5C">
        <w:rPr>
          <w:lang w:val="el-GR"/>
        </w:rPr>
        <w:t xml:space="preserve">α) άπρακτη πάροδος των προθεσμιών άσκησης των προβλεπόμενων </w:t>
      </w:r>
      <w:r>
        <w:rPr>
          <w:lang w:val="el-GR"/>
        </w:rPr>
        <w:t>ενστάσεων της παραγρά</w:t>
      </w:r>
      <w:r w:rsidRPr="00F77A5C">
        <w:rPr>
          <w:lang w:val="el-GR"/>
        </w:rPr>
        <w:t>φο</w:t>
      </w:r>
      <w:r>
        <w:rPr>
          <w:lang w:val="el-GR"/>
        </w:rPr>
        <w:t>υ</w:t>
      </w:r>
      <w:r w:rsidRPr="00F77A5C">
        <w:rPr>
          <w:lang w:val="el-GR"/>
        </w:rPr>
        <w:t xml:space="preserve"> 3.4. </w:t>
      </w:r>
    </w:p>
    <w:p w:rsidR="00F74D45" w:rsidRDefault="00F74D45" w:rsidP="00F74D45">
      <w:pPr>
        <w:rPr>
          <w:lang w:val="el-GR"/>
        </w:rPr>
      </w:pPr>
      <w:r>
        <w:rPr>
          <w:lang w:val="el-GR"/>
        </w:rPr>
        <w:t xml:space="preserve">β) κοινοποίηση της απόφασης κατακύρωσης στον προσωρινό ανάδοχο, εφόσον αυτός υποβάλει </w:t>
      </w:r>
      <w:proofErr w:type="spellStart"/>
      <w:r>
        <w:rPr>
          <w:lang w:val="el-GR"/>
        </w:rPr>
        <w:t>επικαιροποιημένα</w:t>
      </w:r>
      <w:proofErr w:type="spellEnd"/>
      <w:r>
        <w:rPr>
          <w:lang w:val="el-GR"/>
        </w:rPr>
        <w:t xml:space="preserve"> τα δικαιολογητικά της παραγράφου 2.2.</w:t>
      </w:r>
      <w:r w:rsidR="00586A11">
        <w:rPr>
          <w:lang w:val="el-GR"/>
        </w:rPr>
        <w:t>6</w:t>
      </w:r>
      <w:r>
        <w:rPr>
          <w:lang w:val="el-GR"/>
        </w:rPr>
        <w:t xml:space="preserve">.2., </w:t>
      </w:r>
      <w:r w:rsidRPr="00B835AF">
        <w:rPr>
          <w:b/>
          <w:lang w:val="el-GR"/>
        </w:rPr>
        <w:t>και μόνο</w:t>
      </w:r>
      <w:r>
        <w:rPr>
          <w:lang w:val="el-GR"/>
        </w:rPr>
        <w:t xml:space="preserve"> στη περίπτωση άσκησης ένστασης κατά της απόφασης κατακύρωσης , έπειτα από σχετική πρόσκληση.</w:t>
      </w:r>
    </w:p>
    <w:p w:rsidR="00F74D45" w:rsidRDefault="00F74D45" w:rsidP="00F74D45">
      <w:pPr>
        <w:rPr>
          <w:lang w:val="el-GR"/>
        </w:rPr>
      </w:pPr>
      <w:r>
        <w:rPr>
          <w:lang w:val="el-GR"/>
        </w:rPr>
        <w:t xml:space="preserve">Η αναθέτουσα αρχή προσκαλεί τον ανάδοχο να προσέλθει για υπογραφή του συμφωνητικού εντός προθεσμίας είκοσι (20) ημερών από την κοινοποίηση της σχετικής ειδικής πρόσκλησης. Το συμφωνητικό έχει αποδεικτικό χαρακτήρα. </w:t>
      </w:r>
    </w:p>
    <w:p w:rsidR="00F74D45" w:rsidRDefault="00F74D45" w:rsidP="00F74D45">
      <w:pPr>
        <w:rPr>
          <w:lang w:val="el-GR"/>
        </w:rPr>
      </w:pPr>
      <w:r>
        <w:rPr>
          <w:lang w:val="el-GR"/>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 </w:t>
      </w:r>
    </w:p>
    <w:p w:rsidR="00F74D45" w:rsidRPr="008C5701" w:rsidRDefault="00F74D45" w:rsidP="00F74D45">
      <w:pPr>
        <w:pStyle w:val="2"/>
        <w:rPr>
          <w:i/>
          <w:iCs/>
          <w:color w:val="5B9BD5"/>
          <w:spacing w:val="5"/>
          <w:lang w:val="el-GR"/>
        </w:rPr>
      </w:pPr>
      <w:bookmarkStart w:id="77" w:name="__RefHeading___Toc470009815"/>
      <w:bookmarkStart w:id="78" w:name="__RefHeading___Toc470009816"/>
      <w:bookmarkEnd w:id="77"/>
      <w:bookmarkEnd w:id="78"/>
      <w:r w:rsidRPr="008C5701">
        <w:rPr>
          <w:lang w:val="el-GR"/>
        </w:rPr>
        <w:lastRenderedPageBreak/>
        <w:t xml:space="preserve"> </w:t>
      </w:r>
      <w:bookmarkStart w:id="79" w:name="_Toc508174858"/>
      <w:r>
        <w:rPr>
          <w:lang w:val="el-GR"/>
        </w:rPr>
        <w:t>3.4</w:t>
      </w:r>
      <w:r w:rsidRPr="008C5701">
        <w:rPr>
          <w:lang w:val="el-GR"/>
        </w:rPr>
        <w:tab/>
        <w:t>Ενστάσεις</w:t>
      </w:r>
      <w:bookmarkEnd w:id="79"/>
      <w:r w:rsidRPr="008C5701">
        <w:rPr>
          <w:lang w:val="el-GR"/>
        </w:rPr>
        <w:t xml:space="preserve"> </w:t>
      </w:r>
    </w:p>
    <w:p w:rsidR="00F74D45" w:rsidRDefault="00F74D45" w:rsidP="00F74D45">
      <w:pPr>
        <w:rPr>
          <w:spacing w:val="5"/>
          <w:lang w:val="el-GR"/>
        </w:rPr>
      </w:pPr>
      <w:r w:rsidRPr="008C5701">
        <w:rPr>
          <w:spacing w:val="5"/>
          <w:lang w:val="el-GR"/>
        </w:rPr>
        <w:t xml:space="preserve">Σε περίπτωση ένστασης κατά πράξης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w:t>
      </w:r>
    </w:p>
    <w:p w:rsidR="00F74D45" w:rsidRPr="008C5701" w:rsidRDefault="00F74D45" w:rsidP="00F74D45">
      <w:pPr>
        <w:rPr>
          <w:spacing w:val="5"/>
          <w:lang w:val="el-GR"/>
        </w:rPr>
      </w:pPr>
      <w:r>
        <w:rPr>
          <w:spacing w:val="5"/>
          <w:lang w:val="el-GR"/>
        </w:rPr>
        <w:t>Η ένσταση κατά της διακήρυξης</w:t>
      </w:r>
      <w:r w:rsidRPr="008C5701">
        <w:rPr>
          <w:spacing w:val="5"/>
          <w:lang w:val="el-GR"/>
        </w:rPr>
        <w:t xml:space="preserve"> υποβάλλεται </w:t>
      </w:r>
      <w:r>
        <w:rPr>
          <w:spacing w:val="5"/>
          <w:lang w:val="el-GR"/>
        </w:rPr>
        <w:t xml:space="preserve">σε προθεσμία που εκτείνεται </w:t>
      </w:r>
      <w:r w:rsidRPr="008C5701">
        <w:rPr>
          <w:spacing w:val="5"/>
          <w:lang w:val="el-GR"/>
        </w:rPr>
        <w:t>μέχρι</w:t>
      </w:r>
      <w:r>
        <w:rPr>
          <w:spacing w:val="5"/>
          <w:lang w:val="el-GR"/>
        </w:rPr>
        <w:t xml:space="preserve">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 </w:t>
      </w:r>
    </w:p>
    <w:p w:rsidR="00F74D45" w:rsidRPr="008C5701" w:rsidRDefault="00F74D45" w:rsidP="00F74D45">
      <w:pPr>
        <w:rPr>
          <w:spacing w:val="5"/>
          <w:lang w:val="el-GR"/>
        </w:rPr>
      </w:pPr>
      <w:r w:rsidRPr="008C5701">
        <w:rPr>
          <w:spacing w:val="5"/>
          <w:lang w:val="el-GR"/>
        </w:rPr>
        <w:t>Η ένσταση υποβάλλεται, ενώπιον της αναθέτουσας αρχής</w:t>
      </w:r>
      <w:r>
        <w:rPr>
          <w:spacing w:val="5"/>
          <w:lang w:val="el-GR"/>
        </w:rPr>
        <w:t xml:space="preserve">. </w:t>
      </w:r>
      <w:r w:rsidRPr="008C5701">
        <w:rPr>
          <w:spacing w:val="5"/>
          <w:lang w:val="el-GR"/>
        </w:rPr>
        <w:t>H αναθέτουσα αρχή αποφασίζει αιτιολογημένα, κατόπιν γνωμοδότησης της αρμόδιας Επιτροπής αξιολόγησης ενστάσεων, σύμφωνα με τα οριζόμενα και στο άρθρο 221 του ν. 4412/2016, εντός προθεσμίας δέκα (10) ημερών,</w:t>
      </w:r>
      <w:r>
        <w:rPr>
          <w:spacing w:val="5"/>
          <w:lang w:val="el-GR"/>
        </w:rPr>
        <w:t xml:space="preserve"> από την κοινοποίηση της ένσταση</w:t>
      </w:r>
      <w:r w:rsidR="00403F48">
        <w:rPr>
          <w:spacing w:val="5"/>
          <w:lang w:val="el-GR"/>
        </w:rPr>
        <w:t>ς</w:t>
      </w:r>
      <w:r>
        <w:rPr>
          <w:spacing w:val="5"/>
          <w:lang w:val="el-GR"/>
        </w:rPr>
        <w:t xml:space="preserve">, η οποία μπορεί να γίνει και με ηλεκτρονικά μέσα σύμφωνα με το άρθρο 376 παρ. 11.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w:t>
      </w:r>
      <w:r w:rsidRPr="008C5701">
        <w:rPr>
          <w:spacing w:val="5"/>
          <w:lang w:val="el-GR"/>
        </w:rPr>
        <w:t xml:space="preserve">την άπρακτη πάροδο </w:t>
      </w:r>
      <w:r>
        <w:rPr>
          <w:spacing w:val="5"/>
          <w:lang w:val="el-GR"/>
        </w:rPr>
        <w:t xml:space="preserve"> των ανωτέρω προθεσμιών</w:t>
      </w:r>
      <w:r w:rsidRPr="008C5701">
        <w:rPr>
          <w:spacing w:val="5"/>
          <w:lang w:val="el-GR"/>
        </w:rPr>
        <w:t xml:space="preserve"> τεκμαίρεται η απόρριψη της ένστασης.</w:t>
      </w:r>
    </w:p>
    <w:p w:rsidR="00F74D45" w:rsidRPr="00397339" w:rsidRDefault="00F74D45" w:rsidP="00F74D45">
      <w:pPr>
        <w:autoSpaceDE w:val="0"/>
        <w:autoSpaceDN w:val="0"/>
        <w:adjustRightInd w:val="0"/>
        <w:rPr>
          <w:spacing w:val="5"/>
          <w:lang w:val="el-GR"/>
        </w:rPr>
      </w:pPr>
      <w:r w:rsidRPr="008C5701">
        <w:rPr>
          <w:spacing w:val="5"/>
          <w:lang w:val="el-GR"/>
        </w:rPr>
        <w:t>Για το παραδεκτό της άσκησης ένστασης, απαιτείται, με την κατάθεση της ένστασης, η καταβολή παραβόλου υπέρ του Δημοσίου</w:t>
      </w:r>
      <w:r>
        <w:rPr>
          <w:spacing w:val="5"/>
          <w:lang w:val="el-GR"/>
        </w:rPr>
        <w:t xml:space="preserve">, </w:t>
      </w:r>
      <w:r w:rsidRPr="00397339">
        <w:rPr>
          <w:spacing w:val="5"/>
          <w:lang w:val="el-GR"/>
        </w:rPr>
        <w:t>ποσού ίσου με  το ένα τοις εκατό (1%)  επί της εκτιμώμενης αξίας  της σύμβασης.  Το παράβολο αυτό αποτελεί  δημόσιο έσοδο και επιστρέφεται με πράξη  της αναθέτουσας αρχής, αν η  ένσταση γίνει δεκτή ή μερικώς δεκτή από  το  αποφασίζον διοικητικό όργανο.</w:t>
      </w:r>
    </w:p>
    <w:p w:rsidR="00F74D45" w:rsidRDefault="00F74D45" w:rsidP="00F74D45">
      <w:pPr>
        <w:pStyle w:val="2"/>
        <w:rPr>
          <w:lang w:val="el-GR"/>
        </w:rPr>
      </w:pPr>
      <w:bookmarkStart w:id="80" w:name="__RefHeading___Toc470009817"/>
      <w:bookmarkStart w:id="81" w:name="_Toc508174859"/>
      <w:bookmarkEnd w:id="80"/>
      <w:r>
        <w:rPr>
          <w:lang w:val="el-GR"/>
        </w:rPr>
        <w:t>3.5</w:t>
      </w:r>
      <w:r>
        <w:rPr>
          <w:lang w:val="el-GR"/>
        </w:rPr>
        <w:tab/>
        <w:t>Ματαίωση Διαδικασίας</w:t>
      </w:r>
      <w:bookmarkEnd w:id="81"/>
    </w:p>
    <w:p w:rsidR="00F74D45" w:rsidRDefault="00F74D45" w:rsidP="00F74D45">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bookmarkStart w:id="82" w:name="__RefHeading___Toc470009818"/>
    </w:p>
    <w:p w:rsidR="00F74D45" w:rsidRDefault="00F74D45" w:rsidP="00F74D45">
      <w:pPr>
        <w:rPr>
          <w:lang w:val="el-GR"/>
        </w:rPr>
      </w:pPr>
    </w:p>
    <w:p w:rsidR="00F74D45" w:rsidRPr="00DC0A36" w:rsidRDefault="00F74D45" w:rsidP="00F74D45">
      <w:pPr>
        <w:rPr>
          <w:b/>
          <w:bCs/>
          <w:color w:val="333399"/>
          <w:sz w:val="28"/>
          <w:szCs w:val="32"/>
          <w:lang w:val="el-GR"/>
        </w:rPr>
      </w:pPr>
      <w:r w:rsidRPr="00DC0A36">
        <w:rPr>
          <w:b/>
          <w:bCs/>
          <w:color w:val="333399"/>
          <w:sz w:val="28"/>
          <w:szCs w:val="32"/>
          <w:lang w:val="el-GR"/>
        </w:rPr>
        <w:t>4.</w:t>
      </w:r>
      <w:r w:rsidRPr="00DC0A36">
        <w:rPr>
          <w:b/>
          <w:bCs/>
          <w:color w:val="333399"/>
          <w:sz w:val="28"/>
          <w:szCs w:val="32"/>
          <w:lang w:val="el-GR"/>
        </w:rPr>
        <w:tab/>
        <w:t>ΟΡΟΙ ΕΚΤΕΛΕΣΗΣ ΤΗΣ ΣΥΜΒΑΣΗΣ</w:t>
      </w:r>
      <w:bookmarkEnd w:id="82"/>
      <w:r w:rsidRPr="00DC0A36">
        <w:rPr>
          <w:b/>
          <w:bCs/>
          <w:color w:val="333399"/>
          <w:sz w:val="28"/>
          <w:szCs w:val="32"/>
          <w:lang w:val="el-GR"/>
        </w:rPr>
        <w:t xml:space="preserve"> </w:t>
      </w:r>
    </w:p>
    <w:p w:rsidR="00F74D45" w:rsidRDefault="00F74D45" w:rsidP="00F74D45">
      <w:pPr>
        <w:pStyle w:val="2"/>
        <w:rPr>
          <w:lang w:val="el-GR"/>
        </w:rPr>
      </w:pPr>
      <w:bookmarkStart w:id="83" w:name="__RefHeading___Toc470009819"/>
      <w:bookmarkStart w:id="84" w:name="_Toc508174860"/>
      <w:bookmarkEnd w:id="83"/>
      <w:r>
        <w:rPr>
          <w:lang w:val="el-GR"/>
        </w:rPr>
        <w:t>4.1</w:t>
      </w:r>
      <w:r>
        <w:rPr>
          <w:lang w:val="el-GR"/>
        </w:rPr>
        <w:tab/>
        <w:t>Εγγυήσεις  (καλής εκτέλεσης)</w:t>
      </w:r>
      <w:bookmarkEnd w:id="84"/>
    </w:p>
    <w:p w:rsidR="00F74D45" w:rsidRDefault="00F74D45" w:rsidP="00F74D45">
      <w:pPr>
        <w:rPr>
          <w:lang w:val="el-GR"/>
        </w:rPr>
      </w:pPr>
      <w:r>
        <w:rPr>
          <w:lang w:val="el-GR"/>
        </w:rPr>
        <w:t xml:space="preserve">Εγγύηση καλής εκτέλεσης </w:t>
      </w:r>
    </w:p>
    <w:p w:rsidR="00F74D45" w:rsidRPr="006E498D" w:rsidRDefault="00F74D45" w:rsidP="00F74D45">
      <w:pPr>
        <w:rPr>
          <w:lang w:val="el-GR"/>
        </w:rPr>
      </w:pPr>
      <w:r>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D86DEF" w:rsidRPr="00D86DEF" w:rsidRDefault="00D86DEF" w:rsidP="00D86DEF">
      <w:pPr>
        <w:pStyle w:val="Default"/>
        <w:rPr>
          <w:rFonts w:ascii="Calibri" w:eastAsia="Times New Roman" w:hAnsi="Calibri" w:cs="Calibri"/>
          <w:color w:val="auto"/>
          <w:sz w:val="22"/>
          <w:lang w:bidi="ar-SA"/>
        </w:rPr>
      </w:pPr>
      <w:r w:rsidRPr="00D86DEF">
        <w:rPr>
          <w:rFonts w:ascii="Calibri" w:eastAsia="Times New Roman" w:hAnsi="Calibri" w:cs="Calibri"/>
          <w:color w:val="auto"/>
          <w:sz w:val="22"/>
          <w:lang w:bidi="ar-SA"/>
        </w:rPr>
        <w:t xml:space="preserve">Στην περίπτωση που η αξία της σύμβασης </w:t>
      </w:r>
      <w:r w:rsidRPr="00D86DEF">
        <w:rPr>
          <w:rFonts w:ascii="Calibri" w:eastAsia="Times New Roman" w:hAnsi="Calibri" w:cs="Calibri"/>
          <w:b/>
          <w:color w:val="auto"/>
          <w:sz w:val="22"/>
          <w:lang w:bidi="ar-SA"/>
        </w:rPr>
        <w:t>είναι ίση ή κατώτερη των 20.000,00 ευρώ,</w:t>
      </w:r>
      <w:r w:rsidRPr="00D86DEF">
        <w:rPr>
          <w:rFonts w:ascii="Calibri" w:eastAsia="Times New Roman" w:hAnsi="Calibri" w:cs="Calibri"/>
          <w:color w:val="auto"/>
          <w:sz w:val="22"/>
          <w:lang w:bidi="ar-SA"/>
        </w:rPr>
        <w:t xml:space="preserve"> δεν απαιτείται εγγύηση καλής εκτέλεσης (</w:t>
      </w:r>
      <w:proofErr w:type="spellStart"/>
      <w:r w:rsidRPr="00D86DEF">
        <w:rPr>
          <w:rFonts w:ascii="Calibri" w:eastAsia="Times New Roman" w:hAnsi="Calibri" w:cs="Calibri"/>
          <w:color w:val="auto"/>
          <w:sz w:val="22"/>
          <w:lang w:bidi="ar-SA"/>
        </w:rPr>
        <w:t>Πρβλ</w:t>
      </w:r>
      <w:proofErr w:type="spellEnd"/>
      <w:r w:rsidRPr="00D86DEF">
        <w:rPr>
          <w:rFonts w:ascii="Calibri" w:eastAsia="Times New Roman" w:hAnsi="Calibri" w:cs="Calibri"/>
          <w:color w:val="auto"/>
          <w:sz w:val="22"/>
          <w:lang w:bidi="ar-SA"/>
        </w:rPr>
        <w:t xml:space="preserve">. τρίτο </w:t>
      </w:r>
      <w:proofErr w:type="spellStart"/>
      <w:r w:rsidRPr="00D86DEF">
        <w:rPr>
          <w:rFonts w:ascii="Calibri" w:eastAsia="Times New Roman" w:hAnsi="Calibri" w:cs="Calibri"/>
          <w:color w:val="auto"/>
          <w:sz w:val="22"/>
          <w:lang w:bidi="ar-SA"/>
        </w:rPr>
        <w:t>εδ</w:t>
      </w:r>
      <w:proofErr w:type="spellEnd"/>
      <w:r w:rsidRPr="00D86DEF">
        <w:rPr>
          <w:rFonts w:ascii="Calibri" w:eastAsia="Times New Roman" w:hAnsi="Calibri" w:cs="Calibri"/>
          <w:color w:val="auto"/>
          <w:sz w:val="22"/>
          <w:lang w:bidi="ar-SA"/>
        </w:rPr>
        <w:t>. της παρ.1.β του άρθρου72 του Ν.4412/2016)</w:t>
      </w:r>
    </w:p>
    <w:p w:rsidR="00D86DEF" w:rsidRDefault="00D86DEF" w:rsidP="00F74D45">
      <w:pPr>
        <w:rPr>
          <w:lang w:val="el-GR"/>
        </w:rPr>
      </w:pPr>
    </w:p>
    <w:p w:rsidR="00F74D45" w:rsidRDefault="00F74D45" w:rsidP="00F74D45">
      <w:pPr>
        <w:rPr>
          <w:lang w:val="el-GR"/>
        </w:rPr>
      </w:pPr>
      <w:r>
        <w:rPr>
          <w:lang w:val="el-GR"/>
        </w:rP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w:t>
      </w:r>
      <w:r w:rsidRPr="00222742">
        <w:rPr>
          <w:lang w:val="el-GR"/>
        </w:rPr>
        <w:t xml:space="preserve">. </w:t>
      </w:r>
      <w:r>
        <w:rPr>
          <w:lang w:val="el-GR"/>
        </w:rPr>
        <w:t xml:space="preserve">Το περιεχόμενό της είναι σύμφωνο με το υπόδειγμα που περιλαμβάνεται στο </w:t>
      </w:r>
      <w:r w:rsidRPr="00B8085C">
        <w:rPr>
          <w:lang w:val="el-GR"/>
        </w:rPr>
        <w:t xml:space="preserve">Παράρτημα </w:t>
      </w:r>
      <w:r w:rsidRPr="00B8085C">
        <w:rPr>
          <w:lang w:val="en-US"/>
        </w:rPr>
        <w:t>VI</w:t>
      </w:r>
      <w:r w:rsidRPr="00B8085C">
        <w:rPr>
          <w:lang w:val="el-GR"/>
        </w:rPr>
        <w:t xml:space="preserve"> της Διακήρυξης</w:t>
      </w:r>
      <w:r>
        <w:rPr>
          <w:lang w:val="el-GR"/>
        </w:rPr>
        <w:t xml:space="preserve"> και τα οριζόμενα στο άρθρο 72 του ν. 4412/2016.</w:t>
      </w:r>
    </w:p>
    <w:p w:rsidR="00F74D45" w:rsidRPr="00852B32" w:rsidRDefault="00F74D45" w:rsidP="00F74D45">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Pr="00852B32">
        <w:rPr>
          <w:lang w:val="el-GR"/>
        </w:rPr>
        <w:t>.</w:t>
      </w:r>
    </w:p>
    <w:p w:rsidR="00F74D45" w:rsidRDefault="00F74D45" w:rsidP="00F74D45">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F74D45" w:rsidRDefault="00F74D45" w:rsidP="00F74D45">
      <w:pPr>
        <w:rPr>
          <w:lang w:val="el-GR"/>
        </w:rPr>
      </w:pPr>
      <w:r>
        <w:rPr>
          <w:lang w:val="el-GR"/>
        </w:rPr>
        <w:lastRenderedPageBreak/>
        <w:t xml:space="preserve">Η εγγύηση καλής εκτέλεσης καταπίπτει σε περίπτωση παράβασης των όρων της σύμβασης, όπως αυτή ειδικότερα ορίζει. </w:t>
      </w:r>
    </w:p>
    <w:p w:rsidR="00D86DEF" w:rsidRDefault="00D86DEF" w:rsidP="00D86DEF">
      <w:pPr>
        <w:rPr>
          <w:lang w:val="el-GR"/>
        </w:rPr>
      </w:pPr>
      <w:r>
        <w:rPr>
          <w:lang w:val="el-GR"/>
        </w:rPr>
        <w:t xml:space="preserve">Η εγγύηση καλής εκτέλεσης επιστρέφεται στο σύνολό τους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 </w:t>
      </w:r>
    </w:p>
    <w:p w:rsidR="00D86DEF" w:rsidRDefault="00D86DEF" w:rsidP="00F74D45">
      <w:pPr>
        <w:suppressAutoHyphens w:val="0"/>
        <w:autoSpaceDE w:val="0"/>
        <w:autoSpaceDN w:val="0"/>
        <w:adjustRightInd w:val="0"/>
        <w:spacing w:after="0"/>
        <w:jc w:val="left"/>
        <w:rPr>
          <w:rFonts w:ascii="Georgia" w:eastAsiaTheme="minorHAnsi" w:hAnsi="Georgia" w:cs="Times New Roman"/>
          <w:color w:val="000000"/>
          <w:sz w:val="20"/>
          <w:szCs w:val="20"/>
          <w:lang w:val="el-GR" w:eastAsia="en-US"/>
        </w:rPr>
      </w:pPr>
    </w:p>
    <w:p w:rsidR="00F74D45" w:rsidRDefault="00F74D45" w:rsidP="00F74D45">
      <w:pPr>
        <w:pStyle w:val="2"/>
        <w:rPr>
          <w:lang w:val="el-GR"/>
        </w:rPr>
      </w:pPr>
      <w:bookmarkStart w:id="85" w:name="__RefHeading___Toc470009820"/>
      <w:bookmarkStart w:id="86" w:name="_Toc508174861"/>
      <w:r>
        <w:rPr>
          <w:lang w:val="el-GR"/>
        </w:rPr>
        <w:t xml:space="preserve">4.2 </w:t>
      </w:r>
      <w:r>
        <w:rPr>
          <w:lang w:val="el-GR"/>
        </w:rPr>
        <w:tab/>
        <w:t>Συμβατικό Πλαίσιο - Εφαρμοστέα Νομοθεσία</w:t>
      </w:r>
      <w:bookmarkEnd w:id="85"/>
      <w:bookmarkEnd w:id="86"/>
      <w:r>
        <w:rPr>
          <w:lang w:val="el-GR"/>
        </w:rPr>
        <w:t xml:space="preserve"> </w:t>
      </w:r>
    </w:p>
    <w:p w:rsidR="00F74D45" w:rsidRDefault="00F74D45" w:rsidP="00F74D45">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F74D45" w:rsidRDefault="00F74D45" w:rsidP="00F74D45">
      <w:pPr>
        <w:pStyle w:val="2"/>
        <w:rPr>
          <w:lang w:val="el-GR"/>
        </w:rPr>
      </w:pPr>
      <w:bookmarkStart w:id="87" w:name="__RefHeading___Toc470009821"/>
      <w:bookmarkStart w:id="88" w:name="_Toc508174862"/>
      <w:bookmarkEnd w:id="87"/>
      <w:r>
        <w:rPr>
          <w:lang w:val="el-GR"/>
        </w:rPr>
        <w:t>4.3</w:t>
      </w:r>
      <w:r>
        <w:rPr>
          <w:lang w:val="el-GR"/>
        </w:rPr>
        <w:tab/>
        <w:t>Όροι εκτέλεσης της σύμβασης</w:t>
      </w:r>
      <w:bookmarkEnd w:id="88"/>
    </w:p>
    <w:p w:rsidR="00F74D45" w:rsidRDefault="00F74D45" w:rsidP="00F74D45">
      <w:pPr>
        <w:rPr>
          <w:lang w:val="el-GR"/>
        </w:rPr>
      </w:pPr>
      <w:r>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F74D45" w:rsidRDefault="00F74D45" w:rsidP="00F74D45">
      <w:pPr>
        <w:rPr>
          <w:i/>
          <w:iCs/>
          <w:color w:val="5B9BD5"/>
          <w:spacing w:val="5"/>
          <w:kern w:val="1"/>
          <w:lang w:val="el-GR"/>
        </w:rPr>
      </w:pPr>
      <w:r>
        <w:rPr>
          <w:lang w:val="el-GR"/>
        </w:rPr>
        <w:t>Η τήρηση των εν λόγω υποχρεώσεων από τον ανάδοχο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F74D45" w:rsidRDefault="00F74D45" w:rsidP="00F74D45">
      <w:pPr>
        <w:pStyle w:val="2"/>
        <w:rPr>
          <w:lang w:val="el-GR"/>
        </w:rPr>
      </w:pPr>
      <w:bookmarkStart w:id="89" w:name="__RefHeading___Toc470009822"/>
      <w:bookmarkStart w:id="90" w:name="__RefHeading___Toc470009823"/>
      <w:bookmarkStart w:id="91" w:name="_Toc508174863"/>
      <w:bookmarkEnd w:id="89"/>
      <w:r>
        <w:rPr>
          <w:lang w:val="el-GR"/>
        </w:rPr>
        <w:t>4.5</w:t>
      </w:r>
      <w:r>
        <w:rPr>
          <w:lang w:val="el-GR"/>
        </w:rPr>
        <w:tab/>
        <w:t>Τροποποίηση σύμβασης κατά τη διάρκειά της</w:t>
      </w:r>
      <w:bookmarkEnd w:id="90"/>
      <w:bookmarkEnd w:id="91"/>
      <w:r>
        <w:rPr>
          <w:lang w:val="el-GR"/>
        </w:rPr>
        <w:t xml:space="preserve"> </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bookmarkStart w:id="92" w:name="__RefHeading___Toc470009824"/>
      <w:r>
        <w:rPr>
          <w:rFonts w:eastAsiaTheme="minorHAnsi"/>
          <w:color w:val="000000"/>
          <w:szCs w:val="22"/>
          <w:lang w:val="el-GR" w:eastAsia="en-US"/>
        </w:rPr>
        <w:t>Η σύμβαση μπορεί να τροποποιείται κατά τη διάρκειά της, χωρίς να απαιτείται νέα διαδικασία</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 xml:space="preserve">σύναψης σύμβασης, μόνο σύμφωνα με τους όρους και τις προϋποθέσεις του άρθρου 132 του ν. 4412/2016 </w:t>
      </w:r>
      <w:r w:rsidRPr="00F05338">
        <w:rPr>
          <w:rFonts w:eastAsiaTheme="minorHAnsi"/>
          <w:color w:val="000000"/>
          <w:szCs w:val="22"/>
          <w:lang w:val="el-GR" w:eastAsia="en-US"/>
        </w:rPr>
        <w:t xml:space="preserve">και κατόπιν γνωμοδότησης της επιτροπής  παρακολούθησης και παραλαβής της </w:t>
      </w:r>
      <w:r w:rsidR="00B05C86">
        <w:rPr>
          <w:rFonts w:eastAsiaTheme="minorHAnsi"/>
          <w:color w:val="000000"/>
          <w:szCs w:val="22"/>
          <w:lang w:val="el-GR" w:eastAsia="en-US"/>
        </w:rPr>
        <w:t>εργασίας</w:t>
      </w:r>
      <w:r w:rsidRPr="00F05338">
        <w:rPr>
          <w:rFonts w:eastAsiaTheme="minorHAnsi"/>
          <w:color w:val="000000"/>
          <w:szCs w:val="22"/>
          <w:lang w:val="el-GR" w:eastAsia="en-US"/>
        </w:rPr>
        <w:t xml:space="preserve"> .</w:t>
      </w:r>
    </w:p>
    <w:p w:rsidR="00F74D45" w:rsidRDefault="00F74D45" w:rsidP="00F74D45">
      <w:pPr>
        <w:pStyle w:val="2"/>
        <w:rPr>
          <w:bCs/>
          <w:lang w:val="el-GR"/>
        </w:rPr>
      </w:pPr>
      <w:bookmarkStart w:id="93" w:name="_Toc508174864"/>
      <w:r>
        <w:rPr>
          <w:lang w:val="el-GR"/>
        </w:rPr>
        <w:t>4.6</w:t>
      </w:r>
      <w:r>
        <w:rPr>
          <w:lang w:val="el-GR"/>
        </w:rPr>
        <w:tab/>
        <w:t>Δικαίωμα μονομερούς λύσης της σύμβασης</w:t>
      </w:r>
      <w:bookmarkEnd w:id="92"/>
      <w:bookmarkEnd w:id="93"/>
      <w:r>
        <w:rPr>
          <w:lang w:val="el-GR"/>
        </w:rPr>
        <w:t xml:space="preserve"> </w:t>
      </w:r>
    </w:p>
    <w:p w:rsidR="00F74D45" w:rsidRDefault="00F74D45" w:rsidP="00F74D45">
      <w:pPr>
        <w:rPr>
          <w:lang w:val="el-GR"/>
        </w:rPr>
      </w:pPr>
      <w:r>
        <w:rPr>
          <w:b/>
          <w:bCs/>
          <w:lang w:val="el-GR"/>
        </w:rPr>
        <w:t>4.6.1.</w:t>
      </w:r>
      <w:r>
        <w:rPr>
          <w:lang w:val="el-GR"/>
        </w:rPr>
        <w:t xml:space="preserve"> Η αναθέτουσα αρχή ή ο εκάστοτε φορέας μπορεί, με τις προϋποθέσεις που ορίζουν οι κείμενες διατάξεις, να καταγγείλει τη σύμβαση κατά τη διάρκεια της εκτέλεσής της, εφόσον:</w:t>
      </w:r>
    </w:p>
    <w:p w:rsidR="00F74D45" w:rsidRDefault="00F74D45" w:rsidP="00F74D45">
      <w:pPr>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F74D45" w:rsidRDefault="00F74D45" w:rsidP="00F74D45">
      <w:pPr>
        <w:rPr>
          <w:szCs w:val="22"/>
          <w:lang w:val="el-GR"/>
        </w:rPr>
      </w:pPr>
      <w:r>
        <w:rPr>
          <w:lang w:val="el-GR"/>
        </w:rPr>
        <w:t xml:space="preserve">β) ο ανάδοχος, κατά το χρόνο της ανάθεσης της σύμβασης, τελούσε σε μια από τις καταστάσεις που αναφέρονται στην </w:t>
      </w:r>
      <w:r w:rsidRPr="000F71BE">
        <w:rPr>
          <w:lang w:val="el-GR"/>
        </w:rPr>
        <w:t>παράγραφο 2.2.3. και, ως</w:t>
      </w:r>
      <w:r>
        <w:rPr>
          <w:lang w:val="el-GR"/>
        </w:rPr>
        <w:t xml:space="preserve"> εκ τούτου, θα έπρεπε να έχει αποκλειστεί από τη διαδικασία σύναψης της σύμβασης,</w:t>
      </w:r>
    </w:p>
    <w:p w:rsidR="00F74D45" w:rsidRDefault="00F74D45" w:rsidP="00F74D45">
      <w:pPr>
        <w:rPr>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F74D45" w:rsidRDefault="00F74D45" w:rsidP="00F74D45">
      <w:pPr>
        <w:rPr>
          <w:lang w:val="el-GR"/>
        </w:rPr>
      </w:pPr>
    </w:p>
    <w:p w:rsidR="00F74D45" w:rsidRDefault="00F74D45" w:rsidP="00F74D45">
      <w:pPr>
        <w:pStyle w:val="1"/>
        <w:rPr>
          <w:lang w:val="el-GR"/>
        </w:rPr>
      </w:pPr>
      <w:bookmarkStart w:id="94" w:name="__RefHeading___Toc470009825"/>
      <w:r>
        <w:rPr>
          <w:lang w:val="el-GR"/>
        </w:rPr>
        <w:lastRenderedPageBreak/>
        <w:t>5.</w:t>
      </w:r>
      <w:r>
        <w:rPr>
          <w:lang w:val="el-GR"/>
        </w:rPr>
        <w:tab/>
        <w:t>ΕΙΔΙΚΟΙ ΟΡΟΙ ΕΚΤΕΛΕΣΗΣ ΤΗΣ ΣΥΜΒΑΣΗΣ</w:t>
      </w:r>
      <w:bookmarkEnd w:id="94"/>
      <w:r>
        <w:rPr>
          <w:lang w:val="el-GR"/>
        </w:rPr>
        <w:t xml:space="preserve"> </w:t>
      </w:r>
    </w:p>
    <w:p w:rsidR="00F74D45" w:rsidRDefault="00F74D45" w:rsidP="00F74D45">
      <w:pPr>
        <w:pStyle w:val="2"/>
        <w:rPr>
          <w:bCs/>
          <w:lang w:val="el-GR"/>
        </w:rPr>
      </w:pPr>
      <w:bookmarkStart w:id="95" w:name="__RefHeading___Toc470009826"/>
      <w:bookmarkStart w:id="96" w:name="_Toc508174865"/>
      <w:r>
        <w:rPr>
          <w:lang w:val="el-GR"/>
        </w:rPr>
        <w:t>5.1</w:t>
      </w:r>
      <w:r>
        <w:rPr>
          <w:lang w:val="el-GR"/>
        </w:rPr>
        <w:tab/>
        <w:t>Τρόπος πληρωμής</w:t>
      </w:r>
      <w:bookmarkEnd w:id="95"/>
      <w:r>
        <w:rPr>
          <w:lang w:val="el-GR"/>
        </w:rPr>
        <w:t xml:space="preserve"> -Κρατήσεις</w:t>
      </w:r>
      <w:bookmarkEnd w:id="96"/>
    </w:p>
    <w:p w:rsidR="00F74D45" w:rsidRPr="00DC2BB1" w:rsidRDefault="00F74D45" w:rsidP="00F74D45">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rsidR="00F74D45" w:rsidRPr="00144FA6" w:rsidRDefault="00F74D45" w:rsidP="00F74D45">
      <w:pPr>
        <w:rPr>
          <w:lang w:val="el-GR"/>
        </w:rPr>
      </w:pPr>
      <w:r>
        <w:rPr>
          <w:b/>
          <w:lang w:val="el-GR"/>
        </w:rPr>
        <w:t>α)</w:t>
      </w:r>
      <w:r>
        <w:rPr>
          <w:lang w:val="el-GR"/>
        </w:rPr>
        <w:t xml:space="preserve"> Το </w:t>
      </w:r>
      <w:r>
        <w:rPr>
          <w:b/>
          <w:lang w:val="el-GR"/>
        </w:rPr>
        <w:t>100%</w:t>
      </w:r>
      <w:r>
        <w:rPr>
          <w:lang w:val="el-GR"/>
        </w:rPr>
        <w:t xml:space="preserve"> της συμβατικής αξίας μετά την οριστική παραλαβή των </w:t>
      </w:r>
      <w:r w:rsidR="008E0591">
        <w:rPr>
          <w:lang w:val="el-GR"/>
        </w:rPr>
        <w:t>εργασιών</w:t>
      </w:r>
      <w:r>
        <w:rPr>
          <w:b/>
          <w:lang w:val="el-GR"/>
        </w:rPr>
        <w:t xml:space="preserve"> </w:t>
      </w:r>
      <w:r w:rsidRPr="00144FA6">
        <w:rPr>
          <w:lang w:val="el-GR"/>
        </w:rPr>
        <w:t xml:space="preserve">. </w:t>
      </w:r>
      <w:r>
        <w:rPr>
          <w:lang w:val="el-GR"/>
        </w:rPr>
        <w:t>Ο</w:t>
      </w:r>
      <w:r w:rsidRPr="00144FA6">
        <w:rPr>
          <w:lang w:val="el-GR"/>
        </w:rPr>
        <w:t xml:space="preserve"> εν λόγω τρόπος πληρωμής εφαρμόζεται και στην περίπτωση τμηματικών παραδόσεων</w:t>
      </w:r>
      <w:r>
        <w:rPr>
          <w:lang w:val="el-GR"/>
        </w:rPr>
        <w:t>.</w:t>
      </w:r>
    </w:p>
    <w:p w:rsidR="00F74D45" w:rsidRDefault="00F74D45" w:rsidP="00F74D45">
      <w:pPr>
        <w:rPr>
          <w:lang w:val="el-GR"/>
        </w:rPr>
      </w:pPr>
      <w:r>
        <w:rPr>
          <w:lang w:val="el-GR"/>
        </w:rPr>
        <w:t xml:space="preserve">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w:t>
      </w:r>
      <w:r w:rsidR="008E0591">
        <w:rPr>
          <w:lang w:val="el-GR"/>
        </w:rPr>
        <w:t>5</w:t>
      </w:r>
      <w:r>
        <w:rPr>
          <w:lang w:val="el-GR"/>
        </w:rPr>
        <w:t xml:space="preserve"> του ν. 4412/2016, καθώς και κάθε άλλου δικαιολογητικού που τυχόν ήθελε ζητηθεί από τις αρμόδιες υπηρεσίες που διενεργούν τον έλεγχο και την πληρωμή</w:t>
      </w:r>
    </w:p>
    <w:p w:rsidR="00F74D45" w:rsidRPr="002D32D5" w:rsidRDefault="00F74D45" w:rsidP="00F74D45">
      <w:pPr>
        <w:rPr>
          <w:lang w:val="el-GR"/>
        </w:rPr>
      </w:pPr>
      <w:r>
        <w:rPr>
          <w:b/>
          <w:bCs/>
          <w:lang w:val="el-GR"/>
        </w:rPr>
        <w:t>5.1.2.</w:t>
      </w:r>
      <w:r>
        <w:rPr>
          <w:lang w:val="el-GR"/>
        </w:rPr>
        <w:t xml:space="preserve"> </w:t>
      </w:r>
      <w:proofErr w:type="spellStart"/>
      <w:r>
        <w:rPr>
          <w:lang w:val="el-GR"/>
        </w:rPr>
        <w:t>Toν</w:t>
      </w:r>
      <w:proofErr w:type="spellEnd"/>
      <w:r>
        <w:rPr>
          <w:lang w:val="el-GR"/>
        </w:rPr>
        <w:t xml:space="preserve">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w:t>
      </w:r>
      <w:r w:rsidR="008E0591">
        <w:rPr>
          <w:lang w:val="el-GR" w:eastAsia="el-GR"/>
        </w:rPr>
        <w:t xml:space="preserve"> παροχή της υπηρεσίας </w:t>
      </w:r>
      <w:r>
        <w:rPr>
          <w:lang w:val="el-GR" w:eastAsia="el-GR"/>
        </w:rPr>
        <w:t xml:space="preserve">στον τόπο και με τον τρόπο που προβλέπεται στα έγγραφα της σύμβασης. Ιδίως βαρύνεται με τις </w:t>
      </w:r>
      <w:r>
        <w:rPr>
          <w:lang w:val="el-GR"/>
        </w:rPr>
        <w:t>ακόλουθες κρατήσεις:</w:t>
      </w:r>
    </w:p>
    <w:p w:rsidR="00F74D45" w:rsidRPr="00CC3F86" w:rsidRDefault="00F74D45" w:rsidP="00F74D45">
      <w:pPr>
        <w:rPr>
          <w:lang w:val="el-GR"/>
        </w:rPr>
      </w:pPr>
      <w:r w:rsidRPr="00CC3F86">
        <w:rPr>
          <w:lang w:val="el-GR"/>
        </w:rPr>
        <w:t>Κράτηση: 0,06% υπέρ της Ενιαίας Ανεξάρτητης Αρχής Δημοσίων Συμβάσεων, σύμφωνα με την παρ. 7 του άρθρου 375 Ν. 4412/16, για συμβάσεις ύψους μεγαλύτερου ή ίσου των δύο χιλιάδων πεντακοσίων (2.500) ευρώ, η οποία υπολογίζεται επί της αξίας, προ φόρων και κρατήσεων της αρχικής, καθώς και κάθε συμπληρωματικής σύμβασης.</w:t>
      </w:r>
    </w:p>
    <w:p w:rsidR="00F74D45" w:rsidRPr="00CC3F86" w:rsidRDefault="00F74D45" w:rsidP="00F74D45">
      <w:pPr>
        <w:rPr>
          <w:lang w:val="el-GR"/>
        </w:rPr>
      </w:pPr>
      <w:r w:rsidRPr="00CC3F86">
        <w:rPr>
          <w:lang w:val="el-GR"/>
        </w:rPr>
        <w:t>Η κράτηση επιβαρύνεται με χαρτόσημο 3% και ΟΓΑ χαρτοσήμου 20%, που αποδίδονται από την αναθέτουσα αρχή στο Δημόσιο, σύμφωνα με τις ισχύουσες διατάξεις περί χαρτοσήμου.</w:t>
      </w:r>
    </w:p>
    <w:p w:rsidR="00F74D45" w:rsidRPr="00CC3F86" w:rsidRDefault="00F74D45" w:rsidP="00F74D45">
      <w:pPr>
        <w:rPr>
          <w:lang w:val="el-GR"/>
        </w:rPr>
      </w:pPr>
      <w:r w:rsidRPr="00CC3F86">
        <w:rPr>
          <w:lang w:val="el-GR"/>
        </w:rPr>
        <w:t xml:space="preserve">Παρακράτηση φόρου </w:t>
      </w:r>
      <w:r w:rsidR="008E0591">
        <w:rPr>
          <w:lang w:val="el-GR"/>
        </w:rPr>
        <w:t>υπηρεσιών</w:t>
      </w:r>
      <w:r w:rsidRPr="00CC3F86">
        <w:rPr>
          <w:lang w:val="el-GR"/>
        </w:rPr>
        <w:t xml:space="preserve">: σε ποσοστό </w:t>
      </w:r>
      <w:r w:rsidR="008E0591">
        <w:rPr>
          <w:lang w:val="el-GR"/>
        </w:rPr>
        <w:t>8</w:t>
      </w:r>
      <w:r w:rsidRPr="00CC3F86">
        <w:rPr>
          <w:lang w:val="el-GR"/>
        </w:rPr>
        <w:t xml:space="preserve"> % επί της καθαρής συμβατικής αξίας της </w:t>
      </w:r>
      <w:r w:rsidR="008E0591">
        <w:rPr>
          <w:lang w:val="el-GR"/>
        </w:rPr>
        <w:t>εργασίας</w:t>
      </w:r>
      <w:r w:rsidRPr="00CC3F86">
        <w:rPr>
          <w:lang w:val="el-GR"/>
        </w:rPr>
        <w:t xml:space="preserve">. </w:t>
      </w:r>
    </w:p>
    <w:p w:rsidR="00F74D45" w:rsidRPr="00CC3F86" w:rsidRDefault="00F74D45" w:rsidP="00F74D45">
      <w:pPr>
        <w:rPr>
          <w:lang w:val="el-GR"/>
        </w:rPr>
      </w:pPr>
      <w:r w:rsidRPr="00CC3F86">
        <w:rPr>
          <w:lang w:val="el-GR"/>
        </w:rPr>
        <w:t>Κράτηση: 0,06% υπέρ της  Αρχής εξέτασης προδικαστικών προσφυγών  , σύμφωνα με την παρ. 3 του άρθρου 350 ν. 4412/16, η οποία υπολογίζεται επί της αξίας, προ φόρων και κρατήσεων της αρχικής, καθώς και κάθε συμπληρωματικής σύμβασης.</w:t>
      </w:r>
    </w:p>
    <w:p w:rsidR="00F74D45" w:rsidRPr="00CC3F86" w:rsidRDefault="00F74D45" w:rsidP="00F74D45">
      <w:pPr>
        <w:rPr>
          <w:lang w:val="el-GR"/>
        </w:rPr>
      </w:pPr>
      <w:r w:rsidRPr="00CC3F86">
        <w:rPr>
          <w:lang w:val="el-GR"/>
        </w:rPr>
        <w:t>Η κράτηση επιβαρύνεται με χαρτόσημο 3% και ΟΓΑ χαρτοσήμου 20%, που αποδίδονται από την αναθέτουσα αρχή στο Δημόσιο, σύμφωνα με τις ισχύουσες διατάξεις περί χαρτοσήμου.</w:t>
      </w:r>
    </w:p>
    <w:p w:rsidR="00F74D45" w:rsidRDefault="00F74D45" w:rsidP="00F74D45">
      <w:pPr>
        <w:pStyle w:val="2"/>
        <w:rPr>
          <w:bCs/>
          <w:lang w:val="el-GR"/>
        </w:rPr>
      </w:pPr>
      <w:bookmarkStart w:id="97" w:name="__RefHeading___Toc470009827"/>
      <w:bookmarkStart w:id="98" w:name="_Toc508174866"/>
      <w:r>
        <w:rPr>
          <w:lang w:val="el-GR"/>
        </w:rPr>
        <w:t>5.2</w:t>
      </w:r>
      <w:r>
        <w:rPr>
          <w:lang w:val="el-GR"/>
        </w:rPr>
        <w:tab/>
        <w:t>Κήρυξη οικονομικού φορέα εκπτώτου - Κυρώσεις</w:t>
      </w:r>
      <w:bookmarkEnd w:id="97"/>
      <w:bookmarkEnd w:id="98"/>
      <w:r>
        <w:rPr>
          <w:lang w:val="el-GR"/>
        </w:rPr>
        <w:t xml:space="preserve"> </w:t>
      </w:r>
    </w:p>
    <w:p w:rsidR="008E0591" w:rsidRDefault="008E0591" w:rsidP="008E0591">
      <w:pPr>
        <w:suppressAutoHyphens w:val="0"/>
        <w:autoSpaceDE w:val="0"/>
        <w:rPr>
          <w:rFonts w:eastAsia="SimSun"/>
          <w:szCs w:val="22"/>
          <w:lang w:val="el-GR"/>
        </w:rPr>
      </w:pPr>
      <w:r w:rsidRPr="008E0591">
        <w:rPr>
          <w:rFonts w:eastAsia="SimSun"/>
          <w:b/>
          <w:szCs w:val="22"/>
          <w:lang w:val="el-GR"/>
        </w:rPr>
        <w:t>5.2.1.</w:t>
      </w:r>
      <w:r>
        <w:rPr>
          <w:rFonts w:eastAsia="SimSun"/>
          <w:szCs w:val="22"/>
          <w:lang w:val="el-GR"/>
        </w:rPr>
        <w:t xml:space="preserve"> 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rsidR="008E0591" w:rsidRDefault="008E0591" w:rsidP="008E0591">
      <w:pPr>
        <w:suppressAutoHyphens w:val="0"/>
        <w:autoSpaceDE w:val="0"/>
        <w:rPr>
          <w:rFonts w:eastAsia="SimSun"/>
          <w:szCs w:val="22"/>
          <w:lang w:val="el-GR"/>
        </w:rPr>
      </w:pPr>
      <w:r>
        <w:rPr>
          <w:rFonts w:eastAsia="SimSun"/>
          <w:szCs w:val="22"/>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8E0591" w:rsidRDefault="008E0591" w:rsidP="008E0591">
      <w:pPr>
        <w:suppressAutoHyphens w:val="0"/>
        <w:autoSpaceDE w:val="0"/>
        <w:spacing w:after="0"/>
        <w:rPr>
          <w:rFonts w:eastAsia="SimSun"/>
          <w:szCs w:val="22"/>
          <w:lang w:val="el-GR"/>
        </w:rPr>
      </w:pPr>
      <w:r>
        <w:rPr>
          <w:rFonts w:eastAsia="SimSun"/>
          <w:szCs w:val="22"/>
          <w:lang w:val="el-GR"/>
        </w:rPr>
        <w:t>Στον ανάδοχο που κηρύσσεται έκπτωτος από την σύμβαση, επιβάλλονται, μετά από κλήση του για παροχή εξηγήσεων, αθροιστικά, οι παρακάτω κυρώσεις:</w:t>
      </w:r>
    </w:p>
    <w:p w:rsidR="008E0591" w:rsidRDefault="008E0591" w:rsidP="008E0591">
      <w:pPr>
        <w:suppressAutoHyphens w:val="0"/>
        <w:autoSpaceDE w:val="0"/>
        <w:spacing w:after="0"/>
        <w:rPr>
          <w:rFonts w:eastAsia="SimSun"/>
          <w:szCs w:val="22"/>
          <w:lang w:val="el-GR"/>
        </w:rPr>
      </w:pPr>
      <w:r>
        <w:rPr>
          <w:rFonts w:eastAsia="SimSun"/>
          <w:szCs w:val="22"/>
          <w:lang w:val="el-GR"/>
        </w:rPr>
        <w:t>α) ολική κατάπτωση της εγγύησης καλής εκτέλεσης της σύμβασης,</w:t>
      </w:r>
    </w:p>
    <w:p w:rsidR="008E0591" w:rsidRDefault="008E0591" w:rsidP="008E0591">
      <w:pPr>
        <w:suppressAutoHyphens w:val="0"/>
        <w:autoSpaceDE w:val="0"/>
        <w:rPr>
          <w:rFonts w:eastAsia="SimSun"/>
          <w:szCs w:val="22"/>
          <w:lang w:val="el-GR"/>
        </w:rPr>
      </w:pPr>
      <w:r>
        <w:rPr>
          <w:rFonts w:eastAsia="SimSun"/>
          <w:spacing w:val="5"/>
          <w:szCs w:val="22"/>
          <w:lang w:val="el-GR"/>
        </w:rPr>
        <w:t>Επιπλέον, μπορεί να του επιβληθεί ο προβλεπόμενος από το άρθρο 74 του ν. 4412/2016 αποκλεισμός από τη συμμετοχή του σε διαδικασίες δημοσίων συμβάσεων.</w:t>
      </w:r>
    </w:p>
    <w:p w:rsidR="008E0591" w:rsidRDefault="008E0591" w:rsidP="008E0591">
      <w:pPr>
        <w:suppressAutoHyphens w:val="0"/>
        <w:autoSpaceDE w:val="0"/>
        <w:spacing w:after="0"/>
        <w:rPr>
          <w:rFonts w:eastAsia="SimSun"/>
          <w:szCs w:val="22"/>
          <w:lang w:val="el-GR"/>
        </w:rPr>
      </w:pPr>
      <w:r w:rsidRPr="008E0591">
        <w:rPr>
          <w:rFonts w:eastAsia="SimSun"/>
          <w:b/>
          <w:szCs w:val="22"/>
          <w:lang w:val="el-GR"/>
        </w:rPr>
        <w:t>5.2.2.</w:t>
      </w:r>
      <w:r>
        <w:rPr>
          <w:rFonts w:eastAsia="SimSun"/>
          <w:szCs w:val="22"/>
          <w:lang w:val="el-GR"/>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rsidR="008E0591" w:rsidRDefault="008E0591" w:rsidP="008E0591">
      <w:pPr>
        <w:suppressAutoHyphens w:val="0"/>
        <w:autoSpaceDE w:val="0"/>
        <w:spacing w:after="0"/>
        <w:jc w:val="left"/>
        <w:rPr>
          <w:rFonts w:eastAsia="SimSun"/>
          <w:szCs w:val="22"/>
          <w:lang w:val="el-GR"/>
        </w:rPr>
      </w:pPr>
      <w:r>
        <w:rPr>
          <w:rFonts w:eastAsia="SimSun"/>
          <w:szCs w:val="22"/>
          <w:lang w:val="el-GR"/>
        </w:rPr>
        <w:t>Οι ποινικές ρήτρες υπολογίζονται ως εξής:</w:t>
      </w:r>
    </w:p>
    <w:p w:rsidR="008E0591" w:rsidRDefault="008E0591" w:rsidP="008E0591">
      <w:pPr>
        <w:suppressAutoHyphens w:val="0"/>
        <w:autoSpaceDE w:val="0"/>
        <w:spacing w:after="0"/>
        <w:rPr>
          <w:rFonts w:eastAsia="SimSun"/>
          <w:szCs w:val="22"/>
          <w:lang w:val="el-GR"/>
        </w:rPr>
      </w:pPr>
      <w:r>
        <w:rPr>
          <w:rFonts w:eastAsia="SimSun"/>
          <w:szCs w:val="22"/>
          <w:lang w:val="el-GR"/>
        </w:rPr>
        <w:lastRenderedPageBreak/>
        <w:t>α) για καθυστέρηση που περιορίζεται σε χρονικό διάστημα που δεν υπερβαίνει το 50% της προβλεπόμενης συνολικής προθεσμίας επιβάλλεται ποινική ρήτρα 2,5% επί της συμβατικής αξίας χωρίς ΦΠΑ των υπηρεσιών που παρασχέθηκαν εκπρόθεσμα,</w:t>
      </w:r>
    </w:p>
    <w:p w:rsidR="008E0591" w:rsidRDefault="008E0591" w:rsidP="008E0591">
      <w:pPr>
        <w:suppressAutoHyphens w:val="0"/>
        <w:autoSpaceDE w:val="0"/>
        <w:spacing w:after="0"/>
        <w:rPr>
          <w:rFonts w:eastAsia="SimSun"/>
          <w:szCs w:val="22"/>
          <w:lang w:val="el-GR"/>
        </w:rPr>
      </w:pPr>
      <w:r>
        <w:rPr>
          <w:rFonts w:eastAsia="SimSun"/>
          <w:szCs w:val="22"/>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8E0591" w:rsidRDefault="008E0591" w:rsidP="008E0591">
      <w:pPr>
        <w:suppressAutoHyphens w:val="0"/>
        <w:autoSpaceDE w:val="0"/>
        <w:spacing w:after="0"/>
        <w:rPr>
          <w:rFonts w:eastAsia="SimSun"/>
          <w:szCs w:val="22"/>
          <w:lang w:val="el-GR"/>
        </w:rPr>
      </w:pPr>
      <w:r>
        <w:rPr>
          <w:rFonts w:eastAsia="SimSun"/>
          <w:szCs w:val="22"/>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8E0591" w:rsidRDefault="008E0591" w:rsidP="008E0591">
      <w:pPr>
        <w:suppressAutoHyphens w:val="0"/>
        <w:autoSpaceDE w:val="0"/>
        <w:spacing w:after="0"/>
        <w:jc w:val="left"/>
        <w:rPr>
          <w:rFonts w:eastAsia="SimSun"/>
          <w:szCs w:val="22"/>
          <w:lang w:val="el-GR"/>
        </w:rPr>
      </w:pPr>
      <w:r>
        <w:rPr>
          <w:rFonts w:eastAsia="SimSun"/>
          <w:szCs w:val="22"/>
          <w:lang w:val="el-GR"/>
        </w:rPr>
        <w:t>Το ποσό των ποινικών ρητρών αφαιρείται/συμψηφίζεται από/με την αμοιβή του αναδόχου.</w:t>
      </w:r>
    </w:p>
    <w:p w:rsidR="008E0591" w:rsidRDefault="008E0591" w:rsidP="008E0591">
      <w:pPr>
        <w:suppressAutoHyphens w:val="0"/>
        <w:autoSpaceDE w:val="0"/>
        <w:spacing w:after="0"/>
        <w:rPr>
          <w:lang w:val="el-GR"/>
        </w:rPr>
      </w:pPr>
      <w:r>
        <w:rPr>
          <w:rFonts w:eastAsia="SimSun"/>
          <w:szCs w:val="22"/>
          <w:lang w:val="el-GR"/>
        </w:rPr>
        <w:t>Η επιβολή ποινικών ρητρών δεν στερεί από την αναθέτουσα αρχή το δικαίωμα να κηρύξει τον ανάδοχο έκπτωτο.</w:t>
      </w:r>
    </w:p>
    <w:p w:rsidR="00F74D45" w:rsidRDefault="00F74D45" w:rsidP="00F74D45">
      <w:pPr>
        <w:pStyle w:val="2"/>
        <w:suppressAutoHyphens w:val="0"/>
        <w:autoSpaceDE w:val="0"/>
        <w:rPr>
          <w:lang w:val="el-GR"/>
        </w:rPr>
      </w:pPr>
      <w:bookmarkStart w:id="99" w:name="__RefHeading___Toc470009828"/>
      <w:bookmarkStart w:id="100" w:name="_Toc508174867"/>
      <w:r>
        <w:rPr>
          <w:lang w:val="el-GR"/>
        </w:rPr>
        <w:t>5.3</w:t>
      </w:r>
      <w:r>
        <w:rPr>
          <w:lang w:val="el-GR"/>
        </w:rPr>
        <w:tab/>
        <w:t>Διοικητικές προσφυγές κατά τη διαδικασία εκτέλεσης των συμβάσεων</w:t>
      </w:r>
      <w:bookmarkEnd w:id="99"/>
      <w:bookmarkEnd w:id="100"/>
      <w:r>
        <w:rPr>
          <w:lang w:val="el-GR"/>
        </w:rPr>
        <w:t xml:space="preserve"> </w:t>
      </w:r>
    </w:p>
    <w:p w:rsidR="004F6086" w:rsidRDefault="004F6086" w:rsidP="004F6086">
      <w:pPr>
        <w:rPr>
          <w:lang w:val="el-GR"/>
        </w:rPr>
      </w:pPr>
      <w:bookmarkStart w:id="101" w:name="__RefHeading___Toc470009829"/>
      <w:r>
        <w:rPr>
          <w:lang w:val="el-GR"/>
        </w:rPr>
        <w:t xml:space="preserve">Ο ανάδοχος μπορεί κατά των αποφάσεων που επιβάλλουν σε βάρος του κυρώσεις, δυνάμει των όρων </w:t>
      </w:r>
      <w:r>
        <w:rPr>
          <w:rFonts w:eastAsia="SimSun"/>
          <w:szCs w:val="22"/>
          <w:lang w:val="el-GR"/>
        </w:rPr>
        <w:t xml:space="preserve"> των παραγράφων 5.2 (Κήρυξη οικονομικού φορέα εκπτώτου – Κυρώσεις), </w:t>
      </w:r>
      <w:r>
        <w:rPr>
          <w:lang w:val="el-GR"/>
        </w:rPr>
        <w:t>να υποβάλει προσφυγή για λόγους νομιμότητας και ουσίας ενώπιον της αναθέτουσας αρχής,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rsidR="004F6086" w:rsidRDefault="004F6086" w:rsidP="004F6086">
      <w:pPr>
        <w:rPr>
          <w:lang w:val="el-GR"/>
        </w:rPr>
      </w:pPr>
      <w:r>
        <w:rPr>
          <w:lang w:val="el-GR"/>
        </w:rPr>
        <w:t>Η εν λόγω απόφαση δεν επιδέχεται προσβολή με άλλη οποιασδήποτε φύσεως διοικητική προσφυγή.</w:t>
      </w:r>
    </w:p>
    <w:p w:rsidR="00F74D45" w:rsidRPr="00F2667A" w:rsidRDefault="00F74D45" w:rsidP="00F74D45">
      <w:pPr>
        <w:suppressAutoHyphens w:val="0"/>
        <w:autoSpaceDE w:val="0"/>
        <w:rPr>
          <w:rFonts w:ascii="Arial" w:hAnsi="Arial" w:cs="Arial"/>
          <w:b/>
          <w:bCs/>
          <w:color w:val="333399"/>
          <w:sz w:val="28"/>
          <w:szCs w:val="32"/>
          <w:u w:val="single"/>
          <w:lang w:val="el-GR"/>
        </w:rPr>
      </w:pPr>
      <w:r>
        <w:rPr>
          <w:lang w:val="el-GR"/>
        </w:rPr>
        <w:t xml:space="preserve"> </w:t>
      </w:r>
      <w:r w:rsidRPr="00F2667A">
        <w:rPr>
          <w:rFonts w:ascii="Arial" w:hAnsi="Arial" w:cs="Arial"/>
          <w:b/>
          <w:bCs/>
          <w:color w:val="333399"/>
          <w:sz w:val="28"/>
          <w:szCs w:val="32"/>
          <w:u w:val="single"/>
          <w:lang w:val="el-GR"/>
        </w:rPr>
        <w:t>6. ΕΙΔΙΚΟΙ ΟΡΟΙ ΕΚΤΕΛΕΣΗΣ</w:t>
      </w:r>
      <w:bookmarkEnd w:id="101"/>
      <w:r w:rsidRPr="00F2667A">
        <w:rPr>
          <w:rFonts w:ascii="Arial" w:hAnsi="Arial" w:cs="Arial"/>
          <w:b/>
          <w:bCs/>
          <w:color w:val="333399"/>
          <w:sz w:val="28"/>
          <w:szCs w:val="32"/>
          <w:u w:val="single"/>
          <w:lang w:val="el-GR"/>
        </w:rPr>
        <w:t xml:space="preserve"> </w:t>
      </w:r>
    </w:p>
    <w:p w:rsidR="00F74D45" w:rsidRPr="00A0073A" w:rsidRDefault="00F74D45" w:rsidP="00F74D45">
      <w:pPr>
        <w:pStyle w:val="2"/>
        <w:rPr>
          <w:rFonts w:ascii="Calibri" w:hAnsi="Calibri" w:cs="Calibri"/>
          <w:bCs/>
          <w:sz w:val="22"/>
          <w:lang w:val="el-GR" w:eastAsia="el-GR"/>
        </w:rPr>
      </w:pPr>
      <w:bookmarkStart w:id="102" w:name="__RefHeading___Toc470009830"/>
      <w:bookmarkStart w:id="103" w:name="_Toc508174868"/>
      <w:bookmarkEnd w:id="102"/>
      <w:r>
        <w:rPr>
          <w:lang w:val="el-GR"/>
        </w:rPr>
        <w:t xml:space="preserve">6.1 </w:t>
      </w:r>
      <w:r>
        <w:rPr>
          <w:lang w:val="el-GR"/>
        </w:rPr>
        <w:tab/>
      </w:r>
      <w:r w:rsidR="002D2933">
        <w:rPr>
          <w:lang w:val="el-GR"/>
        </w:rPr>
        <w:t>Παρακολούθηση της σύμβασης</w:t>
      </w:r>
      <w:bookmarkEnd w:id="103"/>
    </w:p>
    <w:p w:rsidR="002D2933" w:rsidRDefault="00F74D45" w:rsidP="002D2933">
      <w:pPr>
        <w:pStyle w:val="Standard"/>
        <w:widowControl/>
        <w:jc w:val="both"/>
        <w:textAlignment w:val="auto"/>
      </w:pPr>
      <w:r>
        <w:rPr>
          <w:rFonts w:ascii="Calibri" w:hAnsi="Calibri" w:cs="Calibri"/>
          <w:b/>
          <w:bCs/>
          <w:sz w:val="22"/>
          <w:lang w:eastAsia="el-GR" w:bidi="ar-SA"/>
        </w:rPr>
        <w:t>6.1.1.</w:t>
      </w:r>
      <w:r>
        <w:rPr>
          <w:rFonts w:ascii="Calibri" w:hAnsi="Calibri" w:cs="Calibri"/>
          <w:sz w:val="22"/>
          <w:lang w:eastAsia="el-GR" w:bidi="ar-SA"/>
        </w:rPr>
        <w:t xml:space="preserve"> </w:t>
      </w:r>
      <w:r w:rsidR="002D2933">
        <w:t xml:space="preserve">Η παρακολούθηση της εκτέλεσης της Σύμβασης και η διοίκηση αυτής θα διενεργηθεί από </w:t>
      </w:r>
      <w:r w:rsidR="002D2933">
        <w:rPr>
          <w:szCs w:val="22"/>
        </w:rPr>
        <w:t xml:space="preserve">επιτροπή παρακολούθησης και παραλαβής της εργασίας </w:t>
      </w:r>
      <w:r w:rsidR="002D2933">
        <w:t>που συγκροτείται, σύμφωνα με την παράγραφο 11 εδάφιο δ’ του άρθρου 221 του ν. 4412/2016,</w:t>
      </w:r>
      <w:r w:rsidR="002D2933">
        <w:rPr>
          <w:szCs w:val="22"/>
        </w:rPr>
        <w:t xml:space="preserve"> η οποία και θα εισηγείται στο Δημοτικό Συμβούλιο </w:t>
      </w:r>
      <w:r w:rsidR="002D2933">
        <w:t xml:space="preserve">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rsidR="00F74D45" w:rsidRDefault="00F74D45" w:rsidP="00F74D45">
      <w:pPr>
        <w:pStyle w:val="2"/>
        <w:ind w:left="0" w:firstLine="0"/>
        <w:rPr>
          <w:lang w:val="el-GR"/>
        </w:rPr>
      </w:pPr>
      <w:bookmarkStart w:id="104" w:name="__RefHeading___Toc470009831"/>
      <w:bookmarkStart w:id="105" w:name="_Toc508174869"/>
      <w:bookmarkEnd w:id="104"/>
      <w:r>
        <w:rPr>
          <w:lang w:val="el-GR"/>
        </w:rPr>
        <w:t xml:space="preserve">6.2 </w:t>
      </w:r>
      <w:r>
        <w:rPr>
          <w:lang w:val="el-GR"/>
        </w:rPr>
        <w:tab/>
      </w:r>
      <w:r w:rsidR="002D2933">
        <w:rPr>
          <w:lang w:val="el-GR"/>
        </w:rPr>
        <w:t>Διάρκεια της σύμβασης</w:t>
      </w:r>
      <w:bookmarkEnd w:id="105"/>
      <w:r w:rsidR="002D2933">
        <w:rPr>
          <w:lang w:val="el-GR"/>
        </w:rPr>
        <w:t xml:space="preserve"> </w:t>
      </w:r>
    </w:p>
    <w:p w:rsidR="00C44DA3" w:rsidRDefault="00F74D45" w:rsidP="00F74D45">
      <w:pPr>
        <w:rPr>
          <w:lang w:val="el-GR"/>
        </w:rPr>
      </w:pPr>
      <w:r>
        <w:rPr>
          <w:b/>
          <w:lang w:val="el-GR"/>
        </w:rPr>
        <w:t>6.2.1.</w:t>
      </w:r>
      <w:r>
        <w:rPr>
          <w:lang w:val="el-GR"/>
        </w:rPr>
        <w:t xml:space="preserve"> </w:t>
      </w:r>
      <w:r w:rsidR="002D2933">
        <w:rPr>
          <w:lang w:val="el-GR"/>
        </w:rPr>
        <w:t xml:space="preserve">Η διάρκεια της Σύμβασης ορίζεται από την υπογραφή της έως </w:t>
      </w:r>
      <w:r w:rsidR="002D2933" w:rsidRPr="002D2933">
        <w:rPr>
          <w:b/>
          <w:lang w:val="el-GR"/>
        </w:rPr>
        <w:t>31/12/2018</w:t>
      </w:r>
      <w:r w:rsidR="002D2933">
        <w:rPr>
          <w:lang w:val="el-GR"/>
        </w:rPr>
        <w:t>.</w:t>
      </w:r>
    </w:p>
    <w:p w:rsidR="00C44DA3" w:rsidRPr="00C44DA3" w:rsidRDefault="00C44DA3" w:rsidP="00C44DA3">
      <w:pPr>
        <w:pStyle w:val="Style5"/>
        <w:widowControl/>
        <w:tabs>
          <w:tab w:val="left" w:pos="1020"/>
        </w:tabs>
        <w:rPr>
          <w:rFonts w:asciiTheme="minorHAnsi" w:eastAsia="SimSun" w:hAnsiTheme="minorHAnsi" w:cs="Lucida Sans"/>
          <w:bCs/>
          <w:kern w:val="1"/>
          <w:sz w:val="22"/>
          <w:szCs w:val="22"/>
          <w:lang w:eastAsia="zh-CN" w:bidi="hi-IN"/>
        </w:rPr>
      </w:pPr>
      <w:r w:rsidRPr="00C44DA3">
        <w:rPr>
          <w:rFonts w:asciiTheme="minorHAnsi" w:hAnsiTheme="minorHAnsi" w:cs="Calibri"/>
          <w:b/>
          <w:sz w:val="22"/>
          <w:szCs w:val="22"/>
          <w:lang w:eastAsia="zh-CN"/>
        </w:rPr>
        <w:t xml:space="preserve">6.2.2. </w:t>
      </w:r>
      <w:r w:rsidRPr="00C44DA3">
        <w:rPr>
          <w:rFonts w:asciiTheme="minorHAnsi" w:eastAsia="SimSun" w:hAnsiTheme="minorHAnsi" w:cs="Lucida Sans"/>
          <w:kern w:val="1"/>
          <w:sz w:val="22"/>
          <w:szCs w:val="22"/>
          <w:lang w:eastAsia="zh-CN" w:bidi="hi-IN"/>
        </w:rPr>
        <w:t xml:space="preserve">Η συνολική διάρκεια της σύμβασης μπορεί να παρατείνεται μετά από  αιτιολογημένη απόφαση του Δημοτικού Συμβουλίου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w:t>
      </w:r>
      <w:r w:rsidRPr="00C44DA3">
        <w:rPr>
          <w:rFonts w:asciiTheme="minorHAnsi" w:eastAsia="SimSun" w:hAnsiTheme="minorHAnsi" w:cs="Lucida Sans"/>
          <w:bCs/>
          <w:kern w:val="1"/>
          <w:sz w:val="22"/>
          <w:szCs w:val="22"/>
          <w:lang w:eastAsia="zh-CN" w:bidi="hi-IN"/>
        </w:rPr>
        <w:t>υπό τον όρο ότι κατά τον χρόνο της παράτασης δεν θα υπάρξει υπέρβαση των ποσοτήτων που καθορίζονται στην παρούσα διακήρυξη ούτε περαιτέρω υπέρβαση του συμβατικού οικονομικού αντικειμένου.</w:t>
      </w:r>
    </w:p>
    <w:p w:rsidR="00C44DA3" w:rsidRDefault="00C44DA3" w:rsidP="00C44DA3">
      <w:pPr>
        <w:rPr>
          <w:lang w:val="el-GR"/>
        </w:rPr>
      </w:pPr>
      <w:r>
        <w:rPr>
          <w:lang w:val="el-GR"/>
        </w:rPr>
        <w:t>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rsidR="003E3595" w:rsidRDefault="003E3595" w:rsidP="003E3595">
      <w:pPr>
        <w:pStyle w:val="2"/>
        <w:tabs>
          <w:tab w:val="clear" w:pos="567"/>
          <w:tab w:val="left" w:pos="993"/>
        </w:tabs>
        <w:ind w:left="993" w:hanging="993"/>
        <w:rPr>
          <w:lang w:val="el-GR"/>
        </w:rPr>
      </w:pPr>
      <w:bookmarkStart w:id="106" w:name="_Toc492031110"/>
      <w:bookmarkStart w:id="107" w:name="_Toc508174870"/>
      <w:r>
        <w:rPr>
          <w:lang w:val="el-GR"/>
        </w:rPr>
        <w:lastRenderedPageBreak/>
        <w:t>6.3</w:t>
      </w:r>
      <w:r>
        <w:rPr>
          <w:lang w:val="el-GR"/>
        </w:rPr>
        <w:tab/>
        <w:t>Παραλαβή του αντικειμένου της σύμβασης</w:t>
      </w:r>
      <w:bookmarkEnd w:id="106"/>
      <w:bookmarkEnd w:id="107"/>
      <w:r>
        <w:rPr>
          <w:lang w:val="el-GR"/>
        </w:rPr>
        <w:t xml:space="preserve"> </w:t>
      </w:r>
    </w:p>
    <w:p w:rsidR="003E3595" w:rsidRDefault="003E3595" w:rsidP="003E3595">
      <w:pPr>
        <w:rPr>
          <w:lang w:val="el-GR"/>
        </w:rPr>
      </w:pPr>
      <w:r>
        <w:rPr>
          <w:lang w:val="el-GR"/>
        </w:rPr>
        <w:t>Η παραλαβή των παρεχόμενων υπηρεσιών γίνεται από επιτροπή παρακολούθησης και παραλαβής που συγκροτείται, σύμφωνα με την παράγραφο 11 εδάφιο δ’ του άρθρου 221 του ν. 4412/16.</w:t>
      </w:r>
    </w:p>
    <w:p w:rsidR="003E3595" w:rsidRDefault="003E3595" w:rsidP="003E3595">
      <w:pPr>
        <w:rPr>
          <w:lang w:val="el-GR"/>
        </w:rPr>
      </w:pPr>
      <w:r>
        <w:rPr>
          <w:lang w:val="el-GR"/>
        </w:rPr>
        <w:t>Αν η επιτροπή παραλαβής κρίνει ότι οι παρεχόμενες υπηρεσίες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και συνεπώς αν μπορούν οι τελευταίες να καλύψουν τις σχετικές ανάγκες.</w:t>
      </w:r>
    </w:p>
    <w:p w:rsidR="003E3595" w:rsidRDefault="003E3595" w:rsidP="003E3595">
      <w:pPr>
        <w:rPr>
          <w:lang w:val="el-GR"/>
        </w:rPr>
      </w:pPr>
      <w:r>
        <w:rPr>
          <w:lang w:val="el-GR"/>
        </w:rPr>
        <w:t>Στην περίπτωση που διαπιστωθεί ότι δεν επηρεάζεται η καταλληλόλητα, με αιτιολογημένη απόφαση του Δημοτικού Συμβουλίου, μπορεί να εγκριθεί η παραλαβή των εν λόγω παρεχόμενων</w:t>
      </w:r>
      <w:r w:rsidRPr="003E3595">
        <w:rPr>
          <w:lang w:val="el-GR"/>
        </w:rPr>
        <w:t xml:space="preserve"> </w:t>
      </w:r>
      <w:r>
        <w:rPr>
          <w:lang w:val="el-GR"/>
        </w:rPr>
        <w:t>υπηρεσιών,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της σύμβασης και να συντάξει σχετικό πρωτόκολλο οριστικής παραλαβής, σύμφωνα με τα αναφερόμενα στην απόφαση.</w:t>
      </w:r>
    </w:p>
    <w:p w:rsidR="003E3595" w:rsidRDefault="003E3595" w:rsidP="003E3595">
      <w:pPr>
        <w:rPr>
          <w:lang w:val="el-GR"/>
        </w:rPr>
      </w:pPr>
      <w:r>
        <w:rPr>
          <w:lang w:val="el-GR"/>
        </w:rPr>
        <w:t>Το πρωτόκολλο οριστικής παραλαβής εγκρίνεται από το Δημοτικό Συμβούλιο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3E3595" w:rsidRDefault="003E3595" w:rsidP="003E3595">
      <w:pPr>
        <w:rPr>
          <w:lang w:val="el-GR"/>
        </w:rPr>
      </w:pPr>
      <w:r>
        <w:rPr>
          <w:lang w:val="el-GR"/>
        </w:rPr>
        <w:t xml:space="preserve">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άρθρου 218 του ν. 4412/2016. Οι εγγυητικές επιστολές καλής εκτέλεσης δεν επιστρέφονται πριν την ολοκλήρωση όλων των προβλεπόμενων ελέγχων και τη σύνταξη των σχετικών πρωτοκόλλων. </w:t>
      </w:r>
    </w:p>
    <w:p w:rsidR="00F74D45" w:rsidRPr="00D46B8E" w:rsidRDefault="002D2933" w:rsidP="00D46B8E">
      <w:pPr>
        <w:rPr>
          <w:rFonts w:ascii="Arial" w:hAnsi="Arial" w:cs="Arial"/>
          <w:b/>
          <w:color w:val="002060"/>
          <w:sz w:val="24"/>
          <w:szCs w:val="22"/>
          <w:u w:val="single"/>
          <w:lang w:val="el-GR"/>
        </w:rPr>
      </w:pPr>
      <w:r w:rsidRPr="00D46B8E">
        <w:rPr>
          <w:rFonts w:ascii="Arial" w:hAnsi="Arial" w:cs="Arial"/>
          <w:b/>
          <w:color w:val="002060"/>
          <w:sz w:val="24"/>
          <w:szCs w:val="22"/>
          <w:lang w:val="el-GR"/>
        </w:rPr>
        <w:t xml:space="preserve"> </w:t>
      </w:r>
      <w:bookmarkStart w:id="108" w:name="__RefHeading___Toc470009832"/>
      <w:bookmarkStart w:id="109" w:name="__RefHeading___Toc470009833"/>
      <w:bookmarkEnd w:id="108"/>
      <w:bookmarkEnd w:id="109"/>
      <w:r w:rsidR="00F74D45" w:rsidRPr="00D46B8E">
        <w:rPr>
          <w:rFonts w:ascii="Arial" w:hAnsi="Arial" w:cs="Arial"/>
          <w:b/>
          <w:color w:val="002060"/>
          <w:sz w:val="24"/>
          <w:szCs w:val="22"/>
          <w:u w:val="single"/>
          <w:lang w:val="el-GR"/>
        </w:rPr>
        <w:t>6.</w:t>
      </w:r>
      <w:r w:rsidR="00D46B8E" w:rsidRPr="00D46B8E">
        <w:rPr>
          <w:rFonts w:ascii="Arial" w:hAnsi="Arial" w:cs="Arial"/>
          <w:b/>
          <w:color w:val="002060"/>
          <w:sz w:val="24"/>
          <w:szCs w:val="22"/>
          <w:u w:val="single"/>
          <w:lang w:val="el-GR"/>
        </w:rPr>
        <w:t>4</w:t>
      </w:r>
      <w:r w:rsidR="00F74D45" w:rsidRPr="00D46B8E">
        <w:rPr>
          <w:rFonts w:ascii="Arial" w:hAnsi="Arial" w:cs="Arial"/>
          <w:b/>
          <w:color w:val="002060"/>
          <w:sz w:val="24"/>
          <w:szCs w:val="22"/>
          <w:u w:val="single"/>
          <w:lang w:val="el-GR"/>
        </w:rPr>
        <w:t xml:space="preserve"> </w:t>
      </w:r>
      <w:r w:rsidR="00F74D45" w:rsidRPr="00D46B8E">
        <w:rPr>
          <w:rFonts w:ascii="Arial" w:hAnsi="Arial" w:cs="Arial"/>
          <w:b/>
          <w:color w:val="002060"/>
          <w:sz w:val="24"/>
          <w:szCs w:val="22"/>
          <w:u w:val="single"/>
          <w:lang w:val="el-GR"/>
        </w:rPr>
        <w:tab/>
        <w:t xml:space="preserve">Απόρριψη </w:t>
      </w:r>
      <w:r w:rsidR="00D46B8E" w:rsidRPr="00D46B8E">
        <w:rPr>
          <w:rFonts w:ascii="Arial" w:hAnsi="Arial" w:cs="Arial"/>
          <w:b/>
          <w:color w:val="002060"/>
          <w:sz w:val="24"/>
          <w:szCs w:val="22"/>
          <w:u w:val="single"/>
          <w:lang w:val="el-GR"/>
        </w:rPr>
        <w:t>Παραδοτέων</w:t>
      </w:r>
      <w:r w:rsidR="00F74D45" w:rsidRPr="00D46B8E">
        <w:rPr>
          <w:rFonts w:ascii="Arial" w:hAnsi="Arial" w:cs="Arial"/>
          <w:b/>
          <w:color w:val="002060"/>
          <w:sz w:val="24"/>
          <w:szCs w:val="22"/>
          <w:u w:val="single"/>
          <w:lang w:val="el-GR"/>
        </w:rPr>
        <w:t xml:space="preserve"> – Αντικατάσταση</w:t>
      </w:r>
    </w:p>
    <w:p w:rsidR="00D46B8E" w:rsidRDefault="00D46B8E" w:rsidP="00D46B8E">
      <w:pPr>
        <w:rPr>
          <w:lang w:val="el-GR"/>
        </w:rPr>
      </w:pPr>
      <w:r>
        <w:rPr>
          <w:rFonts w:eastAsia="SimSun"/>
          <w:szCs w:val="22"/>
          <w:lang w:val="el-GR"/>
        </w:rPr>
        <w:t>Σε περίπτωση οριστικής απόρριψης ολόκληρου ή μέρους των παρεχόμενων υπηρεσιών</w:t>
      </w:r>
      <w:r w:rsidRPr="00613D12">
        <w:rPr>
          <w:rFonts w:eastAsia="SimSun"/>
          <w:szCs w:val="22"/>
          <w:lang w:val="el-GR"/>
        </w:rPr>
        <w:t>,</w:t>
      </w:r>
      <w:r>
        <w:rPr>
          <w:i/>
          <w:iCs/>
          <w:color w:val="5B9BD5"/>
          <w:spacing w:val="5"/>
          <w:kern w:val="1"/>
          <w:lang w:val="el-GR"/>
        </w:rPr>
        <w:t xml:space="preserve"> </w:t>
      </w:r>
      <w:r>
        <w:rPr>
          <w:rFonts w:eastAsia="SimSun"/>
          <w:szCs w:val="22"/>
          <w:lang w:val="el-GR"/>
        </w:rPr>
        <w:t>με έκπτωση επί της συμβατικής αξίας, με απόφαση της αναθέτουσας αρχής μπορεί να εγκρίνεται αντικατάσταση των υπηρεσιών /και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rsidR="00D46B8E" w:rsidRDefault="00D46B8E" w:rsidP="00D46B8E">
      <w:pPr>
        <w:rPr>
          <w:lang w:val="el-GR"/>
        </w:rPr>
      </w:pPr>
      <w:r>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F74D45" w:rsidRDefault="00644C23" w:rsidP="00F74D45">
      <w:pPr>
        <w:pStyle w:val="2"/>
        <w:pBdr>
          <w:top w:val="none" w:sz="0" w:space="2" w:color="000000"/>
        </w:pBdr>
        <w:rPr>
          <w:i/>
          <w:iCs/>
          <w:color w:val="5B9BD5"/>
          <w:spacing w:val="5"/>
          <w:kern w:val="1"/>
          <w:lang w:val="el-GR"/>
        </w:rPr>
      </w:pPr>
      <w:bookmarkStart w:id="110" w:name="_Toc499709077"/>
      <w:bookmarkStart w:id="111" w:name="_Toc508174871"/>
      <w:r>
        <w:rPr>
          <w:lang w:val="el-GR"/>
        </w:rPr>
        <w:t>6.5</w:t>
      </w:r>
      <w:r w:rsidR="00F74D45">
        <w:rPr>
          <w:lang w:val="el-GR"/>
        </w:rPr>
        <w:tab/>
        <w:t>Αναπροσαρμογή τιμής</w:t>
      </w:r>
      <w:bookmarkEnd w:id="110"/>
      <w:bookmarkEnd w:id="111"/>
      <w:r w:rsidR="00F74D45">
        <w:rPr>
          <w:lang w:val="el-GR"/>
        </w:rPr>
        <w:t xml:space="preserve"> </w:t>
      </w:r>
    </w:p>
    <w:p w:rsidR="00F74D45" w:rsidRDefault="00F74D45" w:rsidP="00F74D45">
      <w:pPr>
        <w:suppressAutoHyphens w:val="0"/>
        <w:autoSpaceDE w:val="0"/>
        <w:autoSpaceDN w:val="0"/>
        <w:adjustRightInd w:val="0"/>
        <w:spacing w:after="0"/>
        <w:jc w:val="left"/>
        <w:rPr>
          <w:rFonts w:eastAsiaTheme="minorHAnsi"/>
          <w:szCs w:val="22"/>
          <w:lang w:val="el-GR" w:eastAsia="en-US"/>
        </w:rPr>
      </w:pPr>
      <w:r>
        <w:rPr>
          <w:rFonts w:eastAsiaTheme="minorHAnsi"/>
          <w:szCs w:val="22"/>
          <w:lang w:val="el-GR" w:eastAsia="en-US"/>
        </w:rPr>
        <w:t>Προσφορά που θέτει όρο αναπροσαρμογής τιμής μέχρι λήξεως της σύμβασης απορρίπτεται ως</w:t>
      </w:r>
    </w:p>
    <w:p w:rsidR="00F74D45" w:rsidRDefault="00F74D45" w:rsidP="00F74D45">
      <w:pPr>
        <w:rPr>
          <w:i/>
          <w:iCs/>
          <w:color w:val="5B9BD5"/>
          <w:spacing w:val="5"/>
          <w:kern w:val="1"/>
          <w:lang w:val="el-GR"/>
        </w:rPr>
      </w:pPr>
      <w:r>
        <w:rPr>
          <w:rFonts w:eastAsiaTheme="minorHAnsi"/>
          <w:szCs w:val="22"/>
          <w:lang w:val="el-GR" w:eastAsia="en-US"/>
        </w:rPr>
        <w:t>απαράδεκτη.</w:t>
      </w:r>
      <w:r>
        <w:rPr>
          <w:i/>
          <w:iCs/>
          <w:color w:val="5B9BD5"/>
          <w:spacing w:val="5"/>
          <w:kern w:val="1"/>
          <w:lang w:val="el-GR"/>
        </w:rPr>
        <w:t xml:space="preserve"> </w:t>
      </w:r>
    </w:p>
    <w:p w:rsidR="00F74D45" w:rsidRPr="004655C3" w:rsidRDefault="00F74D45" w:rsidP="00F74D45">
      <w:pPr>
        <w:pStyle w:val="2"/>
        <w:pBdr>
          <w:top w:val="none" w:sz="0" w:space="2" w:color="000000"/>
        </w:pBdr>
        <w:rPr>
          <w:lang w:val="el-GR"/>
        </w:rPr>
      </w:pPr>
      <w:bookmarkStart w:id="112" w:name="_Toc499709079"/>
      <w:bookmarkStart w:id="113" w:name="_Toc508174872"/>
      <w:r>
        <w:rPr>
          <w:lang w:val="el-GR"/>
        </w:rPr>
        <w:t xml:space="preserve">6.6  </w:t>
      </w:r>
      <w:r w:rsidRPr="004655C3">
        <w:rPr>
          <w:lang w:val="el-GR"/>
        </w:rPr>
        <w:t>Διαφορές διακήρυξης-Νόμων</w:t>
      </w:r>
      <w:bookmarkEnd w:id="112"/>
      <w:bookmarkEnd w:id="113"/>
    </w:p>
    <w:p w:rsidR="00F74D45" w:rsidRPr="004655C3" w:rsidRDefault="00F74D45" w:rsidP="00F74D45">
      <w:pPr>
        <w:autoSpaceDE w:val="0"/>
        <w:autoSpaceDN w:val="0"/>
        <w:adjustRightInd w:val="0"/>
        <w:rPr>
          <w:szCs w:val="22"/>
          <w:lang w:val="el-GR"/>
        </w:rPr>
      </w:pPr>
      <w:r w:rsidRPr="004655C3">
        <w:rPr>
          <w:szCs w:val="22"/>
          <w:lang w:val="el-GR"/>
        </w:rPr>
        <w:t xml:space="preserve">Όταν η διακήρυξη έχει ασάφεια υπερισχύει ο </w:t>
      </w:r>
      <w:r w:rsidRPr="004655C3">
        <w:rPr>
          <w:b/>
          <w:szCs w:val="22"/>
          <w:lang w:val="el-GR"/>
        </w:rPr>
        <w:t>Ν</w:t>
      </w:r>
      <w:r w:rsidRPr="004655C3">
        <w:rPr>
          <w:b/>
          <w:bCs/>
          <w:szCs w:val="22"/>
          <w:lang w:val="el-GR"/>
        </w:rPr>
        <w:t xml:space="preserve">.4412/16 </w:t>
      </w:r>
      <w:r w:rsidRPr="004655C3">
        <w:rPr>
          <w:szCs w:val="22"/>
          <w:lang w:val="el-GR"/>
        </w:rPr>
        <w:t xml:space="preserve">. Συμπληρωματικά ισχύουν ο </w:t>
      </w:r>
      <w:r w:rsidRPr="004655C3">
        <w:rPr>
          <w:b/>
          <w:szCs w:val="22"/>
          <w:lang w:val="el-GR"/>
        </w:rPr>
        <w:t xml:space="preserve">Ν. </w:t>
      </w:r>
      <w:r w:rsidRPr="004655C3">
        <w:rPr>
          <w:b/>
          <w:bCs/>
          <w:szCs w:val="22"/>
          <w:lang w:val="el-GR"/>
        </w:rPr>
        <w:t>3852/2010</w:t>
      </w:r>
      <w:r w:rsidRPr="004655C3">
        <w:rPr>
          <w:szCs w:val="22"/>
          <w:lang w:val="el-GR"/>
        </w:rPr>
        <w:t xml:space="preserve"> και ο </w:t>
      </w:r>
      <w:r w:rsidRPr="004655C3">
        <w:rPr>
          <w:b/>
          <w:szCs w:val="22"/>
          <w:lang w:val="el-GR"/>
        </w:rPr>
        <w:t xml:space="preserve">Ν. </w:t>
      </w:r>
      <w:r w:rsidRPr="004655C3">
        <w:rPr>
          <w:b/>
          <w:bCs/>
          <w:szCs w:val="22"/>
          <w:lang w:val="el-GR"/>
        </w:rPr>
        <w:t>3463/2006</w:t>
      </w:r>
      <w:r w:rsidRPr="004655C3">
        <w:rPr>
          <w:szCs w:val="22"/>
          <w:lang w:val="el-GR"/>
        </w:rPr>
        <w:t xml:space="preserve"> .</w:t>
      </w:r>
      <w:r w:rsidRPr="004655C3">
        <w:rPr>
          <w:b/>
          <w:bCs/>
          <w:szCs w:val="22"/>
          <w:lang w:val="el-GR"/>
        </w:rPr>
        <w:t xml:space="preserve"> </w:t>
      </w:r>
      <w:r w:rsidRPr="004655C3">
        <w:rPr>
          <w:szCs w:val="22"/>
          <w:lang w:val="el-GR"/>
        </w:rPr>
        <w:t>Κατά την εκτέλεση της σύμβασης εφαρμόζονται οι ανωτέρω διατάξεις.</w:t>
      </w:r>
    </w:p>
    <w:p w:rsidR="00F74D45" w:rsidRDefault="00F74D45" w:rsidP="00F74D45">
      <w:pPr>
        <w:ind w:right="-148"/>
        <w:jc w:val="center"/>
        <w:rPr>
          <w:szCs w:val="22"/>
          <w:lang w:val="el-GR"/>
        </w:rPr>
      </w:pPr>
    </w:p>
    <w:p w:rsidR="00F74D45" w:rsidRDefault="00F74D45" w:rsidP="00F74D45">
      <w:pPr>
        <w:ind w:right="-148"/>
        <w:jc w:val="center"/>
        <w:rPr>
          <w:szCs w:val="22"/>
          <w:lang w:val="el-GR"/>
        </w:rPr>
      </w:pPr>
    </w:p>
    <w:p w:rsidR="00F74D45" w:rsidRPr="004655C3" w:rsidRDefault="00F74D45" w:rsidP="00F74D45">
      <w:pPr>
        <w:ind w:right="-148"/>
        <w:jc w:val="center"/>
        <w:rPr>
          <w:szCs w:val="22"/>
          <w:lang w:val="el-GR"/>
        </w:rPr>
      </w:pPr>
      <w:r w:rsidRPr="004655C3">
        <w:rPr>
          <w:szCs w:val="22"/>
          <w:lang w:val="el-GR"/>
        </w:rPr>
        <w:t>Ο Δήμαρχος Σητείας</w:t>
      </w:r>
    </w:p>
    <w:p w:rsidR="00F74D45" w:rsidRPr="004655C3" w:rsidRDefault="00F74D45" w:rsidP="00F74D45">
      <w:pPr>
        <w:ind w:right="-148"/>
        <w:jc w:val="center"/>
        <w:rPr>
          <w:szCs w:val="22"/>
          <w:lang w:val="el-GR"/>
        </w:rPr>
      </w:pPr>
    </w:p>
    <w:p w:rsidR="00F74D45" w:rsidRPr="00C577BC" w:rsidRDefault="00F74D45" w:rsidP="00F74D45">
      <w:pPr>
        <w:spacing w:after="0"/>
        <w:ind w:left="2880" w:firstLine="720"/>
        <w:rPr>
          <w:szCs w:val="22"/>
          <w:lang w:val="el-GR"/>
        </w:rPr>
      </w:pPr>
      <w:r>
        <w:rPr>
          <w:szCs w:val="22"/>
          <w:lang w:val="el-GR"/>
        </w:rPr>
        <w:t xml:space="preserve">     </w:t>
      </w:r>
      <w:r w:rsidRPr="004655C3">
        <w:rPr>
          <w:szCs w:val="22"/>
          <w:lang w:val="el-GR"/>
        </w:rPr>
        <w:t xml:space="preserve">Θεόδωρος </w:t>
      </w:r>
      <w:proofErr w:type="spellStart"/>
      <w:r w:rsidRPr="004655C3">
        <w:rPr>
          <w:szCs w:val="22"/>
          <w:lang w:val="el-GR"/>
        </w:rPr>
        <w:t>Πατεράκης</w:t>
      </w:r>
      <w:proofErr w:type="spellEnd"/>
      <w:r w:rsidRPr="002D32D5">
        <w:rPr>
          <w:lang w:val="el-GR"/>
        </w:rPr>
        <w:br w:type="page"/>
      </w:r>
    </w:p>
    <w:p w:rsidR="00F74D45" w:rsidRDefault="00F74D45" w:rsidP="00F74D45">
      <w:pPr>
        <w:pStyle w:val="1"/>
        <w:jc w:val="center"/>
        <w:rPr>
          <w:lang w:val="el-GR"/>
        </w:rPr>
      </w:pPr>
      <w:bookmarkStart w:id="114" w:name="__RefHeading___Toc470009834"/>
      <w:bookmarkStart w:id="115" w:name="__RefHeading___Toc470009837"/>
      <w:bookmarkEnd w:id="114"/>
      <w:bookmarkEnd w:id="115"/>
      <w:r>
        <w:rPr>
          <w:rFonts w:ascii="Calibri" w:hAnsi="Calibri" w:cs="Calibri"/>
          <w:lang w:val="el-GR"/>
        </w:rPr>
        <w:lastRenderedPageBreak/>
        <w:t>ΠΑΡΑΡΤΗΜΑΤΑ</w:t>
      </w:r>
    </w:p>
    <w:p w:rsidR="00F74D45" w:rsidRDefault="00F74D45" w:rsidP="00F74D45">
      <w:pPr>
        <w:pStyle w:val="2"/>
        <w:tabs>
          <w:tab w:val="clear" w:pos="567"/>
          <w:tab w:val="left" w:pos="0"/>
        </w:tabs>
        <w:ind w:left="0" w:firstLine="0"/>
        <w:rPr>
          <w:lang w:val="el-GR"/>
        </w:rPr>
      </w:pPr>
      <w:bookmarkStart w:id="116" w:name="__RefHeading___Toc470009838"/>
      <w:bookmarkStart w:id="117" w:name="_Toc508174873"/>
      <w:bookmarkEnd w:id="116"/>
      <w:r>
        <w:rPr>
          <w:lang w:val="el-GR"/>
        </w:rPr>
        <w:t>ΠΑΡΑΡΤΗΜΑ Ι – ΕΝΔΕΙΚΤΙΚΟΣ ΠΡΟΫΠΟΛΟΓΙΣΜΟΣ ΜΕΛΕΤΗΣ</w:t>
      </w:r>
      <w:bookmarkEnd w:id="117"/>
      <w:r>
        <w:rPr>
          <w:lang w:val="el-GR"/>
        </w:rPr>
        <w:t xml:space="preserve"> </w:t>
      </w:r>
    </w:p>
    <w:p w:rsidR="006E028D" w:rsidRDefault="002941E9" w:rsidP="006E028D">
      <w:pPr>
        <w:suppressAutoHyphens w:val="0"/>
        <w:spacing w:after="0"/>
        <w:jc w:val="left"/>
        <w:rPr>
          <w:sz w:val="24"/>
          <w:lang w:val="el-GR"/>
        </w:rPr>
      </w:pPr>
      <w:r>
        <w:rPr>
          <w:noProof/>
          <w:sz w:val="24"/>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8.1pt;margin-top:10.2pt;width:36pt;height:31.9pt;z-index:-251652096;visibility:visible;mso-wrap-edited:f" wrapcoords="-568 0 -568 21032 21600 21032 21600 0 -568 0">
            <v:imagedata r:id="rId19" o:title=""/>
            <w10:wrap type="topAndBottom" side="largest" anchorx="page"/>
          </v:shape>
          <o:OLEObject Type="Embed" ProgID="Word.Picture.8" ShapeID="_x0000_s1030" DrawAspect="Content" ObjectID="_1582609981" r:id="rId20"/>
        </w:pict>
      </w:r>
    </w:p>
    <w:p w:rsidR="006E028D" w:rsidRDefault="00ED08CD" w:rsidP="006E028D">
      <w:pPr>
        <w:suppressAutoHyphens w:val="0"/>
        <w:spacing w:after="0"/>
        <w:jc w:val="left"/>
        <w:rPr>
          <w:sz w:val="24"/>
          <w:lang w:val="el-GR"/>
        </w:rPr>
      </w:pPr>
      <w:r>
        <w:rPr>
          <w:sz w:val="24"/>
          <w:lang w:val="el-GR"/>
        </w:rPr>
        <w:t xml:space="preserve">ΕΛΛΗΝΙΚΗ ΔΗΜΟΚΡΑΤΙΑ </w:t>
      </w:r>
    </w:p>
    <w:p w:rsidR="00ED08CD" w:rsidRDefault="00ED08CD" w:rsidP="006E028D">
      <w:pPr>
        <w:suppressAutoHyphens w:val="0"/>
        <w:spacing w:after="0"/>
        <w:jc w:val="left"/>
        <w:rPr>
          <w:sz w:val="24"/>
          <w:lang w:val="el-GR"/>
        </w:rPr>
      </w:pPr>
      <w:r>
        <w:rPr>
          <w:sz w:val="24"/>
          <w:lang w:val="el-GR"/>
        </w:rPr>
        <w:t>ΝΟΜΟΣ ΛΑΣΙΘΙΟΥ</w:t>
      </w:r>
    </w:p>
    <w:p w:rsidR="00ED08CD" w:rsidRDefault="00ED08CD" w:rsidP="006E028D">
      <w:pPr>
        <w:suppressAutoHyphens w:val="0"/>
        <w:spacing w:after="0"/>
        <w:jc w:val="left"/>
        <w:rPr>
          <w:sz w:val="24"/>
          <w:lang w:val="el-GR"/>
        </w:rPr>
      </w:pPr>
      <w:r>
        <w:rPr>
          <w:sz w:val="24"/>
          <w:lang w:val="el-GR"/>
        </w:rPr>
        <w:t xml:space="preserve">ΔΗΜΟΣ ΣΗΤΕΙΑΣ </w:t>
      </w:r>
    </w:p>
    <w:tbl>
      <w:tblPr>
        <w:tblpPr w:leftFromText="180" w:rightFromText="180" w:vertAnchor="text" w:horzAnchor="page" w:tblpX="1150" w:tblpY="181"/>
        <w:tblW w:w="5756" w:type="dxa"/>
        <w:tblLayout w:type="fixed"/>
        <w:tblLook w:val="0000"/>
      </w:tblPr>
      <w:tblGrid>
        <w:gridCol w:w="1548"/>
        <w:gridCol w:w="4208"/>
      </w:tblGrid>
      <w:tr w:rsidR="00ED08CD" w:rsidRPr="00E26525" w:rsidTr="00092D24">
        <w:trPr>
          <w:trHeight w:val="535"/>
        </w:trPr>
        <w:tc>
          <w:tcPr>
            <w:tcW w:w="1548" w:type="dxa"/>
          </w:tcPr>
          <w:p w:rsidR="00ED08CD" w:rsidRPr="00E26525" w:rsidRDefault="00ED08CD" w:rsidP="00520009">
            <w:pPr>
              <w:spacing w:beforeLines="20" w:afterLines="20"/>
              <w:jc w:val="right"/>
              <w:rPr>
                <w:rFonts w:cs="Arial"/>
                <w:color w:val="000000"/>
                <w:sz w:val="20"/>
                <w:szCs w:val="20"/>
              </w:rPr>
            </w:pPr>
            <w:proofErr w:type="spellStart"/>
            <w:r w:rsidRPr="00E26525">
              <w:rPr>
                <w:rFonts w:cs="Arial"/>
                <w:color w:val="000000"/>
                <w:sz w:val="20"/>
                <w:szCs w:val="20"/>
              </w:rPr>
              <w:t>Ταχ</w:t>
            </w:r>
            <w:proofErr w:type="spellEnd"/>
            <w:r w:rsidRPr="00E26525">
              <w:rPr>
                <w:rFonts w:cs="Arial"/>
                <w:color w:val="000000"/>
                <w:sz w:val="20"/>
                <w:szCs w:val="20"/>
              </w:rPr>
              <w:t xml:space="preserve">. </w:t>
            </w:r>
            <w:proofErr w:type="spellStart"/>
            <w:r w:rsidRPr="00E26525">
              <w:rPr>
                <w:rFonts w:cs="Arial"/>
                <w:color w:val="000000"/>
                <w:sz w:val="20"/>
                <w:szCs w:val="20"/>
              </w:rPr>
              <w:t>Δν</w:t>
            </w:r>
            <w:proofErr w:type="spellEnd"/>
            <w:r w:rsidRPr="00E26525">
              <w:rPr>
                <w:rFonts w:cs="Arial"/>
                <w:color w:val="000000"/>
                <w:sz w:val="20"/>
                <w:szCs w:val="20"/>
              </w:rPr>
              <w:t>/</w:t>
            </w:r>
            <w:proofErr w:type="spellStart"/>
            <w:r w:rsidRPr="00E26525">
              <w:rPr>
                <w:rFonts w:cs="Arial"/>
                <w:color w:val="000000"/>
                <w:sz w:val="20"/>
                <w:szCs w:val="20"/>
              </w:rPr>
              <w:t>ση</w:t>
            </w:r>
            <w:proofErr w:type="spellEnd"/>
            <w:r w:rsidRPr="00E26525">
              <w:rPr>
                <w:rFonts w:cs="Arial"/>
                <w:color w:val="000000"/>
                <w:sz w:val="20"/>
                <w:szCs w:val="20"/>
              </w:rPr>
              <w:t xml:space="preserve"> :</w:t>
            </w:r>
          </w:p>
        </w:tc>
        <w:tc>
          <w:tcPr>
            <w:tcW w:w="4208" w:type="dxa"/>
          </w:tcPr>
          <w:p w:rsidR="00ED08CD" w:rsidRPr="00E26525" w:rsidRDefault="00ED08CD" w:rsidP="00520009">
            <w:pPr>
              <w:spacing w:beforeLines="20" w:afterLines="20"/>
              <w:rPr>
                <w:rFonts w:cs="Arial"/>
                <w:color w:val="000000"/>
                <w:sz w:val="20"/>
                <w:szCs w:val="20"/>
              </w:rPr>
            </w:pPr>
            <w:r w:rsidRPr="00E26525">
              <w:rPr>
                <w:sz w:val="20"/>
                <w:szCs w:val="20"/>
              </w:rPr>
              <w:t xml:space="preserve">ΒΑΡΘΟΛΟΜΑΙΟΥ 9  Τ.Κ. 72300   ΣΗΤΕΙΑ </w:t>
            </w:r>
          </w:p>
        </w:tc>
      </w:tr>
      <w:tr w:rsidR="00ED08CD" w:rsidRPr="0035169B" w:rsidTr="00092D24">
        <w:trPr>
          <w:trHeight w:val="529"/>
        </w:trPr>
        <w:tc>
          <w:tcPr>
            <w:tcW w:w="1548" w:type="dxa"/>
          </w:tcPr>
          <w:p w:rsidR="00ED08CD" w:rsidRDefault="00ED08CD" w:rsidP="00520009">
            <w:pPr>
              <w:spacing w:beforeLines="20" w:afterLines="20"/>
              <w:jc w:val="right"/>
              <w:rPr>
                <w:rFonts w:cs="Arial"/>
                <w:color w:val="000000"/>
                <w:sz w:val="20"/>
                <w:szCs w:val="20"/>
                <w:lang w:val="en-US"/>
              </w:rPr>
            </w:pPr>
            <w:proofErr w:type="spellStart"/>
            <w:r w:rsidRPr="00E26525">
              <w:rPr>
                <w:rFonts w:cs="Arial"/>
                <w:color w:val="000000"/>
                <w:sz w:val="20"/>
                <w:szCs w:val="20"/>
              </w:rPr>
              <w:t>Τηλέφωνο</w:t>
            </w:r>
            <w:proofErr w:type="spellEnd"/>
            <w:r>
              <w:rPr>
                <w:rFonts w:cs="Arial"/>
                <w:color w:val="000000"/>
                <w:sz w:val="20"/>
                <w:szCs w:val="20"/>
                <w:lang w:val="el-GR"/>
              </w:rPr>
              <w:t xml:space="preserve"> :</w:t>
            </w:r>
          </w:p>
          <w:p w:rsidR="00ED08CD" w:rsidRPr="0035169B" w:rsidRDefault="00ED08CD" w:rsidP="00520009">
            <w:pPr>
              <w:spacing w:beforeLines="20" w:afterLines="20"/>
              <w:jc w:val="right"/>
              <w:rPr>
                <w:rFonts w:cs="Arial"/>
                <w:color w:val="000000"/>
                <w:sz w:val="20"/>
                <w:szCs w:val="20"/>
                <w:lang w:val="el-GR"/>
              </w:rPr>
            </w:pPr>
            <w:r>
              <w:rPr>
                <w:rFonts w:cs="Arial"/>
                <w:color w:val="000000"/>
                <w:sz w:val="20"/>
                <w:szCs w:val="20"/>
                <w:lang w:val="el-GR"/>
              </w:rPr>
              <w:t xml:space="preserve"> </w:t>
            </w:r>
          </w:p>
          <w:p w:rsidR="00ED08CD" w:rsidRPr="00E26525" w:rsidRDefault="00ED08CD" w:rsidP="00520009">
            <w:pPr>
              <w:spacing w:beforeLines="20" w:afterLines="20"/>
              <w:jc w:val="right"/>
              <w:rPr>
                <w:rFonts w:cs="Arial"/>
                <w:color w:val="000000"/>
                <w:sz w:val="20"/>
                <w:szCs w:val="20"/>
              </w:rPr>
            </w:pPr>
            <w:r>
              <w:rPr>
                <w:rFonts w:cs="Arial"/>
                <w:color w:val="000000"/>
                <w:sz w:val="20"/>
                <w:szCs w:val="20"/>
                <w:lang w:val="el-GR"/>
              </w:rPr>
              <w:t>Πληροφορίες</w:t>
            </w:r>
            <w:r w:rsidRPr="00E26525">
              <w:rPr>
                <w:rFonts w:cs="Arial"/>
                <w:color w:val="000000"/>
                <w:sz w:val="20"/>
                <w:szCs w:val="20"/>
              </w:rPr>
              <w:t xml:space="preserve"> :</w:t>
            </w:r>
          </w:p>
        </w:tc>
        <w:tc>
          <w:tcPr>
            <w:tcW w:w="4208" w:type="dxa"/>
          </w:tcPr>
          <w:p w:rsidR="00ED08CD" w:rsidRPr="00656E3A" w:rsidRDefault="00ED08CD" w:rsidP="00520009">
            <w:pPr>
              <w:spacing w:beforeLines="20" w:afterLines="20"/>
              <w:rPr>
                <w:rFonts w:cs="Arial"/>
                <w:color w:val="000000"/>
                <w:sz w:val="20"/>
                <w:szCs w:val="20"/>
                <w:lang w:val="el-GR"/>
              </w:rPr>
            </w:pPr>
            <w:r w:rsidRPr="00656E3A">
              <w:rPr>
                <w:rFonts w:cs="Arial"/>
                <w:color w:val="000000"/>
                <w:sz w:val="20"/>
                <w:szCs w:val="20"/>
                <w:lang w:val="el-GR"/>
              </w:rPr>
              <w:t>28433 40518,</w:t>
            </w:r>
            <w:r>
              <w:rPr>
                <w:rFonts w:cs="Arial"/>
                <w:color w:val="000000"/>
                <w:sz w:val="20"/>
                <w:szCs w:val="20"/>
                <w:lang w:val="el-GR"/>
              </w:rPr>
              <w:t xml:space="preserve"> 40505  </w:t>
            </w:r>
          </w:p>
          <w:p w:rsidR="00ED08CD" w:rsidRPr="00656E3A" w:rsidRDefault="00ED08CD" w:rsidP="00520009">
            <w:pPr>
              <w:spacing w:beforeLines="20" w:afterLines="20"/>
              <w:rPr>
                <w:rFonts w:cs="Arial"/>
                <w:color w:val="000000"/>
                <w:sz w:val="20"/>
                <w:szCs w:val="20"/>
                <w:lang w:val="el-GR"/>
              </w:rPr>
            </w:pPr>
          </w:p>
          <w:p w:rsidR="00ED08CD" w:rsidRPr="00656E3A" w:rsidRDefault="00ED08CD" w:rsidP="00520009">
            <w:pPr>
              <w:spacing w:beforeLines="20" w:afterLines="20"/>
              <w:rPr>
                <w:rFonts w:cs="Arial"/>
                <w:color w:val="000000"/>
                <w:sz w:val="20"/>
                <w:szCs w:val="20"/>
                <w:lang w:val="el-GR"/>
              </w:rPr>
            </w:pPr>
            <w:r>
              <w:rPr>
                <w:rFonts w:cs="Arial"/>
                <w:color w:val="000000"/>
                <w:sz w:val="20"/>
                <w:szCs w:val="20"/>
                <w:lang w:val="el-GR"/>
              </w:rPr>
              <w:t xml:space="preserve"> </w:t>
            </w:r>
            <w:proofErr w:type="spellStart"/>
            <w:r>
              <w:rPr>
                <w:rFonts w:cs="Arial"/>
                <w:color w:val="000000"/>
                <w:sz w:val="20"/>
                <w:szCs w:val="20"/>
                <w:lang w:val="el-GR"/>
              </w:rPr>
              <w:t>Ξηραδάκη</w:t>
            </w:r>
            <w:proofErr w:type="spellEnd"/>
            <w:r>
              <w:rPr>
                <w:rFonts w:cs="Arial"/>
                <w:color w:val="000000"/>
                <w:sz w:val="20"/>
                <w:szCs w:val="20"/>
                <w:lang w:val="el-GR"/>
              </w:rPr>
              <w:t xml:space="preserve"> Ειρήνη</w:t>
            </w:r>
          </w:p>
          <w:p w:rsidR="00ED08CD" w:rsidRPr="0035169B" w:rsidRDefault="00ED08CD" w:rsidP="00520009">
            <w:pPr>
              <w:spacing w:beforeLines="20" w:afterLines="20"/>
              <w:rPr>
                <w:rFonts w:cs="Arial"/>
                <w:color w:val="000000"/>
                <w:sz w:val="20"/>
                <w:szCs w:val="20"/>
                <w:lang w:val="el-GR"/>
              </w:rPr>
            </w:pPr>
          </w:p>
        </w:tc>
      </w:tr>
      <w:tr w:rsidR="00ED08CD" w:rsidRPr="00E26525" w:rsidTr="00092D24">
        <w:trPr>
          <w:trHeight w:val="551"/>
        </w:trPr>
        <w:tc>
          <w:tcPr>
            <w:tcW w:w="1548" w:type="dxa"/>
          </w:tcPr>
          <w:p w:rsidR="00ED08CD" w:rsidRPr="00E26525" w:rsidRDefault="00ED08CD" w:rsidP="00520009">
            <w:pPr>
              <w:spacing w:beforeLines="20" w:afterLines="20"/>
              <w:jc w:val="right"/>
              <w:rPr>
                <w:rFonts w:cs="Arial"/>
                <w:color w:val="000000"/>
                <w:sz w:val="20"/>
                <w:szCs w:val="20"/>
              </w:rPr>
            </w:pPr>
            <w:r w:rsidRPr="00E26525">
              <w:rPr>
                <w:rFonts w:cs="Arial"/>
                <w:color w:val="000000"/>
                <w:sz w:val="20"/>
                <w:szCs w:val="20"/>
              </w:rPr>
              <w:t>Fax :</w:t>
            </w:r>
          </w:p>
        </w:tc>
        <w:tc>
          <w:tcPr>
            <w:tcW w:w="4208" w:type="dxa"/>
          </w:tcPr>
          <w:p w:rsidR="00ED08CD" w:rsidRDefault="00ED08CD" w:rsidP="00520009">
            <w:pPr>
              <w:spacing w:beforeLines="20" w:afterLines="20"/>
              <w:rPr>
                <w:rFonts w:cs="Arial"/>
                <w:color w:val="000000"/>
                <w:sz w:val="20"/>
                <w:szCs w:val="20"/>
                <w:lang w:val="en-US"/>
              </w:rPr>
            </w:pPr>
            <w:r w:rsidRPr="00E26525">
              <w:rPr>
                <w:rFonts w:cs="Arial"/>
                <w:color w:val="000000"/>
                <w:sz w:val="20"/>
                <w:szCs w:val="20"/>
              </w:rPr>
              <w:t>28430</w:t>
            </w:r>
            <w:r w:rsidRPr="00E26525">
              <w:rPr>
                <w:rFonts w:cs="Arial"/>
                <w:color w:val="000000"/>
                <w:sz w:val="20"/>
                <w:szCs w:val="20"/>
                <w:lang w:val="en-US"/>
              </w:rPr>
              <w:t xml:space="preserve"> 29243</w:t>
            </w:r>
          </w:p>
          <w:p w:rsidR="00ED08CD" w:rsidRPr="00E26525" w:rsidRDefault="00ED08CD" w:rsidP="00520009">
            <w:pPr>
              <w:spacing w:beforeLines="20" w:afterLines="20"/>
              <w:rPr>
                <w:rFonts w:cs="Arial"/>
                <w:color w:val="000000"/>
                <w:sz w:val="20"/>
                <w:szCs w:val="20"/>
                <w:lang w:val="en-US"/>
              </w:rPr>
            </w:pPr>
          </w:p>
        </w:tc>
      </w:tr>
      <w:tr w:rsidR="00ED08CD" w:rsidRPr="00BF4DFB" w:rsidTr="00092D24">
        <w:trPr>
          <w:trHeight w:val="545"/>
        </w:trPr>
        <w:tc>
          <w:tcPr>
            <w:tcW w:w="1548" w:type="dxa"/>
          </w:tcPr>
          <w:p w:rsidR="00ED08CD" w:rsidRPr="00E26525" w:rsidRDefault="00ED08CD" w:rsidP="00520009">
            <w:pPr>
              <w:spacing w:beforeLines="20" w:afterLines="20"/>
              <w:jc w:val="right"/>
              <w:rPr>
                <w:rFonts w:cs="Arial"/>
                <w:color w:val="000000"/>
                <w:sz w:val="20"/>
                <w:szCs w:val="20"/>
              </w:rPr>
            </w:pPr>
            <w:r w:rsidRPr="00E26525">
              <w:rPr>
                <w:rFonts w:cs="Arial"/>
                <w:color w:val="000000"/>
                <w:sz w:val="20"/>
                <w:szCs w:val="20"/>
              </w:rPr>
              <w:t>e-Mail :</w:t>
            </w:r>
          </w:p>
        </w:tc>
        <w:tc>
          <w:tcPr>
            <w:tcW w:w="4208" w:type="dxa"/>
          </w:tcPr>
          <w:p w:rsidR="00ED08CD" w:rsidRPr="00BF4DFB" w:rsidRDefault="002941E9" w:rsidP="00520009">
            <w:pPr>
              <w:spacing w:beforeLines="20" w:afterLines="20"/>
              <w:rPr>
                <w:rFonts w:cs="Arial"/>
                <w:color w:val="000000"/>
                <w:sz w:val="20"/>
                <w:szCs w:val="20"/>
              </w:rPr>
            </w:pPr>
            <w:hyperlink r:id="rId21" w:history="1">
              <w:r w:rsidR="00ED08CD" w:rsidRPr="00B62A67">
                <w:rPr>
                  <w:rStyle w:val="-"/>
                  <w:rFonts w:cs="Arial"/>
                  <w:sz w:val="20"/>
                  <w:szCs w:val="20"/>
                  <w:lang w:val="en-US"/>
                </w:rPr>
                <w:t>Xiradaki</w:t>
              </w:r>
              <w:r w:rsidR="00ED08CD" w:rsidRPr="00BF4DFB">
                <w:rPr>
                  <w:rStyle w:val="-"/>
                  <w:rFonts w:cs="Arial"/>
                  <w:sz w:val="20"/>
                  <w:szCs w:val="20"/>
                </w:rPr>
                <w:t>@</w:t>
              </w:r>
              <w:r w:rsidR="00ED08CD" w:rsidRPr="00B62A67">
                <w:rPr>
                  <w:rStyle w:val="-"/>
                  <w:rFonts w:cs="Arial"/>
                  <w:sz w:val="20"/>
                  <w:szCs w:val="20"/>
                  <w:lang w:val="en-US"/>
                </w:rPr>
                <w:t>sitia</w:t>
              </w:r>
              <w:r w:rsidR="00ED08CD" w:rsidRPr="00BF4DFB">
                <w:rPr>
                  <w:rStyle w:val="-"/>
                  <w:rFonts w:cs="Arial"/>
                  <w:sz w:val="20"/>
                  <w:szCs w:val="20"/>
                </w:rPr>
                <w:t>.</w:t>
              </w:r>
              <w:r w:rsidR="00ED08CD" w:rsidRPr="00B62A67">
                <w:rPr>
                  <w:rStyle w:val="-"/>
                  <w:rFonts w:cs="Arial"/>
                  <w:sz w:val="20"/>
                  <w:szCs w:val="20"/>
                  <w:lang w:val="en-US"/>
                </w:rPr>
                <w:t>gr</w:t>
              </w:r>
            </w:hyperlink>
            <w:r w:rsidR="00ED08CD" w:rsidRPr="00BF4DFB">
              <w:rPr>
                <w:rFonts w:cs="Arial"/>
                <w:color w:val="000000"/>
                <w:sz w:val="20"/>
                <w:szCs w:val="20"/>
              </w:rPr>
              <w:t xml:space="preserve"> , </w:t>
            </w:r>
            <w:hyperlink r:id="rId22" w:history="1">
              <w:r w:rsidR="00ED08CD" w:rsidRPr="00B70079">
                <w:rPr>
                  <w:rStyle w:val="-"/>
                  <w:rFonts w:cs="Arial"/>
                  <w:sz w:val="20"/>
                  <w:szCs w:val="20"/>
                  <w:lang w:val="en-US"/>
                </w:rPr>
                <w:t>info</w:t>
              </w:r>
              <w:r w:rsidR="00ED08CD" w:rsidRPr="00BF4DFB">
                <w:rPr>
                  <w:rStyle w:val="-"/>
                  <w:rFonts w:cs="Arial"/>
                  <w:sz w:val="20"/>
                  <w:szCs w:val="20"/>
                </w:rPr>
                <w:t>@</w:t>
              </w:r>
              <w:r w:rsidR="00ED08CD" w:rsidRPr="00B70079">
                <w:rPr>
                  <w:rStyle w:val="-"/>
                  <w:rFonts w:cs="Arial"/>
                  <w:sz w:val="20"/>
                  <w:szCs w:val="20"/>
                  <w:lang w:val="en-US"/>
                </w:rPr>
                <w:t>sitia</w:t>
              </w:r>
              <w:r w:rsidR="00ED08CD" w:rsidRPr="00BF4DFB">
                <w:rPr>
                  <w:rStyle w:val="-"/>
                  <w:rFonts w:cs="Arial"/>
                  <w:sz w:val="20"/>
                  <w:szCs w:val="20"/>
                </w:rPr>
                <w:t>.</w:t>
              </w:r>
              <w:r w:rsidR="00ED08CD" w:rsidRPr="00B70079">
                <w:rPr>
                  <w:rStyle w:val="-"/>
                  <w:rFonts w:cs="Arial"/>
                  <w:sz w:val="20"/>
                  <w:szCs w:val="20"/>
                  <w:lang w:val="en-US"/>
                </w:rPr>
                <w:t>gr</w:t>
              </w:r>
            </w:hyperlink>
            <w:r w:rsidR="00ED08CD">
              <w:rPr>
                <w:rFonts w:cs="Arial"/>
                <w:color w:val="000000"/>
                <w:sz w:val="20"/>
                <w:szCs w:val="20"/>
                <w:lang w:val="en-US"/>
              </w:rPr>
              <w:t xml:space="preserve"> </w:t>
            </w:r>
          </w:p>
        </w:tc>
      </w:tr>
    </w:tbl>
    <w:p w:rsidR="00ED08CD" w:rsidRPr="00ED08CD" w:rsidRDefault="00ED08CD" w:rsidP="006E028D">
      <w:pPr>
        <w:suppressAutoHyphens w:val="0"/>
        <w:spacing w:after="0"/>
        <w:jc w:val="left"/>
        <w:rPr>
          <w:sz w:val="24"/>
        </w:rPr>
      </w:pPr>
    </w:p>
    <w:p w:rsidR="00ED08CD" w:rsidRDefault="00ED08CD" w:rsidP="006E028D">
      <w:pPr>
        <w:suppressAutoHyphens w:val="0"/>
        <w:spacing w:after="0"/>
        <w:jc w:val="left"/>
        <w:rPr>
          <w:sz w:val="24"/>
          <w:lang w:val="el-GR"/>
        </w:rPr>
      </w:pPr>
      <w:r w:rsidRPr="00092D24">
        <w:rPr>
          <w:sz w:val="24"/>
        </w:rPr>
        <w:t xml:space="preserve">         </w:t>
      </w:r>
      <w:r>
        <w:rPr>
          <w:sz w:val="24"/>
          <w:lang w:val="el-GR"/>
        </w:rPr>
        <w:t xml:space="preserve">Εργασία : Συντήρηση Εφαρμογών  </w:t>
      </w:r>
    </w:p>
    <w:p w:rsidR="00ED08CD" w:rsidRDefault="00ED08CD" w:rsidP="006E028D">
      <w:pPr>
        <w:suppressAutoHyphens w:val="0"/>
        <w:spacing w:after="0"/>
        <w:jc w:val="left"/>
        <w:rPr>
          <w:sz w:val="24"/>
          <w:lang w:val="el-GR"/>
        </w:rPr>
      </w:pPr>
      <w:r>
        <w:rPr>
          <w:sz w:val="24"/>
          <w:lang w:val="el-GR"/>
        </w:rPr>
        <w:t xml:space="preserve">          Λογισμικού</w:t>
      </w:r>
      <w:r w:rsidR="00E0214F">
        <w:rPr>
          <w:sz w:val="24"/>
          <w:lang w:val="el-GR"/>
        </w:rPr>
        <w:t xml:space="preserve"> έτους 2018</w:t>
      </w:r>
    </w:p>
    <w:p w:rsidR="00ED08CD" w:rsidRDefault="00ED08CD" w:rsidP="006E028D">
      <w:pPr>
        <w:suppressAutoHyphens w:val="0"/>
        <w:spacing w:after="0"/>
        <w:jc w:val="left"/>
        <w:rPr>
          <w:sz w:val="24"/>
          <w:lang w:val="el-GR"/>
        </w:rPr>
      </w:pPr>
    </w:p>
    <w:p w:rsidR="00ED08CD" w:rsidRPr="00BE44C9" w:rsidRDefault="00ED08CD" w:rsidP="006E028D">
      <w:pPr>
        <w:suppressAutoHyphens w:val="0"/>
        <w:spacing w:after="0"/>
        <w:jc w:val="left"/>
        <w:rPr>
          <w:szCs w:val="22"/>
          <w:lang w:val="el-GR"/>
        </w:rPr>
      </w:pPr>
      <w:r>
        <w:rPr>
          <w:sz w:val="24"/>
          <w:lang w:val="el-GR"/>
        </w:rPr>
        <w:t xml:space="preserve">         </w:t>
      </w:r>
      <w:r w:rsidRPr="007306C2">
        <w:rPr>
          <w:szCs w:val="22"/>
          <w:lang w:val="el-GR"/>
        </w:rPr>
        <w:t xml:space="preserve">Αρ. </w:t>
      </w:r>
      <w:proofErr w:type="spellStart"/>
      <w:r w:rsidRPr="007306C2">
        <w:rPr>
          <w:szCs w:val="22"/>
          <w:lang w:val="el-GR"/>
        </w:rPr>
        <w:t>Διακ</w:t>
      </w:r>
      <w:proofErr w:type="spellEnd"/>
      <w:r w:rsidRPr="007306C2">
        <w:rPr>
          <w:szCs w:val="22"/>
          <w:lang w:val="el-GR"/>
        </w:rPr>
        <w:t>/</w:t>
      </w:r>
      <w:proofErr w:type="spellStart"/>
      <w:r w:rsidRPr="007306C2">
        <w:rPr>
          <w:szCs w:val="22"/>
          <w:lang w:val="el-GR"/>
        </w:rPr>
        <w:t>ξης</w:t>
      </w:r>
      <w:proofErr w:type="spellEnd"/>
      <w:r w:rsidRPr="007306C2">
        <w:rPr>
          <w:szCs w:val="22"/>
          <w:lang w:val="el-GR"/>
        </w:rPr>
        <w:t xml:space="preserve"> : </w:t>
      </w:r>
      <w:r w:rsidR="007306C2" w:rsidRPr="007306C2">
        <w:rPr>
          <w:szCs w:val="22"/>
          <w:lang w:val="en-US"/>
        </w:rPr>
        <w:t>1318</w:t>
      </w:r>
      <w:r w:rsidR="00BE44C9" w:rsidRPr="00BE44C9">
        <w:rPr>
          <w:szCs w:val="22"/>
          <w:lang w:val="el-GR"/>
        </w:rPr>
        <w:t>/15-3-2018</w:t>
      </w:r>
    </w:p>
    <w:p w:rsidR="00ED08CD" w:rsidRDefault="00ED08CD" w:rsidP="006E028D">
      <w:pPr>
        <w:suppressAutoHyphens w:val="0"/>
        <w:spacing w:after="0"/>
        <w:jc w:val="left"/>
        <w:rPr>
          <w:sz w:val="24"/>
          <w:lang w:val="el-GR"/>
        </w:rPr>
      </w:pPr>
    </w:p>
    <w:p w:rsidR="00ED08CD" w:rsidRDefault="00ED08CD" w:rsidP="006E028D">
      <w:pPr>
        <w:suppressAutoHyphens w:val="0"/>
        <w:spacing w:after="0"/>
        <w:jc w:val="left"/>
        <w:rPr>
          <w:sz w:val="24"/>
          <w:lang w:val="el-GR"/>
        </w:rPr>
      </w:pPr>
    </w:p>
    <w:p w:rsidR="00ED08CD" w:rsidRDefault="00ED08CD" w:rsidP="006E028D">
      <w:pPr>
        <w:suppressAutoHyphens w:val="0"/>
        <w:spacing w:after="0"/>
        <w:jc w:val="left"/>
        <w:rPr>
          <w:sz w:val="24"/>
          <w:lang w:val="el-GR"/>
        </w:rPr>
      </w:pPr>
    </w:p>
    <w:p w:rsidR="00ED08CD" w:rsidRDefault="00ED08CD" w:rsidP="006E028D">
      <w:pPr>
        <w:suppressAutoHyphens w:val="0"/>
        <w:spacing w:after="0"/>
        <w:jc w:val="left"/>
        <w:rPr>
          <w:sz w:val="24"/>
          <w:lang w:val="el-GR"/>
        </w:rPr>
      </w:pPr>
    </w:p>
    <w:p w:rsidR="00ED08CD" w:rsidRDefault="00ED08CD" w:rsidP="006E028D">
      <w:pPr>
        <w:suppressAutoHyphens w:val="0"/>
        <w:spacing w:after="0"/>
        <w:jc w:val="left"/>
        <w:rPr>
          <w:sz w:val="24"/>
          <w:lang w:val="el-GR"/>
        </w:rPr>
      </w:pPr>
    </w:p>
    <w:p w:rsidR="00ED08CD" w:rsidRDefault="00ED08CD" w:rsidP="006E028D">
      <w:pPr>
        <w:suppressAutoHyphens w:val="0"/>
        <w:spacing w:after="0"/>
        <w:jc w:val="left"/>
        <w:rPr>
          <w:sz w:val="24"/>
          <w:lang w:val="el-GR"/>
        </w:rPr>
      </w:pPr>
    </w:p>
    <w:p w:rsidR="006E028D" w:rsidRPr="006E028D" w:rsidRDefault="006E028D" w:rsidP="000470E9">
      <w:pPr>
        <w:pStyle w:val="2"/>
        <w:pBdr>
          <w:top w:val="none" w:sz="0" w:space="0" w:color="auto"/>
          <w:left w:val="none" w:sz="0" w:space="0" w:color="auto"/>
          <w:bottom w:val="none" w:sz="0" w:space="0" w:color="auto"/>
          <w:right w:val="none" w:sz="0" w:space="0" w:color="auto"/>
        </w:pBdr>
        <w:tabs>
          <w:tab w:val="clear" w:pos="567"/>
          <w:tab w:val="left" w:pos="0"/>
        </w:tabs>
        <w:ind w:left="0" w:firstLine="0"/>
        <w:rPr>
          <w:lang w:val="el-GR"/>
        </w:rPr>
      </w:pPr>
      <w:bookmarkStart w:id="118" w:name="_Toc508174874"/>
      <w:r w:rsidRPr="006E028D">
        <w:rPr>
          <w:lang w:val="el-GR"/>
        </w:rPr>
        <w:t xml:space="preserve">ΣΥΝΟΛΙΚΟΣ </w:t>
      </w:r>
      <w:r>
        <w:rPr>
          <w:lang w:val="el-GR"/>
        </w:rPr>
        <w:t xml:space="preserve">ΕΝΔΕΙΚΤΟΣ </w:t>
      </w:r>
      <w:r w:rsidRPr="006E028D">
        <w:rPr>
          <w:lang w:val="el-GR"/>
        </w:rPr>
        <w:t>ΠΡΟΫΠΟΛΟΓΙΣΜΟΣ ΜΕΛΕΤΗΣ ΑΝΑ ΟΜΑΔΑ</w:t>
      </w:r>
      <w:bookmarkEnd w:id="118"/>
    </w:p>
    <w:tbl>
      <w:tblPr>
        <w:tblW w:w="1028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4"/>
        <w:gridCol w:w="3747"/>
        <w:gridCol w:w="1843"/>
        <w:gridCol w:w="1701"/>
        <w:gridCol w:w="1921"/>
      </w:tblGrid>
      <w:tr w:rsidR="006E028D" w:rsidRPr="000470E9" w:rsidTr="00DD3432">
        <w:tc>
          <w:tcPr>
            <w:tcW w:w="1074" w:type="dxa"/>
          </w:tcPr>
          <w:p w:rsidR="006E028D" w:rsidRPr="000470E9" w:rsidRDefault="006E028D" w:rsidP="00092D24">
            <w:pPr>
              <w:spacing w:line="360" w:lineRule="auto"/>
              <w:jc w:val="center"/>
              <w:rPr>
                <w:b/>
                <w:sz w:val="20"/>
                <w:szCs w:val="20"/>
                <w:lang w:val="el-GR"/>
              </w:rPr>
            </w:pPr>
            <w:r w:rsidRPr="000470E9">
              <w:rPr>
                <w:b/>
                <w:sz w:val="20"/>
                <w:szCs w:val="20"/>
                <w:lang w:val="el-GR"/>
              </w:rPr>
              <w:t>Α/Α Ομάδας</w:t>
            </w:r>
          </w:p>
        </w:tc>
        <w:tc>
          <w:tcPr>
            <w:tcW w:w="3747" w:type="dxa"/>
          </w:tcPr>
          <w:p w:rsidR="006E028D" w:rsidRPr="000470E9" w:rsidRDefault="006E028D" w:rsidP="00092D24">
            <w:pPr>
              <w:spacing w:line="360" w:lineRule="auto"/>
              <w:jc w:val="center"/>
              <w:rPr>
                <w:b/>
                <w:sz w:val="20"/>
                <w:szCs w:val="20"/>
                <w:lang w:val="el-GR"/>
              </w:rPr>
            </w:pPr>
            <w:r w:rsidRPr="000470E9">
              <w:rPr>
                <w:b/>
                <w:sz w:val="20"/>
                <w:szCs w:val="20"/>
                <w:lang w:val="el-GR"/>
              </w:rPr>
              <w:t>Τίτλος Ομάδας</w:t>
            </w:r>
          </w:p>
        </w:tc>
        <w:tc>
          <w:tcPr>
            <w:tcW w:w="1843" w:type="dxa"/>
          </w:tcPr>
          <w:p w:rsidR="006E028D" w:rsidRPr="000470E9" w:rsidRDefault="006E028D" w:rsidP="00092D24">
            <w:pPr>
              <w:spacing w:line="360" w:lineRule="auto"/>
              <w:jc w:val="center"/>
              <w:rPr>
                <w:b/>
                <w:sz w:val="20"/>
                <w:szCs w:val="20"/>
                <w:lang w:val="el-GR"/>
              </w:rPr>
            </w:pPr>
            <w:r w:rsidRPr="000470E9">
              <w:rPr>
                <w:b/>
                <w:sz w:val="20"/>
                <w:szCs w:val="20"/>
                <w:lang w:val="el-GR"/>
              </w:rPr>
              <w:t xml:space="preserve">Επιμέρους </w:t>
            </w:r>
            <w:proofErr w:type="spellStart"/>
            <w:r w:rsidRPr="000470E9">
              <w:rPr>
                <w:b/>
                <w:sz w:val="20"/>
                <w:szCs w:val="20"/>
                <w:lang w:val="el-GR"/>
              </w:rPr>
              <w:t>Προϋπολογ</w:t>
            </w:r>
            <w:proofErr w:type="spellEnd"/>
            <w:r w:rsidRPr="000470E9">
              <w:rPr>
                <w:b/>
                <w:sz w:val="20"/>
                <w:szCs w:val="20"/>
                <w:lang w:val="el-GR"/>
              </w:rPr>
              <w:t>. (€)</w:t>
            </w:r>
          </w:p>
        </w:tc>
        <w:tc>
          <w:tcPr>
            <w:tcW w:w="1701" w:type="dxa"/>
          </w:tcPr>
          <w:p w:rsidR="006E028D" w:rsidRPr="000470E9" w:rsidRDefault="006E028D" w:rsidP="00092D24">
            <w:pPr>
              <w:spacing w:line="360" w:lineRule="auto"/>
              <w:jc w:val="center"/>
              <w:rPr>
                <w:b/>
                <w:sz w:val="20"/>
                <w:szCs w:val="20"/>
              </w:rPr>
            </w:pPr>
            <w:r w:rsidRPr="000470E9">
              <w:rPr>
                <w:b/>
                <w:sz w:val="20"/>
                <w:szCs w:val="20"/>
                <w:lang w:val="el-GR"/>
              </w:rPr>
              <w:t>ΦΠΑ (€) 24</w:t>
            </w:r>
            <w:r w:rsidRPr="000470E9">
              <w:rPr>
                <w:b/>
                <w:sz w:val="20"/>
                <w:szCs w:val="20"/>
              </w:rPr>
              <w:t>%</w:t>
            </w:r>
          </w:p>
        </w:tc>
        <w:tc>
          <w:tcPr>
            <w:tcW w:w="1921" w:type="dxa"/>
          </w:tcPr>
          <w:p w:rsidR="006E028D" w:rsidRPr="000470E9" w:rsidRDefault="006E028D" w:rsidP="00092D24">
            <w:pPr>
              <w:spacing w:line="360" w:lineRule="auto"/>
              <w:jc w:val="center"/>
              <w:rPr>
                <w:b/>
                <w:sz w:val="20"/>
                <w:szCs w:val="20"/>
              </w:rPr>
            </w:pPr>
            <w:proofErr w:type="spellStart"/>
            <w:r w:rsidRPr="000470E9">
              <w:rPr>
                <w:b/>
                <w:sz w:val="20"/>
                <w:szCs w:val="20"/>
              </w:rPr>
              <w:t>Δαπάνη</w:t>
            </w:r>
            <w:proofErr w:type="spellEnd"/>
            <w:r w:rsidRPr="000470E9">
              <w:rPr>
                <w:b/>
                <w:sz w:val="20"/>
                <w:szCs w:val="20"/>
              </w:rPr>
              <w:t xml:space="preserve"> </w:t>
            </w:r>
            <w:proofErr w:type="spellStart"/>
            <w:r w:rsidRPr="000470E9">
              <w:rPr>
                <w:b/>
                <w:sz w:val="20"/>
                <w:szCs w:val="20"/>
              </w:rPr>
              <w:t>με</w:t>
            </w:r>
            <w:proofErr w:type="spellEnd"/>
            <w:r w:rsidRPr="000470E9">
              <w:rPr>
                <w:b/>
                <w:sz w:val="20"/>
                <w:szCs w:val="20"/>
              </w:rPr>
              <w:t xml:space="preserve"> ΦΠΑ (€)</w:t>
            </w:r>
          </w:p>
        </w:tc>
      </w:tr>
      <w:tr w:rsidR="006E028D" w:rsidRPr="000470E9" w:rsidTr="000470E9">
        <w:trPr>
          <w:trHeight w:val="699"/>
        </w:trPr>
        <w:tc>
          <w:tcPr>
            <w:tcW w:w="1074" w:type="dxa"/>
          </w:tcPr>
          <w:p w:rsidR="006E028D" w:rsidRPr="0045633C" w:rsidRDefault="0045633C" w:rsidP="00092D24">
            <w:pPr>
              <w:spacing w:line="360" w:lineRule="auto"/>
              <w:rPr>
                <w:sz w:val="20"/>
                <w:szCs w:val="20"/>
                <w:lang w:val="el-GR"/>
              </w:rPr>
            </w:pPr>
            <w:r>
              <w:rPr>
                <w:sz w:val="20"/>
                <w:szCs w:val="20"/>
                <w:lang w:val="el-GR"/>
              </w:rPr>
              <w:t>1η</w:t>
            </w:r>
          </w:p>
        </w:tc>
        <w:tc>
          <w:tcPr>
            <w:tcW w:w="3747" w:type="dxa"/>
          </w:tcPr>
          <w:p w:rsidR="006E028D" w:rsidRPr="000470E9" w:rsidRDefault="006E028D" w:rsidP="000470E9">
            <w:pPr>
              <w:spacing w:line="360" w:lineRule="auto"/>
              <w:rPr>
                <w:sz w:val="20"/>
                <w:szCs w:val="20"/>
                <w:lang w:val="el-GR"/>
              </w:rPr>
            </w:pPr>
            <w:r w:rsidRPr="000470E9">
              <w:rPr>
                <w:sz w:val="20"/>
                <w:szCs w:val="20"/>
                <w:lang w:val="el-GR"/>
              </w:rPr>
              <w:t>Συντήρηση Εφαρμογών Λογισμικού Διοικητικών &amp; Οικονομικών Υπηρεσιών</w:t>
            </w:r>
          </w:p>
        </w:tc>
        <w:tc>
          <w:tcPr>
            <w:tcW w:w="1843" w:type="dxa"/>
          </w:tcPr>
          <w:p w:rsidR="006E028D" w:rsidRPr="000470E9" w:rsidRDefault="006E028D" w:rsidP="00092D24">
            <w:pPr>
              <w:spacing w:line="360" w:lineRule="auto"/>
              <w:jc w:val="right"/>
              <w:rPr>
                <w:sz w:val="20"/>
                <w:szCs w:val="20"/>
              </w:rPr>
            </w:pPr>
            <w:r w:rsidRPr="000470E9">
              <w:rPr>
                <w:sz w:val="20"/>
                <w:szCs w:val="20"/>
                <w:lang w:val="en-US"/>
              </w:rPr>
              <w:t>20.</w:t>
            </w:r>
            <w:r w:rsidRPr="000470E9">
              <w:rPr>
                <w:sz w:val="20"/>
                <w:szCs w:val="20"/>
              </w:rPr>
              <w:t>161</w:t>
            </w:r>
            <w:r w:rsidRPr="000470E9">
              <w:rPr>
                <w:sz w:val="20"/>
                <w:szCs w:val="20"/>
                <w:lang w:val="en-US"/>
              </w:rPr>
              <w:t>.2</w:t>
            </w:r>
            <w:r w:rsidRPr="000470E9">
              <w:rPr>
                <w:sz w:val="20"/>
                <w:szCs w:val="20"/>
              </w:rPr>
              <w:t>9</w:t>
            </w:r>
          </w:p>
        </w:tc>
        <w:tc>
          <w:tcPr>
            <w:tcW w:w="1701" w:type="dxa"/>
          </w:tcPr>
          <w:p w:rsidR="006E028D" w:rsidRPr="000470E9" w:rsidRDefault="006E028D" w:rsidP="00092D24">
            <w:pPr>
              <w:spacing w:line="360" w:lineRule="auto"/>
              <w:jc w:val="right"/>
              <w:rPr>
                <w:sz w:val="20"/>
                <w:szCs w:val="20"/>
              </w:rPr>
            </w:pPr>
            <w:r w:rsidRPr="000470E9">
              <w:rPr>
                <w:sz w:val="20"/>
                <w:szCs w:val="20"/>
                <w:lang w:val="en-US"/>
              </w:rPr>
              <w:t>4.</w:t>
            </w:r>
            <w:r w:rsidRPr="000470E9">
              <w:rPr>
                <w:sz w:val="20"/>
                <w:szCs w:val="20"/>
              </w:rPr>
              <w:t>838</w:t>
            </w:r>
            <w:r w:rsidRPr="000470E9">
              <w:rPr>
                <w:sz w:val="20"/>
                <w:szCs w:val="20"/>
                <w:lang w:val="en-US"/>
              </w:rPr>
              <w:t>.</w:t>
            </w:r>
            <w:r w:rsidRPr="000470E9">
              <w:rPr>
                <w:sz w:val="20"/>
                <w:szCs w:val="20"/>
              </w:rPr>
              <w:t>71</w:t>
            </w:r>
          </w:p>
        </w:tc>
        <w:tc>
          <w:tcPr>
            <w:tcW w:w="1921" w:type="dxa"/>
          </w:tcPr>
          <w:p w:rsidR="006E028D" w:rsidRPr="000470E9" w:rsidRDefault="006E028D" w:rsidP="00092D24">
            <w:pPr>
              <w:spacing w:line="360" w:lineRule="auto"/>
              <w:jc w:val="right"/>
              <w:rPr>
                <w:sz w:val="20"/>
                <w:szCs w:val="20"/>
              </w:rPr>
            </w:pPr>
            <w:r w:rsidRPr="000470E9">
              <w:rPr>
                <w:sz w:val="20"/>
                <w:szCs w:val="20"/>
              </w:rPr>
              <w:t>25.000,00</w:t>
            </w:r>
          </w:p>
        </w:tc>
      </w:tr>
      <w:tr w:rsidR="006E028D" w:rsidRPr="000470E9" w:rsidTr="00DD3432">
        <w:tc>
          <w:tcPr>
            <w:tcW w:w="1074" w:type="dxa"/>
          </w:tcPr>
          <w:p w:rsidR="006E028D" w:rsidRPr="000470E9" w:rsidRDefault="006E028D" w:rsidP="00092D24">
            <w:pPr>
              <w:spacing w:line="360" w:lineRule="auto"/>
              <w:rPr>
                <w:sz w:val="20"/>
                <w:szCs w:val="20"/>
              </w:rPr>
            </w:pPr>
            <w:r w:rsidRPr="000470E9">
              <w:rPr>
                <w:sz w:val="20"/>
                <w:szCs w:val="20"/>
              </w:rPr>
              <w:t>2η</w:t>
            </w:r>
          </w:p>
        </w:tc>
        <w:tc>
          <w:tcPr>
            <w:tcW w:w="3747" w:type="dxa"/>
          </w:tcPr>
          <w:p w:rsidR="006E028D" w:rsidRPr="000470E9" w:rsidRDefault="006E028D" w:rsidP="000470E9">
            <w:pPr>
              <w:spacing w:line="360" w:lineRule="auto"/>
              <w:rPr>
                <w:sz w:val="20"/>
                <w:szCs w:val="20"/>
              </w:rPr>
            </w:pPr>
            <w:proofErr w:type="spellStart"/>
            <w:r w:rsidRPr="000470E9">
              <w:rPr>
                <w:sz w:val="20"/>
                <w:szCs w:val="20"/>
              </w:rPr>
              <w:t>Συντήρηση</w:t>
            </w:r>
            <w:proofErr w:type="spellEnd"/>
            <w:r w:rsidRPr="000470E9">
              <w:rPr>
                <w:sz w:val="20"/>
                <w:szCs w:val="20"/>
              </w:rPr>
              <w:t xml:space="preserve"> &amp; </w:t>
            </w:r>
            <w:proofErr w:type="spellStart"/>
            <w:r w:rsidRPr="000470E9">
              <w:rPr>
                <w:sz w:val="20"/>
                <w:szCs w:val="20"/>
              </w:rPr>
              <w:t>Αναβάθμιση</w:t>
            </w:r>
            <w:proofErr w:type="spellEnd"/>
            <w:r w:rsidRPr="000470E9">
              <w:rPr>
                <w:sz w:val="20"/>
                <w:szCs w:val="20"/>
              </w:rPr>
              <w:t xml:space="preserve"> </w:t>
            </w:r>
            <w:proofErr w:type="spellStart"/>
            <w:r w:rsidRPr="000470E9">
              <w:rPr>
                <w:sz w:val="20"/>
                <w:szCs w:val="20"/>
              </w:rPr>
              <w:t>Ιστοσελίδας</w:t>
            </w:r>
            <w:proofErr w:type="spellEnd"/>
            <w:r w:rsidRPr="000470E9">
              <w:rPr>
                <w:sz w:val="20"/>
                <w:szCs w:val="20"/>
              </w:rPr>
              <w:t xml:space="preserve"> </w:t>
            </w:r>
            <w:proofErr w:type="spellStart"/>
            <w:r w:rsidRPr="000470E9">
              <w:rPr>
                <w:sz w:val="20"/>
                <w:szCs w:val="20"/>
              </w:rPr>
              <w:t>Δήμου</w:t>
            </w:r>
            <w:proofErr w:type="spellEnd"/>
          </w:p>
        </w:tc>
        <w:tc>
          <w:tcPr>
            <w:tcW w:w="1843" w:type="dxa"/>
          </w:tcPr>
          <w:p w:rsidR="006E028D" w:rsidRPr="000470E9" w:rsidRDefault="006E028D" w:rsidP="00092D24">
            <w:pPr>
              <w:spacing w:line="360" w:lineRule="auto"/>
              <w:jc w:val="right"/>
              <w:rPr>
                <w:sz w:val="20"/>
                <w:szCs w:val="20"/>
              </w:rPr>
            </w:pPr>
            <w:r w:rsidRPr="000470E9">
              <w:rPr>
                <w:sz w:val="20"/>
                <w:szCs w:val="20"/>
              </w:rPr>
              <w:t>6.451,61</w:t>
            </w:r>
          </w:p>
        </w:tc>
        <w:tc>
          <w:tcPr>
            <w:tcW w:w="1701" w:type="dxa"/>
          </w:tcPr>
          <w:p w:rsidR="006E028D" w:rsidRPr="000470E9" w:rsidRDefault="006E028D" w:rsidP="00092D24">
            <w:pPr>
              <w:spacing w:line="360" w:lineRule="auto"/>
              <w:jc w:val="right"/>
              <w:rPr>
                <w:sz w:val="20"/>
                <w:szCs w:val="20"/>
              </w:rPr>
            </w:pPr>
            <w:r w:rsidRPr="000470E9">
              <w:rPr>
                <w:sz w:val="20"/>
                <w:szCs w:val="20"/>
              </w:rPr>
              <w:t>1.548,39</w:t>
            </w:r>
          </w:p>
        </w:tc>
        <w:tc>
          <w:tcPr>
            <w:tcW w:w="1921" w:type="dxa"/>
          </w:tcPr>
          <w:p w:rsidR="006E028D" w:rsidRPr="000470E9" w:rsidRDefault="006E028D" w:rsidP="00092D24">
            <w:pPr>
              <w:spacing w:line="360" w:lineRule="auto"/>
              <w:jc w:val="right"/>
              <w:rPr>
                <w:sz w:val="20"/>
                <w:szCs w:val="20"/>
              </w:rPr>
            </w:pPr>
            <w:r w:rsidRPr="000470E9">
              <w:rPr>
                <w:color w:val="000000"/>
                <w:sz w:val="20"/>
                <w:szCs w:val="20"/>
              </w:rPr>
              <w:t>8.000,00</w:t>
            </w:r>
          </w:p>
        </w:tc>
      </w:tr>
      <w:tr w:rsidR="006E028D" w:rsidRPr="000470E9" w:rsidTr="00DD3432">
        <w:tc>
          <w:tcPr>
            <w:tcW w:w="1074" w:type="dxa"/>
          </w:tcPr>
          <w:p w:rsidR="006E028D" w:rsidRPr="000470E9" w:rsidRDefault="006E028D" w:rsidP="00092D24">
            <w:pPr>
              <w:spacing w:line="360" w:lineRule="auto"/>
              <w:rPr>
                <w:sz w:val="20"/>
                <w:szCs w:val="20"/>
              </w:rPr>
            </w:pPr>
            <w:r w:rsidRPr="000470E9">
              <w:rPr>
                <w:sz w:val="20"/>
                <w:szCs w:val="20"/>
              </w:rPr>
              <w:t>3η</w:t>
            </w:r>
          </w:p>
        </w:tc>
        <w:tc>
          <w:tcPr>
            <w:tcW w:w="3747" w:type="dxa"/>
          </w:tcPr>
          <w:p w:rsidR="006E028D" w:rsidRPr="000470E9" w:rsidRDefault="006E028D" w:rsidP="00092D24">
            <w:pPr>
              <w:spacing w:line="360" w:lineRule="auto"/>
              <w:rPr>
                <w:sz w:val="20"/>
                <w:szCs w:val="20"/>
                <w:lang w:val="el-GR"/>
              </w:rPr>
            </w:pPr>
            <w:r w:rsidRPr="000470E9">
              <w:rPr>
                <w:sz w:val="20"/>
                <w:szCs w:val="20"/>
                <w:lang w:val="el-GR"/>
              </w:rPr>
              <w:t>Συντήρηση και αναβάθμιση Αρχιτεκτονικού πακέτου λογισμικού Δήμου</w:t>
            </w:r>
          </w:p>
        </w:tc>
        <w:tc>
          <w:tcPr>
            <w:tcW w:w="1843" w:type="dxa"/>
          </w:tcPr>
          <w:p w:rsidR="006E028D" w:rsidRPr="000470E9" w:rsidRDefault="006E028D" w:rsidP="00092D24">
            <w:pPr>
              <w:spacing w:line="360" w:lineRule="auto"/>
              <w:jc w:val="right"/>
              <w:rPr>
                <w:sz w:val="20"/>
                <w:szCs w:val="20"/>
              </w:rPr>
            </w:pPr>
            <w:r w:rsidRPr="000470E9">
              <w:rPr>
                <w:sz w:val="20"/>
                <w:szCs w:val="20"/>
              </w:rPr>
              <w:t>1.854,84</w:t>
            </w:r>
          </w:p>
        </w:tc>
        <w:tc>
          <w:tcPr>
            <w:tcW w:w="1701" w:type="dxa"/>
          </w:tcPr>
          <w:p w:rsidR="006E028D" w:rsidRPr="000470E9" w:rsidRDefault="006E028D" w:rsidP="00092D24">
            <w:pPr>
              <w:spacing w:line="360" w:lineRule="auto"/>
              <w:jc w:val="right"/>
              <w:rPr>
                <w:sz w:val="20"/>
                <w:szCs w:val="20"/>
              </w:rPr>
            </w:pPr>
            <w:r w:rsidRPr="000470E9">
              <w:rPr>
                <w:sz w:val="20"/>
                <w:szCs w:val="20"/>
              </w:rPr>
              <w:t>445,16</w:t>
            </w:r>
          </w:p>
        </w:tc>
        <w:tc>
          <w:tcPr>
            <w:tcW w:w="1921" w:type="dxa"/>
          </w:tcPr>
          <w:p w:rsidR="006E028D" w:rsidRPr="000470E9" w:rsidRDefault="006E028D" w:rsidP="00092D24">
            <w:pPr>
              <w:spacing w:line="360" w:lineRule="auto"/>
              <w:jc w:val="right"/>
              <w:rPr>
                <w:sz w:val="20"/>
                <w:szCs w:val="20"/>
              </w:rPr>
            </w:pPr>
            <w:r w:rsidRPr="000470E9">
              <w:rPr>
                <w:sz w:val="20"/>
                <w:szCs w:val="20"/>
              </w:rPr>
              <w:t>2.300,00</w:t>
            </w:r>
          </w:p>
        </w:tc>
      </w:tr>
      <w:tr w:rsidR="006E028D" w:rsidRPr="000470E9" w:rsidTr="00DD3432">
        <w:tc>
          <w:tcPr>
            <w:tcW w:w="1074" w:type="dxa"/>
          </w:tcPr>
          <w:p w:rsidR="006E028D" w:rsidRPr="000470E9" w:rsidRDefault="006E028D" w:rsidP="00092D24">
            <w:pPr>
              <w:spacing w:line="360" w:lineRule="auto"/>
              <w:rPr>
                <w:sz w:val="20"/>
                <w:szCs w:val="20"/>
              </w:rPr>
            </w:pPr>
            <w:r w:rsidRPr="000470E9">
              <w:rPr>
                <w:sz w:val="20"/>
                <w:szCs w:val="20"/>
              </w:rPr>
              <w:t>4η</w:t>
            </w:r>
          </w:p>
        </w:tc>
        <w:tc>
          <w:tcPr>
            <w:tcW w:w="3747" w:type="dxa"/>
          </w:tcPr>
          <w:p w:rsidR="006E028D" w:rsidRPr="000470E9" w:rsidRDefault="006E028D" w:rsidP="00092D24">
            <w:pPr>
              <w:spacing w:line="360" w:lineRule="auto"/>
              <w:rPr>
                <w:sz w:val="20"/>
                <w:szCs w:val="20"/>
                <w:lang w:val="el-GR"/>
              </w:rPr>
            </w:pPr>
            <w:r w:rsidRPr="000470E9">
              <w:rPr>
                <w:sz w:val="20"/>
                <w:szCs w:val="20"/>
                <w:lang w:val="el-GR"/>
              </w:rPr>
              <w:t>Συντήρηση &amp; Αναβάθμιση υποσυστήματος διαχείρισης επιδομάτων κοινωνικής πρόνοιας</w:t>
            </w:r>
          </w:p>
        </w:tc>
        <w:tc>
          <w:tcPr>
            <w:tcW w:w="1843" w:type="dxa"/>
          </w:tcPr>
          <w:p w:rsidR="006E028D" w:rsidRPr="000470E9" w:rsidRDefault="006E028D" w:rsidP="00092D24">
            <w:pPr>
              <w:spacing w:line="360" w:lineRule="auto"/>
              <w:jc w:val="right"/>
              <w:rPr>
                <w:sz w:val="20"/>
                <w:szCs w:val="20"/>
              </w:rPr>
            </w:pPr>
            <w:r w:rsidRPr="000470E9">
              <w:rPr>
                <w:sz w:val="20"/>
                <w:szCs w:val="20"/>
              </w:rPr>
              <w:t>1.935,48</w:t>
            </w:r>
          </w:p>
        </w:tc>
        <w:tc>
          <w:tcPr>
            <w:tcW w:w="1701" w:type="dxa"/>
          </w:tcPr>
          <w:p w:rsidR="006E028D" w:rsidRPr="000470E9" w:rsidRDefault="006E028D" w:rsidP="00092D24">
            <w:pPr>
              <w:spacing w:line="360" w:lineRule="auto"/>
              <w:jc w:val="right"/>
              <w:rPr>
                <w:sz w:val="20"/>
                <w:szCs w:val="20"/>
              </w:rPr>
            </w:pPr>
            <w:r w:rsidRPr="000470E9">
              <w:rPr>
                <w:sz w:val="20"/>
                <w:szCs w:val="20"/>
              </w:rPr>
              <w:t>464,52</w:t>
            </w:r>
          </w:p>
        </w:tc>
        <w:tc>
          <w:tcPr>
            <w:tcW w:w="1921" w:type="dxa"/>
          </w:tcPr>
          <w:p w:rsidR="006E028D" w:rsidRPr="000470E9" w:rsidRDefault="006E028D" w:rsidP="00092D24">
            <w:pPr>
              <w:spacing w:line="360" w:lineRule="auto"/>
              <w:jc w:val="right"/>
              <w:rPr>
                <w:sz w:val="20"/>
                <w:szCs w:val="20"/>
              </w:rPr>
            </w:pPr>
            <w:r w:rsidRPr="000470E9">
              <w:rPr>
                <w:sz w:val="20"/>
                <w:szCs w:val="20"/>
              </w:rPr>
              <w:t>2.400,00</w:t>
            </w:r>
          </w:p>
        </w:tc>
      </w:tr>
      <w:tr w:rsidR="006E028D" w:rsidRPr="000470E9" w:rsidTr="00DD3432">
        <w:tc>
          <w:tcPr>
            <w:tcW w:w="1074" w:type="dxa"/>
          </w:tcPr>
          <w:p w:rsidR="006E028D" w:rsidRPr="000470E9" w:rsidRDefault="006E028D" w:rsidP="00092D24">
            <w:pPr>
              <w:spacing w:line="360" w:lineRule="auto"/>
              <w:rPr>
                <w:sz w:val="20"/>
                <w:szCs w:val="20"/>
              </w:rPr>
            </w:pPr>
            <w:r w:rsidRPr="000470E9">
              <w:rPr>
                <w:sz w:val="20"/>
                <w:szCs w:val="20"/>
              </w:rPr>
              <w:t>5η</w:t>
            </w:r>
          </w:p>
        </w:tc>
        <w:tc>
          <w:tcPr>
            <w:tcW w:w="3747" w:type="dxa"/>
          </w:tcPr>
          <w:p w:rsidR="006E028D" w:rsidRPr="000470E9" w:rsidRDefault="006E028D" w:rsidP="00092D24">
            <w:pPr>
              <w:spacing w:line="360" w:lineRule="auto"/>
              <w:rPr>
                <w:b/>
                <w:sz w:val="20"/>
                <w:szCs w:val="20"/>
              </w:rPr>
            </w:pPr>
            <w:r w:rsidRPr="000470E9">
              <w:rPr>
                <w:sz w:val="20"/>
                <w:szCs w:val="20"/>
                <w:lang w:val="el-GR"/>
              </w:rPr>
              <w:t xml:space="preserve">Συντήρηση &amp; Αναβάθμιση υποσυστήματος διαχείρισης ελεγχόμενης πρόσβασης. </w:t>
            </w:r>
            <w:proofErr w:type="spellStart"/>
            <w:r w:rsidRPr="000470E9">
              <w:rPr>
                <w:sz w:val="20"/>
                <w:szCs w:val="20"/>
              </w:rPr>
              <w:t>Σύστημα</w:t>
            </w:r>
            <w:proofErr w:type="spellEnd"/>
            <w:r w:rsidRPr="000470E9">
              <w:rPr>
                <w:sz w:val="20"/>
                <w:szCs w:val="20"/>
              </w:rPr>
              <w:t xml:space="preserve"> </w:t>
            </w:r>
            <w:proofErr w:type="spellStart"/>
            <w:r w:rsidRPr="000470E9">
              <w:rPr>
                <w:sz w:val="20"/>
                <w:szCs w:val="20"/>
              </w:rPr>
              <w:t>καρτών</w:t>
            </w:r>
            <w:proofErr w:type="spellEnd"/>
            <w:r w:rsidRPr="000470E9">
              <w:rPr>
                <w:sz w:val="20"/>
                <w:szCs w:val="20"/>
              </w:rPr>
              <w:t xml:space="preserve">  </w:t>
            </w:r>
            <w:proofErr w:type="spellStart"/>
            <w:r w:rsidRPr="000470E9">
              <w:rPr>
                <w:sz w:val="20"/>
                <w:szCs w:val="20"/>
              </w:rPr>
              <w:t>ελέγχου</w:t>
            </w:r>
            <w:proofErr w:type="spellEnd"/>
            <w:r w:rsidRPr="000470E9">
              <w:rPr>
                <w:sz w:val="20"/>
                <w:szCs w:val="20"/>
              </w:rPr>
              <w:t xml:space="preserve"> </w:t>
            </w:r>
            <w:proofErr w:type="spellStart"/>
            <w:r w:rsidRPr="000470E9">
              <w:rPr>
                <w:sz w:val="20"/>
                <w:szCs w:val="20"/>
              </w:rPr>
              <w:t>ωραρίου</w:t>
            </w:r>
            <w:proofErr w:type="spellEnd"/>
            <w:r w:rsidRPr="000470E9">
              <w:rPr>
                <w:sz w:val="20"/>
                <w:szCs w:val="20"/>
              </w:rPr>
              <w:t>.</w:t>
            </w:r>
          </w:p>
        </w:tc>
        <w:tc>
          <w:tcPr>
            <w:tcW w:w="1843" w:type="dxa"/>
          </w:tcPr>
          <w:p w:rsidR="006E028D" w:rsidRPr="000470E9" w:rsidRDefault="006E028D" w:rsidP="00092D24">
            <w:pPr>
              <w:spacing w:line="360" w:lineRule="auto"/>
              <w:jc w:val="right"/>
              <w:rPr>
                <w:sz w:val="20"/>
                <w:szCs w:val="20"/>
              </w:rPr>
            </w:pPr>
            <w:r w:rsidRPr="000470E9">
              <w:rPr>
                <w:sz w:val="20"/>
                <w:szCs w:val="20"/>
              </w:rPr>
              <w:t>1.935,48</w:t>
            </w:r>
          </w:p>
        </w:tc>
        <w:tc>
          <w:tcPr>
            <w:tcW w:w="1701" w:type="dxa"/>
          </w:tcPr>
          <w:p w:rsidR="006E028D" w:rsidRPr="000470E9" w:rsidRDefault="006E028D" w:rsidP="00092D24">
            <w:pPr>
              <w:spacing w:line="360" w:lineRule="auto"/>
              <w:jc w:val="right"/>
              <w:rPr>
                <w:sz w:val="20"/>
                <w:szCs w:val="20"/>
              </w:rPr>
            </w:pPr>
            <w:r w:rsidRPr="000470E9">
              <w:rPr>
                <w:sz w:val="20"/>
                <w:szCs w:val="20"/>
              </w:rPr>
              <w:t>464,52</w:t>
            </w:r>
          </w:p>
        </w:tc>
        <w:tc>
          <w:tcPr>
            <w:tcW w:w="1921" w:type="dxa"/>
          </w:tcPr>
          <w:p w:rsidR="006E028D" w:rsidRPr="000470E9" w:rsidRDefault="006E028D" w:rsidP="00092D24">
            <w:pPr>
              <w:spacing w:line="360" w:lineRule="auto"/>
              <w:jc w:val="right"/>
              <w:rPr>
                <w:sz w:val="20"/>
                <w:szCs w:val="20"/>
              </w:rPr>
            </w:pPr>
            <w:r w:rsidRPr="000470E9">
              <w:rPr>
                <w:sz w:val="20"/>
                <w:szCs w:val="20"/>
              </w:rPr>
              <w:t>2.400,00</w:t>
            </w:r>
          </w:p>
        </w:tc>
      </w:tr>
      <w:tr w:rsidR="006E028D" w:rsidRPr="000470E9" w:rsidTr="00DD3432">
        <w:tc>
          <w:tcPr>
            <w:tcW w:w="1074" w:type="dxa"/>
          </w:tcPr>
          <w:p w:rsidR="006E028D" w:rsidRPr="000470E9" w:rsidRDefault="006E028D" w:rsidP="00092D24">
            <w:pPr>
              <w:spacing w:line="360" w:lineRule="auto"/>
              <w:rPr>
                <w:sz w:val="20"/>
                <w:szCs w:val="20"/>
              </w:rPr>
            </w:pPr>
            <w:r w:rsidRPr="000470E9">
              <w:rPr>
                <w:sz w:val="20"/>
                <w:szCs w:val="20"/>
              </w:rPr>
              <w:t>6η</w:t>
            </w:r>
          </w:p>
        </w:tc>
        <w:tc>
          <w:tcPr>
            <w:tcW w:w="3747" w:type="dxa"/>
          </w:tcPr>
          <w:p w:rsidR="006E028D" w:rsidRPr="000470E9" w:rsidRDefault="006E028D" w:rsidP="00092D24">
            <w:pPr>
              <w:spacing w:line="360" w:lineRule="auto"/>
              <w:rPr>
                <w:b/>
                <w:sz w:val="20"/>
                <w:szCs w:val="20"/>
                <w:lang w:val="el-GR"/>
              </w:rPr>
            </w:pPr>
            <w:r w:rsidRPr="000470E9">
              <w:rPr>
                <w:sz w:val="20"/>
                <w:szCs w:val="20"/>
                <w:lang w:val="el-GR"/>
              </w:rPr>
              <w:t xml:space="preserve">Συντήρηση &amp; Αναβάθμιση Λογισμικού και εξοπλισμού του </w:t>
            </w:r>
            <w:proofErr w:type="spellStart"/>
            <w:r w:rsidRPr="000470E9">
              <w:rPr>
                <w:sz w:val="20"/>
                <w:szCs w:val="20"/>
                <w:lang w:val="el-GR"/>
              </w:rPr>
              <w:t>Ιντερνετ</w:t>
            </w:r>
            <w:proofErr w:type="spellEnd"/>
            <w:r w:rsidRPr="000470E9">
              <w:rPr>
                <w:sz w:val="20"/>
                <w:szCs w:val="20"/>
                <w:lang w:val="el-GR"/>
              </w:rPr>
              <w:t xml:space="preserve"> </w:t>
            </w:r>
            <w:r w:rsidRPr="000470E9">
              <w:rPr>
                <w:sz w:val="20"/>
                <w:szCs w:val="20"/>
                <w:lang w:val="en-US"/>
              </w:rPr>
              <w:t>Hotspot</w:t>
            </w:r>
            <w:r w:rsidRPr="000470E9">
              <w:rPr>
                <w:sz w:val="20"/>
                <w:szCs w:val="20"/>
                <w:lang w:val="el-GR"/>
              </w:rPr>
              <w:t xml:space="preserve"> στη </w:t>
            </w:r>
            <w:r w:rsidRPr="000470E9">
              <w:rPr>
                <w:sz w:val="20"/>
                <w:szCs w:val="20"/>
                <w:lang w:val="el-GR"/>
              </w:rPr>
              <w:lastRenderedPageBreak/>
              <w:t>Ζάκρο και της ασύρματης επέκτασης του Δικτύου στη Κάτω Ζάκρο</w:t>
            </w:r>
          </w:p>
        </w:tc>
        <w:tc>
          <w:tcPr>
            <w:tcW w:w="1843" w:type="dxa"/>
          </w:tcPr>
          <w:p w:rsidR="006E028D" w:rsidRPr="000470E9" w:rsidRDefault="006E028D" w:rsidP="00092D24">
            <w:pPr>
              <w:spacing w:line="360" w:lineRule="auto"/>
              <w:jc w:val="right"/>
              <w:rPr>
                <w:sz w:val="20"/>
                <w:szCs w:val="20"/>
              </w:rPr>
            </w:pPr>
            <w:r w:rsidRPr="000470E9">
              <w:rPr>
                <w:sz w:val="20"/>
                <w:szCs w:val="20"/>
              </w:rPr>
              <w:lastRenderedPageBreak/>
              <w:t>2.419,35</w:t>
            </w:r>
          </w:p>
        </w:tc>
        <w:tc>
          <w:tcPr>
            <w:tcW w:w="1701" w:type="dxa"/>
          </w:tcPr>
          <w:p w:rsidR="006E028D" w:rsidRPr="000470E9" w:rsidRDefault="006E028D" w:rsidP="00092D24">
            <w:pPr>
              <w:spacing w:line="360" w:lineRule="auto"/>
              <w:jc w:val="right"/>
              <w:rPr>
                <w:sz w:val="20"/>
                <w:szCs w:val="20"/>
              </w:rPr>
            </w:pPr>
            <w:r w:rsidRPr="000470E9">
              <w:rPr>
                <w:sz w:val="20"/>
                <w:szCs w:val="20"/>
              </w:rPr>
              <w:t>580,65</w:t>
            </w:r>
          </w:p>
        </w:tc>
        <w:tc>
          <w:tcPr>
            <w:tcW w:w="1921" w:type="dxa"/>
          </w:tcPr>
          <w:p w:rsidR="006E028D" w:rsidRPr="000470E9" w:rsidRDefault="006E028D" w:rsidP="00092D24">
            <w:pPr>
              <w:spacing w:line="360" w:lineRule="auto"/>
              <w:jc w:val="right"/>
              <w:rPr>
                <w:sz w:val="20"/>
                <w:szCs w:val="20"/>
              </w:rPr>
            </w:pPr>
            <w:r w:rsidRPr="000470E9">
              <w:rPr>
                <w:sz w:val="20"/>
                <w:szCs w:val="20"/>
              </w:rPr>
              <w:t>3.000,00</w:t>
            </w:r>
          </w:p>
        </w:tc>
      </w:tr>
      <w:tr w:rsidR="006E028D" w:rsidRPr="000470E9" w:rsidTr="000470E9">
        <w:trPr>
          <w:trHeight w:hRule="exact" w:val="851"/>
        </w:trPr>
        <w:tc>
          <w:tcPr>
            <w:tcW w:w="4821" w:type="dxa"/>
            <w:gridSpan w:val="2"/>
          </w:tcPr>
          <w:p w:rsidR="006E028D" w:rsidRPr="000470E9" w:rsidRDefault="006E028D" w:rsidP="00092D24">
            <w:pPr>
              <w:spacing w:line="360" w:lineRule="auto"/>
              <w:jc w:val="center"/>
              <w:rPr>
                <w:b/>
                <w:sz w:val="20"/>
                <w:szCs w:val="20"/>
              </w:rPr>
            </w:pPr>
            <w:r w:rsidRPr="000470E9">
              <w:rPr>
                <w:b/>
                <w:sz w:val="20"/>
                <w:szCs w:val="20"/>
              </w:rPr>
              <w:lastRenderedPageBreak/>
              <w:t>ΣΥΝΟΛΟ ΜΕΛΕΤΗΣ</w:t>
            </w:r>
          </w:p>
        </w:tc>
        <w:tc>
          <w:tcPr>
            <w:tcW w:w="1843" w:type="dxa"/>
          </w:tcPr>
          <w:p w:rsidR="006E028D" w:rsidRPr="000470E9" w:rsidRDefault="006E028D" w:rsidP="00092D24">
            <w:pPr>
              <w:spacing w:line="360" w:lineRule="auto"/>
              <w:jc w:val="right"/>
              <w:rPr>
                <w:b/>
                <w:sz w:val="20"/>
                <w:szCs w:val="20"/>
              </w:rPr>
            </w:pPr>
            <w:r w:rsidRPr="000470E9">
              <w:rPr>
                <w:b/>
                <w:sz w:val="20"/>
                <w:szCs w:val="20"/>
              </w:rPr>
              <w:t>34.758,06</w:t>
            </w:r>
          </w:p>
        </w:tc>
        <w:tc>
          <w:tcPr>
            <w:tcW w:w="1701" w:type="dxa"/>
          </w:tcPr>
          <w:p w:rsidR="006E028D" w:rsidRPr="000470E9" w:rsidRDefault="006E028D" w:rsidP="00092D24">
            <w:pPr>
              <w:spacing w:line="360" w:lineRule="auto"/>
              <w:jc w:val="right"/>
              <w:rPr>
                <w:b/>
                <w:sz w:val="20"/>
                <w:szCs w:val="20"/>
              </w:rPr>
            </w:pPr>
            <w:r w:rsidRPr="000470E9">
              <w:rPr>
                <w:b/>
                <w:sz w:val="20"/>
                <w:szCs w:val="20"/>
              </w:rPr>
              <w:t>8.341,94</w:t>
            </w:r>
          </w:p>
        </w:tc>
        <w:tc>
          <w:tcPr>
            <w:tcW w:w="1921" w:type="dxa"/>
          </w:tcPr>
          <w:p w:rsidR="006E028D" w:rsidRPr="000470E9" w:rsidRDefault="006E028D" w:rsidP="00092D24">
            <w:pPr>
              <w:spacing w:line="360" w:lineRule="auto"/>
              <w:jc w:val="right"/>
              <w:rPr>
                <w:b/>
                <w:sz w:val="20"/>
                <w:szCs w:val="20"/>
              </w:rPr>
            </w:pPr>
            <w:r w:rsidRPr="000470E9">
              <w:rPr>
                <w:b/>
                <w:sz w:val="20"/>
                <w:szCs w:val="20"/>
              </w:rPr>
              <w:t>43.100,00</w:t>
            </w:r>
          </w:p>
          <w:p w:rsidR="006E028D" w:rsidRPr="000470E9" w:rsidRDefault="006E028D" w:rsidP="00092D24">
            <w:pPr>
              <w:spacing w:line="360" w:lineRule="auto"/>
              <w:jc w:val="right"/>
              <w:rPr>
                <w:b/>
                <w:sz w:val="20"/>
                <w:szCs w:val="20"/>
              </w:rPr>
            </w:pPr>
          </w:p>
        </w:tc>
      </w:tr>
    </w:tbl>
    <w:p w:rsidR="006E028D" w:rsidRDefault="006E028D" w:rsidP="00F74D45">
      <w:pPr>
        <w:pStyle w:val="normalwithoutspacing"/>
        <w:rPr>
          <w:rFonts w:eastAsia="SimSun"/>
          <w:szCs w:val="22"/>
        </w:rPr>
      </w:pPr>
    </w:p>
    <w:p w:rsidR="006E028D" w:rsidRPr="006E028D" w:rsidRDefault="006E028D" w:rsidP="006E028D">
      <w:pPr>
        <w:pStyle w:val="1"/>
        <w:pageBreakBefore w:val="0"/>
        <w:pBdr>
          <w:top w:val="none" w:sz="0" w:space="0" w:color="auto"/>
          <w:left w:val="none" w:sz="0" w:space="0" w:color="auto"/>
          <w:bottom w:val="none" w:sz="0" w:space="0" w:color="auto"/>
          <w:right w:val="none" w:sz="0" w:space="0" w:color="auto"/>
        </w:pBdr>
        <w:tabs>
          <w:tab w:val="num" w:pos="0"/>
        </w:tabs>
        <w:overflowPunct w:val="0"/>
        <w:autoSpaceDE w:val="0"/>
        <w:spacing w:before="0" w:after="0" w:line="360" w:lineRule="auto"/>
        <w:ind w:left="432" w:hanging="432"/>
        <w:jc w:val="center"/>
        <w:textAlignment w:val="baseline"/>
        <w:rPr>
          <w:sz w:val="24"/>
          <w:lang w:val="el-GR"/>
        </w:rPr>
      </w:pPr>
      <w:r w:rsidRPr="006E028D">
        <w:rPr>
          <w:sz w:val="24"/>
          <w:lang w:val="el-GR"/>
        </w:rPr>
        <w:t>ΑΝΑΛΥΤΙΚΟΣ ΠΡΟΫΠΟΛΟΓΙΣΜΟΣ ΜΕΛΕΤΗΣ ΑΝΑ ΟΜΑΔΑ</w:t>
      </w:r>
    </w:p>
    <w:p w:rsidR="006E028D" w:rsidRPr="000470E9" w:rsidRDefault="006E028D" w:rsidP="006E028D">
      <w:pPr>
        <w:rPr>
          <w:b/>
          <w:bCs/>
          <w:sz w:val="24"/>
          <w:lang w:val="el-GR"/>
        </w:rPr>
      </w:pPr>
      <w:r w:rsidRPr="000470E9">
        <w:rPr>
          <w:b/>
          <w:sz w:val="24"/>
          <w:lang w:val="el-GR"/>
        </w:rPr>
        <w:t>ΟΜΑΔΑ 1</w:t>
      </w:r>
      <w:r w:rsidRPr="000470E9">
        <w:rPr>
          <w:b/>
          <w:sz w:val="24"/>
          <w:vertAlign w:val="superscript"/>
          <w:lang w:val="el-GR"/>
        </w:rPr>
        <w:t>η</w:t>
      </w:r>
      <w:r w:rsidRPr="000470E9">
        <w:rPr>
          <w:b/>
          <w:sz w:val="24"/>
          <w:lang w:val="el-GR"/>
        </w:rPr>
        <w:t xml:space="preserve">: </w:t>
      </w:r>
      <w:r w:rsidRPr="000470E9">
        <w:rPr>
          <w:b/>
          <w:bCs/>
          <w:sz w:val="24"/>
          <w:lang w:val="el-GR"/>
        </w:rPr>
        <w:t>Συντήρηση Εφαρμογών Λογισμικού Διοικητικών &amp; Οικονομικών Υπηρεσιών</w:t>
      </w:r>
    </w:p>
    <w:tbl>
      <w:tblPr>
        <w:tblW w:w="7560" w:type="dxa"/>
        <w:tblLook w:val="00A0"/>
      </w:tblPr>
      <w:tblGrid>
        <w:gridCol w:w="2960"/>
        <w:gridCol w:w="2120"/>
        <w:gridCol w:w="2480"/>
      </w:tblGrid>
      <w:tr w:rsidR="006E028D" w:rsidRPr="002D1F3D" w:rsidTr="00092D24">
        <w:trPr>
          <w:trHeight w:val="510"/>
        </w:trPr>
        <w:tc>
          <w:tcPr>
            <w:tcW w:w="2960" w:type="dxa"/>
            <w:tcBorders>
              <w:top w:val="single" w:sz="4" w:space="0" w:color="auto"/>
              <w:left w:val="single" w:sz="4" w:space="0" w:color="auto"/>
              <w:bottom w:val="single" w:sz="4" w:space="0" w:color="auto"/>
              <w:right w:val="single" w:sz="4" w:space="0" w:color="auto"/>
            </w:tcBorders>
            <w:shd w:val="clear" w:color="000000" w:fill="D9D9D9"/>
            <w:vAlign w:val="center"/>
          </w:tcPr>
          <w:p w:rsidR="006E028D" w:rsidRPr="002D1F3D" w:rsidRDefault="006E028D" w:rsidP="00092D24">
            <w:pPr>
              <w:jc w:val="center"/>
              <w:rPr>
                <w:rFonts w:ascii="Arial" w:hAnsi="Arial" w:cs="Arial"/>
                <w:color w:val="000000"/>
                <w:sz w:val="20"/>
              </w:rPr>
            </w:pPr>
            <w:proofErr w:type="spellStart"/>
            <w:r w:rsidRPr="002D1F3D">
              <w:rPr>
                <w:rFonts w:ascii="Arial" w:hAnsi="Arial" w:cs="Arial"/>
                <w:color w:val="000000"/>
                <w:sz w:val="20"/>
              </w:rPr>
              <w:t>Προμήθεια</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των</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αναβαθμισμένων</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εκδόσεων</w:t>
            </w:r>
            <w:proofErr w:type="spellEnd"/>
            <w:r w:rsidRPr="002D1F3D">
              <w:rPr>
                <w:rFonts w:ascii="Arial" w:hAnsi="Arial" w:cs="Arial"/>
                <w:color w:val="000000"/>
                <w:sz w:val="20"/>
              </w:rPr>
              <w:t xml:space="preserve"> </w:t>
            </w:r>
          </w:p>
        </w:tc>
        <w:tc>
          <w:tcPr>
            <w:tcW w:w="2120" w:type="dxa"/>
            <w:tcBorders>
              <w:top w:val="single" w:sz="4" w:space="0" w:color="auto"/>
              <w:left w:val="nil"/>
              <w:bottom w:val="single" w:sz="4" w:space="0" w:color="auto"/>
              <w:right w:val="single" w:sz="4" w:space="0" w:color="auto"/>
            </w:tcBorders>
            <w:shd w:val="clear" w:color="000000" w:fill="D9D9D9"/>
            <w:vAlign w:val="center"/>
          </w:tcPr>
          <w:p w:rsidR="006E028D" w:rsidRPr="002D1F3D" w:rsidRDefault="006E028D" w:rsidP="00092D24">
            <w:pPr>
              <w:jc w:val="center"/>
              <w:rPr>
                <w:rFonts w:ascii="Arial" w:hAnsi="Arial" w:cs="Arial"/>
                <w:color w:val="000000"/>
                <w:sz w:val="20"/>
              </w:rPr>
            </w:pPr>
            <w:proofErr w:type="spellStart"/>
            <w:r w:rsidRPr="002D1F3D">
              <w:rPr>
                <w:rFonts w:ascii="Arial" w:hAnsi="Arial" w:cs="Arial"/>
                <w:color w:val="000000"/>
                <w:sz w:val="20"/>
              </w:rPr>
              <w:t>Θέσεις</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Εργασίας</w:t>
            </w:r>
            <w:proofErr w:type="spellEnd"/>
          </w:p>
        </w:tc>
        <w:tc>
          <w:tcPr>
            <w:tcW w:w="2480" w:type="dxa"/>
            <w:tcBorders>
              <w:top w:val="single" w:sz="4" w:space="0" w:color="auto"/>
              <w:left w:val="nil"/>
              <w:bottom w:val="single" w:sz="4" w:space="0" w:color="auto"/>
              <w:right w:val="single" w:sz="4" w:space="0" w:color="auto"/>
            </w:tcBorders>
            <w:shd w:val="clear" w:color="000000" w:fill="D9D9D9"/>
            <w:vAlign w:val="center"/>
          </w:tcPr>
          <w:p w:rsidR="006E028D" w:rsidRPr="002D1F3D" w:rsidRDefault="006E028D" w:rsidP="00092D24">
            <w:pPr>
              <w:jc w:val="center"/>
              <w:rPr>
                <w:rFonts w:ascii="Arial" w:hAnsi="Arial" w:cs="Arial"/>
                <w:color w:val="000000"/>
                <w:sz w:val="20"/>
              </w:rPr>
            </w:pPr>
            <w:proofErr w:type="spellStart"/>
            <w:r w:rsidRPr="002D1F3D">
              <w:rPr>
                <w:rFonts w:ascii="Arial" w:hAnsi="Arial" w:cs="Arial"/>
                <w:color w:val="000000"/>
                <w:sz w:val="20"/>
              </w:rPr>
              <w:t>Αξία</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Αναβαθμίσεων</w:t>
            </w:r>
            <w:proofErr w:type="spellEnd"/>
          </w:p>
        </w:tc>
      </w:tr>
      <w:tr w:rsidR="006E028D" w:rsidRPr="002D1F3D" w:rsidTr="00092D24">
        <w:trPr>
          <w:trHeight w:val="510"/>
        </w:trPr>
        <w:tc>
          <w:tcPr>
            <w:tcW w:w="2960" w:type="dxa"/>
            <w:tcBorders>
              <w:top w:val="nil"/>
              <w:left w:val="single" w:sz="4" w:space="0" w:color="auto"/>
              <w:bottom w:val="single" w:sz="4" w:space="0" w:color="auto"/>
              <w:right w:val="single" w:sz="4" w:space="0" w:color="auto"/>
            </w:tcBorders>
            <w:vAlign w:val="center"/>
          </w:tcPr>
          <w:p w:rsidR="006E028D" w:rsidRPr="006E028D" w:rsidRDefault="006E028D" w:rsidP="00092D24">
            <w:pPr>
              <w:rPr>
                <w:rFonts w:ascii="Arial" w:hAnsi="Arial" w:cs="Arial"/>
                <w:color w:val="000000"/>
                <w:sz w:val="20"/>
                <w:lang w:val="el-GR"/>
              </w:rPr>
            </w:pPr>
            <w:r w:rsidRPr="006E028D">
              <w:rPr>
                <w:rFonts w:ascii="Arial" w:hAnsi="Arial" w:cs="Arial"/>
                <w:color w:val="000000"/>
                <w:sz w:val="20"/>
                <w:lang w:val="el-GR"/>
              </w:rPr>
              <w:t>Δημοτολόγιο – Μητρώο Αρένων - Εκλογικοί Κατάλογοι</w:t>
            </w:r>
          </w:p>
        </w:tc>
        <w:tc>
          <w:tcPr>
            <w:tcW w:w="2120" w:type="dxa"/>
            <w:tcBorders>
              <w:top w:val="nil"/>
              <w:left w:val="nil"/>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r w:rsidRPr="002D1F3D">
              <w:rPr>
                <w:rFonts w:ascii="Arial" w:hAnsi="Arial" w:cs="Arial"/>
                <w:color w:val="000000"/>
                <w:sz w:val="20"/>
              </w:rPr>
              <w:t> </w:t>
            </w:r>
            <w:r>
              <w:rPr>
                <w:rFonts w:ascii="Arial" w:hAnsi="Arial" w:cs="Arial"/>
                <w:color w:val="000000"/>
                <w:sz w:val="20"/>
              </w:rPr>
              <w:t>5</w:t>
            </w:r>
          </w:p>
        </w:tc>
        <w:tc>
          <w:tcPr>
            <w:tcW w:w="2480" w:type="dxa"/>
            <w:tcBorders>
              <w:top w:val="nil"/>
              <w:left w:val="nil"/>
              <w:bottom w:val="single" w:sz="4" w:space="0" w:color="auto"/>
              <w:right w:val="single" w:sz="4" w:space="0" w:color="auto"/>
            </w:tcBorders>
            <w:noWrap/>
            <w:vAlign w:val="center"/>
          </w:tcPr>
          <w:p w:rsidR="006E028D" w:rsidRPr="002D1F3D" w:rsidRDefault="006E028D" w:rsidP="00092D24">
            <w:pPr>
              <w:jc w:val="center"/>
              <w:rPr>
                <w:rFonts w:ascii="Arial" w:hAnsi="Arial" w:cs="Arial"/>
                <w:color w:val="000000"/>
              </w:rPr>
            </w:pPr>
            <w:r>
              <w:rPr>
                <w:rFonts w:ascii="Arial" w:hAnsi="Arial" w:cs="Arial"/>
                <w:color w:val="000000"/>
              </w:rPr>
              <w:t>700,00</w:t>
            </w:r>
          </w:p>
        </w:tc>
      </w:tr>
      <w:tr w:rsidR="006E028D" w:rsidRPr="002D1F3D" w:rsidTr="00092D24">
        <w:trPr>
          <w:trHeight w:val="285"/>
        </w:trPr>
        <w:tc>
          <w:tcPr>
            <w:tcW w:w="2960" w:type="dxa"/>
            <w:tcBorders>
              <w:top w:val="nil"/>
              <w:left w:val="single" w:sz="4" w:space="0" w:color="auto"/>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proofErr w:type="spellStart"/>
            <w:r w:rsidRPr="002D1F3D">
              <w:rPr>
                <w:rFonts w:ascii="Arial" w:hAnsi="Arial" w:cs="Arial"/>
                <w:color w:val="000000"/>
                <w:sz w:val="20"/>
              </w:rPr>
              <w:t>Προσωπικό</w:t>
            </w:r>
            <w:proofErr w:type="spellEnd"/>
          </w:p>
        </w:tc>
        <w:tc>
          <w:tcPr>
            <w:tcW w:w="2120" w:type="dxa"/>
            <w:tcBorders>
              <w:top w:val="nil"/>
              <w:left w:val="nil"/>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r w:rsidRPr="002D1F3D">
              <w:rPr>
                <w:rFonts w:ascii="Arial" w:hAnsi="Arial" w:cs="Arial"/>
                <w:color w:val="000000"/>
                <w:sz w:val="20"/>
              </w:rPr>
              <w:t> </w:t>
            </w:r>
            <w:r>
              <w:rPr>
                <w:rFonts w:ascii="Arial" w:hAnsi="Arial" w:cs="Arial"/>
                <w:color w:val="000000"/>
                <w:sz w:val="20"/>
              </w:rPr>
              <w:t>2</w:t>
            </w:r>
          </w:p>
        </w:tc>
        <w:tc>
          <w:tcPr>
            <w:tcW w:w="2480" w:type="dxa"/>
            <w:tcBorders>
              <w:top w:val="nil"/>
              <w:left w:val="nil"/>
              <w:bottom w:val="single" w:sz="4" w:space="0" w:color="auto"/>
              <w:right w:val="single" w:sz="4" w:space="0" w:color="auto"/>
            </w:tcBorders>
            <w:noWrap/>
            <w:vAlign w:val="center"/>
          </w:tcPr>
          <w:p w:rsidR="006E028D" w:rsidRPr="002D1F3D" w:rsidRDefault="006E028D" w:rsidP="00092D24">
            <w:pPr>
              <w:jc w:val="center"/>
              <w:rPr>
                <w:rFonts w:ascii="Arial" w:hAnsi="Arial" w:cs="Arial"/>
                <w:color w:val="000000"/>
              </w:rPr>
            </w:pPr>
            <w:r>
              <w:rPr>
                <w:rFonts w:ascii="Arial" w:hAnsi="Arial" w:cs="Arial"/>
                <w:color w:val="000000"/>
              </w:rPr>
              <w:t>700,00</w:t>
            </w:r>
          </w:p>
        </w:tc>
      </w:tr>
      <w:tr w:rsidR="006E028D" w:rsidRPr="002D1F3D" w:rsidTr="00092D24">
        <w:trPr>
          <w:trHeight w:val="285"/>
        </w:trPr>
        <w:tc>
          <w:tcPr>
            <w:tcW w:w="2960" w:type="dxa"/>
            <w:tcBorders>
              <w:top w:val="nil"/>
              <w:left w:val="single" w:sz="4" w:space="0" w:color="auto"/>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proofErr w:type="spellStart"/>
            <w:r w:rsidRPr="002D1F3D">
              <w:rPr>
                <w:rFonts w:ascii="Arial" w:hAnsi="Arial" w:cs="Arial"/>
                <w:color w:val="000000"/>
                <w:sz w:val="20"/>
              </w:rPr>
              <w:t>Μισθοδοσία</w:t>
            </w:r>
            <w:proofErr w:type="spellEnd"/>
          </w:p>
        </w:tc>
        <w:tc>
          <w:tcPr>
            <w:tcW w:w="2120" w:type="dxa"/>
            <w:tcBorders>
              <w:top w:val="nil"/>
              <w:left w:val="nil"/>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r w:rsidRPr="002D1F3D">
              <w:rPr>
                <w:rFonts w:ascii="Arial" w:hAnsi="Arial" w:cs="Arial"/>
                <w:color w:val="000000"/>
                <w:sz w:val="20"/>
              </w:rPr>
              <w:t> </w:t>
            </w:r>
            <w:r>
              <w:rPr>
                <w:rFonts w:ascii="Arial" w:hAnsi="Arial" w:cs="Arial"/>
                <w:color w:val="000000"/>
                <w:sz w:val="20"/>
              </w:rPr>
              <w:t>2</w:t>
            </w:r>
          </w:p>
        </w:tc>
        <w:tc>
          <w:tcPr>
            <w:tcW w:w="2480" w:type="dxa"/>
            <w:tcBorders>
              <w:top w:val="nil"/>
              <w:left w:val="nil"/>
              <w:bottom w:val="single" w:sz="4" w:space="0" w:color="auto"/>
              <w:right w:val="single" w:sz="4" w:space="0" w:color="auto"/>
            </w:tcBorders>
            <w:noWrap/>
            <w:vAlign w:val="center"/>
          </w:tcPr>
          <w:p w:rsidR="006E028D" w:rsidRPr="002D1F3D" w:rsidRDefault="006E028D" w:rsidP="00092D24">
            <w:pPr>
              <w:jc w:val="center"/>
              <w:rPr>
                <w:rFonts w:ascii="Arial" w:hAnsi="Arial" w:cs="Arial"/>
                <w:color w:val="000000"/>
              </w:rPr>
            </w:pPr>
            <w:r>
              <w:rPr>
                <w:rFonts w:ascii="Arial" w:hAnsi="Arial" w:cs="Arial"/>
                <w:color w:val="000000"/>
              </w:rPr>
              <w:t>1000,00</w:t>
            </w:r>
          </w:p>
        </w:tc>
      </w:tr>
      <w:tr w:rsidR="006E028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proofErr w:type="spellStart"/>
            <w:r w:rsidRPr="002D1F3D">
              <w:rPr>
                <w:rFonts w:ascii="Arial" w:hAnsi="Arial" w:cs="Arial"/>
                <w:color w:val="000000"/>
                <w:sz w:val="20"/>
              </w:rPr>
              <w:t>Οικονομική</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Διαχείριση</w:t>
            </w:r>
            <w:proofErr w:type="spellEnd"/>
          </w:p>
        </w:tc>
        <w:tc>
          <w:tcPr>
            <w:tcW w:w="2120" w:type="dxa"/>
            <w:tcBorders>
              <w:top w:val="nil"/>
              <w:left w:val="nil"/>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r w:rsidRPr="002D1F3D">
              <w:rPr>
                <w:rFonts w:ascii="Arial" w:hAnsi="Arial" w:cs="Arial"/>
                <w:color w:val="000000"/>
                <w:sz w:val="20"/>
              </w:rPr>
              <w:t> </w:t>
            </w:r>
            <w:r>
              <w:rPr>
                <w:rFonts w:ascii="Arial" w:hAnsi="Arial" w:cs="Arial"/>
                <w:color w:val="000000"/>
                <w:sz w:val="20"/>
              </w:rPr>
              <w:t>15</w:t>
            </w:r>
          </w:p>
        </w:tc>
        <w:tc>
          <w:tcPr>
            <w:tcW w:w="2480" w:type="dxa"/>
            <w:tcBorders>
              <w:top w:val="nil"/>
              <w:left w:val="nil"/>
              <w:bottom w:val="single" w:sz="4" w:space="0" w:color="auto"/>
              <w:right w:val="single" w:sz="4" w:space="0" w:color="auto"/>
            </w:tcBorders>
            <w:noWrap/>
            <w:vAlign w:val="center"/>
          </w:tcPr>
          <w:p w:rsidR="006E028D" w:rsidRPr="002D1F3D" w:rsidRDefault="006E028D" w:rsidP="00092D24">
            <w:pPr>
              <w:jc w:val="center"/>
              <w:rPr>
                <w:rFonts w:ascii="Arial" w:hAnsi="Arial" w:cs="Arial"/>
                <w:color w:val="000000"/>
              </w:rPr>
            </w:pPr>
            <w:r>
              <w:rPr>
                <w:rFonts w:ascii="Arial" w:hAnsi="Arial" w:cs="Arial"/>
                <w:color w:val="000000"/>
              </w:rPr>
              <w:t>5000,00</w:t>
            </w:r>
          </w:p>
        </w:tc>
      </w:tr>
      <w:tr w:rsidR="006E028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proofErr w:type="spellStart"/>
            <w:r w:rsidRPr="002D1F3D">
              <w:rPr>
                <w:rFonts w:ascii="Arial" w:hAnsi="Arial" w:cs="Arial"/>
                <w:color w:val="000000"/>
                <w:sz w:val="20"/>
              </w:rPr>
              <w:t>Διπλογραφικό</w:t>
            </w:r>
            <w:proofErr w:type="spellEnd"/>
          </w:p>
        </w:tc>
        <w:tc>
          <w:tcPr>
            <w:tcW w:w="2120" w:type="dxa"/>
            <w:tcBorders>
              <w:top w:val="nil"/>
              <w:left w:val="nil"/>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r w:rsidRPr="002D1F3D">
              <w:rPr>
                <w:rFonts w:ascii="Arial" w:hAnsi="Arial" w:cs="Arial"/>
                <w:color w:val="000000"/>
                <w:sz w:val="20"/>
              </w:rPr>
              <w:t> </w:t>
            </w:r>
            <w:r>
              <w:rPr>
                <w:rFonts w:ascii="Arial" w:hAnsi="Arial" w:cs="Arial"/>
                <w:color w:val="000000"/>
                <w:sz w:val="20"/>
              </w:rPr>
              <w:t>15</w:t>
            </w:r>
          </w:p>
        </w:tc>
        <w:tc>
          <w:tcPr>
            <w:tcW w:w="2480" w:type="dxa"/>
            <w:tcBorders>
              <w:top w:val="nil"/>
              <w:left w:val="nil"/>
              <w:bottom w:val="single" w:sz="4" w:space="0" w:color="auto"/>
              <w:right w:val="single" w:sz="4" w:space="0" w:color="auto"/>
            </w:tcBorders>
            <w:noWrap/>
            <w:vAlign w:val="center"/>
          </w:tcPr>
          <w:p w:rsidR="006E028D" w:rsidRPr="002D1F3D" w:rsidRDefault="006E028D" w:rsidP="00092D24">
            <w:pPr>
              <w:jc w:val="center"/>
              <w:rPr>
                <w:rFonts w:ascii="Arial" w:hAnsi="Arial" w:cs="Arial"/>
                <w:color w:val="000000"/>
              </w:rPr>
            </w:pPr>
            <w:r>
              <w:rPr>
                <w:rFonts w:ascii="Arial" w:hAnsi="Arial" w:cs="Arial"/>
                <w:color w:val="000000"/>
              </w:rPr>
              <w:t>1000,00</w:t>
            </w:r>
          </w:p>
        </w:tc>
      </w:tr>
      <w:tr w:rsidR="006E028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proofErr w:type="spellStart"/>
            <w:r w:rsidRPr="002D1F3D">
              <w:rPr>
                <w:rFonts w:ascii="Arial" w:hAnsi="Arial" w:cs="Arial"/>
                <w:color w:val="000000"/>
                <w:sz w:val="20"/>
              </w:rPr>
              <w:t>Τέλος</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Άρδευσης</w:t>
            </w:r>
            <w:proofErr w:type="spellEnd"/>
          </w:p>
        </w:tc>
        <w:tc>
          <w:tcPr>
            <w:tcW w:w="2120" w:type="dxa"/>
            <w:tcBorders>
              <w:top w:val="nil"/>
              <w:left w:val="nil"/>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r w:rsidRPr="002D1F3D">
              <w:rPr>
                <w:rFonts w:ascii="Arial" w:hAnsi="Arial" w:cs="Arial"/>
                <w:color w:val="000000"/>
                <w:sz w:val="20"/>
              </w:rPr>
              <w:t> </w:t>
            </w:r>
            <w:r>
              <w:rPr>
                <w:rFonts w:ascii="Arial" w:hAnsi="Arial" w:cs="Arial"/>
                <w:color w:val="000000"/>
                <w:sz w:val="20"/>
              </w:rPr>
              <w:t>5</w:t>
            </w:r>
          </w:p>
        </w:tc>
        <w:tc>
          <w:tcPr>
            <w:tcW w:w="2480" w:type="dxa"/>
            <w:tcBorders>
              <w:top w:val="nil"/>
              <w:left w:val="nil"/>
              <w:bottom w:val="single" w:sz="4" w:space="0" w:color="auto"/>
              <w:right w:val="single" w:sz="4" w:space="0" w:color="auto"/>
            </w:tcBorders>
            <w:noWrap/>
            <w:vAlign w:val="center"/>
          </w:tcPr>
          <w:p w:rsidR="006E028D" w:rsidRPr="002D1F3D" w:rsidRDefault="006E028D" w:rsidP="00092D24">
            <w:pPr>
              <w:jc w:val="center"/>
              <w:rPr>
                <w:rFonts w:ascii="Arial" w:hAnsi="Arial" w:cs="Arial"/>
                <w:color w:val="000000"/>
              </w:rPr>
            </w:pPr>
            <w:r>
              <w:rPr>
                <w:rFonts w:ascii="Arial" w:hAnsi="Arial" w:cs="Arial"/>
                <w:color w:val="000000"/>
              </w:rPr>
              <w:t>1000,00</w:t>
            </w:r>
          </w:p>
        </w:tc>
      </w:tr>
      <w:tr w:rsidR="006E028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r w:rsidRPr="002D1F3D">
              <w:rPr>
                <w:rFonts w:ascii="Arial" w:hAnsi="Arial" w:cs="Arial"/>
                <w:color w:val="000000"/>
                <w:sz w:val="20"/>
              </w:rPr>
              <w:t>ΤΑΠ</w:t>
            </w:r>
          </w:p>
        </w:tc>
        <w:tc>
          <w:tcPr>
            <w:tcW w:w="2120" w:type="dxa"/>
            <w:tcBorders>
              <w:top w:val="nil"/>
              <w:left w:val="nil"/>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r w:rsidRPr="002D1F3D">
              <w:rPr>
                <w:rFonts w:ascii="Arial" w:hAnsi="Arial" w:cs="Arial"/>
                <w:color w:val="000000"/>
                <w:sz w:val="20"/>
              </w:rPr>
              <w:t> </w:t>
            </w:r>
            <w:r>
              <w:rPr>
                <w:rFonts w:ascii="Arial" w:hAnsi="Arial" w:cs="Arial"/>
                <w:color w:val="000000"/>
                <w:sz w:val="20"/>
              </w:rPr>
              <w:t>5</w:t>
            </w:r>
          </w:p>
        </w:tc>
        <w:tc>
          <w:tcPr>
            <w:tcW w:w="2480" w:type="dxa"/>
            <w:tcBorders>
              <w:top w:val="nil"/>
              <w:left w:val="nil"/>
              <w:bottom w:val="single" w:sz="4" w:space="0" w:color="auto"/>
              <w:right w:val="single" w:sz="4" w:space="0" w:color="auto"/>
            </w:tcBorders>
            <w:noWrap/>
            <w:vAlign w:val="center"/>
          </w:tcPr>
          <w:p w:rsidR="006E028D" w:rsidRPr="002D1F3D" w:rsidRDefault="006E028D" w:rsidP="00092D24">
            <w:pPr>
              <w:jc w:val="center"/>
              <w:rPr>
                <w:rFonts w:ascii="Arial" w:hAnsi="Arial" w:cs="Arial"/>
                <w:color w:val="000000"/>
              </w:rPr>
            </w:pPr>
            <w:r>
              <w:rPr>
                <w:rFonts w:ascii="Arial" w:hAnsi="Arial" w:cs="Arial"/>
                <w:color w:val="000000"/>
              </w:rPr>
              <w:t>1000,00</w:t>
            </w:r>
          </w:p>
        </w:tc>
      </w:tr>
      <w:tr w:rsidR="006E028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proofErr w:type="spellStart"/>
            <w:r w:rsidRPr="002D1F3D">
              <w:rPr>
                <w:rFonts w:ascii="Arial" w:hAnsi="Arial" w:cs="Arial"/>
                <w:color w:val="000000"/>
                <w:sz w:val="20"/>
              </w:rPr>
              <w:t>Κλήσεις</w:t>
            </w:r>
            <w:proofErr w:type="spellEnd"/>
          </w:p>
        </w:tc>
        <w:tc>
          <w:tcPr>
            <w:tcW w:w="2120" w:type="dxa"/>
            <w:tcBorders>
              <w:top w:val="nil"/>
              <w:left w:val="nil"/>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r w:rsidRPr="002D1F3D">
              <w:rPr>
                <w:rFonts w:ascii="Arial" w:hAnsi="Arial" w:cs="Arial"/>
                <w:color w:val="000000"/>
                <w:sz w:val="20"/>
              </w:rPr>
              <w:t> </w:t>
            </w:r>
            <w:r>
              <w:rPr>
                <w:rFonts w:ascii="Arial" w:hAnsi="Arial" w:cs="Arial"/>
                <w:color w:val="000000"/>
                <w:sz w:val="20"/>
              </w:rPr>
              <w:t>5</w:t>
            </w:r>
          </w:p>
        </w:tc>
        <w:tc>
          <w:tcPr>
            <w:tcW w:w="2480" w:type="dxa"/>
            <w:tcBorders>
              <w:top w:val="nil"/>
              <w:left w:val="nil"/>
              <w:bottom w:val="single" w:sz="4" w:space="0" w:color="auto"/>
              <w:right w:val="single" w:sz="4" w:space="0" w:color="auto"/>
            </w:tcBorders>
            <w:noWrap/>
            <w:vAlign w:val="center"/>
          </w:tcPr>
          <w:p w:rsidR="006E028D" w:rsidRPr="002D1F3D" w:rsidRDefault="006E028D" w:rsidP="00092D24">
            <w:pPr>
              <w:jc w:val="center"/>
              <w:rPr>
                <w:rFonts w:ascii="Arial" w:hAnsi="Arial" w:cs="Arial"/>
                <w:color w:val="000000"/>
              </w:rPr>
            </w:pPr>
            <w:r>
              <w:rPr>
                <w:rFonts w:ascii="Arial" w:hAnsi="Arial" w:cs="Arial"/>
                <w:color w:val="000000"/>
              </w:rPr>
              <w:t>1000,00</w:t>
            </w:r>
          </w:p>
        </w:tc>
      </w:tr>
      <w:tr w:rsidR="006E028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proofErr w:type="spellStart"/>
            <w:r w:rsidRPr="002D1F3D">
              <w:rPr>
                <w:rFonts w:ascii="Arial" w:hAnsi="Arial" w:cs="Arial"/>
                <w:color w:val="000000"/>
                <w:sz w:val="20"/>
              </w:rPr>
              <w:t>Παρεπιδημούντων</w:t>
            </w:r>
            <w:proofErr w:type="spellEnd"/>
          </w:p>
        </w:tc>
        <w:tc>
          <w:tcPr>
            <w:tcW w:w="2120" w:type="dxa"/>
            <w:tcBorders>
              <w:top w:val="nil"/>
              <w:left w:val="nil"/>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r w:rsidRPr="002D1F3D">
              <w:rPr>
                <w:rFonts w:ascii="Arial" w:hAnsi="Arial" w:cs="Arial"/>
                <w:color w:val="000000"/>
                <w:sz w:val="20"/>
              </w:rPr>
              <w:t> </w:t>
            </w:r>
            <w:r>
              <w:rPr>
                <w:rFonts w:ascii="Arial" w:hAnsi="Arial" w:cs="Arial"/>
                <w:color w:val="000000"/>
                <w:sz w:val="20"/>
              </w:rPr>
              <w:t>5</w:t>
            </w:r>
          </w:p>
        </w:tc>
        <w:tc>
          <w:tcPr>
            <w:tcW w:w="2480" w:type="dxa"/>
            <w:tcBorders>
              <w:top w:val="nil"/>
              <w:left w:val="nil"/>
              <w:bottom w:val="single" w:sz="4" w:space="0" w:color="auto"/>
              <w:right w:val="single" w:sz="4" w:space="0" w:color="auto"/>
            </w:tcBorders>
            <w:noWrap/>
            <w:vAlign w:val="center"/>
          </w:tcPr>
          <w:p w:rsidR="006E028D" w:rsidRPr="002D1F3D" w:rsidRDefault="006E028D" w:rsidP="00092D24">
            <w:pPr>
              <w:jc w:val="center"/>
              <w:rPr>
                <w:rFonts w:ascii="Arial" w:hAnsi="Arial" w:cs="Arial"/>
                <w:color w:val="000000"/>
              </w:rPr>
            </w:pPr>
            <w:r>
              <w:rPr>
                <w:rFonts w:ascii="Arial" w:hAnsi="Arial" w:cs="Arial"/>
                <w:color w:val="000000"/>
              </w:rPr>
              <w:t>1000,00</w:t>
            </w:r>
          </w:p>
        </w:tc>
      </w:tr>
      <w:tr w:rsidR="006E028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proofErr w:type="spellStart"/>
            <w:r w:rsidRPr="002D1F3D">
              <w:rPr>
                <w:rFonts w:ascii="Arial" w:hAnsi="Arial" w:cs="Arial"/>
                <w:color w:val="000000"/>
                <w:sz w:val="20"/>
              </w:rPr>
              <w:t>Άδειες</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Καταστημάτων</w:t>
            </w:r>
            <w:proofErr w:type="spellEnd"/>
          </w:p>
        </w:tc>
        <w:tc>
          <w:tcPr>
            <w:tcW w:w="2120" w:type="dxa"/>
            <w:tcBorders>
              <w:top w:val="nil"/>
              <w:left w:val="nil"/>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r w:rsidRPr="002D1F3D">
              <w:rPr>
                <w:rFonts w:ascii="Arial" w:hAnsi="Arial" w:cs="Arial"/>
                <w:color w:val="000000"/>
                <w:sz w:val="20"/>
              </w:rPr>
              <w:t> </w:t>
            </w:r>
            <w:r>
              <w:rPr>
                <w:rFonts w:ascii="Arial" w:hAnsi="Arial" w:cs="Arial"/>
                <w:color w:val="000000"/>
                <w:sz w:val="20"/>
              </w:rPr>
              <w:t>5</w:t>
            </w:r>
          </w:p>
        </w:tc>
        <w:tc>
          <w:tcPr>
            <w:tcW w:w="2480" w:type="dxa"/>
            <w:tcBorders>
              <w:top w:val="nil"/>
              <w:left w:val="nil"/>
              <w:bottom w:val="single" w:sz="4" w:space="0" w:color="auto"/>
              <w:right w:val="single" w:sz="4" w:space="0" w:color="auto"/>
            </w:tcBorders>
            <w:noWrap/>
            <w:vAlign w:val="center"/>
          </w:tcPr>
          <w:p w:rsidR="006E028D" w:rsidRPr="002D1F3D" w:rsidRDefault="006E028D" w:rsidP="00092D24">
            <w:pPr>
              <w:jc w:val="center"/>
              <w:rPr>
                <w:rFonts w:ascii="Arial" w:hAnsi="Arial" w:cs="Arial"/>
                <w:color w:val="000000"/>
              </w:rPr>
            </w:pPr>
            <w:r>
              <w:rPr>
                <w:rFonts w:ascii="Arial" w:hAnsi="Arial" w:cs="Arial"/>
                <w:color w:val="000000"/>
              </w:rPr>
              <w:t>1000,00</w:t>
            </w:r>
          </w:p>
        </w:tc>
      </w:tr>
      <w:tr w:rsidR="006E028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proofErr w:type="spellStart"/>
            <w:r w:rsidRPr="002D1F3D">
              <w:rPr>
                <w:rFonts w:ascii="Arial" w:hAnsi="Arial" w:cs="Arial"/>
                <w:color w:val="000000"/>
                <w:sz w:val="20"/>
              </w:rPr>
              <w:t>Κοινόχρηστοι</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Χώροι</w:t>
            </w:r>
            <w:proofErr w:type="spellEnd"/>
          </w:p>
        </w:tc>
        <w:tc>
          <w:tcPr>
            <w:tcW w:w="2120" w:type="dxa"/>
            <w:tcBorders>
              <w:top w:val="nil"/>
              <w:left w:val="nil"/>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r w:rsidRPr="002D1F3D">
              <w:rPr>
                <w:rFonts w:ascii="Arial" w:hAnsi="Arial" w:cs="Arial"/>
                <w:color w:val="000000"/>
                <w:sz w:val="20"/>
              </w:rPr>
              <w:t> </w:t>
            </w:r>
            <w:r>
              <w:rPr>
                <w:rFonts w:ascii="Arial" w:hAnsi="Arial" w:cs="Arial"/>
                <w:color w:val="000000"/>
                <w:sz w:val="20"/>
              </w:rPr>
              <w:t>5</w:t>
            </w:r>
          </w:p>
        </w:tc>
        <w:tc>
          <w:tcPr>
            <w:tcW w:w="2480" w:type="dxa"/>
            <w:tcBorders>
              <w:top w:val="nil"/>
              <w:left w:val="nil"/>
              <w:bottom w:val="single" w:sz="4" w:space="0" w:color="auto"/>
              <w:right w:val="single" w:sz="4" w:space="0" w:color="auto"/>
            </w:tcBorders>
            <w:noWrap/>
            <w:vAlign w:val="center"/>
          </w:tcPr>
          <w:p w:rsidR="006E028D" w:rsidRPr="002D1F3D" w:rsidRDefault="006E028D" w:rsidP="00092D24">
            <w:pPr>
              <w:jc w:val="center"/>
              <w:rPr>
                <w:rFonts w:ascii="Arial" w:hAnsi="Arial" w:cs="Arial"/>
                <w:color w:val="000000"/>
              </w:rPr>
            </w:pPr>
            <w:r>
              <w:rPr>
                <w:rFonts w:ascii="Arial" w:hAnsi="Arial" w:cs="Arial"/>
                <w:color w:val="000000"/>
              </w:rPr>
              <w:t>1000,00</w:t>
            </w:r>
          </w:p>
        </w:tc>
      </w:tr>
      <w:tr w:rsidR="006E028D" w:rsidRPr="002D1F3D" w:rsidTr="00092D24">
        <w:trPr>
          <w:trHeight w:val="315"/>
        </w:trPr>
        <w:tc>
          <w:tcPr>
            <w:tcW w:w="508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rsidR="006E028D" w:rsidRPr="002D1F3D" w:rsidRDefault="006E028D" w:rsidP="00092D24">
            <w:pPr>
              <w:rPr>
                <w:rFonts w:ascii="Arial" w:hAnsi="Arial" w:cs="Arial"/>
                <w:b/>
                <w:bCs/>
                <w:color w:val="000000"/>
                <w:sz w:val="20"/>
              </w:rPr>
            </w:pPr>
            <w:proofErr w:type="spellStart"/>
            <w:r w:rsidRPr="002D1F3D">
              <w:rPr>
                <w:rFonts w:ascii="Arial" w:hAnsi="Arial" w:cs="Arial"/>
                <w:b/>
                <w:bCs/>
                <w:color w:val="000000"/>
                <w:sz w:val="20"/>
              </w:rPr>
              <w:t>Αναβαθμίσεις</w:t>
            </w:r>
            <w:proofErr w:type="spellEnd"/>
            <w:r w:rsidRPr="002D1F3D">
              <w:rPr>
                <w:rFonts w:ascii="Arial" w:hAnsi="Arial" w:cs="Arial"/>
                <w:b/>
                <w:bCs/>
                <w:color w:val="000000"/>
                <w:sz w:val="20"/>
              </w:rPr>
              <w:t xml:space="preserve"> </w:t>
            </w:r>
            <w:proofErr w:type="spellStart"/>
            <w:r w:rsidRPr="002D1F3D">
              <w:rPr>
                <w:rFonts w:ascii="Arial" w:hAnsi="Arial" w:cs="Arial"/>
                <w:b/>
                <w:bCs/>
                <w:color w:val="000000"/>
                <w:sz w:val="20"/>
              </w:rPr>
              <w:t>Προγραμμάτων</w:t>
            </w:r>
            <w:proofErr w:type="spellEnd"/>
          </w:p>
        </w:tc>
        <w:tc>
          <w:tcPr>
            <w:tcW w:w="2480" w:type="dxa"/>
            <w:tcBorders>
              <w:top w:val="nil"/>
              <w:left w:val="nil"/>
              <w:bottom w:val="single" w:sz="4" w:space="0" w:color="auto"/>
              <w:right w:val="single" w:sz="4" w:space="0" w:color="auto"/>
            </w:tcBorders>
            <w:shd w:val="clear" w:color="000000" w:fill="D9D9D9"/>
            <w:noWrap/>
            <w:vAlign w:val="center"/>
          </w:tcPr>
          <w:p w:rsidR="006E028D" w:rsidRPr="002D1F3D" w:rsidRDefault="006E028D" w:rsidP="00092D24">
            <w:pPr>
              <w:jc w:val="center"/>
              <w:rPr>
                <w:rFonts w:ascii="Arial" w:hAnsi="Arial" w:cs="Arial"/>
                <w:color w:val="000000"/>
                <w:sz w:val="20"/>
              </w:rPr>
            </w:pPr>
            <w:r>
              <w:rPr>
                <w:rFonts w:ascii="Arial" w:hAnsi="Arial" w:cs="Arial"/>
                <w:color w:val="000000"/>
                <w:sz w:val="20"/>
              </w:rPr>
              <w:t>14.400,00</w:t>
            </w:r>
          </w:p>
        </w:tc>
      </w:tr>
      <w:tr w:rsidR="006E028D" w:rsidRPr="002D1F3D" w:rsidTr="00092D24">
        <w:trPr>
          <w:trHeight w:val="300"/>
        </w:trPr>
        <w:tc>
          <w:tcPr>
            <w:tcW w:w="2960" w:type="dxa"/>
            <w:tcBorders>
              <w:top w:val="nil"/>
              <w:left w:val="single" w:sz="4" w:space="0" w:color="auto"/>
              <w:bottom w:val="single" w:sz="4" w:space="0" w:color="auto"/>
              <w:right w:val="single" w:sz="4" w:space="0" w:color="auto"/>
            </w:tcBorders>
            <w:shd w:val="clear" w:color="000000" w:fill="D9D9D9"/>
            <w:noWrap/>
            <w:vAlign w:val="center"/>
          </w:tcPr>
          <w:p w:rsidR="006E028D" w:rsidRPr="002D1F3D" w:rsidRDefault="006E028D" w:rsidP="00092D24">
            <w:pPr>
              <w:jc w:val="right"/>
              <w:rPr>
                <w:rFonts w:ascii="Arial" w:hAnsi="Arial" w:cs="Arial"/>
                <w:b/>
                <w:bCs/>
                <w:color w:val="000000"/>
                <w:sz w:val="20"/>
              </w:rPr>
            </w:pPr>
            <w:r w:rsidRPr="002D1F3D">
              <w:rPr>
                <w:rFonts w:ascii="Arial" w:hAnsi="Arial" w:cs="Arial"/>
                <w:b/>
                <w:bCs/>
                <w:color w:val="000000"/>
                <w:sz w:val="20"/>
              </w:rPr>
              <w:t>ΦΠΑ</w:t>
            </w:r>
          </w:p>
        </w:tc>
        <w:tc>
          <w:tcPr>
            <w:tcW w:w="2120" w:type="dxa"/>
            <w:tcBorders>
              <w:top w:val="nil"/>
              <w:left w:val="nil"/>
              <w:bottom w:val="single" w:sz="4" w:space="0" w:color="auto"/>
              <w:right w:val="single" w:sz="4" w:space="0" w:color="auto"/>
            </w:tcBorders>
            <w:shd w:val="clear" w:color="000000" w:fill="D9D9D9"/>
            <w:noWrap/>
            <w:vAlign w:val="center"/>
          </w:tcPr>
          <w:p w:rsidR="006E028D" w:rsidRPr="002D1F3D" w:rsidRDefault="006E028D" w:rsidP="00092D24">
            <w:pPr>
              <w:jc w:val="right"/>
              <w:rPr>
                <w:rFonts w:ascii="Arial" w:hAnsi="Arial" w:cs="Arial"/>
                <w:b/>
                <w:bCs/>
                <w:color w:val="000000"/>
                <w:sz w:val="20"/>
              </w:rPr>
            </w:pPr>
            <w:r w:rsidRPr="002D1F3D">
              <w:rPr>
                <w:rFonts w:ascii="Arial" w:hAnsi="Arial" w:cs="Arial"/>
                <w:b/>
                <w:bCs/>
                <w:color w:val="000000"/>
                <w:sz w:val="20"/>
              </w:rPr>
              <w:t>24%</w:t>
            </w:r>
          </w:p>
        </w:tc>
        <w:tc>
          <w:tcPr>
            <w:tcW w:w="2480" w:type="dxa"/>
            <w:tcBorders>
              <w:top w:val="nil"/>
              <w:left w:val="nil"/>
              <w:bottom w:val="single" w:sz="4" w:space="0" w:color="auto"/>
              <w:right w:val="single" w:sz="4" w:space="0" w:color="auto"/>
            </w:tcBorders>
            <w:shd w:val="clear" w:color="000000" w:fill="D9D9D9"/>
            <w:noWrap/>
            <w:vAlign w:val="center"/>
          </w:tcPr>
          <w:p w:rsidR="006E028D" w:rsidRPr="002D1F3D" w:rsidRDefault="006E028D" w:rsidP="00092D24">
            <w:pPr>
              <w:jc w:val="center"/>
              <w:rPr>
                <w:rFonts w:ascii="Arial" w:hAnsi="Arial" w:cs="Arial"/>
                <w:color w:val="000000"/>
                <w:sz w:val="20"/>
              </w:rPr>
            </w:pPr>
            <w:r>
              <w:rPr>
                <w:rFonts w:ascii="Arial" w:hAnsi="Arial" w:cs="Arial"/>
                <w:color w:val="000000"/>
                <w:sz w:val="20"/>
              </w:rPr>
              <w:t>3456,00</w:t>
            </w:r>
          </w:p>
        </w:tc>
      </w:tr>
      <w:tr w:rsidR="006E028D" w:rsidRPr="002D1F3D" w:rsidTr="00092D24">
        <w:trPr>
          <w:trHeight w:val="315"/>
        </w:trPr>
        <w:tc>
          <w:tcPr>
            <w:tcW w:w="508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rsidR="006E028D" w:rsidRPr="002D1F3D" w:rsidRDefault="006E028D" w:rsidP="00092D24">
            <w:pPr>
              <w:rPr>
                <w:rFonts w:ascii="Arial" w:hAnsi="Arial" w:cs="Arial"/>
                <w:b/>
                <w:bCs/>
                <w:color w:val="000000"/>
                <w:sz w:val="20"/>
              </w:rPr>
            </w:pPr>
            <w:r w:rsidRPr="002D1F3D">
              <w:rPr>
                <w:rFonts w:ascii="Arial" w:hAnsi="Arial" w:cs="Arial"/>
                <w:b/>
                <w:bCs/>
                <w:color w:val="000000"/>
                <w:sz w:val="20"/>
              </w:rPr>
              <w:t>ΣΥΝΟΛΙΚΟ ΠΟΣΟ ΑΝΑΒΑΘΜΙΣΕΩΝ</w:t>
            </w:r>
          </w:p>
        </w:tc>
        <w:tc>
          <w:tcPr>
            <w:tcW w:w="2480" w:type="dxa"/>
            <w:tcBorders>
              <w:top w:val="nil"/>
              <w:left w:val="nil"/>
              <w:bottom w:val="single" w:sz="4" w:space="0" w:color="auto"/>
              <w:right w:val="single" w:sz="4" w:space="0" w:color="auto"/>
            </w:tcBorders>
            <w:shd w:val="clear" w:color="000000" w:fill="D9D9D9"/>
            <w:noWrap/>
            <w:vAlign w:val="center"/>
          </w:tcPr>
          <w:p w:rsidR="006E028D" w:rsidRPr="002D1F3D" w:rsidRDefault="006E028D" w:rsidP="00092D24">
            <w:pPr>
              <w:jc w:val="center"/>
              <w:rPr>
                <w:rFonts w:ascii="Arial" w:hAnsi="Arial" w:cs="Arial"/>
                <w:b/>
                <w:bCs/>
                <w:color w:val="000000"/>
              </w:rPr>
            </w:pPr>
            <w:r>
              <w:rPr>
                <w:rFonts w:ascii="Arial" w:hAnsi="Arial" w:cs="Arial"/>
                <w:b/>
                <w:bCs/>
                <w:color w:val="000000"/>
              </w:rPr>
              <w:t>17.856,00</w:t>
            </w:r>
          </w:p>
        </w:tc>
      </w:tr>
      <w:tr w:rsidR="006E028D" w:rsidRPr="002D1F3D" w:rsidTr="00092D24">
        <w:trPr>
          <w:trHeight w:val="315"/>
        </w:trPr>
        <w:tc>
          <w:tcPr>
            <w:tcW w:w="2960" w:type="dxa"/>
            <w:tcBorders>
              <w:top w:val="nil"/>
              <w:left w:val="nil"/>
              <w:bottom w:val="nil"/>
              <w:right w:val="nil"/>
            </w:tcBorders>
            <w:noWrap/>
            <w:vAlign w:val="center"/>
          </w:tcPr>
          <w:p w:rsidR="006E028D" w:rsidRPr="002D1F3D" w:rsidRDefault="006E028D" w:rsidP="00092D24">
            <w:pPr>
              <w:rPr>
                <w:rFonts w:ascii="Arial" w:hAnsi="Arial" w:cs="Arial"/>
                <w:b/>
                <w:bCs/>
                <w:color w:val="000000"/>
              </w:rPr>
            </w:pPr>
          </w:p>
        </w:tc>
        <w:tc>
          <w:tcPr>
            <w:tcW w:w="2120" w:type="dxa"/>
            <w:tcBorders>
              <w:top w:val="nil"/>
              <w:left w:val="nil"/>
              <w:bottom w:val="nil"/>
              <w:right w:val="nil"/>
            </w:tcBorders>
            <w:noWrap/>
            <w:vAlign w:val="center"/>
          </w:tcPr>
          <w:p w:rsidR="006E028D" w:rsidRPr="002D1F3D" w:rsidRDefault="006E028D" w:rsidP="00092D24">
            <w:pPr>
              <w:jc w:val="right"/>
              <w:rPr>
                <w:sz w:val="20"/>
              </w:rPr>
            </w:pPr>
          </w:p>
        </w:tc>
        <w:tc>
          <w:tcPr>
            <w:tcW w:w="2480" w:type="dxa"/>
            <w:tcBorders>
              <w:top w:val="nil"/>
              <w:left w:val="nil"/>
              <w:bottom w:val="nil"/>
              <w:right w:val="nil"/>
            </w:tcBorders>
            <w:noWrap/>
            <w:vAlign w:val="center"/>
          </w:tcPr>
          <w:p w:rsidR="006E028D" w:rsidRPr="002D1F3D" w:rsidRDefault="006E028D" w:rsidP="00092D24">
            <w:pPr>
              <w:jc w:val="right"/>
              <w:rPr>
                <w:sz w:val="20"/>
              </w:rPr>
            </w:pPr>
          </w:p>
        </w:tc>
      </w:tr>
      <w:tr w:rsidR="006E028D" w:rsidRPr="002D1F3D" w:rsidTr="00092D24">
        <w:trPr>
          <w:trHeight w:val="585"/>
        </w:trPr>
        <w:tc>
          <w:tcPr>
            <w:tcW w:w="2960" w:type="dxa"/>
            <w:tcBorders>
              <w:top w:val="single" w:sz="4" w:space="0" w:color="auto"/>
              <w:left w:val="single" w:sz="4" w:space="0" w:color="auto"/>
              <w:bottom w:val="single" w:sz="4" w:space="0" w:color="auto"/>
              <w:right w:val="single" w:sz="4" w:space="0" w:color="auto"/>
            </w:tcBorders>
            <w:shd w:val="clear" w:color="000000" w:fill="D9D9D9"/>
            <w:vAlign w:val="center"/>
          </w:tcPr>
          <w:p w:rsidR="006E028D" w:rsidRPr="002D1F3D" w:rsidRDefault="006E028D" w:rsidP="00092D24">
            <w:pPr>
              <w:jc w:val="center"/>
              <w:rPr>
                <w:rFonts w:ascii="Arial" w:hAnsi="Arial" w:cs="Arial"/>
                <w:color w:val="000000"/>
                <w:sz w:val="20"/>
              </w:rPr>
            </w:pPr>
            <w:proofErr w:type="spellStart"/>
            <w:r w:rsidRPr="002D1F3D">
              <w:rPr>
                <w:rFonts w:ascii="Arial" w:hAnsi="Arial" w:cs="Arial"/>
                <w:color w:val="000000"/>
                <w:sz w:val="20"/>
              </w:rPr>
              <w:t>Μηχανογραφικές</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Εργασίες</w:t>
            </w:r>
            <w:proofErr w:type="spellEnd"/>
          </w:p>
        </w:tc>
        <w:tc>
          <w:tcPr>
            <w:tcW w:w="2120" w:type="dxa"/>
            <w:tcBorders>
              <w:top w:val="single" w:sz="4" w:space="0" w:color="auto"/>
              <w:left w:val="nil"/>
              <w:bottom w:val="single" w:sz="4" w:space="0" w:color="auto"/>
              <w:right w:val="single" w:sz="4" w:space="0" w:color="auto"/>
            </w:tcBorders>
            <w:shd w:val="clear" w:color="000000" w:fill="D9D9D9"/>
            <w:vAlign w:val="center"/>
          </w:tcPr>
          <w:p w:rsidR="006E028D" w:rsidRPr="002D1F3D" w:rsidRDefault="006E028D" w:rsidP="00092D24">
            <w:pPr>
              <w:jc w:val="center"/>
              <w:rPr>
                <w:rFonts w:ascii="Arial" w:hAnsi="Arial" w:cs="Arial"/>
                <w:color w:val="000000"/>
                <w:sz w:val="20"/>
              </w:rPr>
            </w:pPr>
            <w:proofErr w:type="spellStart"/>
            <w:r w:rsidRPr="002D1F3D">
              <w:rPr>
                <w:rFonts w:ascii="Arial" w:hAnsi="Arial" w:cs="Arial"/>
                <w:color w:val="000000"/>
                <w:sz w:val="20"/>
              </w:rPr>
              <w:t>Ανθρωποώρες</w:t>
            </w:r>
            <w:proofErr w:type="spellEnd"/>
          </w:p>
        </w:tc>
        <w:tc>
          <w:tcPr>
            <w:tcW w:w="2480" w:type="dxa"/>
            <w:tcBorders>
              <w:top w:val="single" w:sz="4" w:space="0" w:color="auto"/>
              <w:left w:val="nil"/>
              <w:bottom w:val="single" w:sz="4" w:space="0" w:color="auto"/>
              <w:right w:val="single" w:sz="4" w:space="0" w:color="auto"/>
            </w:tcBorders>
            <w:shd w:val="clear" w:color="000000" w:fill="D9D9D9"/>
            <w:vAlign w:val="center"/>
          </w:tcPr>
          <w:p w:rsidR="006E028D" w:rsidRPr="002D1F3D" w:rsidRDefault="006E028D" w:rsidP="00092D24">
            <w:pPr>
              <w:jc w:val="center"/>
              <w:rPr>
                <w:rFonts w:ascii="Arial" w:hAnsi="Arial" w:cs="Arial"/>
                <w:color w:val="000000"/>
                <w:sz w:val="20"/>
              </w:rPr>
            </w:pPr>
            <w:proofErr w:type="spellStart"/>
            <w:r w:rsidRPr="002D1F3D">
              <w:rPr>
                <w:rFonts w:ascii="Arial" w:hAnsi="Arial" w:cs="Arial"/>
                <w:color w:val="000000"/>
                <w:sz w:val="20"/>
              </w:rPr>
              <w:t>Αξία</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Μηχανογραφικών</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Εργασιών</w:t>
            </w:r>
            <w:proofErr w:type="spellEnd"/>
          </w:p>
        </w:tc>
      </w:tr>
      <w:tr w:rsidR="006E028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proofErr w:type="spellStart"/>
            <w:r w:rsidRPr="002D1F3D">
              <w:rPr>
                <w:rFonts w:ascii="Arial" w:hAnsi="Arial" w:cs="Arial"/>
                <w:color w:val="000000"/>
                <w:sz w:val="20"/>
              </w:rPr>
              <w:t>Εγκατάσταση</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νέων</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εκδόσεων</w:t>
            </w:r>
            <w:proofErr w:type="spellEnd"/>
          </w:p>
        </w:tc>
        <w:tc>
          <w:tcPr>
            <w:tcW w:w="2120" w:type="dxa"/>
            <w:tcBorders>
              <w:top w:val="nil"/>
              <w:left w:val="nil"/>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r w:rsidRPr="002D1F3D">
              <w:rPr>
                <w:rFonts w:ascii="Arial" w:hAnsi="Arial" w:cs="Arial"/>
                <w:color w:val="000000"/>
                <w:sz w:val="20"/>
              </w:rPr>
              <w:t> </w:t>
            </w:r>
            <w:r>
              <w:rPr>
                <w:rFonts w:ascii="Arial" w:hAnsi="Arial" w:cs="Arial"/>
                <w:color w:val="000000"/>
                <w:sz w:val="20"/>
              </w:rPr>
              <w:t>32</w:t>
            </w:r>
          </w:p>
        </w:tc>
        <w:tc>
          <w:tcPr>
            <w:tcW w:w="2480" w:type="dxa"/>
            <w:tcBorders>
              <w:top w:val="nil"/>
              <w:left w:val="nil"/>
              <w:bottom w:val="single" w:sz="4" w:space="0" w:color="auto"/>
              <w:right w:val="single" w:sz="4" w:space="0" w:color="auto"/>
            </w:tcBorders>
            <w:vAlign w:val="center"/>
          </w:tcPr>
          <w:p w:rsidR="006E028D" w:rsidRPr="002D1F3D" w:rsidRDefault="006E028D" w:rsidP="00092D24">
            <w:pPr>
              <w:jc w:val="center"/>
              <w:rPr>
                <w:rFonts w:ascii="Arial" w:hAnsi="Arial" w:cs="Arial"/>
                <w:color w:val="000000"/>
                <w:sz w:val="20"/>
              </w:rPr>
            </w:pPr>
            <w:r>
              <w:rPr>
                <w:rFonts w:ascii="Arial" w:hAnsi="Arial" w:cs="Arial"/>
                <w:color w:val="000000"/>
                <w:sz w:val="20"/>
              </w:rPr>
              <w:t>960,00</w:t>
            </w:r>
          </w:p>
        </w:tc>
      </w:tr>
      <w:tr w:rsidR="006E028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proofErr w:type="spellStart"/>
            <w:r w:rsidRPr="002D1F3D">
              <w:rPr>
                <w:rFonts w:ascii="Arial" w:hAnsi="Arial" w:cs="Arial"/>
                <w:color w:val="000000"/>
                <w:sz w:val="20"/>
              </w:rPr>
              <w:t>Παραμετροποίηση</w:t>
            </w:r>
            <w:proofErr w:type="spellEnd"/>
          </w:p>
        </w:tc>
        <w:tc>
          <w:tcPr>
            <w:tcW w:w="2120" w:type="dxa"/>
            <w:tcBorders>
              <w:top w:val="nil"/>
              <w:left w:val="nil"/>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r w:rsidRPr="002D1F3D">
              <w:rPr>
                <w:rFonts w:ascii="Arial" w:hAnsi="Arial" w:cs="Arial"/>
                <w:color w:val="000000"/>
                <w:sz w:val="20"/>
              </w:rPr>
              <w:t> </w:t>
            </w:r>
            <w:r>
              <w:rPr>
                <w:rFonts w:ascii="Arial" w:hAnsi="Arial" w:cs="Arial"/>
                <w:color w:val="000000"/>
                <w:sz w:val="20"/>
              </w:rPr>
              <w:t>36</w:t>
            </w:r>
          </w:p>
        </w:tc>
        <w:tc>
          <w:tcPr>
            <w:tcW w:w="2480" w:type="dxa"/>
            <w:tcBorders>
              <w:top w:val="nil"/>
              <w:left w:val="nil"/>
              <w:bottom w:val="single" w:sz="4" w:space="0" w:color="auto"/>
              <w:right w:val="single" w:sz="4" w:space="0" w:color="auto"/>
            </w:tcBorders>
            <w:vAlign w:val="center"/>
          </w:tcPr>
          <w:p w:rsidR="006E028D" w:rsidRPr="002D1F3D" w:rsidRDefault="006E028D" w:rsidP="00092D24">
            <w:pPr>
              <w:jc w:val="center"/>
              <w:rPr>
                <w:rFonts w:ascii="Arial" w:hAnsi="Arial" w:cs="Arial"/>
                <w:color w:val="000000"/>
                <w:sz w:val="20"/>
              </w:rPr>
            </w:pPr>
            <w:r>
              <w:rPr>
                <w:rFonts w:ascii="Arial" w:hAnsi="Arial" w:cs="Arial"/>
                <w:color w:val="000000"/>
                <w:sz w:val="20"/>
              </w:rPr>
              <w:t>1080,00</w:t>
            </w:r>
          </w:p>
        </w:tc>
      </w:tr>
      <w:tr w:rsidR="006E028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proofErr w:type="spellStart"/>
            <w:r w:rsidRPr="002D1F3D">
              <w:rPr>
                <w:rFonts w:ascii="Arial" w:hAnsi="Arial" w:cs="Arial"/>
                <w:color w:val="000000"/>
                <w:sz w:val="20"/>
              </w:rPr>
              <w:t>Ελεγχος</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Βάσεων</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δεδομένων</w:t>
            </w:r>
            <w:proofErr w:type="spellEnd"/>
          </w:p>
        </w:tc>
        <w:tc>
          <w:tcPr>
            <w:tcW w:w="2120" w:type="dxa"/>
            <w:tcBorders>
              <w:top w:val="nil"/>
              <w:left w:val="nil"/>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r w:rsidRPr="002D1F3D">
              <w:rPr>
                <w:rFonts w:ascii="Arial" w:hAnsi="Arial" w:cs="Arial"/>
                <w:color w:val="000000"/>
                <w:sz w:val="20"/>
              </w:rPr>
              <w:t> </w:t>
            </w:r>
            <w:r>
              <w:rPr>
                <w:rFonts w:ascii="Arial" w:hAnsi="Arial" w:cs="Arial"/>
                <w:color w:val="000000"/>
                <w:sz w:val="20"/>
              </w:rPr>
              <w:t>48</w:t>
            </w:r>
          </w:p>
        </w:tc>
        <w:tc>
          <w:tcPr>
            <w:tcW w:w="2480" w:type="dxa"/>
            <w:tcBorders>
              <w:top w:val="nil"/>
              <w:left w:val="nil"/>
              <w:bottom w:val="single" w:sz="4" w:space="0" w:color="auto"/>
              <w:right w:val="single" w:sz="4" w:space="0" w:color="auto"/>
            </w:tcBorders>
            <w:vAlign w:val="center"/>
          </w:tcPr>
          <w:p w:rsidR="006E028D" w:rsidRPr="002D1F3D" w:rsidRDefault="006E028D" w:rsidP="00092D24">
            <w:pPr>
              <w:jc w:val="center"/>
              <w:rPr>
                <w:rFonts w:ascii="Arial" w:hAnsi="Arial" w:cs="Arial"/>
                <w:color w:val="000000"/>
                <w:sz w:val="20"/>
              </w:rPr>
            </w:pPr>
            <w:r>
              <w:rPr>
                <w:rFonts w:ascii="Arial" w:hAnsi="Arial" w:cs="Arial"/>
                <w:color w:val="000000"/>
                <w:sz w:val="20"/>
              </w:rPr>
              <w:t>1440,00</w:t>
            </w:r>
          </w:p>
        </w:tc>
      </w:tr>
      <w:tr w:rsidR="006E028D" w:rsidRPr="002D1F3D" w:rsidTr="00092D24">
        <w:trPr>
          <w:trHeight w:val="510"/>
        </w:trPr>
        <w:tc>
          <w:tcPr>
            <w:tcW w:w="2960" w:type="dxa"/>
            <w:tcBorders>
              <w:top w:val="nil"/>
              <w:left w:val="single" w:sz="4" w:space="0" w:color="auto"/>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proofErr w:type="spellStart"/>
            <w:r w:rsidRPr="002D1F3D">
              <w:rPr>
                <w:rFonts w:ascii="Arial" w:hAnsi="Arial" w:cs="Arial"/>
                <w:color w:val="000000"/>
                <w:sz w:val="20"/>
              </w:rPr>
              <w:t>Τηλεφωνική</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και</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απομακρυσμένη</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Υποστήριξη</w:t>
            </w:r>
            <w:proofErr w:type="spellEnd"/>
          </w:p>
        </w:tc>
        <w:tc>
          <w:tcPr>
            <w:tcW w:w="2120" w:type="dxa"/>
            <w:tcBorders>
              <w:top w:val="nil"/>
              <w:left w:val="nil"/>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r w:rsidRPr="002D1F3D">
              <w:rPr>
                <w:rFonts w:ascii="Arial" w:hAnsi="Arial" w:cs="Arial"/>
                <w:color w:val="000000"/>
                <w:sz w:val="20"/>
              </w:rPr>
              <w:t> </w:t>
            </w:r>
            <w:r>
              <w:rPr>
                <w:rFonts w:ascii="Arial" w:hAnsi="Arial" w:cs="Arial"/>
                <w:color w:val="000000"/>
                <w:sz w:val="20"/>
              </w:rPr>
              <w:t>60</w:t>
            </w:r>
          </w:p>
        </w:tc>
        <w:tc>
          <w:tcPr>
            <w:tcW w:w="2480" w:type="dxa"/>
            <w:tcBorders>
              <w:top w:val="nil"/>
              <w:left w:val="nil"/>
              <w:bottom w:val="single" w:sz="4" w:space="0" w:color="auto"/>
              <w:right w:val="single" w:sz="4" w:space="0" w:color="auto"/>
            </w:tcBorders>
            <w:vAlign w:val="center"/>
          </w:tcPr>
          <w:p w:rsidR="006E028D" w:rsidRPr="002D1F3D" w:rsidRDefault="006E028D" w:rsidP="00092D24">
            <w:pPr>
              <w:jc w:val="center"/>
              <w:rPr>
                <w:rFonts w:ascii="Arial" w:hAnsi="Arial" w:cs="Arial"/>
                <w:color w:val="000000"/>
                <w:sz w:val="20"/>
              </w:rPr>
            </w:pPr>
            <w:r>
              <w:rPr>
                <w:rFonts w:ascii="Arial" w:hAnsi="Arial" w:cs="Arial"/>
                <w:color w:val="000000"/>
                <w:sz w:val="20"/>
              </w:rPr>
              <w:t>1800,00</w:t>
            </w:r>
          </w:p>
        </w:tc>
      </w:tr>
      <w:tr w:rsidR="006E028D" w:rsidRPr="002D1F3D" w:rsidTr="00092D24">
        <w:trPr>
          <w:trHeight w:val="510"/>
        </w:trPr>
        <w:tc>
          <w:tcPr>
            <w:tcW w:w="2960" w:type="dxa"/>
            <w:tcBorders>
              <w:top w:val="nil"/>
              <w:left w:val="single" w:sz="4" w:space="0" w:color="auto"/>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proofErr w:type="spellStart"/>
            <w:r w:rsidRPr="002D1F3D">
              <w:rPr>
                <w:rFonts w:ascii="Arial" w:hAnsi="Arial" w:cs="Arial"/>
                <w:color w:val="000000"/>
                <w:sz w:val="20"/>
              </w:rPr>
              <w:t>Εκπαίδευση</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και</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Συμβουλευτική</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Υποστήτιξη</w:t>
            </w:r>
            <w:proofErr w:type="spellEnd"/>
          </w:p>
        </w:tc>
        <w:tc>
          <w:tcPr>
            <w:tcW w:w="2120" w:type="dxa"/>
            <w:tcBorders>
              <w:top w:val="nil"/>
              <w:left w:val="nil"/>
              <w:bottom w:val="single" w:sz="4" w:space="0" w:color="auto"/>
              <w:right w:val="single" w:sz="4" w:space="0" w:color="auto"/>
            </w:tcBorders>
            <w:vAlign w:val="center"/>
          </w:tcPr>
          <w:p w:rsidR="006E028D" w:rsidRPr="002D1F3D" w:rsidRDefault="006E028D" w:rsidP="00092D24">
            <w:pPr>
              <w:rPr>
                <w:rFonts w:ascii="Arial" w:hAnsi="Arial" w:cs="Arial"/>
                <w:color w:val="000000"/>
                <w:sz w:val="20"/>
              </w:rPr>
            </w:pPr>
            <w:r w:rsidRPr="002D1F3D">
              <w:rPr>
                <w:rFonts w:ascii="Arial" w:hAnsi="Arial" w:cs="Arial"/>
                <w:color w:val="000000"/>
                <w:sz w:val="20"/>
              </w:rPr>
              <w:t> </w:t>
            </w:r>
            <w:r>
              <w:rPr>
                <w:rFonts w:ascii="Arial" w:hAnsi="Arial" w:cs="Arial"/>
                <w:color w:val="000000"/>
                <w:sz w:val="20"/>
              </w:rPr>
              <w:t>16</w:t>
            </w:r>
          </w:p>
        </w:tc>
        <w:tc>
          <w:tcPr>
            <w:tcW w:w="2480" w:type="dxa"/>
            <w:tcBorders>
              <w:top w:val="nil"/>
              <w:left w:val="nil"/>
              <w:bottom w:val="single" w:sz="4" w:space="0" w:color="auto"/>
              <w:right w:val="single" w:sz="4" w:space="0" w:color="auto"/>
            </w:tcBorders>
            <w:vAlign w:val="center"/>
          </w:tcPr>
          <w:p w:rsidR="006E028D" w:rsidRPr="002D1F3D" w:rsidRDefault="006E028D" w:rsidP="00092D24">
            <w:pPr>
              <w:jc w:val="center"/>
              <w:rPr>
                <w:rFonts w:ascii="Arial" w:hAnsi="Arial" w:cs="Arial"/>
                <w:color w:val="000000"/>
                <w:sz w:val="20"/>
              </w:rPr>
            </w:pPr>
            <w:r>
              <w:rPr>
                <w:rFonts w:ascii="Arial" w:hAnsi="Arial" w:cs="Arial"/>
                <w:color w:val="000000"/>
                <w:sz w:val="20"/>
              </w:rPr>
              <w:t>481,29</w:t>
            </w:r>
          </w:p>
        </w:tc>
      </w:tr>
      <w:tr w:rsidR="006E028D" w:rsidRPr="002D1F3D" w:rsidTr="00092D24">
        <w:trPr>
          <w:trHeight w:val="510"/>
        </w:trPr>
        <w:tc>
          <w:tcPr>
            <w:tcW w:w="2960" w:type="dxa"/>
            <w:tcBorders>
              <w:top w:val="nil"/>
              <w:left w:val="single" w:sz="4" w:space="0" w:color="auto"/>
              <w:bottom w:val="single" w:sz="4" w:space="0" w:color="auto"/>
              <w:right w:val="single" w:sz="4" w:space="0" w:color="auto"/>
            </w:tcBorders>
            <w:shd w:val="clear" w:color="000000" w:fill="D9D9D9"/>
            <w:vAlign w:val="center"/>
          </w:tcPr>
          <w:p w:rsidR="006E028D" w:rsidRPr="002D1F3D" w:rsidRDefault="006E028D" w:rsidP="00092D24">
            <w:pPr>
              <w:rPr>
                <w:rFonts w:ascii="Arial" w:hAnsi="Arial" w:cs="Arial"/>
                <w:color w:val="000000"/>
                <w:sz w:val="20"/>
              </w:rPr>
            </w:pPr>
            <w:proofErr w:type="spellStart"/>
            <w:r w:rsidRPr="002D1F3D">
              <w:rPr>
                <w:rFonts w:ascii="Arial" w:hAnsi="Arial" w:cs="Arial"/>
                <w:color w:val="000000"/>
                <w:sz w:val="20"/>
              </w:rPr>
              <w:t>Σύνολο</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Μηχανογραφικών</w:t>
            </w:r>
            <w:proofErr w:type="spellEnd"/>
            <w:r w:rsidRPr="002D1F3D">
              <w:rPr>
                <w:rFonts w:ascii="Arial" w:hAnsi="Arial" w:cs="Arial"/>
                <w:color w:val="000000"/>
                <w:sz w:val="20"/>
              </w:rPr>
              <w:t xml:space="preserve"> </w:t>
            </w:r>
            <w:proofErr w:type="spellStart"/>
            <w:r w:rsidRPr="002D1F3D">
              <w:rPr>
                <w:rFonts w:ascii="Arial" w:hAnsi="Arial" w:cs="Arial"/>
                <w:color w:val="000000"/>
                <w:sz w:val="20"/>
              </w:rPr>
              <w:t>Εργασιών</w:t>
            </w:r>
            <w:proofErr w:type="spellEnd"/>
          </w:p>
        </w:tc>
        <w:tc>
          <w:tcPr>
            <w:tcW w:w="2120" w:type="dxa"/>
            <w:tcBorders>
              <w:top w:val="nil"/>
              <w:left w:val="nil"/>
              <w:bottom w:val="single" w:sz="4" w:space="0" w:color="auto"/>
              <w:right w:val="single" w:sz="4" w:space="0" w:color="auto"/>
            </w:tcBorders>
            <w:shd w:val="clear" w:color="000000" w:fill="D9D9D9"/>
            <w:vAlign w:val="center"/>
          </w:tcPr>
          <w:p w:rsidR="006E028D" w:rsidRPr="002D1F3D" w:rsidRDefault="006E028D" w:rsidP="00092D24">
            <w:pPr>
              <w:rPr>
                <w:rFonts w:ascii="Arial" w:hAnsi="Arial" w:cs="Arial"/>
                <w:color w:val="000000"/>
                <w:sz w:val="20"/>
              </w:rPr>
            </w:pPr>
            <w:r w:rsidRPr="002D1F3D">
              <w:rPr>
                <w:rFonts w:ascii="Arial" w:hAnsi="Arial" w:cs="Arial"/>
                <w:color w:val="000000"/>
                <w:sz w:val="20"/>
              </w:rPr>
              <w:t> </w:t>
            </w:r>
          </w:p>
        </w:tc>
        <w:tc>
          <w:tcPr>
            <w:tcW w:w="2480" w:type="dxa"/>
            <w:tcBorders>
              <w:top w:val="nil"/>
              <w:left w:val="nil"/>
              <w:bottom w:val="single" w:sz="4" w:space="0" w:color="auto"/>
              <w:right w:val="single" w:sz="4" w:space="0" w:color="auto"/>
            </w:tcBorders>
            <w:shd w:val="clear" w:color="000000" w:fill="D9D9D9"/>
            <w:noWrap/>
            <w:vAlign w:val="center"/>
          </w:tcPr>
          <w:p w:rsidR="006E028D" w:rsidRPr="004D6456" w:rsidRDefault="006E028D" w:rsidP="00092D24">
            <w:pPr>
              <w:jc w:val="center"/>
              <w:rPr>
                <w:rFonts w:ascii="Arial" w:hAnsi="Arial" w:cs="Arial"/>
                <w:bCs/>
                <w:color w:val="000000"/>
                <w:sz w:val="20"/>
              </w:rPr>
            </w:pPr>
            <w:r w:rsidRPr="004D6456">
              <w:rPr>
                <w:rFonts w:ascii="Arial" w:hAnsi="Arial" w:cs="Arial"/>
                <w:bCs/>
                <w:color w:val="000000"/>
                <w:sz w:val="20"/>
              </w:rPr>
              <w:t>5761,29</w:t>
            </w:r>
          </w:p>
        </w:tc>
      </w:tr>
      <w:tr w:rsidR="006E028D" w:rsidRPr="002D1F3D" w:rsidTr="00092D24">
        <w:trPr>
          <w:trHeight w:val="315"/>
        </w:trPr>
        <w:tc>
          <w:tcPr>
            <w:tcW w:w="2960" w:type="dxa"/>
            <w:tcBorders>
              <w:top w:val="nil"/>
              <w:left w:val="single" w:sz="4" w:space="0" w:color="auto"/>
              <w:bottom w:val="single" w:sz="4" w:space="0" w:color="auto"/>
              <w:right w:val="single" w:sz="4" w:space="0" w:color="auto"/>
            </w:tcBorders>
            <w:shd w:val="clear" w:color="000000" w:fill="D9D9D9"/>
            <w:noWrap/>
            <w:vAlign w:val="center"/>
          </w:tcPr>
          <w:p w:rsidR="006E028D" w:rsidRPr="002D1F3D" w:rsidRDefault="006E028D" w:rsidP="00092D24">
            <w:pPr>
              <w:jc w:val="center"/>
              <w:rPr>
                <w:rFonts w:ascii="Arial" w:hAnsi="Arial" w:cs="Arial"/>
                <w:b/>
                <w:bCs/>
                <w:color w:val="000000"/>
                <w:sz w:val="20"/>
              </w:rPr>
            </w:pPr>
            <w:r w:rsidRPr="002D1F3D">
              <w:rPr>
                <w:rFonts w:ascii="Arial" w:hAnsi="Arial" w:cs="Arial"/>
                <w:b/>
                <w:bCs/>
                <w:color w:val="000000"/>
                <w:sz w:val="20"/>
              </w:rPr>
              <w:t>ΦΠΑ</w:t>
            </w:r>
          </w:p>
        </w:tc>
        <w:tc>
          <w:tcPr>
            <w:tcW w:w="2120" w:type="dxa"/>
            <w:tcBorders>
              <w:top w:val="nil"/>
              <w:left w:val="nil"/>
              <w:bottom w:val="single" w:sz="4" w:space="0" w:color="auto"/>
              <w:right w:val="single" w:sz="4" w:space="0" w:color="auto"/>
            </w:tcBorders>
            <w:shd w:val="clear" w:color="000000" w:fill="D9D9D9"/>
            <w:noWrap/>
            <w:vAlign w:val="center"/>
          </w:tcPr>
          <w:p w:rsidR="006E028D" w:rsidRPr="002D1F3D" w:rsidRDefault="006E028D" w:rsidP="00092D24">
            <w:pPr>
              <w:jc w:val="right"/>
              <w:rPr>
                <w:rFonts w:ascii="Arial" w:hAnsi="Arial" w:cs="Arial"/>
                <w:color w:val="000000"/>
                <w:sz w:val="20"/>
              </w:rPr>
            </w:pPr>
            <w:r w:rsidRPr="002D1F3D">
              <w:rPr>
                <w:rFonts w:ascii="Arial" w:hAnsi="Arial" w:cs="Arial"/>
                <w:color w:val="000000"/>
                <w:sz w:val="20"/>
              </w:rPr>
              <w:t>24%</w:t>
            </w:r>
          </w:p>
        </w:tc>
        <w:tc>
          <w:tcPr>
            <w:tcW w:w="2480" w:type="dxa"/>
            <w:tcBorders>
              <w:top w:val="nil"/>
              <w:left w:val="nil"/>
              <w:bottom w:val="single" w:sz="4" w:space="0" w:color="auto"/>
              <w:right w:val="single" w:sz="4" w:space="0" w:color="auto"/>
            </w:tcBorders>
            <w:shd w:val="clear" w:color="000000" w:fill="D9D9D9"/>
            <w:noWrap/>
            <w:vAlign w:val="center"/>
          </w:tcPr>
          <w:p w:rsidR="006E028D" w:rsidRPr="002D1F3D" w:rsidRDefault="006E028D" w:rsidP="00092D24">
            <w:pPr>
              <w:jc w:val="center"/>
              <w:rPr>
                <w:rFonts w:ascii="Arial" w:hAnsi="Arial" w:cs="Arial"/>
                <w:color w:val="000000"/>
                <w:sz w:val="20"/>
              </w:rPr>
            </w:pPr>
            <w:r>
              <w:rPr>
                <w:rFonts w:ascii="Arial" w:hAnsi="Arial" w:cs="Arial"/>
                <w:color w:val="000000"/>
                <w:sz w:val="20"/>
              </w:rPr>
              <w:t>1382,71</w:t>
            </w:r>
          </w:p>
        </w:tc>
      </w:tr>
      <w:tr w:rsidR="006E028D" w:rsidRPr="002D1F3D" w:rsidTr="00092D24">
        <w:trPr>
          <w:trHeight w:val="315"/>
        </w:trPr>
        <w:tc>
          <w:tcPr>
            <w:tcW w:w="508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tcPr>
          <w:p w:rsidR="006E028D" w:rsidRPr="002D1F3D" w:rsidRDefault="006E028D" w:rsidP="00092D24">
            <w:pPr>
              <w:rPr>
                <w:rFonts w:ascii="Arial" w:hAnsi="Arial" w:cs="Arial"/>
                <w:b/>
                <w:bCs/>
                <w:color w:val="000000"/>
                <w:sz w:val="20"/>
              </w:rPr>
            </w:pPr>
            <w:proofErr w:type="spellStart"/>
            <w:r w:rsidRPr="002D1F3D">
              <w:rPr>
                <w:rFonts w:ascii="Arial" w:hAnsi="Arial" w:cs="Arial"/>
                <w:b/>
                <w:bCs/>
                <w:color w:val="000000"/>
                <w:sz w:val="20"/>
              </w:rPr>
              <w:t>Συνολικό</w:t>
            </w:r>
            <w:proofErr w:type="spellEnd"/>
            <w:r w:rsidRPr="002D1F3D">
              <w:rPr>
                <w:rFonts w:ascii="Arial" w:hAnsi="Arial" w:cs="Arial"/>
                <w:b/>
                <w:bCs/>
                <w:color w:val="000000"/>
                <w:sz w:val="20"/>
              </w:rPr>
              <w:t xml:space="preserve"> </w:t>
            </w:r>
            <w:proofErr w:type="spellStart"/>
            <w:r w:rsidRPr="002D1F3D">
              <w:rPr>
                <w:rFonts w:ascii="Arial" w:hAnsi="Arial" w:cs="Arial"/>
                <w:b/>
                <w:bCs/>
                <w:color w:val="000000"/>
                <w:sz w:val="20"/>
              </w:rPr>
              <w:t>ποσό</w:t>
            </w:r>
            <w:proofErr w:type="spellEnd"/>
            <w:r w:rsidRPr="002D1F3D">
              <w:rPr>
                <w:rFonts w:ascii="Arial" w:hAnsi="Arial" w:cs="Arial"/>
                <w:b/>
                <w:bCs/>
                <w:color w:val="000000"/>
                <w:sz w:val="20"/>
              </w:rPr>
              <w:t xml:space="preserve">  </w:t>
            </w:r>
            <w:proofErr w:type="spellStart"/>
            <w:r w:rsidRPr="002D1F3D">
              <w:rPr>
                <w:rFonts w:ascii="Arial" w:hAnsi="Arial" w:cs="Arial"/>
                <w:b/>
                <w:bCs/>
                <w:color w:val="000000"/>
                <w:sz w:val="20"/>
              </w:rPr>
              <w:t>Μηχανογραφικών</w:t>
            </w:r>
            <w:proofErr w:type="spellEnd"/>
            <w:r w:rsidRPr="002D1F3D">
              <w:rPr>
                <w:rFonts w:ascii="Arial" w:hAnsi="Arial" w:cs="Arial"/>
                <w:b/>
                <w:bCs/>
                <w:color w:val="000000"/>
                <w:sz w:val="20"/>
              </w:rPr>
              <w:t xml:space="preserve"> </w:t>
            </w:r>
            <w:proofErr w:type="spellStart"/>
            <w:r w:rsidRPr="002D1F3D">
              <w:rPr>
                <w:rFonts w:ascii="Arial" w:hAnsi="Arial" w:cs="Arial"/>
                <w:b/>
                <w:bCs/>
                <w:color w:val="000000"/>
                <w:sz w:val="20"/>
              </w:rPr>
              <w:t>Εργασιών</w:t>
            </w:r>
            <w:proofErr w:type="spellEnd"/>
          </w:p>
        </w:tc>
        <w:tc>
          <w:tcPr>
            <w:tcW w:w="2480" w:type="dxa"/>
            <w:tcBorders>
              <w:top w:val="nil"/>
              <w:left w:val="nil"/>
              <w:bottom w:val="single" w:sz="4" w:space="0" w:color="auto"/>
              <w:right w:val="single" w:sz="4" w:space="0" w:color="auto"/>
            </w:tcBorders>
            <w:shd w:val="clear" w:color="000000" w:fill="D9D9D9"/>
            <w:noWrap/>
            <w:vAlign w:val="center"/>
          </w:tcPr>
          <w:p w:rsidR="006E028D" w:rsidRPr="00CD3EFD" w:rsidRDefault="006E028D" w:rsidP="00092D24">
            <w:pPr>
              <w:ind w:left="720"/>
              <w:rPr>
                <w:rFonts w:ascii="Arial" w:hAnsi="Arial" w:cs="Arial"/>
                <w:b/>
                <w:bCs/>
                <w:color w:val="000000"/>
              </w:rPr>
            </w:pPr>
            <w:r>
              <w:rPr>
                <w:rFonts w:ascii="Arial" w:hAnsi="Arial" w:cs="Arial"/>
                <w:b/>
                <w:bCs/>
                <w:color w:val="000000"/>
              </w:rPr>
              <w:t>7.144,00</w:t>
            </w:r>
          </w:p>
        </w:tc>
      </w:tr>
      <w:tr w:rsidR="006E028D" w:rsidRPr="002D1F3D" w:rsidTr="00092D24">
        <w:trPr>
          <w:trHeight w:val="315"/>
        </w:trPr>
        <w:tc>
          <w:tcPr>
            <w:tcW w:w="508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tcPr>
          <w:p w:rsidR="006E028D" w:rsidRPr="002D1F3D" w:rsidRDefault="006E028D" w:rsidP="00092D24">
            <w:pPr>
              <w:jc w:val="right"/>
              <w:rPr>
                <w:rFonts w:ascii="Arial" w:hAnsi="Arial" w:cs="Arial"/>
                <w:b/>
                <w:bCs/>
                <w:color w:val="000000"/>
                <w:sz w:val="20"/>
              </w:rPr>
            </w:pPr>
            <w:r w:rsidRPr="00CD3EFD">
              <w:rPr>
                <w:rFonts w:ascii="Arial" w:hAnsi="Arial" w:cs="Arial"/>
                <w:b/>
                <w:bCs/>
                <w:color w:val="000000"/>
              </w:rPr>
              <w:t>ΓΕΝΙΚΟ ΣΥΝΟΛΟ</w:t>
            </w:r>
            <w:r>
              <w:rPr>
                <w:rFonts w:ascii="Arial" w:hAnsi="Arial" w:cs="Arial"/>
                <w:b/>
                <w:bCs/>
                <w:color w:val="000000"/>
              </w:rPr>
              <w:t xml:space="preserve"> </w:t>
            </w:r>
            <w:proofErr w:type="spellStart"/>
            <w:r>
              <w:rPr>
                <w:rFonts w:ascii="Arial" w:hAnsi="Arial" w:cs="Arial"/>
                <w:b/>
                <w:bCs/>
                <w:color w:val="000000"/>
              </w:rPr>
              <w:t>με</w:t>
            </w:r>
            <w:proofErr w:type="spellEnd"/>
            <w:r>
              <w:rPr>
                <w:rFonts w:ascii="Arial" w:hAnsi="Arial" w:cs="Arial"/>
                <w:b/>
                <w:bCs/>
                <w:color w:val="000000"/>
              </w:rPr>
              <w:t xml:space="preserve"> ΦΠΑ 24%</w:t>
            </w:r>
          </w:p>
        </w:tc>
        <w:tc>
          <w:tcPr>
            <w:tcW w:w="2480" w:type="dxa"/>
            <w:tcBorders>
              <w:top w:val="nil"/>
              <w:left w:val="nil"/>
              <w:bottom w:val="single" w:sz="4" w:space="0" w:color="auto"/>
              <w:right w:val="single" w:sz="4" w:space="0" w:color="auto"/>
            </w:tcBorders>
            <w:shd w:val="clear" w:color="000000" w:fill="D9D9D9"/>
            <w:noWrap/>
            <w:vAlign w:val="center"/>
          </w:tcPr>
          <w:p w:rsidR="006E028D" w:rsidRDefault="006E028D" w:rsidP="00092D24">
            <w:pPr>
              <w:jc w:val="center"/>
              <w:rPr>
                <w:rFonts w:ascii="Arial" w:hAnsi="Arial" w:cs="Arial"/>
                <w:b/>
                <w:bCs/>
                <w:color w:val="000000"/>
                <w:sz w:val="28"/>
              </w:rPr>
            </w:pPr>
          </w:p>
          <w:p w:rsidR="006E028D" w:rsidRPr="002D1F3D" w:rsidRDefault="006E028D" w:rsidP="00092D24">
            <w:pPr>
              <w:jc w:val="center"/>
              <w:rPr>
                <w:rFonts w:ascii="Arial" w:hAnsi="Arial" w:cs="Arial"/>
                <w:b/>
                <w:bCs/>
                <w:color w:val="000000"/>
                <w:sz w:val="20"/>
              </w:rPr>
            </w:pPr>
            <w:r w:rsidRPr="00CD3EFD">
              <w:rPr>
                <w:rFonts w:ascii="Arial" w:hAnsi="Arial" w:cs="Arial"/>
                <w:b/>
                <w:bCs/>
                <w:color w:val="000000"/>
                <w:sz w:val="28"/>
              </w:rPr>
              <w:t>25.000,00</w:t>
            </w:r>
          </w:p>
        </w:tc>
      </w:tr>
    </w:tbl>
    <w:p w:rsidR="006E028D" w:rsidRPr="000470E9" w:rsidRDefault="006E028D" w:rsidP="006E028D">
      <w:pPr>
        <w:rPr>
          <w:b/>
          <w:bCs/>
          <w:sz w:val="24"/>
          <w:lang w:val="el-GR"/>
        </w:rPr>
      </w:pPr>
      <w:r w:rsidRPr="000470E9">
        <w:rPr>
          <w:b/>
          <w:sz w:val="24"/>
          <w:lang w:val="el-GR"/>
        </w:rPr>
        <w:lastRenderedPageBreak/>
        <w:t>ΟΜΑΔΑ 2</w:t>
      </w:r>
      <w:r w:rsidRPr="000470E9">
        <w:rPr>
          <w:b/>
          <w:sz w:val="24"/>
          <w:vertAlign w:val="superscript"/>
          <w:lang w:val="el-GR"/>
        </w:rPr>
        <w:t>η</w:t>
      </w:r>
      <w:r w:rsidRPr="000470E9">
        <w:rPr>
          <w:b/>
          <w:sz w:val="24"/>
          <w:lang w:val="el-GR"/>
        </w:rPr>
        <w:t xml:space="preserve">: </w:t>
      </w:r>
      <w:r w:rsidRPr="000470E9">
        <w:rPr>
          <w:b/>
          <w:bCs/>
          <w:sz w:val="24"/>
          <w:lang w:val="el-GR"/>
        </w:rPr>
        <w:t>Συντήρηση -Αναβάθμιση ιστοσελίδας Δήμου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48"/>
        <w:gridCol w:w="4148"/>
      </w:tblGrid>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808080"/>
            <w:hideMark/>
          </w:tcPr>
          <w:p w:rsidR="006E028D" w:rsidRPr="00B31C21" w:rsidRDefault="006E028D" w:rsidP="00092D24">
            <w:pPr>
              <w:spacing w:line="360" w:lineRule="auto"/>
              <w:jc w:val="center"/>
              <w:rPr>
                <w:b/>
              </w:rPr>
            </w:pPr>
            <w:proofErr w:type="spellStart"/>
            <w:r w:rsidRPr="00B31C21">
              <w:rPr>
                <w:b/>
              </w:rPr>
              <w:t>Περιγραφή</w:t>
            </w:r>
            <w:proofErr w:type="spellEnd"/>
            <w:r w:rsidRPr="00B31C21">
              <w:rPr>
                <w:b/>
              </w:rPr>
              <w:t xml:space="preserve"> </w:t>
            </w:r>
            <w:proofErr w:type="spellStart"/>
            <w:r w:rsidRPr="00B31C21">
              <w:rPr>
                <w:b/>
              </w:rPr>
              <w:t>Υπηρεσίας</w:t>
            </w:r>
            <w:proofErr w:type="spellEnd"/>
            <w:r w:rsidRPr="00B31C21">
              <w:rPr>
                <w:b/>
              </w:rPr>
              <w:t xml:space="preserve"> </w:t>
            </w:r>
          </w:p>
        </w:tc>
        <w:tc>
          <w:tcPr>
            <w:tcW w:w="4148" w:type="dxa"/>
            <w:tcBorders>
              <w:top w:val="single" w:sz="4" w:space="0" w:color="auto"/>
              <w:left w:val="single" w:sz="4" w:space="0" w:color="auto"/>
              <w:bottom w:val="single" w:sz="4" w:space="0" w:color="auto"/>
              <w:right w:val="single" w:sz="4" w:space="0" w:color="auto"/>
            </w:tcBorders>
            <w:shd w:val="clear" w:color="auto" w:fill="808080"/>
            <w:hideMark/>
          </w:tcPr>
          <w:p w:rsidR="006E028D" w:rsidRPr="00B31C21" w:rsidRDefault="006E028D" w:rsidP="00092D24">
            <w:pPr>
              <w:spacing w:line="360" w:lineRule="auto"/>
              <w:jc w:val="center"/>
              <w:rPr>
                <w:b/>
              </w:rPr>
            </w:pPr>
            <w:proofErr w:type="spellStart"/>
            <w:r w:rsidRPr="00B31C21">
              <w:rPr>
                <w:b/>
              </w:rPr>
              <w:t>Τιμή</w:t>
            </w:r>
            <w:proofErr w:type="spellEnd"/>
            <w:r w:rsidRPr="00B31C21">
              <w:rPr>
                <w:b/>
              </w:rPr>
              <w:t xml:space="preserve"> (€)</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Pr="006E028D" w:rsidRDefault="006E028D" w:rsidP="001D40B9">
            <w:pPr>
              <w:numPr>
                <w:ilvl w:val="0"/>
                <w:numId w:val="13"/>
              </w:numPr>
              <w:suppressAutoHyphens w:val="0"/>
              <w:spacing w:after="0"/>
              <w:rPr>
                <w:lang w:val="el-GR"/>
              </w:rPr>
            </w:pPr>
            <w:r w:rsidRPr="006E028D">
              <w:rPr>
                <w:rFonts w:cs="Arial"/>
                <w:lang w:val="el-GR"/>
              </w:rPr>
              <w:t>Παρακολούθηση (</w:t>
            </w:r>
            <w:r w:rsidRPr="00B31C21">
              <w:rPr>
                <w:rFonts w:cs="Arial"/>
              </w:rPr>
              <w:t>system</w:t>
            </w:r>
            <w:r w:rsidRPr="006E028D">
              <w:rPr>
                <w:rFonts w:cs="Arial"/>
                <w:lang w:val="el-GR"/>
              </w:rPr>
              <w:t xml:space="preserve"> </w:t>
            </w:r>
            <w:r w:rsidRPr="00B31C21">
              <w:rPr>
                <w:rFonts w:cs="Arial"/>
              </w:rPr>
              <w:t>monitoring</w:t>
            </w:r>
            <w:r w:rsidRPr="006E028D">
              <w:rPr>
                <w:rFonts w:cs="Arial"/>
                <w:lang w:val="el-GR"/>
              </w:rPr>
              <w:t xml:space="preserve">) των </w:t>
            </w:r>
            <w:proofErr w:type="spellStart"/>
            <w:r w:rsidRPr="006E028D">
              <w:rPr>
                <w:rFonts w:cs="Arial"/>
                <w:lang w:val="el-GR"/>
              </w:rPr>
              <w:t>διακομιστών</w:t>
            </w:r>
            <w:proofErr w:type="spellEnd"/>
            <w:r w:rsidRPr="006E028D">
              <w:rPr>
                <w:rFonts w:cs="Arial"/>
                <w:lang w:val="el-GR"/>
              </w:rPr>
              <w:t xml:space="preserve"> για την ομαλή και αδιάλειπτη λειτουργία τους και αποκατάσταση πιθανών σφαλμάτων.</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center"/>
            </w:pPr>
            <w:r>
              <w:t>150,00</w:t>
            </w:r>
          </w:p>
          <w:p w:rsidR="006E028D" w:rsidRDefault="006E028D" w:rsidP="00092D24">
            <w:pPr>
              <w:jc w:val="center"/>
            </w:pP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hideMark/>
          </w:tcPr>
          <w:p w:rsidR="006E028D" w:rsidRDefault="006E028D" w:rsidP="001D40B9">
            <w:pPr>
              <w:pStyle w:val="aff0"/>
              <w:numPr>
                <w:ilvl w:val="0"/>
                <w:numId w:val="13"/>
              </w:numPr>
              <w:jc w:val="both"/>
            </w:pPr>
            <w:r w:rsidRPr="00B31C21">
              <w:rPr>
                <w:rFonts w:cs="Arial"/>
              </w:rPr>
              <w:t xml:space="preserve">Υποστήριξη λογισμικού </w:t>
            </w:r>
            <w:proofErr w:type="spellStart"/>
            <w:r w:rsidRPr="00B31C21">
              <w:rPr>
                <w:rFonts w:cs="Arial"/>
              </w:rPr>
              <w:t>Apache</w:t>
            </w:r>
            <w:proofErr w:type="spellEnd"/>
            <w:r w:rsidRPr="00B31C21">
              <w:rPr>
                <w:rFonts w:cs="Arial"/>
              </w:rPr>
              <w:t xml:space="preserve">, PHP και λοιπών </w:t>
            </w:r>
            <w:proofErr w:type="spellStart"/>
            <w:r w:rsidRPr="00B31C21">
              <w:rPr>
                <w:rFonts w:cs="Arial"/>
              </w:rPr>
              <w:t>αρθρωμάτων</w:t>
            </w:r>
            <w:proofErr w:type="spellEnd"/>
            <w:r w:rsidRPr="00B31C21">
              <w:rPr>
                <w:rFonts w:cs="Arial"/>
              </w:rPr>
              <w:t xml:space="preserve"> (</w:t>
            </w:r>
            <w:proofErr w:type="spellStart"/>
            <w:r w:rsidRPr="00B31C21">
              <w:rPr>
                <w:rFonts w:cs="Arial"/>
              </w:rPr>
              <w:t>modules</w:t>
            </w:r>
            <w:proofErr w:type="spellEnd"/>
            <w:r w:rsidRPr="00B31C21">
              <w:rPr>
                <w:rFonts w:cs="Arial"/>
              </w:rPr>
              <w:t>).</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center"/>
            </w:pPr>
            <w:r>
              <w:t>200,00</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Pr="006E028D" w:rsidRDefault="006E028D" w:rsidP="001D40B9">
            <w:pPr>
              <w:pStyle w:val="aff0"/>
              <w:numPr>
                <w:ilvl w:val="0"/>
                <w:numId w:val="13"/>
              </w:numPr>
              <w:jc w:val="both"/>
            </w:pPr>
            <w:r w:rsidRPr="00B31C21">
              <w:rPr>
                <w:rFonts w:cs="Arial"/>
              </w:rPr>
              <w:t xml:space="preserve">Υποστήριξη και αναβάθμιση </w:t>
            </w:r>
            <w:proofErr w:type="spellStart"/>
            <w:r w:rsidRPr="00B31C21">
              <w:rPr>
                <w:rFonts w:cs="Arial"/>
              </w:rPr>
              <w:t>λογισµικού</w:t>
            </w:r>
            <w:proofErr w:type="spellEnd"/>
            <w:r w:rsidRPr="00B31C21">
              <w:rPr>
                <w:rFonts w:cs="Arial"/>
              </w:rPr>
              <w:t xml:space="preserve"> πρωτοκόλλου και </w:t>
            </w:r>
            <w:proofErr w:type="spellStart"/>
            <w:r w:rsidRPr="00B31C21">
              <w:rPr>
                <w:rFonts w:cs="Arial"/>
              </w:rPr>
              <w:t>workflow</w:t>
            </w:r>
            <w:proofErr w:type="spellEnd"/>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center"/>
            </w:pPr>
            <w:r>
              <w:t>500,00</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hideMark/>
          </w:tcPr>
          <w:p w:rsidR="006E028D" w:rsidRPr="00B31C21" w:rsidRDefault="006E028D" w:rsidP="001D40B9">
            <w:pPr>
              <w:pStyle w:val="aff0"/>
              <w:numPr>
                <w:ilvl w:val="0"/>
                <w:numId w:val="13"/>
              </w:numPr>
              <w:jc w:val="both"/>
              <w:rPr>
                <w:rFonts w:cs="Arial"/>
              </w:rPr>
            </w:pPr>
            <w:r w:rsidRPr="00B31C21">
              <w:rPr>
                <w:rFonts w:cs="Arial"/>
              </w:rPr>
              <w:t>Αναβάθμιση λειτουργικού συστήματος για την ασφαλή και αποδοτική λειτουργία</w:t>
            </w:r>
          </w:p>
          <w:p w:rsidR="006E028D" w:rsidRDefault="006E028D" w:rsidP="00092D24">
            <w:proofErr w:type="spellStart"/>
            <w:r w:rsidRPr="00B31C21">
              <w:rPr>
                <w:rFonts w:cs="Arial"/>
              </w:rPr>
              <w:t>των</w:t>
            </w:r>
            <w:proofErr w:type="spellEnd"/>
            <w:r w:rsidRPr="00B31C21">
              <w:rPr>
                <w:rFonts w:cs="Arial"/>
              </w:rPr>
              <w:t xml:space="preserve"> </w:t>
            </w:r>
            <w:proofErr w:type="spellStart"/>
            <w:r w:rsidRPr="00B31C21">
              <w:rPr>
                <w:rFonts w:cs="Arial"/>
              </w:rPr>
              <w:t>διακομιστών</w:t>
            </w:r>
            <w:proofErr w:type="spellEnd"/>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center"/>
            </w:pPr>
            <w:r>
              <w:t>300,00</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1D40B9">
            <w:pPr>
              <w:pStyle w:val="aff0"/>
              <w:numPr>
                <w:ilvl w:val="0"/>
                <w:numId w:val="14"/>
              </w:numPr>
              <w:jc w:val="both"/>
            </w:pPr>
            <w:r w:rsidRPr="00B31C21">
              <w:rPr>
                <w:rFonts w:cs="Arial"/>
              </w:rPr>
              <w:t>Υποστήριξη της βάσης δεδομένων.</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center"/>
            </w:pPr>
            <w:r>
              <w:t>300,00</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hideMark/>
          </w:tcPr>
          <w:p w:rsidR="006E028D" w:rsidRDefault="006E028D" w:rsidP="001D40B9">
            <w:pPr>
              <w:pStyle w:val="aff0"/>
              <w:numPr>
                <w:ilvl w:val="0"/>
                <w:numId w:val="15"/>
              </w:numPr>
              <w:jc w:val="both"/>
            </w:pPr>
            <w:proofErr w:type="spellStart"/>
            <w:r w:rsidRPr="00B31C21">
              <w:rPr>
                <w:rFonts w:cs="Arial"/>
              </w:rPr>
              <w:t>∆ηµιουργία</w:t>
            </w:r>
            <w:proofErr w:type="spellEnd"/>
            <w:r w:rsidRPr="00B31C21">
              <w:rPr>
                <w:rFonts w:cs="Arial"/>
              </w:rPr>
              <w:t xml:space="preserve"> περιβάλλοντος για τήρηση αντιγράφων ασφαλείας σε επίπεδο εφαρμογών και βάσης δεδομένων σε πραγματικό χρόνο και διατήρηση τους σε τουλάχιστον 2 διαφορετικά συστήματα ώστε να έχουμε πλήρη κάλυψη από πιθανή καταστροφή</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center"/>
            </w:pPr>
            <w:r>
              <w:t>300,00</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Pr="006E028D" w:rsidRDefault="006E028D" w:rsidP="001D40B9">
            <w:pPr>
              <w:pStyle w:val="aff0"/>
              <w:numPr>
                <w:ilvl w:val="0"/>
                <w:numId w:val="15"/>
              </w:numPr>
              <w:jc w:val="both"/>
            </w:pPr>
            <w:r w:rsidRPr="00B31C21">
              <w:rPr>
                <w:rFonts w:cs="Arial"/>
              </w:rPr>
              <w:t>Παροχή εγγύησης για την ασφάλεια των δεδομένων και των πληροφοριών που αποθηκεύονται και διακινούνται στο σύστημα.</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center"/>
            </w:pPr>
            <w:r>
              <w:t>200,00</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Pr="006E028D" w:rsidRDefault="006E028D" w:rsidP="001D40B9">
            <w:pPr>
              <w:pStyle w:val="aff3"/>
              <w:numPr>
                <w:ilvl w:val="0"/>
                <w:numId w:val="15"/>
              </w:numPr>
              <w:jc w:val="both"/>
            </w:pPr>
            <w:r w:rsidRPr="00B31C21">
              <w:rPr>
                <w:rFonts w:cs="Arial"/>
              </w:rPr>
              <w:t xml:space="preserve">Υποστήριξη και αναβάθμιση λογισμικού </w:t>
            </w:r>
            <w:proofErr w:type="spellStart"/>
            <w:r w:rsidRPr="00B31C21">
              <w:rPr>
                <w:rFonts w:cs="Arial"/>
              </w:rPr>
              <w:t>Portal</w:t>
            </w:r>
            <w:proofErr w:type="spellEnd"/>
            <w:r w:rsidRPr="00B31C21">
              <w:rPr>
                <w:rFonts w:cs="Arial"/>
              </w:rPr>
              <w:t xml:space="preserve">. </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center"/>
            </w:pPr>
            <w:r>
              <w:t>500,00</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Pr="006E028D" w:rsidRDefault="006E028D" w:rsidP="001D40B9">
            <w:pPr>
              <w:pStyle w:val="aff0"/>
              <w:numPr>
                <w:ilvl w:val="0"/>
                <w:numId w:val="15"/>
              </w:numPr>
              <w:jc w:val="both"/>
            </w:pPr>
            <w:r w:rsidRPr="00B31C21">
              <w:rPr>
                <w:rFonts w:cs="Arial"/>
              </w:rPr>
              <w:t xml:space="preserve">Παράδοση νέων εκδόσεων λογισμικού </w:t>
            </w:r>
            <w:proofErr w:type="spellStart"/>
            <w:r w:rsidRPr="00B31C21">
              <w:rPr>
                <w:rFonts w:cs="Arial"/>
              </w:rPr>
              <w:t>Back</w:t>
            </w:r>
            <w:proofErr w:type="spellEnd"/>
            <w:r w:rsidRPr="00B31C21">
              <w:rPr>
                <w:rFonts w:cs="Arial"/>
              </w:rPr>
              <w:t xml:space="preserve"> </w:t>
            </w:r>
            <w:proofErr w:type="spellStart"/>
            <w:r w:rsidRPr="00B31C21">
              <w:rPr>
                <w:rFonts w:cs="Arial"/>
              </w:rPr>
              <w:t>office</w:t>
            </w:r>
            <w:proofErr w:type="spellEnd"/>
            <w:r w:rsidRPr="00B31C21">
              <w:rPr>
                <w:rFonts w:cs="Arial"/>
              </w:rPr>
              <w:t xml:space="preserve"> και </w:t>
            </w:r>
            <w:proofErr w:type="spellStart"/>
            <w:r w:rsidRPr="00B31C21">
              <w:rPr>
                <w:rFonts w:cs="Arial"/>
              </w:rPr>
              <w:t>Front</w:t>
            </w:r>
            <w:proofErr w:type="spellEnd"/>
            <w:r w:rsidRPr="00B31C21">
              <w:rPr>
                <w:rFonts w:cs="Arial"/>
              </w:rPr>
              <w:t xml:space="preserve"> </w:t>
            </w:r>
            <w:proofErr w:type="spellStart"/>
            <w:r w:rsidRPr="00B31C21">
              <w:rPr>
                <w:rFonts w:cs="Arial"/>
              </w:rPr>
              <w:t>office</w:t>
            </w:r>
            <w:proofErr w:type="spellEnd"/>
            <w:r w:rsidRPr="00B31C21">
              <w:rPr>
                <w:rFonts w:cs="Arial"/>
              </w:rPr>
              <w:t>.</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center"/>
            </w:pPr>
            <w:r>
              <w:t>1000,00</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1D40B9">
            <w:pPr>
              <w:pStyle w:val="aff0"/>
              <w:numPr>
                <w:ilvl w:val="0"/>
                <w:numId w:val="15"/>
              </w:numPr>
              <w:jc w:val="both"/>
            </w:pPr>
            <w:r w:rsidRPr="00B31C21">
              <w:rPr>
                <w:rFonts w:cs="Arial"/>
              </w:rPr>
              <w:t>Επίλυση πιθανών προβλημάτων</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center"/>
            </w:pPr>
            <w:r>
              <w:t>300,00</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Pr="006E028D" w:rsidRDefault="006E028D" w:rsidP="001D40B9">
            <w:pPr>
              <w:pStyle w:val="aff0"/>
              <w:numPr>
                <w:ilvl w:val="0"/>
                <w:numId w:val="15"/>
              </w:numPr>
              <w:jc w:val="both"/>
            </w:pPr>
            <w:bookmarkStart w:id="119" w:name="_Toc138430163"/>
            <w:bookmarkStart w:id="120" w:name="_Toc140551174"/>
            <w:bookmarkStart w:id="121" w:name="_Toc140656060"/>
            <w:bookmarkStart w:id="122" w:name="_Toc142184273"/>
            <w:bookmarkStart w:id="123" w:name="_Toc142310561"/>
            <w:bookmarkStart w:id="124" w:name="_Toc142551143"/>
            <w:bookmarkStart w:id="125" w:name="_Toc153639452"/>
            <w:r w:rsidRPr="00B31C21">
              <w:rPr>
                <w:rFonts w:cs="Arial"/>
              </w:rPr>
              <w:t xml:space="preserve">Παροχή υπηρεσιών </w:t>
            </w:r>
            <w:proofErr w:type="spellStart"/>
            <w:r w:rsidRPr="00B31C21">
              <w:rPr>
                <w:rFonts w:cs="Arial"/>
              </w:rPr>
              <w:t>Help</w:t>
            </w:r>
            <w:proofErr w:type="spellEnd"/>
            <w:r w:rsidRPr="00B31C21">
              <w:rPr>
                <w:rFonts w:cs="Arial"/>
              </w:rPr>
              <w:t xml:space="preserve"> </w:t>
            </w:r>
            <w:proofErr w:type="spellStart"/>
            <w:r w:rsidRPr="00B31C21">
              <w:rPr>
                <w:rFonts w:cs="Arial"/>
              </w:rPr>
              <w:t>Desk</w:t>
            </w:r>
            <w:proofErr w:type="spellEnd"/>
            <w:r w:rsidRPr="00B31C21">
              <w:rPr>
                <w:rFonts w:cs="Arial"/>
              </w:rPr>
              <w:t xml:space="preserve"> για όλες τις εργάσιμες ημέρες της εβδομάδας για τις ώρες 08:30-17:00 με ανταπόκριση στα αιτήματα σε διάστημα 24 ωρών.</w:t>
            </w:r>
            <w:bookmarkEnd w:id="119"/>
            <w:bookmarkEnd w:id="120"/>
            <w:bookmarkEnd w:id="121"/>
            <w:bookmarkEnd w:id="122"/>
            <w:bookmarkEnd w:id="123"/>
            <w:bookmarkEnd w:id="124"/>
            <w:bookmarkEnd w:id="125"/>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center"/>
            </w:pPr>
            <w:r>
              <w:t>500,00</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Pr="006E028D" w:rsidRDefault="006E028D" w:rsidP="001D40B9">
            <w:pPr>
              <w:pStyle w:val="aff0"/>
              <w:numPr>
                <w:ilvl w:val="0"/>
                <w:numId w:val="15"/>
              </w:numPr>
              <w:jc w:val="both"/>
            </w:pPr>
            <w:r w:rsidRPr="00B31C21">
              <w:rPr>
                <w:rFonts w:cs="Arial"/>
              </w:rPr>
              <w:t xml:space="preserve">Συμβουλευτικές υπηρεσίες και εκπαίδευση στην χρήση </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center"/>
            </w:pPr>
            <w:r>
              <w:t>200,00</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Pr="00B31C21" w:rsidRDefault="006E028D" w:rsidP="001D40B9">
            <w:pPr>
              <w:pStyle w:val="aff0"/>
              <w:numPr>
                <w:ilvl w:val="0"/>
                <w:numId w:val="15"/>
              </w:numPr>
              <w:jc w:val="both"/>
              <w:rPr>
                <w:rFonts w:cs="Arial"/>
              </w:rPr>
            </w:pPr>
            <w:r w:rsidRPr="00B31C21">
              <w:rPr>
                <w:rFonts w:cs="Arial"/>
              </w:rPr>
              <w:t>Συντήρηση Ηλεκτρονικού πρωτοκόλλου</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center"/>
            </w:pPr>
            <w:r>
              <w:t>800,00</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Pr="00B31C21" w:rsidRDefault="006E028D" w:rsidP="001D40B9">
            <w:pPr>
              <w:pStyle w:val="aff0"/>
              <w:numPr>
                <w:ilvl w:val="0"/>
                <w:numId w:val="15"/>
              </w:numPr>
              <w:jc w:val="both"/>
              <w:rPr>
                <w:rFonts w:cs="Arial"/>
              </w:rPr>
            </w:pPr>
            <w:r w:rsidRPr="00B31C21">
              <w:rPr>
                <w:rFonts w:cs="Arial"/>
              </w:rPr>
              <w:t xml:space="preserve">Συντήρηση Συστήματος Διαχείρισης  αιτημάτων </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center"/>
            </w:pPr>
            <w:r>
              <w:t>1000,00</w:t>
            </w:r>
          </w:p>
        </w:tc>
      </w:tr>
      <w:tr w:rsidR="006E028D" w:rsidRPr="00BA315D" w:rsidTr="00092D24">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Pr="00B31C21" w:rsidRDefault="006E028D" w:rsidP="001D40B9">
            <w:pPr>
              <w:pStyle w:val="aff0"/>
              <w:numPr>
                <w:ilvl w:val="0"/>
                <w:numId w:val="15"/>
              </w:numPr>
              <w:jc w:val="both"/>
              <w:rPr>
                <w:rFonts w:cs="Arial"/>
              </w:rPr>
            </w:pPr>
            <w:r w:rsidRPr="00B31C21">
              <w:rPr>
                <w:rFonts w:cs="Arial"/>
              </w:rPr>
              <w:lastRenderedPageBreak/>
              <w:t xml:space="preserve">Συντήρηση  Συστήματος  αποφάσεων συλλογικών  οργάνων </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center"/>
            </w:pPr>
            <w:r>
              <w:t>201,61</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hideMark/>
          </w:tcPr>
          <w:p w:rsidR="006E028D" w:rsidRPr="00B31C21" w:rsidRDefault="006E028D" w:rsidP="00092D24">
            <w:pPr>
              <w:rPr>
                <w:b/>
              </w:rPr>
            </w:pPr>
            <w:r w:rsidRPr="00B31C21">
              <w:rPr>
                <w:b/>
              </w:rPr>
              <w:t>ΚΑΘΑΡΟ ΠΟΣΟ</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Pr="00B31C21" w:rsidRDefault="006E028D" w:rsidP="00092D24">
            <w:pPr>
              <w:jc w:val="center"/>
              <w:rPr>
                <w:b/>
              </w:rPr>
            </w:pPr>
            <w:r w:rsidRPr="00B31C21">
              <w:rPr>
                <w:b/>
              </w:rPr>
              <w:t>6.451,61</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hideMark/>
          </w:tcPr>
          <w:p w:rsidR="006E028D" w:rsidRPr="00B31C21" w:rsidRDefault="006E028D" w:rsidP="00092D24">
            <w:pPr>
              <w:rPr>
                <w:b/>
              </w:rPr>
            </w:pPr>
            <w:r w:rsidRPr="00B31C21">
              <w:rPr>
                <w:b/>
              </w:rPr>
              <w:t>ΦΠΑ  24%</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Pr="00B31C21" w:rsidRDefault="006E028D" w:rsidP="00092D24">
            <w:pPr>
              <w:jc w:val="center"/>
              <w:rPr>
                <w:b/>
              </w:rPr>
            </w:pPr>
            <w:r w:rsidRPr="00B31C21">
              <w:rPr>
                <w:b/>
              </w:rPr>
              <w:t>1.548,39</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hideMark/>
          </w:tcPr>
          <w:p w:rsidR="006E028D" w:rsidRPr="00B31C21" w:rsidRDefault="006E028D" w:rsidP="00092D24">
            <w:pPr>
              <w:rPr>
                <w:b/>
              </w:rPr>
            </w:pPr>
            <w:r w:rsidRPr="00B31C21">
              <w:rPr>
                <w:b/>
              </w:rPr>
              <w:t xml:space="preserve">ΤΕΛΙΚΟ ΣΥΝΟΛΟ </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Pr="00B31C21" w:rsidRDefault="006E028D" w:rsidP="00092D24">
            <w:pPr>
              <w:jc w:val="center"/>
              <w:rPr>
                <w:b/>
              </w:rPr>
            </w:pPr>
            <w:r w:rsidRPr="00B31C21">
              <w:rPr>
                <w:b/>
                <w:color w:val="000000"/>
              </w:rPr>
              <w:t>8.000,00</w:t>
            </w:r>
          </w:p>
        </w:tc>
      </w:tr>
    </w:tbl>
    <w:p w:rsidR="006E028D" w:rsidRDefault="006E028D" w:rsidP="006E028D">
      <w:pPr>
        <w:rPr>
          <w:b/>
          <w:bCs/>
          <w:szCs w:val="22"/>
        </w:rPr>
      </w:pPr>
    </w:p>
    <w:p w:rsidR="006E028D" w:rsidRPr="000470E9" w:rsidRDefault="006E028D" w:rsidP="006E028D">
      <w:pPr>
        <w:rPr>
          <w:b/>
          <w:sz w:val="24"/>
          <w:lang w:val="el-GR"/>
        </w:rPr>
      </w:pPr>
      <w:r w:rsidRPr="000470E9">
        <w:rPr>
          <w:b/>
          <w:sz w:val="24"/>
          <w:lang w:val="el-GR"/>
        </w:rPr>
        <w:t>ΟΜΑΔΑ 3η :  Συντήρηση και αναβάθμιση Αρχιτεκτονικού πακέτου λογισμικού Δήμου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48"/>
        <w:gridCol w:w="1382"/>
        <w:gridCol w:w="1383"/>
        <w:gridCol w:w="1383"/>
      </w:tblGrid>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808080"/>
            <w:hideMark/>
          </w:tcPr>
          <w:p w:rsidR="006E028D" w:rsidRPr="00B31C21" w:rsidRDefault="006E028D" w:rsidP="00092D24">
            <w:pPr>
              <w:spacing w:line="360" w:lineRule="auto"/>
              <w:jc w:val="center"/>
              <w:rPr>
                <w:b/>
              </w:rPr>
            </w:pPr>
            <w:proofErr w:type="spellStart"/>
            <w:r w:rsidRPr="00B31C21">
              <w:rPr>
                <w:b/>
              </w:rPr>
              <w:t>Περιγραφή</w:t>
            </w:r>
            <w:proofErr w:type="spellEnd"/>
            <w:r w:rsidRPr="00B31C21">
              <w:rPr>
                <w:b/>
              </w:rPr>
              <w:t xml:space="preserve"> </w:t>
            </w:r>
            <w:proofErr w:type="spellStart"/>
            <w:r w:rsidRPr="00B31C21">
              <w:rPr>
                <w:b/>
              </w:rPr>
              <w:t>Υπηρεσίας</w:t>
            </w:r>
            <w:proofErr w:type="spellEnd"/>
            <w:r w:rsidRPr="00B31C21">
              <w:rPr>
                <w:b/>
              </w:rPr>
              <w:t xml:space="preserve"> </w:t>
            </w:r>
          </w:p>
        </w:tc>
        <w:tc>
          <w:tcPr>
            <w:tcW w:w="1382" w:type="dxa"/>
            <w:tcBorders>
              <w:top w:val="single" w:sz="4" w:space="0" w:color="auto"/>
              <w:left w:val="single" w:sz="4" w:space="0" w:color="auto"/>
              <w:bottom w:val="single" w:sz="4" w:space="0" w:color="auto"/>
              <w:right w:val="single" w:sz="4" w:space="0" w:color="auto"/>
            </w:tcBorders>
            <w:shd w:val="clear" w:color="auto" w:fill="808080"/>
            <w:hideMark/>
          </w:tcPr>
          <w:p w:rsidR="006E028D" w:rsidRPr="00B31C21" w:rsidRDefault="006E028D" w:rsidP="00092D24">
            <w:pPr>
              <w:spacing w:line="360" w:lineRule="auto"/>
              <w:jc w:val="center"/>
              <w:rPr>
                <w:b/>
              </w:rPr>
            </w:pPr>
            <w:proofErr w:type="spellStart"/>
            <w:r w:rsidRPr="00B31C21">
              <w:rPr>
                <w:b/>
              </w:rPr>
              <w:t>Τιμή</w:t>
            </w:r>
            <w:proofErr w:type="spellEnd"/>
            <w:r w:rsidRPr="00B31C21">
              <w:rPr>
                <w:b/>
              </w:rPr>
              <w:t xml:space="preserve"> (€)</w:t>
            </w:r>
          </w:p>
        </w:tc>
        <w:tc>
          <w:tcPr>
            <w:tcW w:w="1383" w:type="dxa"/>
            <w:tcBorders>
              <w:top w:val="single" w:sz="4" w:space="0" w:color="auto"/>
              <w:left w:val="single" w:sz="4" w:space="0" w:color="auto"/>
              <w:bottom w:val="single" w:sz="4" w:space="0" w:color="auto"/>
              <w:right w:val="single" w:sz="4" w:space="0" w:color="auto"/>
            </w:tcBorders>
            <w:shd w:val="clear" w:color="auto" w:fill="808080"/>
          </w:tcPr>
          <w:p w:rsidR="006E028D" w:rsidRPr="00B31C21" w:rsidRDefault="006E028D" w:rsidP="00092D24">
            <w:pPr>
              <w:spacing w:line="360" w:lineRule="auto"/>
              <w:jc w:val="center"/>
              <w:rPr>
                <w:b/>
              </w:rPr>
            </w:pPr>
            <w:proofErr w:type="spellStart"/>
            <w:r w:rsidRPr="00B31C21">
              <w:rPr>
                <w:b/>
              </w:rPr>
              <w:t>τεμ</w:t>
            </w:r>
            <w:proofErr w:type="spellEnd"/>
          </w:p>
        </w:tc>
        <w:tc>
          <w:tcPr>
            <w:tcW w:w="1383" w:type="dxa"/>
            <w:tcBorders>
              <w:top w:val="single" w:sz="4" w:space="0" w:color="auto"/>
              <w:left w:val="single" w:sz="4" w:space="0" w:color="auto"/>
              <w:bottom w:val="single" w:sz="4" w:space="0" w:color="auto"/>
              <w:right w:val="single" w:sz="4" w:space="0" w:color="auto"/>
            </w:tcBorders>
            <w:shd w:val="clear" w:color="auto" w:fill="808080"/>
          </w:tcPr>
          <w:p w:rsidR="006E028D" w:rsidRPr="00B31C21" w:rsidRDefault="006E028D" w:rsidP="00092D24">
            <w:pPr>
              <w:spacing w:line="360" w:lineRule="auto"/>
              <w:jc w:val="center"/>
              <w:rPr>
                <w:b/>
              </w:rPr>
            </w:pPr>
            <w:proofErr w:type="spellStart"/>
            <w:r w:rsidRPr="00B31C21">
              <w:rPr>
                <w:b/>
              </w:rPr>
              <w:t>Σύνολο</w:t>
            </w:r>
            <w:proofErr w:type="spellEnd"/>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Pr="006E028D" w:rsidRDefault="006E028D" w:rsidP="00092D24">
            <w:pPr>
              <w:rPr>
                <w:lang w:val="el-GR"/>
              </w:rPr>
            </w:pPr>
            <w:r w:rsidRPr="006E028D">
              <w:rPr>
                <w:lang w:val="el-GR"/>
              </w:rPr>
              <w:t xml:space="preserve">προμήθεια όλων των αναβαθμισμένων εκδόσεων του </w:t>
            </w:r>
            <w:proofErr w:type="spellStart"/>
            <w:r w:rsidRPr="00A626EB">
              <w:t>ArchiCad</w:t>
            </w:r>
            <w:proofErr w:type="spellEnd"/>
            <w:r w:rsidRPr="006E028D">
              <w:rPr>
                <w:lang w:val="el-GR"/>
              </w:rPr>
              <w:t>, που θα κυκλοφορήσουν κατά τη διάρκεια του 2017 και την ανανέωση συμβολαίου για το πρόγραμμα.</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r>
              <w:t>487,42</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center"/>
            </w:pPr>
            <w:r>
              <w:t>2</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r>
              <w:t>974,84</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hideMark/>
          </w:tcPr>
          <w:p w:rsidR="006E028D" w:rsidRPr="006E028D" w:rsidRDefault="006E028D" w:rsidP="00092D24">
            <w:pPr>
              <w:rPr>
                <w:lang w:val="el-GR"/>
              </w:rPr>
            </w:pPr>
            <w:r w:rsidRPr="006E028D">
              <w:rPr>
                <w:lang w:val="el-GR" w:eastAsia="ar-SA"/>
              </w:rPr>
              <w:t xml:space="preserve">Αναβάθμιση Προγράμματος </w:t>
            </w:r>
            <w:proofErr w:type="spellStart"/>
            <w:r w:rsidRPr="00DE15AE">
              <w:rPr>
                <w:lang w:eastAsia="ar-SA"/>
              </w:rPr>
              <w:t>ArchiSuite</w:t>
            </w:r>
            <w:proofErr w:type="spellEnd"/>
            <w:r w:rsidRPr="006E028D">
              <w:rPr>
                <w:lang w:val="el-GR" w:eastAsia="ar-SA"/>
              </w:rPr>
              <w:t xml:space="preserve"> σε νέα έκδοση συμβατή με τη τελευταία και πιο πρόσφατη έκδοση του  </w:t>
            </w:r>
            <w:proofErr w:type="spellStart"/>
            <w:r w:rsidRPr="00DE15AE">
              <w:rPr>
                <w:lang w:eastAsia="ar-SA"/>
              </w:rPr>
              <w:t>ArchiCAD</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r>
              <w:t>170,00</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center"/>
            </w:pPr>
            <w:r>
              <w:t>2</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r>
              <w:t>340,00</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Pr="006E028D" w:rsidRDefault="006E028D" w:rsidP="00092D24">
            <w:pPr>
              <w:rPr>
                <w:lang w:val="el-GR"/>
              </w:rPr>
            </w:pPr>
            <w:r w:rsidRPr="006E028D">
              <w:rPr>
                <w:lang w:val="el-GR" w:eastAsia="ar-SA"/>
              </w:rPr>
              <w:t xml:space="preserve">Την προμήθεια της Νέας έκδοσης </w:t>
            </w:r>
            <w:proofErr w:type="spellStart"/>
            <w:r w:rsidRPr="00A626EB">
              <w:rPr>
                <w:lang w:eastAsia="ar-SA"/>
              </w:rPr>
              <w:t>Artlantis</w:t>
            </w:r>
            <w:proofErr w:type="spellEnd"/>
            <w:r w:rsidRPr="006E028D">
              <w:rPr>
                <w:lang w:val="el-GR" w:eastAsia="ar-SA"/>
              </w:rPr>
              <w:t xml:space="preserve"> - πρόγραμμα </w:t>
            </w:r>
            <w:proofErr w:type="spellStart"/>
            <w:r w:rsidRPr="006E028D">
              <w:rPr>
                <w:lang w:val="el-GR" w:eastAsia="ar-SA"/>
              </w:rPr>
              <w:t>φωτορεαλιστικής</w:t>
            </w:r>
            <w:proofErr w:type="spellEnd"/>
            <w:r w:rsidRPr="006E028D">
              <w:rPr>
                <w:lang w:val="el-GR" w:eastAsia="ar-SA"/>
              </w:rPr>
              <w:t xml:space="preserve"> απεικόνισης για το </w:t>
            </w:r>
            <w:proofErr w:type="spellStart"/>
            <w:r w:rsidRPr="00A626EB">
              <w:rPr>
                <w:lang w:eastAsia="ar-SA"/>
              </w:rPr>
              <w:t>ArchiCAD</w:t>
            </w:r>
            <w:proofErr w:type="spellEnd"/>
            <w:r w:rsidRPr="006E028D">
              <w:rPr>
                <w:lang w:val="el-GR"/>
              </w:rPr>
              <w:t xml:space="preserve"> </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r>
              <w:t>270,00</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center"/>
            </w:pPr>
            <w:r>
              <w:t>2</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r>
              <w:t>540,00</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hideMark/>
          </w:tcPr>
          <w:p w:rsidR="006E028D" w:rsidRPr="00B31C21" w:rsidRDefault="006E028D" w:rsidP="00092D24">
            <w:pPr>
              <w:rPr>
                <w:b/>
              </w:rPr>
            </w:pPr>
            <w:r w:rsidRPr="00B31C21">
              <w:rPr>
                <w:b/>
              </w:rPr>
              <w:t>ΚΑΘΑΡΟ ΠΟΣΟ</w:t>
            </w:r>
          </w:p>
        </w:tc>
        <w:tc>
          <w:tcPr>
            <w:tcW w:w="4148" w:type="dxa"/>
            <w:gridSpan w:val="3"/>
            <w:tcBorders>
              <w:top w:val="single" w:sz="4" w:space="0" w:color="auto"/>
              <w:left w:val="single" w:sz="4" w:space="0" w:color="auto"/>
              <w:bottom w:val="single" w:sz="4" w:space="0" w:color="auto"/>
              <w:right w:val="single" w:sz="4" w:space="0" w:color="auto"/>
            </w:tcBorders>
            <w:shd w:val="clear" w:color="auto" w:fill="auto"/>
          </w:tcPr>
          <w:p w:rsidR="006E028D" w:rsidRPr="006E37E9" w:rsidRDefault="006E028D" w:rsidP="00092D24">
            <w:pPr>
              <w:jc w:val="right"/>
              <w:rPr>
                <w:b/>
              </w:rPr>
            </w:pPr>
            <w:r w:rsidRPr="006E37E9">
              <w:rPr>
                <w:b/>
              </w:rPr>
              <w:t>1.854,84</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hideMark/>
          </w:tcPr>
          <w:p w:rsidR="006E028D" w:rsidRPr="00B31C21" w:rsidRDefault="006E028D" w:rsidP="00092D24">
            <w:pPr>
              <w:rPr>
                <w:b/>
              </w:rPr>
            </w:pPr>
            <w:r w:rsidRPr="00B31C21">
              <w:rPr>
                <w:b/>
              </w:rPr>
              <w:t>ΦΠΑ  24%</w:t>
            </w:r>
          </w:p>
        </w:tc>
        <w:tc>
          <w:tcPr>
            <w:tcW w:w="4148" w:type="dxa"/>
            <w:gridSpan w:val="3"/>
            <w:tcBorders>
              <w:top w:val="single" w:sz="4" w:space="0" w:color="auto"/>
              <w:left w:val="single" w:sz="4" w:space="0" w:color="auto"/>
              <w:bottom w:val="single" w:sz="4" w:space="0" w:color="auto"/>
              <w:right w:val="single" w:sz="4" w:space="0" w:color="auto"/>
            </w:tcBorders>
            <w:shd w:val="clear" w:color="auto" w:fill="auto"/>
          </w:tcPr>
          <w:p w:rsidR="006E028D" w:rsidRPr="006E37E9" w:rsidRDefault="006E028D" w:rsidP="00092D24">
            <w:pPr>
              <w:jc w:val="right"/>
              <w:rPr>
                <w:b/>
              </w:rPr>
            </w:pPr>
            <w:r w:rsidRPr="006E37E9">
              <w:rPr>
                <w:b/>
              </w:rPr>
              <w:t>445,16</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hideMark/>
          </w:tcPr>
          <w:p w:rsidR="006E028D" w:rsidRPr="00B31C21" w:rsidRDefault="006E028D" w:rsidP="00092D24">
            <w:pPr>
              <w:rPr>
                <w:b/>
              </w:rPr>
            </w:pPr>
            <w:r w:rsidRPr="00B31C21">
              <w:rPr>
                <w:b/>
              </w:rPr>
              <w:t xml:space="preserve">ΤΕΛΙΚΟ ΣΥΝΟΛΟ </w:t>
            </w:r>
          </w:p>
        </w:tc>
        <w:tc>
          <w:tcPr>
            <w:tcW w:w="4148" w:type="dxa"/>
            <w:gridSpan w:val="3"/>
            <w:tcBorders>
              <w:top w:val="single" w:sz="4" w:space="0" w:color="auto"/>
              <w:left w:val="single" w:sz="4" w:space="0" w:color="auto"/>
              <w:bottom w:val="single" w:sz="4" w:space="0" w:color="auto"/>
              <w:right w:val="single" w:sz="4" w:space="0" w:color="auto"/>
            </w:tcBorders>
            <w:shd w:val="clear" w:color="auto" w:fill="auto"/>
          </w:tcPr>
          <w:p w:rsidR="006E028D" w:rsidRPr="006E37E9" w:rsidRDefault="006E028D" w:rsidP="00092D24">
            <w:pPr>
              <w:jc w:val="right"/>
              <w:rPr>
                <w:b/>
              </w:rPr>
            </w:pPr>
            <w:r w:rsidRPr="006E37E9">
              <w:rPr>
                <w:b/>
              </w:rPr>
              <w:t>2.300,00</w:t>
            </w:r>
          </w:p>
        </w:tc>
      </w:tr>
    </w:tbl>
    <w:p w:rsidR="006E028D" w:rsidRDefault="006E028D" w:rsidP="006E028D">
      <w:pPr>
        <w:rPr>
          <w:b/>
          <w:bCs/>
          <w:sz w:val="20"/>
        </w:rPr>
      </w:pPr>
    </w:p>
    <w:p w:rsidR="006E028D" w:rsidRPr="000470E9" w:rsidRDefault="006E028D" w:rsidP="006E028D">
      <w:pPr>
        <w:spacing w:line="360" w:lineRule="auto"/>
        <w:rPr>
          <w:sz w:val="24"/>
          <w:lang w:val="el-GR"/>
        </w:rPr>
      </w:pPr>
      <w:r w:rsidRPr="000470E9">
        <w:rPr>
          <w:b/>
          <w:bCs/>
          <w:sz w:val="24"/>
          <w:lang w:val="el-GR"/>
        </w:rPr>
        <w:t>ΟΜΑΔΑ 4</w:t>
      </w:r>
      <w:r w:rsidRPr="000470E9">
        <w:rPr>
          <w:b/>
          <w:bCs/>
          <w:sz w:val="24"/>
          <w:vertAlign w:val="superscript"/>
          <w:lang w:val="el-GR"/>
        </w:rPr>
        <w:t>η</w:t>
      </w:r>
      <w:r w:rsidRPr="000470E9">
        <w:rPr>
          <w:b/>
          <w:bCs/>
          <w:sz w:val="24"/>
          <w:lang w:val="el-GR"/>
        </w:rPr>
        <w:t xml:space="preserve"> :  Συντήρηση &amp; Αναβάθμιση υποσυστήματος διαχείρισης επιδομάτων κοινωνικής πρόνοιας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2801"/>
      </w:tblGrid>
      <w:tr w:rsidR="006E028D" w:rsidTr="00092D24">
        <w:tc>
          <w:tcPr>
            <w:tcW w:w="5495" w:type="dxa"/>
            <w:tcBorders>
              <w:top w:val="single" w:sz="4" w:space="0" w:color="auto"/>
              <w:left w:val="single" w:sz="4" w:space="0" w:color="auto"/>
              <w:bottom w:val="single" w:sz="4" w:space="0" w:color="auto"/>
              <w:right w:val="single" w:sz="4" w:space="0" w:color="auto"/>
            </w:tcBorders>
            <w:shd w:val="clear" w:color="auto" w:fill="808080"/>
            <w:hideMark/>
          </w:tcPr>
          <w:p w:rsidR="006E028D" w:rsidRPr="00B31C21" w:rsidRDefault="006E028D" w:rsidP="00092D24">
            <w:pPr>
              <w:spacing w:line="360" w:lineRule="auto"/>
              <w:jc w:val="center"/>
              <w:rPr>
                <w:b/>
              </w:rPr>
            </w:pPr>
            <w:proofErr w:type="spellStart"/>
            <w:r w:rsidRPr="00B31C21">
              <w:rPr>
                <w:b/>
              </w:rPr>
              <w:t>Περιγραφή</w:t>
            </w:r>
            <w:proofErr w:type="spellEnd"/>
            <w:r w:rsidRPr="00B31C21">
              <w:rPr>
                <w:b/>
              </w:rPr>
              <w:t xml:space="preserve"> </w:t>
            </w:r>
            <w:proofErr w:type="spellStart"/>
            <w:r w:rsidRPr="00B31C21">
              <w:rPr>
                <w:b/>
              </w:rPr>
              <w:t>Υπηρεσίας</w:t>
            </w:r>
            <w:proofErr w:type="spellEnd"/>
            <w:r w:rsidRPr="00B31C21">
              <w:rPr>
                <w:b/>
              </w:rPr>
              <w:t xml:space="preserve"> </w:t>
            </w:r>
          </w:p>
        </w:tc>
        <w:tc>
          <w:tcPr>
            <w:tcW w:w="2801" w:type="dxa"/>
            <w:tcBorders>
              <w:top w:val="single" w:sz="4" w:space="0" w:color="auto"/>
              <w:left w:val="single" w:sz="4" w:space="0" w:color="auto"/>
              <w:bottom w:val="single" w:sz="4" w:space="0" w:color="auto"/>
              <w:right w:val="single" w:sz="4" w:space="0" w:color="auto"/>
            </w:tcBorders>
            <w:shd w:val="clear" w:color="auto" w:fill="808080"/>
            <w:hideMark/>
          </w:tcPr>
          <w:p w:rsidR="006E028D" w:rsidRPr="00B31C21" w:rsidRDefault="006E028D" w:rsidP="00092D24">
            <w:pPr>
              <w:spacing w:line="360" w:lineRule="auto"/>
              <w:jc w:val="center"/>
              <w:rPr>
                <w:b/>
              </w:rPr>
            </w:pPr>
            <w:proofErr w:type="spellStart"/>
            <w:r w:rsidRPr="00B31C21">
              <w:rPr>
                <w:b/>
              </w:rPr>
              <w:t>Τιμή</w:t>
            </w:r>
            <w:proofErr w:type="spellEnd"/>
            <w:r w:rsidRPr="00B31C21">
              <w:rPr>
                <w:b/>
              </w:rPr>
              <w:t xml:space="preserve"> (€)</w:t>
            </w:r>
          </w:p>
        </w:tc>
      </w:tr>
      <w:tr w:rsidR="006E028D" w:rsidTr="00092D24">
        <w:tc>
          <w:tcPr>
            <w:tcW w:w="5495" w:type="dxa"/>
            <w:tcBorders>
              <w:top w:val="single" w:sz="4" w:space="0" w:color="auto"/>
              <w:left w:val="single" w:sz="4" w:space="0" w:color="auto"/>
              <w:bottom w:val="single" w:sz="4" w:space="0" w:color="auto"/>
              <w:right w:val="single" w:sz="4" w:space="0" w:color="auto"/>
            </w:tcBorders>
            <w:shd w:val="clear" w:color="auto" w:fill="auto"/>
          </w:tcPr>
          <w:p w:rsidR="006E028D" w:rsidRPr="006E028D" w:rsidRDefault="006E028D" w:rsidP="00092D24">
            <w:pPr>
              <w:rPr>
                <w:lang w:val="el-GR" w:eastAsia="ar-SA"/>
              </w:rPr>
            </w:pPr>
            <w:r w:rsidRPr="006E028D">
              <w:rPr>
                <w:lang w:val="el-GR" w:eastAsia="ar-SA"/>
              </w:rPr>
              <w:t xml:space="preserve">ΕΠΙΛΥΣΗ ΑΠΟΡΙΩΝ / ΠΡΟΒΛΗΜΑΤΩΝ. Τηλεφωνική εξυπηρέτηση  στις καθημερινές απαιτήσεις των χρηστών του συστήματος </w:t>
            </w:r>
            <w:proofErr w:type="spellStart"/>
            <w:r w:rsidRPr="006E028D">
              <w:rPr>
                <w:lang w:val="el-GR" w:eastAsia="ar-SA"/>
              </w:rPr>
              <w:t>Προνοιακών</w:t>
            </w:r>
            <w:proofErr w:type="spellEnd"/>
            <w:r w:rsidRPr="006E028D">
              <w:rPr>
                <w:lang w:val="el-GR" w:eastAsia="ar-SA"/>
              </w:rPr>
              <w:t xml:space="preserve"> Επιδομάτων. </w:t>
            </w:r>
          </w:p>
          <w:p w:rsidR="006E028D" w:rsidRPr="006E028D" w:rsidRDefault="006E028D" w:rsidP="00092D24">
            <w:pPr>
              <w:rPr>
                <w:lang w:val="el-GR"/>
              </w:rPr>
            </w:pPr>
            <w:r w:rsidRPr="006E028D">
              <w:rPr>
                <w:lang w:val="el-GR" w:eastAsia="ar-SA"/>
              </w:rPr>
              <w:t>Τηλεφωνική υποβοήθηση στην χρήση του Συστήματος</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right"/>
            </w:pPr>
            <w:r>
              <w:t>500,00</w:t>
            </w:r>
          </w:p>
        </w:tc>
      </w:tr>
      <w:tr w:rsidR="006E028D" w:rsidTr="00092D24">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6E028D" w:rsidRPr="006E028D" w:rsidRDefault="006E028D" w:rsidP="00092D24">
            <w:pPr>
              <w:rPr>
                <w:lang w:val="el-GR"/>
              </w:rPr>
            </w:pPr>
            <w:r w:rsidRPr="006E028D">
              <w:rPr>
                <w:lang w:val="el-GR" w:eastAsia="ar-SA"/>
              </w:rPr>
              <w:t>ΝΕΕΣ ΕΚΔΟΣΕΙΣ : Οι νέες εκδόσεις αφορούν στις όποιες αλλαγές προέρχονται  από αλλαγές στη Φορολογική Νομοθεσία</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right"/>
            </w:pPr>
            <w:r>
              <w:t>600,00</w:t>
            </w:r>
          </w:p>
        </w:tc>
      </w:tr>
      <w:tr w:rsidR="006E028D" w:rsidTr="00092D24">
        <w:tc>
          <w:tcPr>
            <w:tcW w:w="5495" w:type="dxa"/>
            <w:tcBorders>
              <w:top w:val="single" w:sz="4" w:space="0" w:color="auto"/>
              <w:left w:val="single" w:sz="4" w:space="0" w:color="auto"/>
              <w:bottom w:val="single" w:sz="4" w:space="0" w:color="auto"/>
              <w:right w:val="single" w:sz="4" w:space="0" w:color="auto"/>
            </w:tcBorders>
            <w:shd w:val="clear" w:color="auto" w:fill="auto"/>
          </w:tcPr>
          <w:p w:rsidR="006E028D" w:rsidRPr="00BD16DB" w:rsidRDefault="006E028D" w:rsidP="00092D24">
            <w:pPr>
              <w:rPr>
                <w:lang w:eastAsia="ar-SA"/>
              </w:rPr>
            </w:pPr>
            <w:r w:rsidRPr="00BD16DB">
              <w:rPr>
                <w:lang w:eastAsia="ar-SA"/>
              </w:rPr>
              <w:t>ΔΙΑΔΙΚΑΣΙΕΣ ΤΜΗΜΑΤΟΣ ΥΠΟΣΤΗΡΙΞΗΣ  ΣΥΝΤΗΡΗΤΗ:</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right"/>
            </w:pPr>
            <w:r>
              <w:t>500,00</w:t>
            </w:r>
          </w:p>
        </w:tc>
      </w:tr>
      <w:tr w:rsidR="006E028D" w:rsidTr="00092D24">
        <w:tc>
          <w:tcPr>
            <w:tcW w:w="5495" w:type="dxa"/>
            <w:tcBorders>
              <w:top w:val="single" w:sz="4" w:space="0" w:color="auto"/>
              <w:left w:val="single" w:sz="4" w:space="0" w:color="auto"/>
              <w:bottom w:val="single" w:sz="4" w:space="0" w:color="auto"/>
              <w:right w:val="single" w:sz="4" w:space="0" w:color="auto"/>
            </w:tcBorders>
            <w:shd w:val="clear" w:color="auto" w:fill="auto"/>
          </w:tcPr>
          <w:p w:rsidR="006E028D" w:rsidRPr="000470E9" w:rsidRDefault="006E028D" w:rsidP="000470E9">
            <w:pPr>
              <w:tabs>
                <w:tab w:val="left" w:pos="900"/>
              </w:tabs>
              <w:rPr>
                <w:lang w:val="el-GR" w:eastAsia="ar-SA"/>
              </w:rPr>
            </w:pPr>
            <w:r w:rsidRPr="000470E9">
              <w:rPr>
                <w:rFonts w:eastAsia="Calibri"/>
                <w:szCs w:val="22"/>
                <w:lang w:val="el-GR" w:eastAsia="en-US"/>
              </w:rPr>
              <w:t>Υπηρεσίες για πληρωμή των επιδομάτων</w:t>
            </w:r>
            <w:r w:rsidR="000470E9">
              <w:rPr>
                <w:rFonts w:eastAsia="Calibri"/>
                <w:szCs w:val="22"/>
                <w:lang w:val="el-GR" w:eastAsia="en-US"/>
              </w:rPr>
              <w:t xml:space="preserve"> </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right"/>
            </w:pPr>
            <w:r>
              <w:t>335,48</w:t>
            </w:r>
          </w:p>
        </w:tc>
      </w:tr>
      <w:tr w:rsidR="006E028D" w:rsidTr="00092D24">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6E028D" w:rsidRPr="00B31C21" w:rsidRDefault="006E028D" w:rsidP="00092D24">
            <w:pPr>
              <w:rPr>
                <w:b/>
              </w:rPr>
            </w:pPr>
            <w:r w:rsidRPr="00B31C21">
              <w:rPr>
                <w:b/>
              </w:rPr>
              <w:t>ΚΑΘΑΡΟ ΠΟΣΟ</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6E028D" w:rsidRPr="00807F12" w:rsidRDefault="006E028D" w:rsidP="00092D24">
            <w:pPr>
              <w:jc w:val="right"/>
              <w:rPr>
                <w:b/>
              </w:rPr>
            </w:pPr>
            <w:r w:rsidRPr="00807F12">
              <w:rPr>
                <w:b/>
              </w:rPr>
              <w:t>1.935,48</w:t>
            </w:r>
          </w:p>
        </w:tc>
      </w:tr>
      <w:tr w:rsidR="006E028D" w:rsidTr="00092D24">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6E028D" w:rsidRPr="00B31C21" w:rsidRDefault="006E028D" w:rsidP="00092D24">
            <w:pPr>
              <w:rPr>
                <w:b/>
              </w:rPr>
            </w:pPr>
            <w:r w:rsidRPr="00B31C21">
              <w:rPr>
                <w:b/>
              </w:rPr>
              <w:t>ΦΠΑ  24%</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6E028D" w:rsidRPr="00807F12" w:rsidRDefault="006E028D" w:rsidP="00092D24">
            <w:pPr>
              <w:jc w:val="right"/>
              <w:rPr>
                <w:b/>
              </w:rPr>
            </w:pPr>
            <w:r w:rsidRPr="00807F12">
              <w:rPr>
                <w:b/>
              </w:rPr>
              <w:t>464,52</w:t>
            </w:r>
          </w:p>
        </w:tc>
      </w:tr>
      <w:tr w:rsidR="006E028D" w:rsidTr="00092D24">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6E028D" w:rsidRPr="00B31C21" w:rsidRDefault="006E028D" w:rsidP="00092D24">
            <w:pPr>
              <w:rPr>
                <w:b/>
              </w:rPr>
            </w:pPr>
            <w:r w:rsidRPr="00B31C21">
              <w:rPr>
                <w:b/>
              </w:rPr>
              <w:t xml:space="preserve">ΤΕΛΙΚΟ ΣΥΝΟΛΟ </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6E028D" w:rsidRPr="00807F12" w:rsidRDefault="006E028D" w:rsidP="00092D24">
            <w:pPr>
              <w:jc w:val="right"/>
              <w:rPr>
                <w:b/>
              </w:rPr>
            </w:pPr>
            <w:r w:rsidRPr="00807F12">
              <w:rPr>
                <w:b/>
              </w:rPr>
              <w:t>2.400,00</w:t>
            </w:r>
          </w:p>
        </w:tc>
      </w:tr>
    </w:tbl>
    <w:p w:rsidR="006E028D" w:rsidRPr="005B332F" w:rsidRDefault="006E028D" w:rsidP="006E028D">
      <w:pPr>
        <w:spacing w:line="360" w:lineRule="auto"/>
        <w:rPr>
          <w:b/>
          <w:bCs/>
          <w:sz w:val="24"/>
          <w:lang w:val="el-GR"/>
        </w:rPr>
      </w:pPr>
      <w:r w:rsidRPr="000470E9">
        <w:rPr>
          <w:b/>
          <w:bCs/>
          <w:sz w:val="24"/>
          <w:lang w:val="el-GR"/>
        </w:rPr>
        <w:lastRenderedPageBreak/>
        <w:t>ΟΜΑΔΑ 5</w:t>
      </w:r>
      <w:r w:rsidRPr="000470E9">
        <w:rPr>
          <w:b/>
          <w:bCs/>
          <w:sz w:val="24"/>
          <w:vertAlign w:val="superscript"/>
          <w:lang w:val="el-GR"/>
        </w:rPr>
        <w:t>η</w:t>
      </w:r>
      <w:r w:rsidRPr="000470E9">
        <w:rPr>
          <w:b/>
          <w:bCs/>
          <w:sz w:val="24"/>
          <w:lang w:val="el-GR"/>
        </w:rPr>
        <w:t xml:space="preserve"> :  Συντήρηση &amp; Αναβάθμιση υποσυστήματος διαχείρισης ελεγχόμενης πρόσβασης. </w:t>
      </w:r>
      <w:r w:rsidRPr="005B332F">
        <w:rPr>
          <w:b/>
          <w:bCs/>
          <w:sz w:val="24"/>
          <w:lang w:val="el-GR"/>
        </w:rPr>
        <w:t>Σύστημα καρτών ελέγχου ωραρίου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48"/>
        <w:gridCol w:w="1382"/>
        <w:gridCol w:w="1383"/>
        <w:gridCol w:w="1383"/>
      </w:tblGrid>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808080"/>
            <w:hideMark/>
          </w:tcPr>
          <w:p w:rsidR="006E028D" w:rsidRPr="00B31C21" w:rsidRDefault="006E028D" w:rsidP="00092D24">
            <w:pPr>
              <w:spacing w:line="360" w:lineRule="auto"/>
              <w:jc w:val="center"/>
              <w:rPr>
                <w:b/>
              </w:rPr>
            </w:pPr>
            <w:proofErr w:type="spellStart"/>
            <w:r w:rsidRPr="00B31C21">
              <w:rPr>
                <w:b/>
              </w:rPr>
              <w:t>Περιγραφή</w:t>
            </w:r>
            <w:proofErr w:type="spellEnd"/>
            <w:r w:rsidRPr="00B31C21">
              <w:rPr>
                <w:b/>
              </w:rPr>
              <w:t xml:space="preserve"> </w:t>
            </w:r>
            <w:proofErr w:type="spellStart"/>
            <w:r w:rsidRPr="00B31C21">
              <w:rPr>
                <w:b/>
              </w:rPr>
              <w:t>Υπηρεσίας</w:t>
            </w:r>
            <w:proofErr w:type="spellEnd"/>
            <w:r w:rsidRPr="00B31C21">
              <w:rPr>
                <w:b/>
              </w:rPr>
              <w:t xml:space="preserve"> </w:t>
            </w:r>
          </w:p>
        </w:tc>
        <w:tc>
          <w:tcPr>
            <w:tcW w:w="1382" w:type="dxa"/>
            <w:tcBorders>
              <w:top w:val="single" w:sz="4" w:space="0" w:color="auto"/>
              <w:left w:val="single" w:sz="4" w:space="0" w:color="auto"/>
              <w:bottom w:val="single" w:sz="4" w:space="0" w:color="auto"/>
              <w:right w:val="single" w:sz="4" w:space="0" w:color="auto"/>
            </w:tcBorders>
            <w:shd w:val="clear" w:color="auto" w:fill="808080"/>
            <w:hideMark/>
          </w:tcPr>
          <w:p w:rsidR="006E028D" w:rsidRPr="00B31C21" w:rsidRDefault="006E028D" w:rsidP="00092D24">
            <w:pPr>
              <w:spacing w:line="360" w:lineRule="auto"/>
              <w:jc w:val="center"/>
              <w:rPr>
                <w:b/>
              </w:rPr>
            </w:pPr>
            <w:proofErr w:type="spellStart"/>
            <w:r w:rsidRPr="00B31C21">
              <w:rPr>
                <w:b/>
              </w:rPr>
              <w:t>Τιμή</w:t>
            </w:r>
            <w:proofErr w:type="spellEnd"/>
            <w:r w:rsidRPr="00B31C21">
              <w:rPr>
                <w:b/>
              </w:rPr>
              <w:t xml:space="preserve"> (€)</w:t>
            </w:r>
          </w:p>
        </w:tc>
        <w:tc>
          <w:tcPr>
            <w:tcW w:w="1383" w:type="dxa"/>
            <w:tcBorders>
              <w:top w:val="single" w:sz="4" w:space="0" w:color="auto"/>
              <w:left w:val="single" w:sz="4" w:space="0" w:color="auto"/>
              <w:bottom w:val="single" w:sz="4" w:space="0" w:color="auto"/>
              <w:right w:val="single" w:sz="4" w:space="0" w:color="auto"/>
            </w:tcBorders>
            <w:shd w:val="clear" w:color="auto" w:fill="808080"/>
          </w:tcPr>
          <w:p w:rsidR="006E028D" w:rsidRPr="00B31C21" w:rsidRDefault="006E028D" w:rsidP="00092D24">
            <w:pPr>
              <w:spacing w:line="360" w:lineRule="auto"/>
              <w:jc w:val="center"/>
              <w:rPr>
                <w:b/>
              </w:rPr>
            </w:pPr>
            <w:proofErr w:type="spellStart"/>
            <w:r w:rsidRPr="00B31C21">
              <w:rPr>
                <w:b/>
              </w:rPr>
              <w:t>τεμ</w:t>
            </w:r>
            <w:proofErr w:type="spellEnd"/>
          </w:p>
        </w:tc>
        <w:tc>
          <w:tcPr>
            <w:tcW w:w="1383" w:type="dxa"/>
            <w:tcBorders>
              <w:top w:val="single" w:sz="4" w:space="0" w:color="auto"/>
              <w:left w:val="single" w:sz="4" w:space="0" w:color="auto"/>
              <w:bottom w:val="single" w:sz="4" w:space="0" w:color="auto"/>
              <w:right w:val="single" w:sz="4" w:space="0" w:color="auto"/>
            </w:tcBorders>
            <w:shd w:val="clear" w:color="auto" w:fill="808080"/>
          </w:tcPr>
          <w:p w:rsidR="006E028D" w:rsidRPr="00B31C21" w:rsidRDefault="006E028D" w:rsidP="00092D24">
            <w:pPr>
              <w:spacing w:line="360" w:lineRule="auto"/>
              <w:jc w:val="center"/>
              <w:rPr>
                <w:b/>
              </w:rPr>
            </w:pPr>
            <w:proofErr w:type="spellStart"/>
            <w:r w:rsidRPr="00B31C21">
              <w:rPr>
                <w:b/>
              </w:rPr>
              <w:t>Σύνολο</w:t>
            </w:r>
            <w:proofErr w:type="spellEnd"/>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tcPr>
          <w:p w:rsidR="006E028D" w:rsidRPr="006E028D" w:rsidRDefault="006E028D" w:rsidP="00092D24">
            <w:pPr>
              <w:rPr>
                <w:lang w:val="el-GR"/>
              </w:rPr>
            </w:pPr>
            <w:r w:rsidRPr="006E028D">
              <w:rPr>
                <w:lang w:val="el-GR"/>
              </w:rPr>
              <w:t xml:space="preserve">Κόστος συντήρησης, ενημέρωσης και αναβάθμισης του υποσυστήματος ελεγχόμενης πρόσβασης με τη χρήση καρτών για τον έλεγχο του ωραρίου των υπαλλήλων του Δήμου Σητείας </w:t>
            </w:r>
            <w:proofErr w:type="spellStart"/>
            <w:r w:rsidRPr="006E028D">
              <w:rPr>
                <w:lang w:val="el-GR"/>
              </w:rPr>
              <w:t>ανα</w:t>
            </w:r>
            <w:proofErr w:type="spellEnd"/>
            <w:r w:rsidRPr="006E028D">
              <w:rPr>
                <w:lang w:val="el-GR"/>
              </w:rPr>
              <w:t xml:space="preserve"> σημείο πρόσβασης</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r>
              <w:t>322,58</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center"/>
            </w:pPr>
            <w:r>
              <w:t>6</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r w:rsidRPr="00B31C21">
              <w:t>1.935,48</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hideMark/>
          </w:tcPr>
          <w:p w:rsidR="006E028D" w:rsidRPr="00B31C21" w:rsidRDefault="006E028D" w:rsidP="00092D24">
            <w:pPr>
              <w:rPr>
                <w:b/>
              </w:rPr>
            </w:pPr>
            <w:r w:rsidRPr="00B31C21">
              <w:rPr>
                <w:b/>
              </w:rPr>
              <w:t>ΚΑΘΑΡΟ ΠΟΣΟ</w:t>
            </w:r>
          </w:p>
        </w:tc>
        <w:tc>
          <w:tcPr>
            <w:tcW w:w="4148" w:type="dxa"/>
            <w:gridSpan w:val="3"/>
            <w:tcBorders>
              <w:top w:val="single" w:sz="4" w:space="0" w:color="auto"/>
              <w:left w:val="single" w:sz="4" w:space="0" w:color="auto"/>
              <w:bottom w:val="single" w:sz="4" w:space="0" w:color="auto"/>
              <w:right w:val="single" w:sz="4" w:space="0" w:color="auto"/>
            </w:tcBorders>
            <w:shd w:val="clear" w:color="auto" w:fill="auto"/>
          </w:tcPr>
          <w:p w:rsidR="006E028D" w:rsidRPr="00807F12" w:rsidRDefault="006E028D" w:rsidP="00092D24">
            <w:pPr>
              <w:jc w:val="right"/>
              <w:rPr>
                <w:b/>
              </w:rPr>
            </w:pPr>
            <w:r w:rsidRPr="00807F12">
              <w:rPr>
                <w:b/>
              </w:rPr>
              <w:t>1.935,48</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hideMark/>
          </w:tcPr>
          <w:p w:rsidR="006E028D" w:rsidRPr="00B31C21" w:rsidRDefault="006E028D" w:rsidP="00092D24">
            <w:pPr>
              <w:rPr>
                <w:b/>
              </w:rPr>
            </w:pPr>
            <w:r w:rsidRPr="00B31C21">
              <w:rPr>
                <w:b/>
              </w:rPr>
              <w:t>ΦΠΑ  24%</w:t>
            </w:r>
          </w:p>
        </w:tc>
        <w:tc>
          <w:tcPr>
            <w:tcW w:w="4148" w:type="dxa"/>
            <w:gridSpan w:val="3"/>
            <w:tcBorders>
              <w:top w:val="single" w:sz="4" w:space="0" w:color="auto"/>
              <w:left w:val="single" w:sz="4" w:space="0" w:color="auto"/>
              <w:bottom w:val="single" w:sz="4" w:space="0" w:color="auto"/>
              <w:right w:val="single" w:sz="4" w:space="0" w:color="auto"/>
            </w:tcBorders>
            <w:shd w:val="clear" w:color="auto" w:fill="auto"/>
          </w:tcPr>
          <w:p w:rsidR="006E028D" w:rsidRPr="00807F12" w:rsidRDefault="006E028D" w:rsidP="00092D24">
            <w:pPr>
              <w:jc w:val="right"/>
              <w:rPr>
                <w:b/>
              </w:rPr>
            </w:pPr>
            <w:r w:rsidRPr="00807F12">
              <w:rPr>
                <w:b/>
              </w:rPr>
              <w:t>464,52</w:t>
            </w:r>
          </w:p>
        </w:tc>
      </w:tr>
      <w:tr w:rsidR="006E028D" w:rsidTr="00092D24">
        <w:tc>
          <w:tcPr>
            <w:tcW w:w="4148" w:type="dxa"/>
            <w:tcBorders>
              <w:top w:val="single" w:sz="4" w:space="0" w:color="auto"/>
              <w:left w:val="single" w:sz="4" w:space="0" w:color="auto"/>
              <w:bottom w:val="single" w:sz="4" w:space="0" w:color="auto"/>
              <w:right w:val="single" w:sz="4" w:space="0" w:color="auto"/>
            </w:tcBorders>
            <w:shd w:val="clear" w:color="auto" w:fill="auto"/>
            <w:hideMark/>
          </w:tcPr>
          <w:p w:rsidR="006E028D" w:rsidRPr="00B31C21" w:rsidRDefault="006E028D" w:rsidP="00092D24">
            <w:pPr>
              <w:rPr>
                <w:b/>
              </w:rPr>
            </w:pPr>
            <w:r w:rsidRPr="00B31C21">
              <w:rPr>
                <w:b/>
              </w:rPr>
              <w:t xml:space="preserve">ΤΕΛΙΚΟ ΣΥΝΟΛΟ </w:t>
            </w:r>
          </w:p>
        </w:tc>
        <w:tc>
          <w:tcPr>
            <w:tcW w:w="4148" w:type="dxa"/>
            <w:gridSpan w:val="3"/>
            <w:tcBorders>
              <w:top w:val="single" w:sz="4" w:space="0" w:color="auto"/>
              <w:left w:val="single" w:sz="4" w:space="0" w:color="auto"/>
              <w:bottom w:val="single" w:sz="4" w:space="0" w:color="auto"/>
              <w:right w:val="single" w:sz="4" w:space="0" w:color="auto"/>
            </w:tcBorders>
            <w:shd w:val="clear" w:color="auto" w:fill="auto"/>
          </w:tcPr>
          <w:p w:rsidR="006E028D" w:rsidRPr="00807F12" w:rsidRDefault="006E028D" w:rsidP="00092D24">
            <w:pPr>
              <w:jc w:val="right"/>
              <w:rPr>
                <w:b/>
              </w:rPr>
            </w:pPr>
            <w:r w:rsidRPr="00807F12">
              <w:rPr>
                <w:b/>
              </w:rPr>
              <w:t>2.400,00</w:t>
            </w:r>
          </w:p>
        </w:tc>
      </w:tr>
    </w:tbl>
    <w:p w:rsidR="000470E9" w:rsidRDefault="000470E9" w:rsidP="006E028D">
      <w:pPr>
        <w:spacing w:line="360" w:lineRule="auto"/>
        <w:rPr>
          <w:b/>
          <w:bCs/>
          <w:sz w:val="28"/>
          <w:szCs w:val="22"/>
          <w:lang w:val="el-GR"/>
        </w:rPr>
      </w:pPr>
    </w:p>
    <w:p w:rsidR="006E028D" w:rsidRPr="000470E9" w:rsidRDefault="006E028D" w:rsidP="006E028D">
      <w:pPr>
        <w:spacing w:line="360" w:lineRule="auto"/>
        <w:rPr>
          <w:b/>
          <w:bCs/>
          <w:sz w:val="24"/>
          <w:lang w:val="el-GR"/>
        </w:rPr>
      </w:pPr>
      <w:r w:rsidRPr="000470E9">
        <w:rPr>
          <w:b/>
          <w:bCs/>
          <w:sz w:val="24"/>
          <w:lang w:val="el-GR"/>
        </w:rPr>
        <w:t>ΟΜΑΔΑ 6</w:t>
      </w:r>
      <w:r w:rsidRPr="000470E9">
        <w:rPr>
          <w:b/>
          <w:bCs/>
          <w:sz w:val="24"/>
          <w:vertAlign w:val="superscript"/>
          <w:lang w:val="el-GR"/>
        </w:rPr>
        <w:t>η</w:t>
      </w:r>
      <w:r w:rsidRPr="000470E9">
        <w:rPr>
          <w:b/>
          <w:bCs/>
          <w:sz w:val="24"/>
          <w:lang w:val="el-GR"/>
        </w:rPr>
        <w:t xml:space="preserve"> :  Συντήρηση &amp; Αναβάθμιση Λογισμικού και εξοπλισμού του </w:t>
      </w:r>
      <w:proofErr w:type="spellStart"/>
      <w:r w:rsidRPr="000470E9">
        <w:rPr>
          <w:b/>
          <w:bCs/>
          <w:sz w:val="24"/>
          <w:lang w:val="el-GR"/>
        </w:rPr>
        <w:t>Ιντερνετ</w:t>
      </w:r>
      <w:proofErr w:type="spellEnd"/>
      <w:r w:rsidRPr="000470E9">
        <w:rPr>
          <w:b/>
          <w:bCs/>
          <w:sz w:val="24"/>
          <w:lang w:val="el-GR"/>
        </w:rPr>
        <w:t xml:space="preserve"> </w:t>
      </w:r>
      <w:r w:rsidRPr="000470E9">
        <w:rPr>
          <w:b/>
          <w:bCs/>
          <w:sz w:val="24"/>
        </w:rPr>
        <w:t>Hotspot</w:t>
      </w:r>
      <w:r w:rsidRPr="000470E9">
        <w:rPr>
          <w:b/>
          <w:bCs/>
          <w:sz w:val="24"/>
          <w:lang w:val="el-GR"/>
        </w:rPr>
        <w:t xml:space="preserve"> στη Ζάκρο και της ασύρματης επέκτασης του Δικτύου στη Κάτω Ζάκρο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2801"/>
      </w:tblGrid>
      <w:tr w:rsidR="006E028D" w:rsidTr="00092D24">
        <w:tc>
          <w:tcPr>
            <w:tcW w:w="5495" w:type="dxa"/>
            <w:tcBorders>
              <w:top w:val="single" w:sz="4" w:space="0" w:color="auto"/>
              <w:left w:val="single" w:sz="4" w:space="0" w:color="auto"/>
              <w:bottom w:val="single" w:sz="4" w:space="0" w:color="auto"/>
              <w:right w:val="single" w:sz="4" w:space="0" w:color="auto"/>
            </w:tcBorders>
            <w:shd w:val="clear" w:color="auto" w:fill="808080"/>
            <w:hideMark/>
          </w:tcPr>
          <w:p w:rsidR="006E028D" w:rsidRPr="00B31C21" w:rsidRDefault="006E028D" w:rsidP="00092D24">
            <w:pPr>
              <w:spacing w:line="360" w:lineRule="auto"/>
              <w:jc w:val="center"/>
              <w:rPr>
                <w:b/>
              </w:rPr>
            </w:pPr>
            <w:proofErr w:type="spellStart"/>
            <w:r w:rsidRPr="00B31C21">
              <w:rPr>
                <w:b/>
              </w:rPr>
              <w:t>Περιγραφή</w:t>
            </w:r>
            <w:proofErr w:type="spellEnd"/>
            <w:r w:rsidRPr="00B31C21">
              <w:rPr>
                <w:b/>
              </w:rPr>
              <w:t xml:space="preserve"> </w:t>
            </w:r>
            <w:proofErr w:type="spellStart"/>
            <w:r w:rsidRPr="00B31C21">
              <w:rPr>
                <w:b/>
              </w:rPr>
              <w:t>Υπηρεσίας</w:t>
            </w:r>
            <w:proofErr w:type="spellEnd"/>
            <w:r w:rsidRPr="00B31C21">
              <w:rPr>
                <w:b/>
              </w:rPr>
              <w:t xml:space="preserve"> </w:t>
            </w:r>
          </w:p>
        </w:tc>
        <w:tc>
          <w:tcPr>
            <w:tcW w:w="2801" w:type="dxa"/>
            <w:tcBorders>
              <w:top w:val="single" w:sz="4" w:space="0" w:color="auto"/>
              <w:left w:val="single" w:sz="4" w:space="0" w:color="auto"/>
              <w:bottom w:val="single" w:sz="4" w:space="0" w:color="auto"/>
              <w:right w:val="single" w:sz="4" w:space="0" w:color="auto"/>
            </w:tcBorders>
            <w:shd w:val="clear" w:color="auto" w:fill="808080"/>
            <w:hideMark/>
          </w:tcPr>
          <w:p w:rsidR="006E028D" w:rsidRPr="00B31C21" w:rsidRDefault="006E028D" w:rsidP="00092D24">
            <w:pPr>
              <w:spacing w:line="360" w:lineRule="auto"/>
              <w:jc w:val="center"/>
              <w:rPr>
                <w:b/>
              </w:rPr>
            </w:pPr>
            <w:proofErr w:type="spellStart"/>
            <w:r w:rsidRPr="00B31C21">
              <w:rPr>
                <w:b/>
              </w:rPr>
              <w:t>Τιμή</w:t>
            </w:r>
            <w:proofErr w:type="spellEnd"/>
            <w:r w:rsidRPr="00B31C21">
              <w:rPr>
                <w:b/>
              </w:rPr>
              <w:t xml:space="preserve"> (€)</w:t>
            </w:r>
          </w:p>
        </w:tc>
      </w:tr>
      <w:tr w:rsidR="006E028D" w:rsidTr="00092D24">
        <w:tc>
          <w:tcPr>
            <w:tcW w:w="5495" w:type="dxa"/>
            <w:tcBorders>
              <w:top w:val="single" w:sz="4" w:space="0" w:color="auto"/>
              <w:left w:val="single" w:sz="4" w:space="0" w:color="auto"/>
              <w:bottom w:val="single" w:sz="4" w:space="0" w:color="auto"/>
              <w:right w:val="single" w:sz="4" w:space="0" w:color="auto"/>
            </w:tcBorders>
            <w:shd w:val="clear" w:color="auto" w:fill="auto"/>
          </w:tcPr>
          <w:p w:rsidR="006E028D" w:rsidRPr="006E028D" w:rsidRDefault="006E028D" w:rsidP="00092D24">
            <w:pPr>
              <w:rPr>
                <w:lang w:val="el-GR"/>
              </w:rPr>
            </w:pPr>
            <w:r w:rsidRPr="006E028D">
              <w:rPr>
                <w:lang w:val="el-GR" w:eastAsia="ar-SA"/>
              </w:rPr>
              <w:t>Διαδικτυακή εφαρμογή (</w:t>
            </w:r>
            <w:proofErr w:type="spellStart"/>
            <w:r w:rsidRPr="00CB0589">
              <w:rPr>
                <w:lang w:eastAsia="ar-SA"/>
              </w:rPr>
              <w:t>SaaS</w:t>
            </w:r>
            <w:proofErr w:type="spellEnd"/>
            <w:r w:rsidRPr="006E028D">
              <w:rPr>
                <w:lang w:val="el-GR" w:eastAsia="ar-SA"/>
              </w:rPr>
              <w:t xml:space="preserve">) μέσω της οποία θα </w:t>
            </w:r>
            <w:proofErr w:type="spellStart"/>
            <w:r w:rsidRPr="006E028D">
              <w:rPr>
                <w:lang w:val="el-GR" w:eastAsia="ar-SA"/>
              </w:rPr>
              <w:t>παραμετροποιήται</w:t>
            </w:r>
            <w:proofErr w:type="spellEnd"/>
            <w:r w:rsidRPr="006E028D">
              <w:rPr>
                <w:lang w:val="el-GR" w:eastAsia="ar-SA"/>
              </w:rPr>
              <w:t xml:space="preserve"> η λειτουργία του δικτύου βάση των προδιαγραφών</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right"/>
            </w:pPr>
            <w:r>
              <w:t>1612,90</w:t>
            </w:r>
          </w:p>
        </w:tc>
      </w:tr>
      <w:tr w:rsidR="006E028D" w:rsidTr="00092D24">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6E028D" w:rsidRPr="006E028D" w:rsidRDefault="006E028D" w:rsidP="00092D24">
            <w:pPr>
              <w:rPr>
                <w:lang w:val="el-GR" w:eastAsia="ar-SA"/>
              </w:rPr>
            </w:pPr>
            <w:r w:rsidRPr="006E028D">
              <w:rPr>
                <w:lang w:val="el-GR" w:eastAsia="ar-SA"/>
              </w:rPr>
              <w:t>Υπηρεσίες    συντήρησης    και   τεχνικής υποστήριξης</w:t>
            </w:r>
          </w:p>
          <w:p w:rsidR="006E028D" w:rsidRPr="006E028D" w:rsidRDefault="006E028D" w:rsidP="00092D24">
            <w:pPr>
              <w:rPr>
                <w:lang w:val="el-GR" w:eastAsia="ar-SA"/>
              </w:rPr>
            </w:pPr>
            <w:r w:rsidRPr="006E028D">
              <w:rPr>
                <w:lang w:val="el-GR" w:eastAsia="ar-SA"/>
              </w:rPr>
              <w:t>του  ασύρματου δικτύου   (δεν συμπεριλαμβάνεται το</w:t>
            </w:r>
          </w:p>
          <w:p w:rsidR="006E028D" w:rsidRPr="00DE15AE" w:rsidRDefault="006E028D" w:rsidP="00092D24">
            <w:proofErr w:type="spellStart"/>
            <w:r>
              <w:rPr>
                <w:lang w:eastAsia="ar-SA"/>
              </w:rPr>
              <w:t>κόστος</w:t>
            </w:r>
            <w:proofErr w:type="spellEnd"/>
            <w:r>
              <w:rPr>
                <w:lang w:eastAsia="ar-SA"/>
              </w:rPr>
              <w:t xml:space="preserve"> </w:t>
            </w:r>
            <w:proofErr w:type="spellStart"/>
            <w:r>
              <w:rPr>
                <w:lang w:eastAsia="ar-SA"/>
              </w:rPr>
              <w:t>προμήθειας</w:t>
            </w:r>
            <w:proofErr w:type="spellEnd"/>
            <w:r>
              <w:rPr>
                <w:lang w:eastAsia="ar-SA"/>
              </w:rPr>
              <w:t xml:space="preserve"> </w:t>
            </w:r>
            <w:proofErr w:type="spellStart"/>
            <w:r>
              <w:rPr>
                <w:lang w:eastAsia="ar-SA"/>
              </w:rPr>
              <w:t>υλικών</w:t>
            </w:r>
            <w:proofErr w:type="spellEnd"/>
            <w:r>
              <w:rPr>
                <w:lang w:eastAsia="ar-SA"/>
              </w:rPr>
              <w:t xml:space="preserve">) </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6E028D" w:rsidRDefault="006E028D" w:rsidP="00092D24">
            <w:pPr>
              <w:jc w:val="right"/>
            </w:pPr>
            <w:r>
              <w:t>806,45</w:t>
            </w:r>
          </w:p>
        </w:tc>
      </w:tr>
      <w:tr w:rsidR="006E028D" w:rsidTr="00092D24">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6E028D" w:rsidRPr="00B31C21" w:rsidRDefault="006E028D" w:rsidP="00092D24">
            <w:pPr>
              <w:rPr>
                <w:b/>
              </w:rPr>
            </w:pPr>
            <w:r w:rsidRPr="00B31C21">
              <w:rPr>
                <w:b/>
              </w:rPr>
              <w:t>ΚΑΘΑΡΟ ΠΟΣΟ</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6E028D" w:rsidRPr="00807F12" w:rsidRDefault="006E028D" w:rsidP="00092D24">
            <w:pPr>
              <w:jc w:val="right"/>
              <w:rPr>
                <w:b/>
              </w:rPr>
            </w:pPr>
            <w:r w:rsidRPr="00807F12">
              <w:rPr>
                <w:b/>
              </w:rPr>
              <w:t>2.419,35</w:t>
            </w:r>
          </w:p>
        </w:tc>
      </w:tr>
      <w:tr w:rsidR="006E028D" w:rsidTr="00092D24">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6E028D" w:rsidRPr="00B31C21" w:rsidRDefault="006E028D" w:rsidP="00092D24">
            <w:pPr>
              <w:rPr>
                <w:b/>
              </w:rPr>
            </w:pPr>
            <w:r w:rsidRPr="00B31C21">
              <w:rPr>
                <w:b/>
              </w:rPr>
              <w:t>ΦΠΑ  24%</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6E028D" w:rsidRPr="00807F12" w:rsidRDefault="006E028D" w:rsidP="00092D24">
            <w:pPr>
              <w:jc w:val="right"/>
              <w:rPr>
                <w:b/>
              </w:rPr>
            </w:pPr>
            <w:r w:rsidRPr="00807F12">
              <w:rPr>
                <w:b/>
              </w:rPr>
              <w:t>580,65</w:t>
            </w:r>
          </w:p>
        </w:tc>
      </w:tr>
      <w:tr w:rsidR="006E028D" w:rsidTr="00092D24">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6E028D" w:rsidRPr="00B31C21" w:rsidRDefault="006E028D" w:rsidP="00092D24">
            <w:pPr>
              <w:rPr>
                <w:b/>
              </w:rPr>
            </w:pPr>
            <w:r w:rsidRPr="00B31C21">
              <w:rPr>
                <w:b/>
              </w:rPr>
              <w:t xml:space="preserve">ΤΕΛΙΚΟ ΣΥΝΟΛΟ </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6E028D" w:rsidRPr="00807F12" w:rsidRDefault="006E028D" w:rsidP="00092D24">
            <w:pPr>
              <w:jc w:val="right"/>
              <w:rPr>
                <w:b/>
              </w:rPr>
            </w:pPr>
            <w:r w:rsidRPr="00807F12">
              <w:rPr>
                <w:b/>
              </w:rPr>
              <w:t>3.000,00</w:t>
            </w:r>
          </w:p>
        </w:tc>
      </w:tr>
    </w:tbl>
    <w:p w:rsidR="006E028D" w:rsidRDefault="006E028D" w:rsidP="00F74D45">
      <w:pPr>
        <w:pStyle w:val="normalwithoutspacing"/>
        <w:rPr>
          <w:rFonts w:eastAsia="SimSun"/>
          <w:szCs w:val="22"/>
        </w:rPr>
      </w:pPr>
    </w:p>
    <w:p w:rsidR="000470E9" w:rsidRDefault="000470E9">
      <w:pPr>
        <w:suppressAutoHyphens w:val="0"/>
        <w:spacing w:after="200" w:line="276" w:lineRule="auto"/>
        <w:jc w:val="left"/>
        <w:rPr>
          <w:rFonts w:eastAsia="SimSun"/>
          <w:szCs w:val="22"/>
          <w:lang w:val="el-GR"/>
        </w:rPr>
      </w:pPr>
      <w:r>
        <w:rPr>
          <w:rFonts w:eastAsia="SimSun"/>
          <w:szCs w:val="22"/>
        </w:rPr>
        <w:br w:type="page"/>
      </w:r>
    </w:p>
    <w:p w:rsidR="00F74D45" w:rsidRDefault="00F74D45" w:rsidP="00F74D45">
      <w:pPr>
        <w:pStyle w:val="2"/>
        <w:tabs>
          <w:tab w:val="clear" w:pos="567"/>
          <w:tab w:val="left" w:pos="0"/>
        </w:tabs>
        <w:ind w:left="0" w:firstLine="0"/>
        <w:rPr>
          <w:lang w:val="el-GR"/>
        </w:rPr>
      </w:pPr>
      <w:bookmarkStart w:id="126" w:name="__RefHeading___Toc470009839"/>
      <w:bookmarkStart w:id="127" w:name="_Toc508174875"/>
      <w:bookmarkEnd w:id="126"/>
      <w:r>
        <w:rPr>
          <w:lang w:val="el-GR"/>
        </w:rPr>
        <w:lastRenderedPageBreak/>
        <w:t>ΠΑΡΑΡΤΗΜΑ ΙΙ ΤΕΧΝΙΚΕΣ ΠΡΟΔΙΑΓΡΑΦΕΣ</w:t>
      </w:r>
      <w:bookmarkEnd w:id="127"/>
    </w:p>
    <w:p w:rsidR="00AF58ED" w:rsidRDefault="002941E9" w:rsidP="00AF58ED">
      <w:pPr>
        <w:suppressAutoHyphens w:val="0"/>
        <w:spacing w:after="0"/>
        <w:jc w:val="left"/>
        <w:rPr>
          <w:sz w:val="24"/>
          <w:lang w:val="el-GR"/>
        </w:rPr>
      </w:pPr>
      <w:r>
        <w:rPr>
          <w:noProof/>
          <w:sz w:val="24"/>
          <w:lang w:val="el-GR" w:eastAsia="el-GR"/>
        </w:rPr>
        <w:pict>
          <v:shape id="_x0000_s1031" type="#_x0000_t75" style="position:absolute;margin-left:18.1pt;margin-top:10.2pt;width:36pt;height:31.9pt;z-index:-251650048;visibility:visible;mso-wrap-edited:f" wrapcoords="-568 0 -568 21032 21600 21032 21600 0 -568 0">
            <v:imagedata r:id="rId19" o:title=""/>
            <w10:wrap type="topAndBottom" side="largest" anchorx="page"/>
          </v:shape>
          <o:OLEObject Type="Embed" ProgID="Word.Picture.8" ShapeID="_x0000_s1031" DrawAspect="Content" ObjectID="_1582609982" r:id="rId23"/>
        </w:pict>
      </w:r>
      <w:r w:rsidR="00AF58ED">
        <w:rPr>
          <w:sz w:val="24"/>
          <w:lang w:val="el-GR"/>
        </w:rPr>
        <w:t xml:space="preserve">ΕΛΛΗΝΙΚΗ ΔΗΜΟΚΡΑΤΙΑ </w:t>
      </w:r>
    </w:p>
    <w:p w:rsidR="00AF58ED" w:rsidRDefault="00AF58ED" w:rsidP="00AF58ED">
      <w:pPr>
        <w:suppressAutoHyphens w:val="0"/>
        <w:spacing w:after="0"/>
        <w:jc w:val="left"/>
        <w:rPr>
          <w:sz w:val="24"/>
          <w:lang w:val="el-GR"/>
        </w:rPr>
      </w:pPr>
      <w:r>
        <w:rPr>
          <w:sz w:val="24"/>
          <w:lang w:val="el-GR"/>
        </w:rPr>
        <w:t>ΝΟΜΟΣ ΛΑΣΙΘΙΟΥ</w:t>
      </w:r>
    </w:p>
    <w:p w:rsidR="00AF58ED" w:rsidRDefault="00AF58ED" w:rsidP="00AF58ED">
      <w:pPr>
        <w:suppressAutoHyphens w:val="0"/>
        <w:spacing w:after="0"/>
        <w:jc w:val="left"/>
        <w:rPr>
          <w:sz w:val="24"/>
          <w:lang w:val="el-GR"/>
        </w:rPr>
      </w:pPr>
      <w:r>
        <w:rPr>
          <w:sz w:val="24"/>
          <w:lang w:val="el-GR"/>
        </w:rPr>
        <w:t xml:space="preserve">ΔΗΜΟΣ ΣΗΤΕΙΑΣ </w:t>
      </w:r>
    </w:p>
    <w:tbl>
      <w:tblPr>
        <w:tblpPr w:leftFromText="180" w:rightFromText="180" w:vertAnchor="text" w:horzAnchor="page" w:tblpX="1150" w:tblpY="181"/>
        <w:tblW w:w="5756" w:type="dxa"/>
        <w:tblLayout w:type="fixed"/>
        <w:tblLook w:val="0000"/>
      </w:tblPr>
      <w:tblGrid>
        <w:gridCol w:w="1548"/>
        <w:gridCol w:w="4208"/>
      </w:tblGrid>
      <w:tr w:rsidR="00AF58ED" w:rsidRPr="00E26525" w:rsidTr="00092D24">
        <w:trPr>
          <w:trHeight w:val="535"/>
        </w:trPr>
        <w:tc>
          <w:tcPr>
            <w:tcW w:w="1548" w:type="dxa"/>
          </w:tcPr>
          <w:p w:rsidR="00AF58ED" w:rsidRPr="00E26525" w:rsidRDefault="00AF58ED" w:rsidP="00520009">
            <w:pPr>
              <w:spacing w:beforeLines="20" w:afterLines="20"/>
              <w:jc w:val="right"/>
              <w:rPr>
                <w:rFonts w:cs="Arial"/>
                <w:color w:val="000000"/>
                <w:sz w:val="20"/>
                <w:szCs w:val="20"/>
              </w:rPr>
            </w:pPr>
            <w:proofErr w:type="spellStart"/>
            <w:r w:rsidRPr="00E26525">
              <w:rPr>
                <w:rFonts w:cs="Arial"/>
                <w:color w:val="000000"/>
                <w:sz w:val="20"/>
                <w:szCs w:val="20"/>
              </w:rPr>
              <w:t>Ταχ</w:t>
            </w:r>
            <w:proofErr w:type="spellEnd"/>
            <w:r w:rsidRPr="00E26525">
              <w:rPr>
                <w:rFonts w:cs="Arial"/>
                <w:color w:val="000000"/>
                <w:sz w:val="20"/>
                <w:szCs w:val="20"/>
              </w:rPr>
              <w:t xml:space="preserve">. </w:t>
            </w:r>
            <w:proofErr w:type="spellStart"/>
            <w:r w:rsidRPr="00E26525">
              <w:rPr>
                <w:rFonts w:cs="Arial"/>
                <w:color w:val="000000"/>
                <w:sz w:val="20"/>
                <w:szCs w:val="20"/>
              </w:rPr>
              <w:t>Δν</w:t>
            </w:r>
            <w:proofErr w:type="spellEnd"/>
            <w:r w:rsidRPr="00E26525">
              <w:rPr>
                <w:rFonts w:cs="Arial"/>
                <w:color w:val="000000"/>
                <w:sz w:val="20"/>
                <w:szCs w:val="20"/>
              </w:rPr>
              <w:t>/</w:t>
            </w:r>
            <w:proofErr w:type="spellStart"/>
            <w:r w:rsidRPr="00E26525">
              <w:rPr>
                <w:rFonts w:cs="Arial"/>
                <w:color w:val="000000"/>
                <w:sz w:val="20"/>
                <w:szCs w:val="20"/>
              </w:rPr>
              <w:t>ση</w:t>
            </w:r>
            <w:proofErr w:type="spellEnd"/>
            <w:r w:rsidRPr="00E26525">
              <w:rPr>
                <w:rFonts w:cs="Arial"/>
                <w:color w:val="000000"/>
                <w:sz w:val="20"/>
                <w:szCs w:val="20"/>
              </w:rPr>
              <w:t xml:space="preserve"> :</w:t>
            </w:r>
          </w:p>
        </w:tc>
        <w:tc>
          <w:tcPr>
            <w:tcW w:w="4208" w:type="dxa"/>
          </w:tcPr>
          <w:p w:rsidR="00AF58ED" w:rsidRPr="00E26525" w:rsidRDefault="00AF58ED" w:rsidP="00520009">
            <w:pPr>
              <w:spacing w:beforeLines="20" w:afterLines="20"/>
              <w:rPr>
                <w:rFonts w:cs="Arial"/>
                <w:color w:val="000000"/>
                <w:sz w:val="20"/>
                <w:szCs w:val="20"/>
              </w:rPr>
            </w:pPr>
            <w:r w:rsidRPr="00E26525">
              <w:rPr>
                <w:sz w:val="20"/>
                <w:szCs w:val="20"/>
              </w:rPr>
              <w:t xml:space="preserve">ΒΑΡΘΟΛΟΜΑΙΟΥ 9  Τ.Κ. 72300   ΣΗΤΕΙΑ </w:t>
            </w:r>
          </w:p>
        </w:tc>
      </w:tr>
      <w:tr w:rsidR="00AF58ED" w:rsidRPr="0035169B" w:rsidTr="00092D24">
        <w:trPr>
          <w:trHeight w:val="529"/>
        </w:trPr>
        <w:tc>
          <w:tcPr>
            <w:tcW w:w="1548" w:type="dxa"/>
          </w:tcPr>
          <w:p w:rsidR="00AF58ED" w:rsidRDefault="00AF58ED" w:rsidP="00520009">
            <w:pPr>
              <w:spacing w:beforeLines="20" w:afterLines="20"/>
              <w:jc w:val="right"/>
              <w:rPr>
                <w:rFonts w:cs="Arial"/>
                <w:color w:val="000000"/>
                <w:sz w:val="20"/>
                <w:szCs w:val="20"/>
                <w:lang w:val="en-US"/>
              </w:rPr>
            </w:pPr>
            <w:proofErr w:type="spellStart"/>
            <w:r w:rsidRPr="00E26525">
              <w:rPr>
                <w:rFonts w:cs="Arial"/>
                <w:color w:val="000000"/>
                <w:sz w:val="20"/>
                <w:szCs w:val="20"/>
              </w:rPr>
              <w:t>Τηλέφωνο</w:t>
            </w:r>
            <w:proofErr w:type="spellEnd"/>
            <w:r>
              <w:rPr>
                <w:rFonts w:cs="Arial"/>
                <w:color w:val="000000"/>
                <w:sz w:val="20"/>
                <w:szCs w:val="20"/>
                <w:lang w:val="el-GR"/>
              </w:rPr>
              <w:t xml:space="preserve"> :</w:t>
            </w:r>
          </w:p>
          <w:p w:rsidR="00AF58ED" w:rsidRPr="0035169B" w:rsidRDefault="00AF58ED" w:rsidP="00520009">
            <w:pPr>
              <w:spacing w:beforeLines="20" w:afterLines="20"/>
              <w:jc w:val="right"/>
              <w:rPr>
                <w:rFonts w:cs="Arial"/>
                <w:color w:val="000000"/>
                <w:sz w:val="20"/>
                <w:szCs w:val="20"/>
                <w:lang w:val="el-GR"/>
              </w:rPr>
            </w:pPr>
            <w:r>
              <w:rPr>
                <w:rFonts w:cs="Arial"/>
                <w:color w:val="000000"/>
                <w:sz w:val="20"/>
                <w:szCs w:val="20"/>
                <w:lang w:val="el-GR"/>
              </w:rPr>
              <w:t xml:space="preserve"> </w:t>
            </w:r>
          </w:p>
          <w:p w:rsidR="00AF58ED" w:rsidRPr="00E26525" w:rsidRDefault="00AF58ED" w:rsidP="00520009">
            <w:pPr>
              <w:spacing w:beforeLines="20" w:afterLines="20"/>
              <w:jc w:val="right"/>
              <w:rPr>
                <w:rFonts w:cs="Arial"/>
                <w:color w:val="000000"/>
                <w:sz w:val="20"/>
                <w:szCs w:val="20"/>
              </w:rPr>
            </w:pPr>
            <w:r>
              <w:rPr>
                <w:rFonts w:cs="Arial"/>
                <w:color w:val="000000"/>
                <w:sz w:val="20"/>
                <w:szCs w:val="20"/>
                <w:lang w:val="el-GR"/>
              </w:rPr>
              <w:t>Πληροφορίες</w:t>
            </w:r>
            <w:r w:rsidRPr="00E26525">
              <w:rPr>
                <w:rFonts w:cs="Arial"/>
                <w:color w:val="000000"/>
                <w:sz w:val="20"/>
                <w:szCs w:val="20"/>
              </w:rPr>
              <w:t xml:space="preserve"> :</w:t>
            </w:r>
          </w:p>
        </w:tc>
        <w:tc>
          <w:tcPr>
            <w:tcW w:w="4208" w:type="dxa"/>
          </w:tcPr>
          <w:p w:rsidR="00AF58ED" w:rsidRPr="00656E3A" w:rsidRDefault="00AF58ED" w:rsidP="00520009">
            <w:pPr>
              <w:spacing w:beforeLines="20" w:afterLines="20"/>
              <w:rPr>
                <w:rFonts w:cs="Arial"/>
                <w:color w:val="000000"/>
                <w:sz w:val="20"/>
                <w:szCs w:val="20"/>
                <w:lang w:val="el-GR"/>
              </w:rPr>
            </w:pPr>
            <w:r w:rsidRPr="00656E3A">
              <w:rPr>
                <w:rFonts w:cs="Arial"/>
                <w:color w:val="000000"/>
                <w:sz w:val="20"/>
                <w:szCs w:val="20"/>
                <w:lang w:val="el-GR"/>
              </w:rPr>
              <w:t>28433 40518,</w:t>
            </w:r>
            <w:r>
              <w:rPr>
                <w:rFonts w:cs="Arial"/>
                <w:color w:val="000000"/>
                <w:sz w:val="20"/>
                <w:szCs w:val="20"/>
                <w:lang w:val="el-GR"/>
              </w:rPr>
              <w:t xml:space="preserve"> 40505  </w:t>
            </w:r>
          </w:p>
          <w:p w:rsidR="00AF58ED" w:rsidRPr="00656E3A" w:rsidRDefault="00AF58ED" w:rsidP="00520009">
            <w:pPr>
              <w:spacing w:beforeLines="20" w:afterLines="20"/>
              <w:rPr>
                <w:rFonts w:cs="Arial"/>
                <w:color w:val="000000"/>
                <w:sz w:val="20"/>
                <w:szCs w:val="20"/>
                <w:lang w:val="el-GR"/>
              </w:rPr>
            </w:pPr>
          </w:p>
          <w:p w:rsidR="00AF58ED" w:rsidRPr="00656E3A" w:rsidRDefault="00AF58ED" w:rsidP="00520009">
            <w:pPr>
              <w:spacing w:beforeLines="20" w:afterLines="20"/>
              <w:rPr>
                <w:rFonts w:cs="Arial"/>
                <w:color w:val="000000"/>
                <w:sz w:val="20"/>
                <w:szCs w:val="20"/>
                <w:lang w:val="el-GR"/>
              </w:rPr>
            </w:pPr>
            <w:r>
              <w:rPr>
                <w:rFonts w:cs="Arial"/>
                <w:color w:val="000000"/>
                <w:sz w:val="20"/>
                <w:szCs w:val="20"/>
                <w:lang w:val="el-GR"/>
              </w:rPr>
              <w:t xml:space="preserve"> </w:t>
            </w:r>
            <w:proofErr w:type="spellStart"/>
            <w:r>
              <w:rPr>
                <w:rFonts w:cs="Arial"/>
                <w:color w:val="000000"/>
                <w:sz w:val="20"/>
                <w:szCs w:val="20"/>
                <w:lang w:val="el-GR"/>
              </w:rPr>
              <w:t>Ξηραδάκη</w:t>
            </w:r>
            <w:proofErr w:type="spellEnd"/>
            <w:r>
              <w:rPr>
                <w:rFonts w:cs="Arial"/>
                <w:color w:val="000000"/>
                <w:sz w:val="20"/>
                <w:szCs w:val="20"/>
                <w:lang w:val="el-GR"/>
              </w:rPr>
              <w:t xml:space="preserve"> Ειρήνη</w:t>
            </w:r>
          </w:p>
          <w:p w:rsidR="00AF58ED" w:rsidRPr="0035169B" w:rsidRDefault="00AF58ED" w:rsidP="00520009">
            <w:pPr>
              <w:spacing w:beforeLines="20" w:afterLines="20"/>
              <w:rPr>
                <w:rFonts w:cs="Arial"/>
                <w:color w:val="000000"/>
                <w:sz w:val="20"/>
                <w:szCs w:val="20"/>
                <w:lang w:val="el-GR"/>
              </w:rPr>
            </w:pPr>
          </w:p>
        </w:tc>
      </w:tr>
      <w:tr w:rsidR="00AF58ED" w:rsidRPr="00E26525" w:rsidTr="00092D24">
        <w:trPr>
          <w:trHeight w:val="551"/>
        </w:trPr>
        <w:tc>
          <w:tcPr>
            <w:tcW w:w="1548" w:type="dxa"/>
          </w:tcPr>
          <w:p w:rsidR="00AF58ED" w:rsidRPr="00E26525" w:rsidRDefault="00AF58ED" w:rsidP="00520009">
            <w:pPr>
              <w:spacing w:beforeLines="20" w:afterLines="20"/>
              <w:jc w:val="right"/>
              <w:rPr>
                <w:rFonts w:cs="Arial"/>
                <w:color w:val="000000"/>
                <w:sz w:val="20"/>
                <w:szCs w:val="20"/>
              </w:rPr>
            </w:pPr>
            <w:r w:rsidRPr="00E26525">
              <w:rPr>
                <w:rFonts w:cs="Arial"/>
                <w:color w:val="000000"/>
                <w:sz w:val="20"/>
                <w:szCs w:val="20"/>
              </w:rPr>
              <w:t>Fax :</w:t>
            </w:r>
          </w:p>
        </w:tc>
        <w:tc>
          <w:tcPr>
            <w:tcW w:w="4208" w:type="dxa"/>
          </w:tcPr>
          <w:p w:rsidR="00AF58ED" w:rsidRDefault="00AF58ED" w:rsidP="00520009">
            <w:pPr>
              <w:spacing w:beforeLines="20" w:afterLines="20"/>
              <w:rPr>
                <w:rFonts w:cs="Arial"/>
                <w:color w:val="000000"/>
                <w:sz w:val="20"/>
                <w:szCs w:val="20"/>
                <w:lang w:val="en-US"/>
              </w:rPr>
            </w:pPr>
            <w:r w:rsidRPr="00E26525">
              <w:rPr>
                <w:rFonts w:cs="Arial"/>
                <w:color w:val="000000"/>
                <w:sz w:val="20"/>
                <w:szCs w:val="20"/>
              </w:rPr>
              <w:t>28430</w:t>
            </w:r>
            <w:r w:rsidRPr="00E26525">
              <w:rPr>
                <w:rFonts w:cs="Arial"/>
                <w:color w:val="000000"/>
                <w:sz w:val="20"/>
                <w:szCs w:val="20"/>
                <w:lang w:val="en-US"/>
              </w:rPr>
              <w:t xml:space="preserve"> 29243</w:t>
            </w:r>
          </w:p>
          <w:p w:rsidR="00AF58ED" w:rsidRPr="00E26525" w:rsidRDefault="00AF58ED" w:rsidP="00520009">
            <w:pPr>
              <w:spacing w:beforeLines="20" w:afterLines="20"/>
              <w:rPr>
                <w:rFonts w:cs="Arial"/>
                <w:color w:val="000000"/>
                <w:sz w:val="20"/>
                <w:szCs w:val="20"/>
                <w:lang w:val="en-US"/>
              </w:rPr>
            </w:pPr>
          </w:p>
        </w:tc>
      </w:tr>
      <w:tr w:rsidR="00AF58ED" w:rsidRPr="00BF4DFB" w:rsidTr="00092D24">
        <w:trPr>
          <w:trHeight w:val="545"/>
        </w:trPr>
        <w:tc>
          <w:tcPr>
            <w:tcW w:w="1548" w:type="dxa"/>
          </w:tcPr>
          <w:p w:rsidR="00AF58ED" w:rsidRPr="00E26525" w:rsidRDefault="00AF58ED" w:rsidP="00520009">
            <w:pPr>
              <w:spacing w:beforeLines="20" w:afterLines="20"/>
              <w:jc w:val="right"/>
              <w:rPr>
                <w:rFonts w:cs="Arial"/>
                <w:color w:val="000000"/>
                <w:sz w:val="20"/>
                <w:szCs w:val="20"/>
              </w:rPr>
            </w:pPr>
            <w:r w:rsidRPr="00E26525">
              <w:rPr>
                <w:rFonts w:cs="Arial"/>
                <w:color w:val="000000"/>
                <w:sz w:val="20"/>
                <w:szCs w:val="20"/>
              </w:rPr>
              <w:t>e-Mail :</w:t>
            </w:r>
          </w:p>
        </w:tc>
        <w:tc>
          <w:tcPr>
            <w:tcW w:w="4208" w:type="dxa"/>
          </w:tcPr>
          <w:p w:rsidR="00AF58ED" w:rsidRPr="00BF4DFB" w:rsidRDefault="002941E9" w:rsidP="00520009">
            <w:pPr>
              <w:spacing w:beforeLines="20" w:afterLines="20"/>
              <w:rPr>
                <w:rFonts w:cs="Arial"/>
                <w:color w:val="000000"/>
                <w:sz w:val="20"/>
                <w:szCs w:val="20"/>
              </w:rPr>
            </w:pPr>
            <w:hyperlink r:id="rId24" w:history="1">
              <w:r w:rsidR="00AF58ED" w:rsidRPr="00B62A67">
                <w:rPr>
                  <w:rStyle w:val="-"/>
                  <w:rFonts w:cs="Arial"/>
                  <w:sz w:val="20"/>
                  <w:szCs w:val="20"/>
                  <w:lang w:val="en-US"/>
                </w:rPr>
                <w:t>Xiradaki</w:t>
              </w:r>
              <w:r w:rsidR="00AF58ED" w:rsidRPr="00BF4DFB">
                <w:rPr>
                  <w:rStyle w:val="-"/>
                  <w:rFonts w:cs="Arial"/>
                  <w:sz w:val="20"/>
                  <w:szCs w:val="20"/>
                </w:rPr>
                <w:t>@</w:t>
              </w:r>
              <w:r w:rsidR="00AF58ED" w:rsidRPr="00B62A67">
                <w:rPr>
                  <w:rStyle w:val="-"/>
                  <w:rFonts w:cs="Arial"/>
                  <w:sz w:val="20"/>
                  <w:szCs w:val="20"/>
                  <w:lang w:val="en-US"/>
                </w:rPr>
                <w:t>sitia</w:t>
              </w:r>
              <w:r w:rsidR="00AF58ED" w:rsidRPr="00BF4DFB">
                <w:rPr>
                  <w:rStyle w:val="-"/>
                  <w:rFonts w:cs="Arial"/>
                  <w:sz w:val="20"/>
                  <w:szCs w:val="20"/>
                </w:rPr>
                <w:t>.</w:t>
              </w:r>
              <w:r w:rsidR="00AF58ED" w:rsidRPr="00B62A67">
                <w:rPr>
                  <w:rStyle w:val="-"/>
                  <w:rFonts w:cs="Arial"/>
                  <w:sz w:val="20"/>
                  <w:szCs w:val="20"/>
                  <w:lang w:val="en-US"/>
                </w:rPr>
                <w:t>gr</w:t>
              </w:r>
            </w:hyperlink>
            <w:r w:rsidR="00AF58ED" w:rsidRPr="00BF4DFB">
              <w:rPr>
                <w:rFonts w:cs="Arial"/>
                <w:color w:val="000000"/>
                <w:sz w:val="20"/>
                <w:szCs w:val="20"/>
              </w:rPr>
              <w:t xml:space="preserve"> , </w:t>
            </w:r>
            <w:hyperlink r:id="rId25" w:history="1">
              <w:r w:rsidR="00AF58ED" w:rsidRPr="00B70079">
                <w:rPr>
                  <w:rStyle w:val="-"/>
                  <w:rFonts w:cs="Arial"/>
                  <w:sz w:val="20"/>
                  <w:szCs w:val="20"/>
                  <w:lang w:val="en-US"/>
                </w:rPr>
                <w:t>info</w:t>
              </w:r>
              <w:r w:rsidR="00AF58ED" w:rsidRPr="00BF4DFB">
                <w:rPr>
                  <w:rStyle w:val="-"/>
                  <w:rFonts w:cs="Arial"/>
                  <w:sz w:val="20"/>
                  <w:szCs w:val="20"/>
                </w:rPr>
                <w:t>@</w:t>
              </w:r>
              <w:r w:rsidR="00AF58ED" w:rsidRPr="00B70079">
                <w:rPr>
                  <w:rStyle w:val="-"/>
                  <w:rFonts w:cs="Arial"/>
                  <w:sz w:val="20"/>
                  <w:szCs w:val="20"/>
                  <w:lang w:val="en-US"/>
                </w:rPr>
                <w:t>sitia</w:t>
              </w:r>
              <w:r w:rsidR="00AF58ED" w:rsidRPr="00BF4DFB">
                <w:rPr>
                  <w:rStyle w:val="-"/>
                  <w:rFonts w:cs="Arial"/>
                  <w:sz w:val="20"/>
                  <w:szCs w:val="20"/>
                </w:rPr>
                <w:t>.</w:t>
              </w:r>
              <w:r w:rsidR="00AF58ED" w:rsidRPr="00B70079">
                <w:rPr>
                  <w:rStyle w:val="-"/>
                  <w:rFonts w:cs="Arial"/>
                  <w:sz w:val="20"/>
                  <w:szCs w:val="20"/>
                  <w:lang w:val="en-US"/>
                </w:rPr>
                <w:t>gr</w:t>
              </w:r>
            </w:hyperlink>
            <w:r w:rsidR="00AF58ED">
              <w:rPr>
                <w:rFonts w:cs="Arial"/>
                <w:color w:val="000000"/>
                <w:sz w:val="20"/>
                <w:szCs w:val="20"/>
                <w:lang w:val="en-US"/>
              </w:rPr>
              <w:t xml:space="preserve"> </w:t>
            </w:r>
          </w:p>
        </w:tc>
      </w:tr>
    </w:tbl>
    <w:p w:rsidR="00AF58ED" w:rsidRPr="00ED08CD" w:rsidRDefault="00AF58ED" w:rsidP="00AF58ED">
      <w:pPr>
        <w:suppressAutoHyphens w:val="0"/>
        <w:spacing w:after="0"/>
        <w:jc w:val="left"/>
        <w:rPr>
          <w:sz w:val="24"/>
        </w:rPr>
      </w:pPr>
    </w:p>
    <w:p w:rsidR="00AF58ED" w:rsidRDefault="00AF58ED" w:rsidP="00AF58ED">
      <w:pPr>
        <w:suppressAutoHyphens w:val="0"/>
        <w:spacing w:after="0"/>
        <w:jc w:val="left"/>
        <w:rPr>
          <w:sz w:val="24"/>
          <w:lang w:val="el-GR"/>
        </w:rPr>
      </w:pPr>
      <w:r w:rsidRPr="00AF58ED">
        <w:rPr>
          <w:sz w:val="24"/>
        </w:rPr>
        <w:t xml:space="preserve">         </w:t>
      </w:r>
      <w:r>
        <w:rPr>
          <w:sz w:val="24"/>
          <w:lang w:val="el-GR"/>
        </w:rPr>
        <w:t xml:space="preserve">Εργασία : Συντήρηση Εφαρμογών  </w:t>
      </w:r>
    </w:p>
    <w:p w:rsidR="00AF58ED" w:rsidRDefault="00AF58ED" w:rsidP="00AF58ED">
      <w:pPr>
        <w:suppressAutoHyphens w:val="0"/>
        <w:spacing w:after="0"/>
        <w:jc w:val="left"/>
        <w:rPr>
          <w:sz w:val="24"/>
          <w:lang w:val="el-GR"/>
        </w:rPr>
      </w:pPr>
      <w:r>
        <w:rPr>
          <w:sz w:val="24"/>
          <w:lang w:val="el-GR"/>
        </w:rPr>
        <w:t xml:space="preserve">          Λογισμικού</w:t>
      </w:r>
      <w:r w:rsidR="00E0214F">
        <w:rPr>
          <w:sz w:val="24"/>
          <w:lang w:val="el-GR"/>
        </w:rPr>
        <w:t xml:space="preserve"> έτους 2018</w:t>
      </w:r>
    </w:p>
    <w:p w:rsidR="00AF58ED" w:rsidRDefault="00AF58ED" w:rsidP="00AF58ED">
      <w:pPr>
        <w:suppressAutoHyphens w:val="0"/>
        <w:spacing w:after="0"/>
        <w:jc w:val="left"/>
        <w:rPr>
          <w:sz w:val="24"/>
          <w:lang w:val="el-GR"/>
        </w:rPr>
      </w:pPr>
    </w:p>
    <w:p w:rsidR="00AF58ED" w:rsidRDefault="00AF58ED" w:rsidP="00AF58ED">
      <w:pPr>
        <w:suppressAutoHyphens w:val="0"/>
        <w:spacing w:after="0"/>
        <w:jc w:val="left"/>
        <w:rPr>
          <w:sz w:val="24"/>
          <w:lang w:val="el-GR"/>
        </w:rPr>
      </w:pPr>
      <w:r>
        <w:rPr>
          <w:sz w:val="24"/>
          <w:lang w:val="el-GR"/>
        </w:rPr>
        <w:t xml:space="preserve">         </w:t>
      </w:r>
      <w:r w:rsidRPr="007306C2">
        <w:rPr>
          <w:sz w:val="24"/>
          <w:lang w:val="el-GR"/>
        </w:rPr>
        <w:t xml:space="preserve">Αρ. </w:t>
      </w:r>
      <w:proofErr w:type="spellStart"/>
      <w:r w:rsidRPr="007306C2">
        <w:rPr>
          <w:sz w:val="24"/>
          <w:lang w:val="el-GR"/>
        </w:rPr>
        <w:t>Διακ</w:t>
      </w:r>
      <w:proofErr w:type="spellEnd"/>
      <w:r w:rsidRPr="007306C2">
        <w:rPr>
          <w:sz w:val="24"/>
          <w:lang w:val="el-GR"/>
        </w:rPr>
        <w:t>/</w:t>
      </w:r>
      <w:proofErr w:type="spellStart"/>
      <w:r w:rsidRPr="007306C2">
        <w:rPr>
          <w:sz w:val="24"/>
          <w:lang w:val="el-GR"/>
        </w:rPr>
        <w:t>ξης</w:t>
      </w:r>
      <w:proofErr w:type="spellEnd"/>
      <w:r w:rsidRPr="007306C2">
        <w:rPr>
          <w:sz w:val="24"/>
          <w:lang w:val="el-GR"/>
        </w:rPr>
        <w:t xml:space="preserve"> : </w:t>
      </w:r>
      <w:r w:rsidR="007306C2" w:rsidRPr="007306C2">
        <w:rPr>
          <w:sz w:val="24"/>
          <w:lang w:val="en-US"/>
        </w:rPr>
        <w:t>1318</w:t>
      </w:r>
      <w:r w:rsidR="00BE44C9" w:rsidRPr="007306C2">
        <w:rPr>
          <w:sz w:val="24"/>
          <w:lang w:val="el-GR"/>
        </w:rPr>
        <w:t>/15-3-18</w:t>
      </w:r>
    </w:p>
    <w:p w:rsidR="00AF58ED" w:rsidRDefault="00AF58ED" w:rsidP="00AF58ED">
      <w:pPr>
        <w:suppressAutoHyphens w:val="0"/>
        <w:spacing w:after="0"/>
        <w:jc w:val="left"/>
        <w:rPr>
          <w:sz w:val="24"/>
          <w:lang w:val="el-GR"/>
        </w:rPr>
      </w:pPr>
    </w:p>
    <w:p w:rsidR="00AF58ED" w:rsidRDefault="00AF58ED" w:rsidP="00AF58ED">
      <w:pPr>
        <w:suppressAutoHyphens w:val="0"/>
        <w:spacing w:after="0"/>
        <w:jc w:val="left"/>
        <w:rPr>
          <w:sz w:val="24"/>
          <w:lang w:val="el-GR"/>
        </w:rPr>
      </w:pPr>
    </w:p>
    <w:p w:rsidR="00AF58ED" w:rsidRDefault="00AF58ED" w:rsidP="00AF58ED">
      <w:pPr>
        <w:suppressAutoHyphens w:val="0"/>
        <w:spacing w:after="0"/>
        <w:jc w:val="left"/>
        <w:rPr>
          <w:sz w:val="24"/>
          <w:lang w:val="el-GR"/>
        </w:rPr>
      </w:pPr>
    </w:p>
    <w:p w:rsidR="00AF58ED" w:rsidRDefault="00AF58ED" w:rsidP="00AF58ED">
      <w:pPr>
        <w:suppressAutoHyphens w:val="0"/>
        <w:spacing w:after="0"/>
        <w:jc w:val="left"/>
        <w:rPr>
          <w:sz w:val="24"/>
          <w:lang w:val="el-GR"/>
        </w:rPr>
      </w:pPr>
    </w:p>
    <w:p w:rsidR="00AF58ED" w:rsidRDefault="00AF58ED" w:rsidP="00AF58ED">
      <w:pPr>
        <w:suppressAutoHyphens w:val="0"/>
        <w:spacing w:after="0"/>
        <w:jc w:val="left"/>
        <w:rPr>
          <w:sz w:val="24"/>
          <w:lang w:val="el-GR"/>
        </w:rPr>
      </w:pPr>
    </w:p>
    <w:p w:rsidR="00F74D45" w:rsidRDefault="00F74D45" w:rsidP="00F74D45">
      <w:pPr>
        <w:pStyle w:val="normalwithoutspacing"/>
      </w:pPr>
    </w:p>
    <w:p w:rsidR="00AF58ED" w:rsidRDefault="00AF58ED" w:rsidP="00F74D45">
      <w:pPr>
        <w:pStyle w:val="normalwithoutspacing"/>
      </w:pPr>
    </w:p>
    <w:p w:rsidR="002442CA" w:rsidRPr="002442CA" w:rsidRDefault="002442CA" w:rsidP="002442CA">
      <w:pPr>
        <w:pStyle w:val="1"/>
        <w:pageBreakBefore w:val="0"/>
        <w:pBdr>
          <w:top w:val="none" w:sz="0" w:space="0" w:color="auto"/>
          <w:left w:val="none" w:sz="0" w:space="0" w:color="auto"/>
          <w:bottom w:val="none" w:sz="0" w:space="0" w:color="auto"/>
          <w:right w:val="none" w:sz="0" w:space="0" w:color="auto"/>
        </w:pBdr>
        <w:tabs>
          <w:tab w:val="num" w:pos="0"/>
        </w:tabs>
        <w:overflowPunct w:val="0"/>
        <w:autoSpaceDE w:val="0"/>
        <w:spacing w:before="0" w:after="0" w:line="360" w:lineRule="auto"/>
        <w:ind w:left="432" w:hanging="432"/>
        <w:jc w:val="center"/>
        <w:textAlignment w:val="baseline"/>
        <w:rPr>
          <w:bCs w:val="0"/>
          <w:color w:val="002060"/>
          <w:sz w:val="24"/>
          <w:szCs w:val="22"/>
          <w:lang w:val="el-GR"/>
        </w:rPr>
      </w:pPr>
      <w:r w:rsidRPr="002442CA">
        <w:rPr>
          <w:bCs w:val="0"/>
          <w:color w:val="002060"/>
          <w:sz w:val="24"/>
          <w:szCs w:val="22"/>
          <w:lang w:val="el-GR"/>
        </w:rPr>
        <w:t>ΑΝΑΛΥΣΗ ΤΕΧΝΙΚΩΝ ΠΡΟΔΙΑΓΡΑΦΩΝ ΑΝΑ ΟΜΑΔΑ</w:t>
      </w:r>
    </w:p>
    <w:p w:rsidR="002442CA" w:rsidRPr="002442CA" w:rsidRDefault="002442CA" w:rsidP="002442CA">
      <w:pPr>
        <w:spacing w:line="360" w:lineRule="auto"/>
        <w:jc w:val="center"/>
        <w:rPr>
          <w:b/>
          <w:sz w:val="24"/>
          <w:u w:val="single"/>
          <w:lang w:val="el-GR"/>
        </w:rPr>
      </w:pPr>
      <w:r w:rsidRPr="002442CA">
        <w:rPr>
          <w:b/>
          <w:sz w:val="24"/>
          <w:u w:val="single"/>
          <w:lang w:val="el-GR"/>
        </w:rPr>
        <w:t>ΟΜΑΔΑ 1η - Συντήρηση Εφαρμογών Λογισμικού Διοικητικών &amp; Οικονομικών Υπηρεσιών</w:t>
      </w:r>
    </w:p>
    <w:p w:rsidR="002442CA" w:rsidRPr="002442CA" w:rsidRDefault="002442CA" w:rsidP="002442CA">
      <w:pPr>
        <w:pStyle w:val="211"/>
        <w:spacing w:line="360" w:lineRule="auto"/>
        <w:rPr>
          <w:rFonts w:asciiTheme="minorHAnsi" w:hAnsiTheme="minorHAnsi"/>
          <w:sz w:val="22"/>
          <w:szCs w:val="22"/>
        </w:rPr>
      </w:pPr>
      <w:r w:rsidRPr="002442CA">
        <w:rPr>
          <w:rFonts w:asciiTheme="minorHAnsi" w:hAnsiTheme="minorHAnsi"/>
          <w:sz w:val="22"/>
          <w:szCs w:val="22"/>
        </w:rPr>
        <w:t xml:space="preserve">Η παρούσα ομάδα εργασιών αφορά την συντήρηση </w:t>
      </w:r>
      <w:r w:rsidRPr="002442CA">
        <w:rPr>
          <w:rFonts w:asciiTheme="minorHAnsi" w:hAnsiTheme="minorHAnsi"/>
          <w:sz w:val="22"/>
          <w:szCs w:val="22"/>
          <w:u w:val="single"/>
        </w:rPr>
        <w:t>υπαρχόντων</w:t>
      </w:r>
      <w:r w:rsidRPr="002442CA">
        <w:rPr>
          <w:rFonts w:asciiTheme="minorHAnsi" w:hAnsiTheme="minorHAnsi"/>
          <w:sz w:val="22"/>
          <w:szCs w:val="22"/>
        </w:rPr>
        <w:t xml:space="preserve"> </w:t>
      </w:r>
      <w:r w:rsidRPr="002442CA">
        <w:rPr>
          <w:rFonts w:asciiTheme="minorHAnsi" w:hAnsiTheme="minorHAnsi"/>
          <w:sz w:val="22"/>
          <w:szCs w:val="22"/>
          <w:u w:val="single"/>
        </w:rPr>
        <w:t>εφαρμογών λογισμικού</w:t>
      </w:r>
      <w:r w:rsidRPr="002442CA">
        <w:rPr>
          <w:rFonts w:asciiTheme="minorHAnsi" w:hAnsiTheme="minorHAnsi"/>
          <w:sz w:val="22"/>
          <w:szCs w:val="22"/>
        </w:rPr>
        <w:t xml:space="preserve"> . Όπως είναι ήδη γνωστό, ο Δήμος μας είχε προχωρήσει </w:t>
      </w:r>
      <w:r w:rsidRPr="002442CA">
        <w:rPr>
          <w:rFonts w:asciiTheme="minorHAnsi" w:hAnsiTheme="minorHAnsi"/>
          <w:b/>
          <w:sz w:val="22"/>
          <w:szCs w:val="22"/>
        </w:rPr>
        <w:t>το 2011</w:t>
      </w:r>
      <w:r w:rsidRPr="002442CA">
        <w:rPr>
          <w:rFonts w:asciiTheme="minorHAnsi" w:hAnsiTheme="minorHAnsi"/>
          <w:sz w:val="22"/>
          <w:szCs w:val="22"/>
        </w:rPr>
        <w:t xml:space="preserve"> στην προμήθεια λογισμικών προγραμμάτων (</w:t>
      </w:r>
      <w:proofErr w:type="spellStart"/>
      <w:r w:rsidRPr="002442CA">
        <w:rPr>
          <w:rFonts w:asciiTheme="minorHAnsi" w:hAnsiTheme="minorHAnsi"/>
          <w:sz w:val="22"/>
          <w:szCs w:val="22"/>
        </w:rPr>
        <w:t>software</w:t>
      </w:r>
      <w:proofErr w:type="spellEnd"/>
      <w:r w:rsidRPr="002442CA">
        <w:rPr>
          <w:rFonts w:asciiTheme="minorHAnsi" w:hAnsiTheme="minorHAnsi"/>
          <w:sz w:val="22"/>
          <w:szCs w:val="22"/>
        </w:rPr>
        <w:t>) μέσω του έργου «</w:t>
      </w:r>
      <w:r w:rsidRPr="002442CA">
        <w:rPr>
          <w:rFonts w:asciiTheme="minorHAnsi" w:hAnsiTheme="minorHAnsi"/>
          <w:b/>
          <w:sz w:val="22"/>
          <w:szCs w:val="22"/>
        </w:rPr>
        <w:t>ΛΕΙΤΟΥΡΓΙΚΗ ΕΝΟΠΟΙΗΣΗ ΥΦΙΣΤΑΜΕΝΩΝ ΠΛΗΡΟΦΟΡΙΑΚΩΝ ΣΥΣΤΗΜΑΤΩΝ (ΥΠΟΔΟΜΕΣ ΤΠΕ ΚΑΙ ΕΦΑΡΜΟΓΕΣ) ΚΑΙ ΔΕΔΟΜΕΝΩΝ ΤΟΥ ΔΗΜΟΥ  ΣΗΤΕΙΑΣ , ΓΙΑ ΤΗΝ ΕΦΑΡΜΟΓΗ ΤΟΥ ΠΡΟΓΡΑΜΜΑΤΟΣ ΚΑΛΛΙΚΡΑΤΗΣ</w:t>
      </w:r>
      <w:r w:rsidRPr="002442CA">
        <w:rPr>
          <w:rFonts w:asciiTheme="minorHAnsi" w:hAnsiTheme="minorHAnsi"/>
          <w:sz w:val="22"/>
          <w:szCs w:val="22"/>
        </w:rPr>
        <w:t xml:space="preserve">» του Ε.Π. Διοικητική Μεταρρύθμιση 2007-2013 για τις ανάγκες του </w:t>
      </w:r>
      <w:proofErr w:type="spellStart"/>
      <w:r w:rsidRPr="002442CA">
        <w:rPr>
          <w:rFonts w:asciiTheme="minorHAnsi" w:hAnsiTheme="minorHAnsi"/>
          <w:sz w:val="22"/>
          <w:szCs w:val="22"/>
        </w:rPr>
        <w:t>Καλλικρατικού</w:t>
      </w:r>
      <w:proofErr w:type="spellEnd"/>
      <w:r w:rsidRPr="002442CA">
        <w:rPr>
          <w:rFonts w:asciiTheme="minorHAnsi" w:hAnsiTheme="minorHAnsi"/>
          <w:sz w:val="22"/>
          <w:szCs w:val="22"/>
        </w:rPr>
        <w:t xml:space="preserve"> Δήμου Σητείας. </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Ο Ανάδοχος θα είναι υπεύθυνος για την ΒΕΛΤΙΩΣΗ (ΑΝΑΒΑΘΜΙΣΕΙΣ) - ΣΥΝΤΗΡΗΣΗ &amp; ΥΠΟΣΤΗΡΙΞΗ ΤΟΥ ΛΟΓΙΣΜΙΚΟΥ ΤΟΥ ΔΗΜΟΥ ΓΙΑ ΤΟ 201</w:t>
      </w:r>
      <w:r w:rsidR="005B332F">
        <w:rPr>
          <w:rFonts w:asciiTheme="minorHAnsi" w:hAnsiTheme="minorHAnsi"/>
          <w:b/>
          <w:spacing w:val="10"/>
          <w:szCs w:val="22"/>
          <w:lang w:val="el-GR"/>
        </w:rPr>
        <w:t>8</w:t>
      </w:r>
      <w:r w:rsidRPr="002442CA">
        <w:rPr>
          <w:rFonts w:asciiTheme="minorHAnsi" w:hAnsiTheme="minorHAnsi"/>
          <w:b/>
          <w:spacing w:val="10"/>
          <w:szCs w:val="22"/>
          <w:lang w:val="el-GR"/>
        </w:rPr>
        <w:t xml:space="preserve"> που θα εξασφαλίζει την βελτίωση και συμπλήρωση των μηχανογραφικών εφαρμογών του Δήμου για το έτος 2018 και οφείλει : </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Προμήθεια των αναβαθμισμένων εκδόσεων - Αναβάθμιση των υπαρχόντων συστημάτων – εφόσον αυτό απαιτείται (κατασκευή εξειδικευμένου λογισμικού κατασκευής της ή πλήρη εγκατάσταση νέων εφαρμογών σε νεότερο περιβάλλον εργασίας .</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Συνεχή παρακολούθηση της νομοθεσίας &amp; της τεχνολογίας (συμπεριλαμβανομένου του κόστους της τεχνικής βελτίωσης και της τηλεφωνικής υποστήριξης από εξειδικευμένο προσωπικό).</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Επί τόπου εγκατάσταση νέων εκδόσεων καθώς και εργασίες λήψης, αποστολής, αποκατάστασης και επανεγκατάστασης εφαρμογών σε περίπτωση προβλημάτων.</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lastRenderedPageBreak/>
        <w:t>Παραμετροποίηση των εφαρμογών,  οργάνωση και έλεγχο των λειτουργιών ρουτίνας,  έτσι ώστε να εξασφαλίζεται  η ομαλή ροή εντολών και αναφορών των Πληροφοριακών Συστημάτων και των υποσυστημάτων του.</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Έλεγχο της καλής λειτουργίας και άμεσης ανταπόκρισης των διαδικασιών διασύνδεσης των Βάσεων Δεδομένων του Οργανισμού σας με τις Εθνικές Βάσεις.</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Εργασίες προληπτικής και επανορθωτικής συντήρησης των εφαρμογών με τακτικούς και έκτακτους ποιοτικούς ελέγχους των δεδομένων και της ορθής λειτουργίας τους. Έγκαιρη πρόβλεψη των ανεπιθύμητων καταστάσεων που ενδέχεται να προκύψουν από λάθη, παραλείψεις, ανεπάρκεια γνωστικού αντικειμένου. Λειτουργία αυτόματου μηχανογραφικού συστήματος ελέγχου και συμφωνιών.</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Αποκατάσταση ανωμαλιών λειτουργίας (</w:t>
      </w:r>
      <w:r w:rsidRPr="002442CA">
        <w:rPr>
          <w:rFonts w:asciiTheme="minorHAnsi" w:hAnsiTheme="minorHAnsi"/>
          <w:b/>
          <w:spacing w:val="10"/>
          <w:szCs w:val="22"/>
        </w:rPr>
        <w:t>bugs</w:t>
      </w:r>
      <w:r w:rsidRPr="002442CA">
        <w:rPr>
          <w:rFonts w:asciiTheme="minorHAnsi" w:hAnsiTheme="minorHAnsi"/>
          <w:b/>
          <w:spacing w:val="10"/>
          <w:szCs w:val="22"/>
          <w:lang w:val="el-GR"/>
        </w:rPr>
        <w:t>). Επεμβάσεις εξειδικευμένου προσωπικού πληροφορικής της εταιρείας στο λογισμικό για τη διασφάλιση της απρόσκοπτης καθημερινής λειτουργίας των εφαρμογών.</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Έλεγχο ασφάλειας δεδομένων και δημιουργία κυκλώματος δικαιωμάτων χρηστών και παρακολούθησης ιστορικού για λόγους ασφάλειας.</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 xml:space="preserve">Εξασφάλιση ορθής λειτουργίας όλων των </w:t>
      </w:r>
      <w:r w:rsidRPr="002442CA">
        <w:rPr>
          <w:rFonts w:asciiTheme="minorHAnsi" w:hAnsiTheme="minorHAnsi"/>
          <w:b/>
          <w:spacing w:val="10"/>
          <w:szCs w:val="22"/>
        </w:rPr>
        <w:t>customizations</w:t>
      </w:r>
      <w:r w:rsidRPr="002442CA">
        <w:rPr>
          <w:rFonts w:asciiTheme="minorHAnsi" w:hAnsiTheme="minorHAnsi"/>
          <w:b/>
          <w:spacing w:val="10"/>
          <w:szCs w:val="22"/>
          <w:lang w:val="el-GR"/>
        </w:rPr>
        <w:t xml:space="preserve"> </w:t>
      </w:r>
      <w:proofErr w:type="spellStart"/>
      <w:r w:rsidRPr="002442CA">
        <w:rPr>
          <w:rFonts w:asciiTheme="minorHAnsi" w:hAnsiTheme="minorHAnsi"/>
          <w:b/>
          <w:spacing w:val="10"/>
          <w:szCs w:val="22"/>
          <w:lang w:val="el-GR"/>
        </w:rPr>
        <w:t>διεπαφών</w:t>
      </w:r>
      <w:proofErr w:type="spellEnd"/>
      <w:r w:rsidRPr="002442CA">
        <w:rPr>
          <w:rFonts w:asciiTheme="minorHAnsi" w:hAnsiTheme="minorHAnsi"/>
          <w:b/>
          <w:spacing w:val="10"/>
          <w:szCs w:val="22"/>
          <w:lang w:val="el-GR"/>
        </w:rPr>
        <w:t xml:space="preserve"> με άλλα συστήματα, (π.χ. συστήματα </w:t>
      </w:r>
      <w:proofErr w:type="spellStart"/>
      <w:r w:rsidRPr="002442CA">
        <w:rPr>
          <w:rFonts w:asciiTheme="minorHAnsi" w:hAnsiTheme="minorHAnsi"/>
          <w:b/>
          <w:spacing w:val="10"/>
          <w:szCs w:val="22"/>
          <w:lang w:val="el-GR"/>
        </w:rPr>
        <w:t>ωρομέτρησης</w:t>
      </w:r>
      <w:proofErr w:type="spellEnd"/>
      <w:r w:rsidRPr="002442CA">
        <w:rPr>
          <w:rFonts w:asciiTheme="minorHAnsi" w:hAnsiTheme="minorHAnsi"/>
          <w:b/>
          <w:spacing w:val="10"/>
          <w:szCs w:val="22"/>
          <w:lang w:val="el-GR"/>
        </w:rPr>
        <w:t xml:space="preserve">, αποθηκών δεδομένων, αρχειοθέτησης εγγράφων </w:t>
      </w:r>
      <w:proofErr w:type="spellStart"/>
      <w:r w:rsidRPr="002442CA">
        <w:rPr>
          <w:rFonts w:asciiTheme="minorHAnsi" w:hAnsiTheme="minorHAnsi"/>
          <w:b/>
          <w:spacing w:val="10"/>
          <w:szCs w:val="22"/>
          <w:lang w:val="el-GR"/>
        </w:rPr>
        <w:t>κ.λπ</w:t>
      </w:r>
      <w:proofErr w:type="spellEnd"/>
      <w:r w:rsidRPr="002442CA">
        <w:rPr>
          <w:rFonts w:asciiTheme="minorHAnsi" w:hAnsiTheme="minorHAnsi"/>
          <w:b/>
          <w:spacing w:val="10"/>
          <w:szCs w:val="22"/>
          <w:lang w:val="el-GR"/>
        </w:rPr>
        <w:t>).</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Τακτικές επισκέψεις για κάθε σοβαρό πρόβλημα και άμεση ανταπόκριση εντός 24/ώρου με επί τόπου παρουσία.</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Τηλεφωνική υποστήριξη, για τεχνικές πληροφορίες ή απορίες με στόχο την  αποτελεσματικότερη και πληρέστερη χρήση των προγραμμάτων, κάθε εργάσιμη ημέρα.</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Απομακρυσμένη υποστήριξη μέσω τηλεπικοινωνιακής υποδομής που διαθέτει η εταιρεία για άμεση εξυπηρέτηση.</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Απλή επιδιόρθωση (ή ανάκληση εφόσον είναι δυνατό) αποτελεσμάτων από εσφαλμένο χειρισμό.</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Δημιουργία και προσαρμογή των εκτυπωτικών φορμών που χρησιμοποιούν οι εφαρμογές, ανάλογα με τις απαιτήσεις των υπηρεσιών και της νομοθεσίας.</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Παροχή οδηγιών και οπτικοακουστικών βοηθημάτων όπου απαιτούνται</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Δυνατότητα κατάθεσης αιτημάτων των χρηστών και λήψη απαντήσεων, από και προς το Τεχνικό Τμήμα της εταιρείας.</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Προσαρμογή και παραμετροποίηση ειδικών εργαλείων για εξαγωγή δεδομένων και αποτελεσμάτων.</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lastRenderedPageBreak/>
        <w:t>Απεριόριστη υποστήριξη του υπηρεσιακού ανθρώπινου δυναμικού σε θέματα των εφαρμογών, εκπαίδευση, συμβουλές στον τρόπο λειτουργίας. Δημιουργία ομάδων εκπαίδευσης εφόσον κριθεί απαραίτητο.</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Δημιουργία συστήματος αναφορών προς την διοίκηση.</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Ανάλυση των νέων απαιτήσεων με την συμμετοχή των υπηρεσιών, στοχεύοντας στη βελτιστοποίηση των εφαρμογών.</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 xml:space="preserve">Οι καλυπτόμενες εφαρμογές πληροφορικής είναι: </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rPr>
        <w:t></w:t>
      </w:r>
      <w:r w:rsidRPr="002442CA">
        <w:rPr>
          <w:rFonts w:asciiTheme="minorHAnsi" w:hAnsiTheme="minorHAnsi"/>
          <w:b/>
          <w:spacing w:val="10"/>
          <w:szCs w:val="22"/>
          <w:lang w:val="el-GR"/>
        </w:rPr>
        <w:tab/>
        <w:t>Δημοτολόγιο – Μητρώο Αρένων</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rPr>
        <w:t></w:t>
      </w:r>
      <w:r w:rsidRPr="002442CA">
        <w:rPr>
          <w:rFonts w:asciiTheme="minorHAnsi" w:hAnsiTheme="minorHAnsi"/>
          <w:b/>
          <w:spacing w:val="10"/>
          <w:szCs w:val="22"/>
          <w:lang w:val="el-GR"/>
        </w:rPr>
        <w:tab/>
        <w:t>Εκλογικοί Κατάλογοι</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rPr>
        <w:t></w:t>
      </w:r>
      <w:r w:rsidRPr="002442CA">
        <w:rPr>
          <w:rFonts w:asciiTheme="minorHAnsi" w:hAnsiTheme="minorHAnsi"/>
          <w:b/>
          <w:spacing w:val="10"/>
          <w:szCs w:val="22"/>
          <w:lang w:val="el-GR"/>
        </w:rPr>
        <w:tab/>
        <w:t>Προσωπικό</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rPr>
        <w:t></w:t>
      </w:r>
      <w:r w:rsidRPr="002442CA">
        <w:rPr>
          <w:rFonts w:asciiTheme="minorHAnsi" w:hAnsiTheme="minorHAnsi"/>
          <w:b/>
          <w:spacing w:val="10"/>
          <w:szCs w:val="22"/>
          <w:lang w:val="el-GR"/>
        </w:rPr>
        <w:tab/>
        <w:t>Μισθοδοσία</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rPr>
        <w:t></w:t>
      </w:r>
      <w:r w:rsidRPr="002442CA">
        <w:rPr>
          <w:rFonts w:asciiTheme="minorHAnsi" w:hAnsiTheme="minorHAnsi"/>
          <w:b/>
          <w:spacing w:val="10"/>
          <w:szCs w:val="22"/>
          <w:lang w:val="el-GR"/>
        </w:rPr>
        <w:tab/>
        <w:t>Οικονομική Διαχείριση</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rPr>
        <w:t></w:t>
      </w:r>
      <w:r w:rsidRPr="002442CA">
        <w:rPr>
          <w:rFonts w:asciiTheme="minorHAnsi" w:hAnsiTheme="minorHAnsi"/>
          <w:b/>
          <w:spacing w:val="10"/>
          <w:szCs w:val="22"/>
          <w:lang w:val="el-GR"/>
        </w:rPr>
        <w:tab/>
        <w:t xml:space="preserve">Τέλος Άρδευσης </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rPr>
        <w:t></w:t>
      </w:r>
      <w:r w:rsidRPr="002442CA">
        <w:rPr>
          <w:rFonts w:asciiTheme="minorHAnsi" w:hAnsiTheme="minorHAnsi"/>
          <w:b/>
          <w:spacing w:val="10"/>
          <w:szCs w:val="22"/>
          <w:lang w:val="el-GR"/>
        </w:rPr>
        <w:tab/>
        <w:t>ΤΑΠ</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rPr>
        <w:t></w:t>
      </w:r>
      <w:r w:rsidRPr="002442CA">
        <w:rPr>
          <w:rFonts w:asciiTheme="minorHAnsi" w:hAnsiTheme="minorHAnsi"/>
          <w:b/>
          <w:spacing w:val="10"/>
          <w:szCs w:val="22"/>
          <w:lang w:val="el-GR"/>
        </w:rPr>
        <w:tab/>
        <w:t>Κλήσεις</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rPr>
        <w:t></w:t>
      </w:r>
      <w:r w:rsidRPr="002442CA">
        <w:rPr>
          <w:rFonts w:asciiTheme="minorHAnsi" w:hAnsiTheme="minorHAnsi"/>
          <w:b/>
          <w:spacing w:val="10"/>
          <w:szCs w:val="22"/>
          <w:lang w:val="el-GR"/>
        </w:rPr>
        <w:tab/>
      </w:r>
      <w:proofErr w:type="spellStart"/>
      <w:r w:rsidRPr="002442CA">
        <w:rPr>
          <w:rFonts w:asciiTheme="minorHAnsi" w:hAnsiTheme="minorHAnsi"/>
          <w:b/>
          <w:spacing w:val="10"/>
          <w:szCs w:val="22"/>
          <w:lang w:val="el-GR"/>
        </w:rPr>
        <w:t>Παρεπιδημούντων</w:t>
      </w:r>
      <w:proofErr w:type="spellEnd"/>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rPr>
        <w:t></w:t>
      </w:r>
      <w:r w:rsidRPr="002442CA">
        <w:rPr>
          <w:rFonts w:asciiTheme="minorHAnsi" w:hAnsiTheme="minorHAnsi"/>
          <w:b/>
          <w:spacing w:val="10"/>
          <w:szCs w:val="22"/>
          <w:lang w:val="el-GR"/>
        </w:rPr>
        <w:tab/>
        <w:t>Άδειες Καταστημάτων</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rPr>
        <w:t></w:t>
      </w:r>
      <w:r w:rsidRPr="002442CA">
        <w:rPr>
          <w:rFonts w:asciiTheme="minorHAnsi" w:hAnsiTheme="minorHAnsi"/>
          <w:b/>
          <w:spacing w:val="10"/>
          <w:szCs w:val="22"/>
          <w:lang w:val="el-GR"/>
        </w:rPr>
        <w:tab/>
        <w:t>Κοινόχρηστοι Χώροι</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 xml:space="preserve">Η ανάδοχη εταιρεία πρέπει να επιδεικνύει την πιστοποίηση που ορίζει η νομοθεσία στην κατασκευή και εμπορία λογισμικού. </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 xml:space="preserve">Επίσης με την υποβολή οικονομικής προσφοράς ο Ανάδοχος αποδέχεται ρητά: </w:t>
      </w:r>
    </w:p>
    <w:p w:rsidR="002442CA" w:rsidRPr="002442CA" w:rsidRDefault="002442CA" w:rsidP="001D40B9">
      <w:pPr>
        <w:numPr>
          <w:ilvl w:val="0"/>
          <w:numId w:val="1"/>
        </w:numPr>
        <w:tabs>
          <w:tab w:val="clear" w:pos="0"/>
          <w:tab w:val="num" w:pos="284"/>
        </w:tabs>
        <w:overflowPunct w:val="0"/>
        <w:autoSpaceDE w:val="0"/>
        <w:spacing w:after="0" w:line="360" w:lineRule="auto"/>
        <w:ind w:left="284" w:firstLine="0"/>
        <w:textAlignment w:val="baseline"/>
        <w:rPr>
          <w:rFonts w:asciiTheme="minorHAnsi" w:hAnsiTheme="minorHAnsi"/>
          <w:spacing w:val="10"/>
          <w:szCs w:val="22"/>
          <w:lang w:val="el-GR"/>
        </w:rPr>
      </w:pPr>
      <w:r w:rsidRPr="002442CA">
        <w:rPr>
          <w:rFonts w:asciiTheme="minorHAnsi" w:hAnsiTheme="minorHAnsi"/>
          <w:spacing w:val="10"/>
          <w:szCs w:val="22"/>
          <w:lang w:val="el-GR"/>
        </w:rPr>
        <w:t xml:space="preserve">ότι αποδέχεται τις λογισμικές εφαρμογές που διαθέτει ο Δήμος και δεν θα προβεί σε τροποποίηση ή/και απεγκατάσταση αυτών </w:t>
      </w:r>
      <w:r w:rsidRPr="002442CA">
        <w:rPr>
          <w:rFonts w:asciiTheme="minorHAnsi" w:hAnsiTheme="minorHAnsi"/>
          <w:b/>
          <w:spacing w:val="10"/>
          <w:szCs w:val="22"/>
          <w:lang w:val="el-GR"/>
        </w:rPr>
        <w:t>χωρίς την σύμφωνη γνώμη της υπηρεσίας</w:t>
      </w:r>
      <w:r w:rsidRPr="002442CA">
        <w:rPr>
          <w:rFonts w:asciiTheme="minorHAnsi" w:hAnsiTheme="minorHAnsi"/>
          <w:spacing w:val="10"/>
          <w:szCs w:val="22"/>
          <w:lang w:val="el-GR"/>
        </w:rPr>
        <w:t>.</w:t>
      </w:r>
    </w:p>
    <w:p w:rsidR="002442CA" w:rsidRPr="002442CA" w:rsidRDefault="002442CA" w:rsidP="001D40B9">
      <w:pPr>
        <w:numPr>
          <w:ilvl w:val="0"/>
          <w:numId w:val="1"/>
        </w:numPr>
        <w:tabs>
          <w:tab w:val="clear" w:pos="0"/>
          <w:tab w:val="num" w:pos="284"/>
        </w:tabs>
        <w:overflowPunct w:val="0"/>
        <w:autoSpaceDE w:val="0"/>
        <w:spacing w:after="0" w:line="360" w:lineRule="auto"/>
        <w:ind w:left="284" w:firstLine="0"/>
        <w:textAlignment w:val="baseline"/>
        <w:rPr>
          <w:rFonts w:asciiTheme="minorHAnsi" w:hAnsiTheme="minorHAnsi"/>
          <w:spacing w:val="10"/>
          <w:szCs w:val="22"/>
          <w:lang w:val="el-GR"/>
        </w:rPr>
      </w:pPr>
      <w:r w:rsidRPr="002442CA">
        <w:rPr>
          <w:rFonts w:asciiTheme="minorHAnsi" w:hAnsiTheme="minorHAnsi"/>
          <w:spacing w:val="10"/>
          <w:szCs w:val="22"/>
          <w:lang w:val="el-GR"/>
        </w:rPr>
        <w:t xml:space="preserve">δεν θα προβεί σε αλλαγές στο τρόπο λειτουργίας του Π.Σ και των ρυθμίσεων του τοπικού δικτύου. </w:t>
      </w:r>
    </w:p>
    <w:p w:rsidR="002442CA" w:rsidRPr="002442CA" w:rsidRDefault="002442CA" w:rsidP="001D40B9">
      <w:pPr>
        <w:numPr>
          <w:ilvl w:val="0"/>
          <w:numId w:val="1"/>
        </w:numPr>
        <w:tabs>
          <w:tab w:val="clear" w:pos="0"/>
          <w:tab w:val="num" w:pos="284"/>
        </w:tabs>
        <w:overflowPunct w:val="0"/>
        <w:autoSpaceDE w:val="0"/>
        <w:spacing w:after="0" w:line="360" w:lineRule="auto"/>
        <w:ind w:left="284" w:firstLine="0"/>
        <w:textAlignment w:val="baseline"/>
        <w:rPr>
          <w:rFonts w:asciiTheme="minorHAnsi" w:hAnsiTheme="minorHAnsi"/>
          <w:spacing w:val="10"/>
          <w:szCs w:val="22"/>
          <w:lang w:val="el-GR"/>
        </w:rPr>
      </w:pPr>
      <w:r w:rsidRPr="002442CA">
        <w:rPr>
          <w:rFonts w:asciiTheme="minorHAnsi" w:hAnsiTheme="minorHAnsi"/>
          <w:spacing w:val="10"/>
          <w:szCs w:val="22"/>
          <w:lang w:val="el-GR"/>
        </w:rPr>
        <w:t xml:space="preserve">δεν θα αλλάξει τις </w:t>
      </w:r>
      <w:proofErr w:type="spellStart"/>
      <w:r w:rsidRPr="002442CA">
        <w:rPr>
          <w:rFonts w:asciiTheme="minorHAnsi" w:hAnsiTheme="minorHAnsi"/>
          <w:spacing w:val="10"/>
          <w:szCs w:val="22"/>
          <w:lang w:val="el-GR"/>
        </w:rPr>
        <w:t>διεπαφές</w:t>
      </w:r>
      <w:proofErr w:type="spellEnd"/>
      <w:r w:rsidRPr="002442CA">
        <w:rPr>
          <w:rFonts w:asciiTheme="minorHAnsi" w:hAnsiTheme="minorHAnsi"/>
          <w:spacing w:val="10"/>
          <w:szCs w:val="22"/>
          <w:lang w:val="el-GR"/>
        </w:rPr>
        <w:t xml:space="preserve"> των λογισμικών προγραμμάτων (</w:t>
      </w:r>
      <w:r w:rsidRPr="002442CA">
        <w:rPr>
          <w:rFonts w:asciiTheme="minorHAnsi" w:hAnsiTheme="minorHAnsi"/>
          <w:spacing w:val="10"/>
          <w:szCs w:val="22"/>
        </w:rPr>
        <w:t>interfaces</w:t>
      </w:r>
      <w:r w:rsidRPr="002442CA">
        <w:rPr>
          <w:rFonts w:asciiTheme="minorHAnsi" w:hAnsiTheme="minorHAnsi"/>
          <w:spacing w:val="10"/>
          <w:szCs w:val="22"/>
          <w:lang w:val="el-GR"/>
        </w:rPr>
        <w:t>), πάντα με γνώμονα την διευκόλυνση των υπαλλήλων - χρηστών των λογισμικών.</w:t>
      </w:r>
    </w:p>
    <w:p w:rsidR="002442CA" w:rsidRPr="002442CA" w:rsidRDefault="002442CA" w:rsidP="002442CA">
      <w:pPr>
        <w:spacing w:line="360" w:lineRule="auto"/>
        <w:rPr>
          <w:rFonts w:asciiTheme="minorHAnsi" w:hAnsiTheme="minorHAnsi"/>
          <w:spacing w:val="10"/>
          <w:szCs w:val="22"/>
          <w:lang w:val="el-GR"/>
        </w:rPr>
      </w:pPr>
      <w:r w:rsidRPr="002442CA">
        <w:rPr>
          <w:rFonts w:asciiTheme="minorHAnsi" w:hAnsiTheme="minorHAnsi"/>
          <w:spacing w:val="10"/>
          <w:szCs w:val="22"/>
          <w:lang w:val="el-GR"/>
        </w:rPr>
        <w:tab/>
      </w:r>
      <w:r w:rsidRPr="002442CA">
        <w:rPr>
          <w:rFonts w:asciiTheme="minorHAnsi" w:hAnsiTheme="minorHAnsi"/>
          <w:spacing w:val="10"/>
          <w:szCs w:val="22"/>
          <w:lang w:val="el-GR"/>
        </w:rPr>
        <w:tab/>
        <w:t>Η εφαρμογή της εργασίας ξεκινά με την υπογραφή της σχετικής σύμβασης μέχρι τέλος του ημερολογιακού έτους 2018.</w:t>
      </w:r>
    </w:p>
    <w:p w:rsidR="002442CA" w:rsidRPr="002442CA" w:rsidRDefault="002442CA" w:rsidP="002442CA">
      <w:pPr>
        <w:spacing w:line="360" w:lineRule="auto"/>
        <w:rPr>
          <w:rFonts w:asciiTheme="minorHAnsi" w:hAnsiTheme="minorHAnsi"/>
          <w:color w:val="FF0000"/>
          <w:spacing w:val="10"/>
          <w:szCs w:val="22"/>
          <w:lang w:val="el-GR"/>
        </w:rPr>
      </w:pPr>
      <w:r w:rsidRPr="002442CA">
        <w:rPr>
          <w:rFonts w:asciiTheme="minorHAnsi" w:hAnsiTheme="minorHAnsi"/>
          <w:spacing w:val="10"/>
          <w:szCs w:val="22"/>
          <w:lang w:val="el-GR"/>
        </w:rPr>
        <w:tab/>
      </w:r>
      <w:r w:rsidRPr="002442CA">
        <w:rPr>
          <w:rFonts w:asciiTheme="minorHAnsi" w:hAnsiTheme="minorHAnsi"/>
          <w:color w:val="FF0000"/>
          <w:spacing w:val="10"/>
          <w:szCs w:val="22"/>
          <w:lang w:val="el-GR"/>
        </w:rPr>
        <w:t xml:space="preserve">                     </w:t>
      </w:r>
    </w:p>
    <w:p w:rsidR="002442CA" w:rsidRPr="002442CA" w:rsidRDefault="002442CA" w:rsidP="002442CA">
      <w:pPr>
        <w:spacing w:line="360" w:lineRule="auto"/>
        <w:rPr>
          <w:rFonts w:asciiTheme="minorHAnsi" w:hAnsiTheme="minorHAnsi"/>
          <w:b/>
          <w:szCs w:val="22"/>
          <w:u w:val="single"/>
          <w:lang w:val="el-GR"/>
        </w:rPr>
      </w:pPr>
      <w:r w:rsidRPr="002442CA">
        <w:rPr>
          <w:rFonts w:asciiTheme="minorHAnsi" w:hAnsiTheme="minorHAnsi"/>
          <w:color w:val="FF0000"/>
          <w:spacing w:val="10"/>
          <w:szCs w:val="22"/>
          <w:lang w:val="el-GR"/>
        </w:rPr>
        <w:lastRenderedPageBreak/>
        <w:t xml:space="preserve">                          </w:t>
      </w:r>
      <w:r w:rsidRPr="002442CA">
        <w:rPr>
          <w:rFonts w:asciiTheme="minorHAnsi" w:hAnsiTheme="minorHAnsi"/>
          <w:b/>
          <w:szCs w:val="22"/>
          <w:u w:val="single"/>
          <w:lang w:val="el-GR"/>
        </w:rPr>
        <w:t>ΟΜΑΔΑ 2η - Συντήρηση &amp; Αναβάθμιση Ιστοσελίδας Δήμου</w:t>
      </w:r>
    </w:p>
    <w:p w:rsidR="002442CA" w:rsidRPr="002442CA" w:rsidRDefault="002442CA" w:rsidP="002442CA">
      <w:pPr>
        <w:suppressAutoHyphens w:val="0"/>
        <w:autoSpaceDN w:val="0"/>
        <w:adjustRightInd w:val="0"/>
        <w:spacing w:line="360" w:lineRule="auto"/>
        <w:ind w:firstLine="360"/>
        <w:rPr>
          <w:rFonts w:asciiTheme="minorHAnsi" w:hAnsiTheme="minorHAnsi"/>
          <w:spacing w:val="10"/>
          <w:szCs w:val="22"/>
          <w:lang w:val="el-GR" w:eastAsia="el-GR"/>
        </w:rPr>
      </w:pPr>
      <w:r w:rsidRPr="002442CA">
        <w:rPr>
          <w:rFonts w:asciiTheme="minorHAnsi" w:hAnsiTheme="minorHAnsi"/>
          <w:spacing w:val="10"/>
          <w:szCs w:val="22"/>
          <w:lang w:val="el-GR" w:eastAsia="el-GR"/>
        </w:rPr>
        <w:t xml:space="preserve">Η παρούσα ομάδα εργασιών αφορά τη συντήρηση, ενημέρωση και αναβάθμιση της ιστοσελίδας του δήμου Σητείας </w:t>
      </w:r>
      <w:hyperlink r:id="rId26" w:history="1">
        <w:r w:rsidRPr="002442CA">
          <w:rPr>
            <w:rFonts w:asciiTheme="minorHAnsi" w:hAnsiTheme="minorHAnsi"/>
            <w:color w:val="0000FF"/>
            <w:spacing w:val="10"/>
            <w:szCs w:val="22"/>
            <w:u w:val="single"/>
            <w:lang w:eastAsia="el-GR"/>
          </w:rPr>
          <w:t>http</w:t>
        </w:r>
        <w:r w:rsidRPr="002442CA">
          <w:rPr>
            <w:rFonts w:asciiTheme="minorHAnsi" w:hAnsiTheme="minorHAnsi"/>
            <w:color w:val="0000FF"/>
            <w:spacing w:val="10"/>
            <w:szCs w:val="22"/>
            <w:u w:val="single"/>
            <w:lang w:val="el-GR" w:eastAsia="el-GR"/>
          </w:rPr>
          <w:t>://</w:t>
        </w:r>
        <w:r w:rsidRPr="002442CA">
          <w:rPr>
            <w:rFonts w:asciiTheme="minorHAnsi" w:hAnsiTheme="minorHAnsi"/>
            <w:color w:val="0000FF"/>
            <w:spacing w:val="10"/>
            <w:szCs w:val="22"/>
            <w:u w:val="single"/>
            <w:lang w:eastAsia="el-GR"/>
          </w:rPr>
          <w:t>www</w:t>
        </w:r>
        <w:r w:rsidRPr="002442CA">
          <w:rPr>
            <w:rFonts w:asciiTheme="minorHAnsi" w:hAnsiTheme="minorHAnsi"/>
            <w:color w:val="0000FF"/>
            <w:spacing w:val="10"/>
            <w:szCs w:val="22"/>
            <w:u w:val="single"/>
            <w:lang w:val="el-GR" w:eastAsia="el-GR"/>
          </w:rPr>
          <w:t>.</w:t>
        </w:r>
        <w:proofErr w:type="spellStart"/>
        <w:r w:rsidRPr="002442CA">
          <w:rPr>
            <w:rFonts w:asciiTheme="minorHAnsi" w:hAnsiTheme="minorHAnsi"/>
            <w:color w:val="0000FF"/>
            <w:spacing w:val="10"/>
            <w:szCs w:val="22"/>
            <w:u w:val="single"/>
            <w:lang w:val="en-US" w:eastAsia="el-GR"/>
          </w:rPr>
          <w:t>sitia</w:t>
        </w:r>
        <w:proofErr w:type="spellEnd"/>
        <w:r w:rsidRPr="002442CA">
          <w:rPr>
            <w:rFonts w:asciiTheme="minorHAnsi" w:hAnsiTheme="minorHAnsi"/>
            <w:color w:val="0000FF"/>
            <w:spacing w:val="10"/>
            <w:szCs w:val="22"/>
            <w:u w:val="single"/>
            <w:lang w:val="el-GR" w:eastAsia="el-GR"/>
          </w:rPr>
          <w:t>.</w:t>
        </w:r>
        <w:proofErr w:type="spellStart"/>
        <w:r w:rsidRPr="002442CA">
          <w:rPr>
            <w:rFonts w:asciiTheme="minorHAnsi" w:hAnsiTheme="minorHAnsi"/>
            <w:color w:val="0000FF"/>
            <w:spacing w:val="10"/>
            <w:szCs w:val="22"/>
            <w:u w:val="single"/>
            <w:lang w:eastAsia="el-GR"/>
          </w:rPr>
          <w:t>gr</w:t>
        </w:r>
        <w:proofErr w:type="spellEnd"/>
        <w:r w:rsidRPr="002442CA">
          <w:rPr>
            <w:rFonts w:asciiTheme="minorHAnsi" w:hAnsiTheme="minorHAnsi"/>
            <w:color w:val="0000FF"/>
            <w:spacing w:val="10"/>
            <w:szCs w:val="22"/>
            <w:u w:val="single"/>
            <w:lang w:val="el-GR" w:eastAsia="el-GR"/>
          </w:rPr>
          <w:t>/</w:t>
        </w:r>
      </w:hyperlink>
      <w:r w:rsidRPr="002442CA">
        <w:rPr>
          <w:rFonts w:asciiTheme="minorHAnsi" w:hAnsiTheme="minorHAnsi"/>
          <w:spacing w:val="10"/>
          <w:szCs w:val="22"/>
          <w:lang w:val="el-GR" w:eastAsia="el-GR"/>
        </w:rPr>
        <w:t xml:space="preserve"> ,και των ηλεκτρονικών υπηρεσιών που αυτή προσφέρει, της οποίας η δημιουργία έγινε το 2008 μέσω Ευρωπαϊκού Προγράμματος του επιχειρησιακού προγράμματος ΠΕΠ Κρήτης 2000-2006 και φιλοξενείται σε </w:t>
      </w:r>
      <w:proofErr w:type="spellStart"/>
      <w:r w:rsidRPr="002442CA">
        <w:rPr>
          <w:rFonts w:asciiTheme="minorHAnsi" w:hAnsiTheme="minorHAnsi"/>
          <w:spacing w:val="10"/>
          <w:szCs w:val="22"/>
          <w:lang w:val="el-GR" w:eastAsia="el-GR"/>
        </w:rPr>
        <w:t>διακομιστή</w:t>
      </w:r>
      <w:proofErr w:type="spellEnd"/>
      <w:r w:rsidRPr="002442CA">
        <w:rPr>
          <w:rFonts w:asciiTheme="minorHAnsi" w:hAnsiTheme="minorHAnsi"/>
          <w:spacing w:val="10"/>
          <w:szCs w:val="22"/>
          <w:lang w:val="el-GR" w:eastAsia="el-GR"/>
        </w:rPr>
        <w:t xml:space="preserve"> (</w:t>
      </w:r>
      <w:r w:rsidRPr="002442CA">
        <w:rPr>
          <w:rFonts w:asciiTheme="minorHAnsi" w:hAnsiTheme="minorHAnsi"/>
          <w:spacing w:val="10"/>
          <w:szCs w:val="22"/>
          <w:lang w:val="en-US" w:eastAsia="el-GR"/>
        </w:rPr>
        <w:t>web</w:t>
      </w:r>
      <w:r w:rsidRPr="002442CA">
        <w:rPr>
          <w:rFonts w:asciiTheme="minorHAnsi" w:hAnsiTheme="minorHAnsi"/>
          <w:spacing w:val="10"/>
          <w:szCs w:val="22"/>
          <w:lang w:val="el-GR" w:eastAsia="el-GR"/>
        </w:rPr>
        <w:t xml:space="preserve"> </w:t>
      </w:r>
      <w:r w:rsidRPr="002442CA">
        <w:rPr>
          <w:rFonts w:asciiTheme="minorHAnsi" w:hAnsiTheme="minorHAnsi"/>
          <w:spacing w:val="10"/>
          <w:szCs w:val="22"/>
          <w:lang w:val="en-US" w:eastAsia="el-GR"/>
        </w:rPr>
        <w:t>server</w:t>
      </w:r>
      <w:r w:rsidRPr="002442CA">
        <w:rPr>
          <w:rFonts w:asciiTheme="minorHAnsi" w:hAnsiTheme="minorHAnsi"/>
          <w:spacing w:val="10"/>
          <w:szCs w:val="22"/>
          <w:lang w:val="el-GR" w:eastAsia="el-GR"/>
        </w:rPr>
        <w:t>) του Πανεπιστημίου Κρήτης. Η ιστοσελίδα ουσιαστικά αποτελεί την δικτυακή πύλη (</w:t>
      </w:r>
      <w:r w:rsidRPr="002442CA">
        <w:rPr>
          <w:rFonts w:asciiTheme="minorHAnsi" w:hAnsiTheme="minorHAnsi"/>
          <w:spacing w:val="10"/>
          <w:szCs w:val="22"/>
          <w:lang w:val="en-US" w:eastAsia="el-GR"/>
        </w:rPr>
        <w:t>portal</w:t>
      </w:r>
      <w:r w:rsidRPr="002442CA">
        <w:rPr>
          <w:rFonts w:asciiTheme="minorHAnsi" w:hAnsiTheme="minorHAnsi"/>
          <w:spacing w:val="10"/>
          <w:szCs w:val="22"/>
          <w:lang w:val="el-GR" w:eastAsia="el-GR"/>
        </w:rPr>
        <w:t xml:space="preserve">) με τις ηλεκτρονικές υπηρεσίες που απευθύνονται στους πολίτες, ενώ εμπεριέχει καθημερινή ενημέρωση και νέα από την καθημερινότητα της Σητείας. </w:t>
      </w:r>
    </w:p>
    <w:p w:rsidR="002442CA" w:rsidRPr="002442CA" w:rsidRDefault="002442CA" w:rsidP="002442CA">
      <w:pPr>
        <w:suppressAutoHyphens w:val="0"/>
        <w:autoSpaceDN w:val="0"/>
        <w:adjustRightInd w:val="0"/>
        <w:spacing w:line="360" w:lineRule="auto"/>
        <w:rPr>
          <w:rFonts w:asciiTheme="minorHAnsi" w:hAnsiTheme="minorHAnsi"/>
          <w:spacing w:val="10"/>
          <w:szCs w:val="22"/>
          <w:lang w:val="el-GR" w:eastAsia="el-GR"/>
        </w:rPr>
      </w:pPr>
      <w:r w:rsidRPr="002442CA">
        <w:rPr>
          <w:rFonts w:asciiTheme="minorHAnsi" w:hAnsiTheme="minorHAnsi"/>
          <w:spacing w:val="10"/>
          <w:szCs w:val="22"/>
          <w:lang w:val="el-GR" w:eastAsia="el-GR"/>
        </w:rPr>
        <w:t xml:space="preserve">Ο Ανάδοχος θα είναι υπεύθυνος για την </w:t>
      </w:r>
      <w:r w:rsidRPr="002442CA">
        <w:rPr>
          <w:rFonts w:asciiTheme="minorHAnsi" w:hAnsiTheme="minorHAnsi"/>
          <w:b/>
          <w:bCs/>
          <w:spacing w:val="10"/>
          <w:szCs w:val="22"/>
          <w:lang w:val="el-GR" w:eastAsia="el-GR"/>
        </w:rPr>
        <w:t xml:space="preserve">συντήρηση των </w:t>
      </w:r>
      <w:proofErr w:type="spellStart"/>
      <w:r w:rsidRPr="002442CA">
        <w:rPr>
          <w:rFonts w:asciiTheme="minorHAnsi" w:hAnsiTheme="minorHAnsi"/>
          <w:b/>
          <w:bCs/>
          <w:spacing w:val="10"/>
          <w:szCs w:val="22"/>
          <w:lang w:val="el-GR" w:eastAsia="el-GR"/>
        </w:rPr>
        <w:t>διακομιστών</w:t>
      </w:r>
      <w:proofErr w:type="spellEnd"/>
      <w:r w:rsidRPr="002442CA">
        <w:rPr>
          <w:rFonts w:asciiTheme="minorHAnsi" w:hAnsiTheme="minorHAnsi"/>
          <w:b/>
          <w:bCs/>
          <w:spacing w:val="10"/>
          <w:szCs w:val="22"/>
          <w:lang w:val="el-GR" w:eastAsia="el-GR"/>
        </w:rPr>
        <w:t xml:space="preserve"> και εφαρμογών πληροφορικής του δήμου Σητείας </w:t>
      </w:r>
      <w:r w:rsidRPr="002442CA">
        <w:rPr>
          <w:rFonts w:asciiTheme="minorHAnsi" w:hAnsiTheme="minorHAnsi"/>
          <w:spacing w:val="10"/>
          <w:szCs w:val="22"/>
          <w:lang w:val="el-GR" w:eastAsia="el-GR"/>
        </w:rPr>
        <w:t xml:space="preserve">για το 2018 που περιλαμβάνει : </w:t>
      </w:r>
    </w:p>
    <w:p w:rsidR="002442CA" w:rsidRPr="002442CA" w:rsidRDefault="002442CA" w:rsidP="001D40B9">
      <w:pPr>
        <w:numPr>
          <w:ilvl w:val="0"/>
          <w:numId w:val="24"/>
        </w:numPr>
        <w:suppressAutoHyphens w:val="0"/>
        <w:overflowPunct w:val="0"/>
        <w:autoSpaceDE w:val="0"/>
        <w:autoSpaceDN w:val="0"/>
        <w:adjustRightInd w:val="0"/>
        <w:spacing w:after="0" w:line="360" w:lineRule="auto"/>
        <w:textAlignment w:val="baseline"/>
        <w:rPr>
          <w:rFonts w:asciiTheme="minorHAnsi" w:hAnsiTheme="minorHAnsi"/>
          <w:spacing w:val="10"/>
          <w:szCs w:val="22"/>
          <w:lang w:val="el-GR" w:eastAsia="el-GR"/>
        </w:rPr>
      </w:pPr>
      <w:r w:rsidRPr="002442CA">
        <w:rPr>
          <w:rFonts w:asciiTheme="minorHAnsi" w:hAnsiTheme="minorHAnsi"/>
          <w:spacing w:val="10"/>
          <w:szCs w:val="22"/>
          <w:lang w:val="el-GR" w:eastAsia="el-GR"/>
        </w:rPr>
        <w:t xml:space="preserve">Παρακολούθηση των </w:t>
      </w:r>
      <w:proofErr w:type="spellStart"/>
      <w:r w:rsidRPr="002442CA">
        <w:rPr>
          <w:rFonts w:asciiTheme="minorHAnsi" w:hAnsiTheme="minorHAnsi"/>
          <w:spacing w:val="10"/>
          <w:szCs w:val="22"/>
          <w:lang w:val="el-GR" w:eastAsia="el-GR"/>
        </w:rPr>
        <w:t>διακομιστών</w:t>
      </w:r>
      <w:proofErr w:type="spellEnd"/>
      <w:r w:rsidRPr="002442CA">
        <w:rPr>
          <w:rFonts w:asciiTheme="minorHAnsi" w:hAnsiTheme="minorHAnsi"/>
          <w:spacing w:val="10"/>
          <w:szCs w:val="22"/>
          <w:lang w:val="el-GR" w:eastAsia="el-GR"/>
        </w:rPr>
        <w:t xml:space="preserve"> για την ομαλή και αδιάλειπτη λειτουργία τους και αποκατάσταση πιθανών σφαλμάτων.</w:t>
      </w:r>
    </w:p>
    <w:p w:rsidR="002442CA" w:rsidRPr="002442CA" w:rsidRDefault="002442CA" w:rsidP="001D40B9">
      <w:pPr>
        <w:numPr>
          <w:ilvl w:val="0"/>
          <w:numId w:val="24"/>
        </w:numPr>
        <w:suppressAutoHyphens w:val="0"/>
        <w:overflowPunct w:val="0"/>
        <w:autoSpaceDE w:val="0"/>
        <w:autoSpaceDN w:val="0"/>
        <w:adjustRightInd w:val="0"/>
        <w:spacing w:after="0" w:line="360" w:lineRule="auto"/>
        <w:textAlignment w:val="baseline"/>
        <w:rPr>
          <w:rFonts w:asciiTheme="minorHAnsi" w:hAnsiTheme="minorHAnsi"/>
          <w:spacing w:val="10"/>
          <w:szCs w:val="22"/>
          <w:lang w:val="el-GR" w:eastAsia="el-GR"/>
        </w:rPr>
      </w:pPr>
      <w:r w:rsidRPr="002442CA">
        <w:rPr>
          <w:rFonts w:asciiTheme="minorHAnsi" w:hAnsiTheme="minorHAnsi"/>
          <w:spacing w:val="10"/>
          <w:szCs w:val="22"/>
          <w:lang w:val="el-GR" w:eastAsia="el-GR"/>
        </w:rPr>
        <w:t xml:space="preserve">Υποστήριξη λογισμικού </w:t>
      </w:r>
      <w:r w:rsidRPr="002442CA">
        <w:rPr>
          <w:rFonts w:asciiTheme="minorHAnsi" w:hAnsiTheme="minorHAnsi"/>
          <w:spacing w:val="10"/>
          <w:szCs w:val="22"/>
          <w:lang w:val="en-US" w:eastAsia="el-GR"/>
        </w:rPr>
        <w:t>Apache</w:t>
      </w:r>
      <w:r w:rsidRPr="002442CA">
        <w:rPr>
          <w:rFonts w:asciiTheme="minorHAnsi" w:hAnsiTheme="minorHAnsi"/>
          <w:spacing w:val="10"/>
          <w:szCs w:val="22"/>
          <w:lang w:val="el-GR" w:eastAsia="el-GR"/>
        </w:rPr>
        <w:t xml:space="preserve">, </w:t>
      </w:r>
      <w:proofErr w:type="spellStart"/>
      <w:r w:rsidRPr="002442CA">
        <w:rPr>
          <w:rFonts w:asciiTheme="minorHAnsi" w:hAnsiTheme="minorHAnsi"/>
          <w:spacing w:val="10"/>
          <w:szCs w:val="22"/>
          <w:lang w:val="en-US" w:eastAsia="el-GR"/>
        </w:rPr>
        <w:t>Php</w:t>
      </w:r>
      <w:proofErr w:type="spellEnd"/>
      <w:r w:rsidRPr="002442CA">
        <w:rPr>
          <w:rFonts w:asciiTheme="minorHAnsi" w:hAnsiTheme="minorHAnsi"/>
          <w:spacing w:val="10"/>
          <w:szCs w:val="22"/>
          <w:lang w:val="el-GR" w:eastAsia="el-GR"/>
        </w:rPr>
        <w:t xml:space="preserve"> και λοιπών </w:t>
      </w:r>
      <w:proofErr w:type="spellStart"/>
      <w:r w:rsidRPr="002442CA">
        <w:rPr>
          <w:rFonts w:asciiTheme="minorHAnsi" w:hAnsiTheme="minorHAnsi"/>
          <w:spacing w:val="10"/>
          <w:szCs w:val="22"/>
          <w:lang w:val="el-GR" w:eastAsia="el-GR"/>
        </w:rPr>
        <w:t>αρθρωμάτων</w:t>
      </w:r>
      <w:proofErr w:type="spellEnd"/>
      <w:r w:rsidRPr="002442CA">
        <w:rPr>
          <w:rFonts w:asciiTheme="minorHAnsi" w:hAnsiTheme="minorHAnsi"/>
          <w:spacing w:val="10"/>
          <w:szCs w:val="22"/>
          <w:lang w:val="el-GR" w:eastAsia="el-GR"/>
        </w:rPr>
        <w:t xml:space="preserve"> (</w:t>
      </w:r>
      <w:r w:rsidRPr="002442CA">
        <w:rPr>
          <w:rFonts w:asciiTheme="minorHAnsi" w:hAnsiTheme="minorHAnsi"/>
          <w:spacing w:val="10"/>
          <w:szCs w:val="22"/>
          <w:lang w:val="en-US" w:eastAsia="el-GR"/>
        </w:rPr>
        <w:t>modules</w:t>
      </w:r>
      <w:r w:rsidRPr="002442CA">
        <w:rPr>
          <w:rFonts w:asciiTheme="minorHAnsi" w:hAnsiTheme="minorHAnsi"/>
          <w:spacing w:val="10"/>
          <w:szCs w:val="22"/>
          <w:lang w:val="el-GR" w:eastAsia="el-GR"/>
        </w:rPr>
        <w:t>).</w:t>
      </w:r>
    </w:p>
    <w:p w:rsidR="002442CA" w:rsidRPr="002442CA" w:rsidRDefault="002442CA" w:rsidP="001D40B9">
      <w:pPr>
        <w:numPr>
          <w:ilvl w:val="0"/>
          <w:numId w:val="24"/>
        </w:numPr>
        <w:suppressAutoHyphens w:val="0"/>
        <w:overflowPunct w:val="0"/>
        <w:autoSpaceDE w:val="0"/>
        <w:autoSpaceDN w:val="0"/>
        <w:adjustRightInd w:val="0"/>
        <w:spacing w:after="0" w:line="360" w:lineRule="auto"/>
        <w:textAlignment w:val="baseline"/>
        <w:rPr>
          <w:rFonts w:asciiTheme="minorHAnsi" w:hAnsiTheme="minorHAnsi"/>
          <w:spacing w:val="10"/>
          <w:szCs w:val="22"/>
          <w:lang w:val="el-GR" w:eastAsia="el-GR"/>
        </w:rPr>
      </w:pPr>
      <w:r w:rsidRPr="002442CA">
        <w:rPr>
          <w:rFonts w:asciiTheme="minorHAnsi" w:hAnsiTheme="minorHAnsi"/>
          <w:spacing w:val="10"/>
          <w:szCs w:val="22"/>
          <w:lang w:val="el-GR" w:eastAsia="el-GR"/>
        </w:rPr>
        <w:t xml:space="preserve">Υποστήριξη λογισμικού πρωτοκόλλου και </w:t>
      </w:r>
      <w:r w:rsidRPr="002442CA">
        <w:rPr>
          <w:rFonts w:asciiTheme="minorHAnsi" w:hAnsiTheme="minorHAnsi"/>
          <w:spacing w:val="10"/>
          <w:szCs w:val="22"/>
          <w:lang w:val="en-US" w:eastAsia="el-GR"/>
        </w:rPr>
        <w:t>workflow</w:t>
      </w:r>
      <w:r w:rsidRPr="002442CA">
        <w:rPr>
          <w:rFonts w:asciiTheme="minorHAnsi" w:hAnsiTheme="minorHAnsi"/>
          <w:spacing w:val="10"/>
          <w:szCs w:val="22"/>
          <w:lang w:val="el-GR" w:eastAsia="el-GR"/>
        </w:rPr>
        <w:t xml:space="preserve">. </w:t>
      </w:r>
    </w:p>
    <w:p w:rsidR="002442CA" w:rsidRPr="002442CA" w:rsidRDefault="002442CA" w:rsidP="001D40B9">
      <w:pPr>
        <w:numPr>
          <w:ilvl w:val="0"/>
          <w:numId w:val="24"/>
        </w:numPr>
        <w:suppressAutoHyphens w:val="0"/>
        <w:overflowPunct w:val="0"/>
        <w:autoSpaceDE w:val="0"/>
        <w:autoSpaceDN w:val="0"/>
        <w:adjustRightInd w:val="0"/>
        <w:spacing w:after="0" w:line="360" w:lineRule="auto"/>
        <w:textAlignment w:val="baseline"/>
        <w:rPr>
          <w:rFonts w:asciiTheme="minorHAnsi" w:hAnsiTheme="minorHAnsi"/>
          <w:spacing w:val="10"/>
          <w:szCs w:val="22"/>
          <w:lang w:val="el-GR" w:eastAsia="el-GR"/>
        </w:rPr>
      </w:pPr>
      <w:r w:rsidRPr="002442CA">
        <w:rPr>
          <w:rFonts w:asciiTheme="minorHAnsi" w:hAnsiTheme="minorHAnsi"/>
          <w:spacing w:val="10"/>
          <w:szCs w:val="22"/>
          <w:lang w:val="el-GR" w:eastAsia="el-GR"/>
        </w:rPr>
        <w:t xml:space="preserve">Αναβάθμιση λειτουργικού συστήματος για την ασφαλή και αποδοτική λειτουργία των </w:t>
      </w:r>
      <w:proofErr w:type="spellStart"/>
      <w:r w:rsidRPr="002442CA">
        <w:rPr>
          <w:rFonts w:asciiTheme="minorHAnsi" w:hAnsiTheme="minorHAnsi"/>
          <w:spacing w:val="10"/>
          <w:szCs w:val="22"/>
          <w:lang w:val="el-GR" w:eastAsia="el-GR"/>
        </w:rPr>
        <w:t>διακομιστών</w:t>
      </w:r>
      <w:proofErr w:type="spellEnd"/>
      <w:r w:rsidRPr="002442CA">
        <w:rPr>
          <w:rFonts w:asciiTheme="minorHAnsi" w:hAnsiTheme="minorHAnsi"/>
          <w:spacing w:val="10"/>
          <w:szCs w:val="22"/>
          <w:lang w:val="el-GR" w:eastAsia="el-GR"/>
        </w:rPr>
        <w:t>.</w:t>
      </w:r>
    </w:p>
    <w:p w:rsidR="002442CA" w:rsidRPr="002442CA" w:rsidRDefault="002442CA" w:rsidP="001D40B9">
      <w:pPr>
        <w:numPr>
          <w:ilvl w:val="0"/>
          <w:numId w:val="24"/>
        </w:numPr>
        <w:suppressAutoHyphens w:val="0"/>
        <w:overflowPunct w:val="0"/>
        <w:autoSpaceDE w:val="0"/>
        <w:autoSpaceDN w:val="0"/>
        <w:adjustRightInd w:val="0"/>
        <w:spacing w:after="0" w:line="360" w:lineRule="auto"/>
        <w:textAlignment w:val="baseline"/>
        <w:rPr>
          <w:rFonts w:asciiTheme="minorHAnsi" w:hAnsiTheme="minorHAnsi"/>
          <w:spacing w:val="10"/>
          <w:szCs w:val="22"/>
          <w:lang w:eastAsia="el-GR"/>
        </w:rPr>
      </w:pPr>
      <w:proofErr w:type="spellStart"/>
      <w:r w:rsidRPr="002442CA">
        <w:rPr>
          <w:rFonts w:asciiTheme="minorHAnsi" w:hAnsiTheme="minorHAnsi"/>
          <w:spacing w:val="10"/>
          <w:szCs w:val="22"/>
          <w:lang w:eastAsia="el-GR"/>
        </w:rPr>
        <w:t>Υποστήριξη</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της</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βάσης</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δεδομένων</w:t>
      </w:r>
      <w:proofErr w:type="spellEnd"/>
      <w:r w:rsidRPr="002442CA">
        <w:rPr>
          <w:rFonts w:asciiTheme="minorHAnsi" w:hAnsiTheme="minorHAnsi"/>
          <w:spacing w:val="10"/>
          <w:szCs w:val="22"/>
          <w:lang w:eastAsia="el-GR"/>
        </w:rPr>
        <w:t>.</w:t>
      </w:r>
    </w:p>
    <w:p w:rsidR="002442CA" w:rsidRPr="002442CA" w:rsidRDefault="002442CA" w:rsidP="001D40B9">
      <w:pPr>
        <w:numPr>
          <w:ilvl w:val="0"/>
          <w:numId w:val="24"/>
        </w:numPr>
        <w:suppressAutoHyphens w:val="0"/>
        <w:overflowPunct w:val="0"/>
        <w:autoSpaceDE w:val="0"/>
        <w:autoSpaceDN w:val="0"/>
        <w:adjustRightInd w:val="0"/>
        <w:spacing w:after="0" w:line="360" w:lineRule="auto"/>
        <w:textAlignment w:val="baseline"/>
        <w:rPr>
          <w:rFonts w:asciiTheme="minorHAnsi" w:hAnsiTheme="minorHAnsi"/>
          <w:spacing w:val="10"/>
          <w:szCs w:val="22"/>
          <w:lang w:val="el-GR" w:eastAsia="el-GR"/>
        </w:rPr>
      </w:pPr>
      <w:r w:rsidRPr="002442CA">
        <w:rPr>
          <w:rFonts w:asciiTheme="minorHAnsi" w:hAnsiTheme="minorHAnsi"/>
          <w:spacing w:val="10"/>
          <w:szCs w:val="22"/>
          <w:lang w:val="el-GR" w:eastAsia="el-GR"/>
        </w:rPr>
        <w:t xml:space="preserve">Δημιουργία περιβάλλοντος για τήρηση αντιγράφων ασφαλείας σε επίπεδο εφαρμογών και  βάσης δεδομένων σε πραγματικό χρόνο  και διατήρηση τους σε τουλάχιστον 2 διαφορετικά συστήματα ώστε να έχουμε πλήρη κάλυψη από πιθανή καταστροφή. </w:t>
      </w:r>
    </w:p>
    <w:p w:rsidR="002442CA" w:rsidRPr="002442CA" w:rsidRDefault="002442CA" w:rsidP="001D40B9">
      <w:pPr>
        <w:numPr>
          <w:ilvl w:val="0"/>
          <w:numId w:val="24"/>
        </w:numPr>
        <w:suppressAutoHyphens w:val="0"/>
        <w:overflowPunct w:val="0"/>
        <w:autoSpaceDE w:val="0"/>
        <w:autoSpaceDN w:val="0"/>
        <w:adjustRightInd w:val="0"/>
        <w:spacing w:after="0" w:line="360" w:lineRule="auto"/>
        <w:textAlignment w:val="baseline"/>
        <w:rPr>
          <w:rFonts w:asciiTheme="minorHAnsi" w:hAnsiTheme="minorHAnsi"/>
          <w:spacing w:val="10"/>
          <w:szCs w:val="22"/>
          <w:lang w:val="el-GR" w:eastAsia="el-GR"/>
        </w:rPr>
      </w:pPr>
      <w:r w:rsidRPr="002442CA">
        <w:rPr>
          <w:rFonts w:asciiTheme="minorHAnsi" w:hAnsiTheme="minorHAnsi"/>
          <w:spacing w:val="10"/>
          <w:szCs w:val="22"/>
          <w:lang w:val="el-GR" w:eastAsia="el-GR"/>
        </w:rPr>
        <w:t>Παροχή εγγύησης για την ασφάλεια των δεδομένων και των πληροφοριών που αποθηκεύονται και διακινούνται στο σύστημα.</w:t>
      </w:r>
    </w:p>
    <w:p w:rsidR="002442CA" w:rsidRPr="002442CA" w:rsidRDefault="002442CA" w:rsidP="001D40B9">
      <w:pPr>
        <w:numPr>
          <w:ilvl w:val="0"/>
          <w:numId w:val="24"/>
        </w:numPr>
        <w:suppressAutoHyphens w:val="0"/>
        <w:overflowPunct w:val="0"/>
        <w:autoSpaceDE w:val="0"/>
        <w:autoSpaceDN w:val="0"/>
        <w:adjustRightInd w:val="0"/>
        <w:spacing w:after="0" w:line="360" w:lineRule="auto"/>
        <w:textAlignment w:val="baseline"/>
        <w:rPr>
          <w:rFonts w:asciiTheme="minorHAnsi" w:hAnsiTheme="minorHAnsi"/>
          <w:spacing w:val="10"/>
          <w:szCs w:val="22"/>
          <w:lang w:eastAsia="el-GR"/>
        </w:rPr>
      </w:pPr>
      <w:proofErr w:type="spellStart"/>
      <w:r w:rsidRPr="002442CA">
        <w:rPr>
          <w:rFonts w:asciiTheme="minorHAnsi" w:hAnsiTheme="minorHAnsi"/>
          <w:spacing w:val="10"/>
          <w:szCs w:val="22"/>
          <w:lang w:eastAsia="el-GR"/>
        </w:rPr>
        <w:t>Υποστήριξη</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λογισμικού</w:t>
      </w:r>
      <w:proofErr w:type="spellEnd"/>
      <w:r w:rsidRPr="002442CA">
        <w:rPr>
          <w:rFonts w:asciiTheme="minorHAnsi" w:hAnsiTheme="minorHAnsi"/>
          <w:spacing w:val="10"/>
          <w:szCs w:val="22"/>
          <w:lang w:eastAsia="el-GR"/>
        </w:rPr>
        <w:t xml:space="preserve"> </w:t>
      </w:r>
      <w:r w:rsidRPr="002442CA">
        <w:rPr>
          <w:rFonts w:asciiTheme="minorHAnsi" w:hAnsiTheme="minorHAnsi"/>
          <w:spacing w:val="10"/>
          <w:szCs w:val="22"/>
          <w:lang w:val="en-US" w:eastAsia="el-GR"/>
        </w:rPr>
        <w:t>Portal</w:t>
      </w:r>
      <w:r w:rsidRPr="002442CA">
        <w:rPr>
          <w:rFonts w:asciiTheme="minorHAnsi" w:hAnsiTheme="minorHAnsi"/>
          <w:spacing w:val="10"/>
          <w:szCs w:val="22"/>
          <w:lang w:eastAsia="el-GR"/>
        </w:rPr>
        <w:t>.</w:t>
      </w:r>
    </w:p>
    <w:p w:rsidR="002442CA" w:rsidRPr="002442CA" w:rsidRDefault="002442CA" w:rsidP="001D40B9">
      <w:pPr>
        <w:numPr>
          <w:ilvl w:val="0"/>
          <w:numId w:val="24"/>
        </w:numPr>
        <w:suppressAutoHyphens w:val="0"/>
        <w:overflowPunct w:val="0"/>
        <w:autoSpaceDE w:val="0"/>
        <w:autoSpaceDN w:val="0"/>
        <w:adjustRightInd w:val="0"/>
        <w:spacing w:after="0" w:line="360" w:lineRule="auto"/>
        <w:textAlignment w:val="baseline"/>
        <w:rPr>
          <w:rFonts w:asciiTheme="minorHAnsi" w:hAnsiTheme="minorHAnsi"/>
          <w:spacing w:val="10"/>
          <w:szCs w:val="22"/>
          <w:lang w:eastAsia="el-GR"/>
        </w:rPr>
      </w:pPr>
      <w:proofErr w:type="spellStart"/>
      <w:r w:rsidRPr="002442CA">
        <w:rPr>
          <w:rFonts w:asciiTheme="minorHAnsi" w:hAnsiTheme="minorHAnsi"/>
          <w:spacing w:val="10"/>
          <w:szCs w:val="22"/>
          <w:lang w:eastAsia="el-GR"/>
        </w:rPr>
        <w:t>Επίλυση</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πιθανών</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προβλημάτων</w:t>
      </w:r>
      <w:proofErr w:type="spellEnd"/>
      <w:r w:rsidRPr="002442CA">
        <w:rPr>
          <w:rFonts w:asciiTheme="minorHAnsi" w:hAnsiTheme="minorHAnsi"/>
          <w:spacing w:val="10"/>
          <w:szCs w:val="22"/>
          <w:lang w:eastAsia="el-GR"/>
        </w:rPr>
        <w:t>.</w:t>
      </w:r>
    </w:p>
    <w:p w:rsidR="002442CA" w:rsidRPr="002442CA" w:rsidRDefault="002442CA" w:rsidP="001D40B9">
      <w:pPr>
        <w:numPr>
          <w:ilvl w:val="0"/>
          <w:numId w:val="24"/>
        </w:numPr>
        <w:suppressAutoHyphens w:val="0"/>
        <w:overflowPunct w:val="0"/>
        <w:autoSpaceDE w:val="0"/>
        <w:autoSpaceDN w:val="0"/>
        <w:adjustRightInd w:val="0"/>
        <w:spacing w:after="0" w:line="360" w:lineRule="auto"/>
        <w:textAlignment w:val="baseline"/>
        <w:rPr>
          <w:rFonts w:asciiTheme="minorHAnsi" w:hAnsiTheme="minorHAnsi"/>
          <w:spacing w:val="10"/>
          <w:szCs w:val="22"/>
          <w:lang w:val="el-GR" w:eastAsia="el-GR"/>
        </w:rPr>
      </w:pPr>
      <w:r w:rsidRPr="002442CA">
        <w:rPr>
          <w:rFonts w:asciiTheme="minorHAnsi" w:hAnsiTheme="minorHAnsi"/>
          <w:spacing w:val="10"/>
          <w:szCs w:val="22"/>
          <w:lang w:val="el-GR" w:eastAsia="el-GR"/>
        </w:rPr>
        <w:t xml:space="preserve">Παροχή υπηρεσιών </w:t>
      </w:r>
      <w:r w:rsidRPr="002442CA">
        <w:rPr>
          <w:rFonts w:asciiTheme="minorHAnsi" w:hAnsiTheme="minorHAnsi"/>
          <w:spacing w:val="10"/>
          <w:szCs w:val="22"/>
          <w:lang w:val="en-US" w:eastAsia="el-GR"/>
        </w:rPr>
        <w:t>Help</w:t>
      </w:r>
      <w:r w:rsidRPr="002442CA">
        <w:rPr>
          <w:rFonts w:asciiTheme="minorHAnsi" w:hAnsiTheme="minorHAnsi"/>
          <w:spacing w:val="10"/>
          <w:szCs w:val="22"/>
          <w:lang w:val="el-GR" w:eastAsia="el-GR"/>
        </w:rPr>
        <w:t xml:space="preserve"> </w:t>
      </w:r>
      <w:r w:rsidRPr="002442CA">
        <w:rPr>
          <w:rFonts w:asciiTheme="minorHAnsi" w:hAnsiTheme="minorHAnsi"/>
          <w:spacing w:val="10"/>
          <w:szCs w:val="22"/>
          <w:lang w:val="en-US" w:eastAsia="el-GR"/>
        </w:rPr>
        <w:t>Desk</w:t>
      </w:r>
      <w:r w:rsidRPr="002442CA">
        <w:rPr>
          <w:rFonts w:asciiTheme="minorHAnsi" w:hAnsiTheme="minorHAnsi"/>
          <w:spacing w:val="10"/>
          <w:szCs w:val="22"/>
          <w:lang w:val="el-GR" w:eastAsia="el-GR"/>
        </w:rPr>
        <w:t xml:space="preserve"> για όλες τις εργάσιμες ημέρες της εβδομάδας για τις ώρες 08:30-17:00 με ανταπόκριση στα αιτήματα σε διάστημα 24 ωρών. </w:t>
      </w:r>
    </w:p>
    <w:p w:rsidR="002442CA" w:rsidRPr="002442CA" w:rsidRDefault="002442CA" w:rsidP="002442CA">
      <w:pPr>
        <w:suppressAutoHyphens w:val="0"/>
        <w:autoSpaceDN w:val="0"/>
        <w:adjustRightInd w:val="0"/>
        <w:spacing w:line="360" w:lineRule="auto"/>
        <w:rPr>
          <w:rFonts w:asciiTheme="minorHAnsi" w:hAnsiTheme="minorHAnsi"/>
          <w:spacing w:val="10"/>
          <w:szCs w:val="22"/>
          <w:lang w:val="el-GR" w:eastAsia="el-GR"/>
        </w:rPr>
      </w:pPr>
      <w:r w:rsidRPr="002442CA">
        <w:rPr>
          <w:rFonts w:asciiTheme="minorHAnsi" w:hAnsiTheme="minorHAnsi"/>
          <w:spacing w:val="10"/>
          <w:szCs w:val="22"/>
          <w:lang w:val="el-GR" w:eastAsia="el-GR"/>
        </w:rPr>
        <w:t>Οι καλυπτόμενες εφαρμογές πληροφορικής είναι:</w:t>
      </w:r>
    </w:p>
    <w:p w:rsidR="002442CA" w:rsidRPr="002442CA" w:rsidRDefault="002442CA" w:rsidP="002442CA">
      <w:pPr>
        <w:suppressAutoHyphens w:val="0"/>
        <w:autoSpaceDN w:val="0"/>
        <w:adjustRightInd w:val="0"/>
        <w:spacing w:line="360" w:lineRule="auto"/>
        <w:ind w:firstLine="360"/>
        <w:rPr>
          <w:rFonts w:asciiTheme="minorHAnsi" w:hAnsiTheme="minorHAnsi"/>
          <w:spacing w:val="10"/>
          <w:szCs w:val="22"/>
          <w:lang w:eastAsia="el-GR"/>
        </w:rPr>
      </w:pPr>
      <w:proofErr w:type="spellStart"/>
      <w:r w:rsidRPr="002442CA">
        <w:rPr>
          <w:rFonts w:asciiTheme="minorHAnsi" w:hAnsiTheme="minorHAnsi"/>
          <w:spacing w:val="10"/>
          <w:szCs w:val="22"/>
          <w:u w:val="single"/>
          <w:lang w:eastAsia="el-GR"/>
        </w:rPr>
        <w:t>Σύστημα</w:t>
      </w:r>
      <w:proofErr w:type="spellEnd"/>
      <w:r w:rsidRPr="002442CA">
        <w:rPr>
          <w:rFonts w:asciiTheme="minorHAnsi" w:hAnsiTheme="minorHAnsi"/>
          <w:spacing w:val="10"/>
          <w:szCs w:val="22"/>
          <w:u w:val="single"/>
          <w:lang w:eastAsia="el-GR"/>
        </w:rPr>
        <w:t xml:space="preserve"> </w:t>
      </w:r>
      <w:proofErr w:type="spellStart"/>
      <w:r w:rsidRPr="002442CA">
        <w:rPr>
          <w:rFonts w:asciiTheme="minorHAnsi" w:hAnsiTheme="minorHAnsi"/>
          <w:spacing w:val="10"/>
          <w:szCs w:val="22"/>
          <w:u w:val="single"/>
          <w:lang w:eastAsia="el-GR"/>
        </w:rPr>
        <w:t>ηλεκτρονικού</w:t>
      </w:r>
      <w:proofErr w:type="spellEnd"/>
      <w:r w:rsidRPr="002442CA">
        <w:rPr>
          <w:rFonts w:asciiTheme="minorHAnsi" w:hAnsiTheme="minorHAnsi"/>
          <w:spacing w:val="10"/>
          <w:szCs w:val="22"/>
          <w:u w:val="single"/>
          <w:lang w:eastAsia="el-GR"/>
        </w:rPr>
        <w:t xml:space="preserve"> </w:t>
      </w:r>
      <w:proofErr w:type="spellStart"/>
      <w:r w:rsidRPr="002442CA">
        <w:rPr>
          <w:rFonts w:asciiTheme="minorHAnsi" w:hAnsiTheme="minorHAnsi"/>
          <w:spacing w:val="10"/>
          <w:szCs w:val="22"/>
          <w:u w:val="single"/>
          <w:lang w:eastAsia="el-GR"/>
        </w:rPr>
        <w:t>πρωτοκόλλου</w:t>
      </w:r>
      <w:proofErr w:type="spellEnd"/>
    </w:p>
    <w:p w:rsidR="002442CA" w:rsidRPr="002442CA" w:rsidRDefault="002442CA" w:rsidP="001D40B9">
      <w:pPr>
        <w:numPr>
          <w:ilvl w:val="0"/>
          <w:numId w:val="20"/>
        </w:numPr>
        <w:suppressAutoHyphens w:val="0"/>
        <w:overflowPunct w:val="0"/>
        <w:autoSpaceDE w:val="0"/>
        <w:autoSpaceDN w:val="0"/>
        <w:adjustRightInd w:val="0"/>
        <w:spacing w:after="0" w:line="360" w:lineRule="auto"/>
        <w:textAlignment w:val="baseline"/>
        <w:rPr>
          <w:rFonts w:asciiTheme="minorHAnsi" w:hAnsiTheme="minorHAnsi"/>
          <w:spacing w:val="10"/>
          <w:szCs w:val="22"/>
          <w:lang w:val="el-GR" w:eastAsia="el-GR"/>
        </w:rPr>
      </w:pPr>
      <w:r w:rsidRPr="002442CA">
        <w:rPr>
          <w:rFonts w:asciiTheme="minorHAnsi" w:hAnsiTheme="minorHAnsi"/>
          <w:spacing w:val="10"/>
          <w:szCs w:val="22"/>
          <w:lang w:val="el-GR" w:eastAsia="el-GR"/>
        </w:rPr>
        <w:t>Διασφάλιση των διαδικασιών πρωτοκόλλησης κάθε είδους εισερχόμενων/εξερχόμενων εγγράφων και τη διανομή τους στις επιμέρους υπηρεσίες της Αναθέτουσας Αρχής.</w:t>
      </w:r>
    </w:p>
    <w:p w:rsidR="002442CA" w:rsidRPr="002442CA" w:rsidRDefault="002442CA" w:rsidP="001D40B9">
      <w:pPr>
        <w:numPr>
          <w:ilvl w:val="0"/>
          <w:numId w:val="20"/>
        </w:numPr>
        <w:suppressAutoHyphens w:val="0"/>
        <w:overflowPunct w:val="0"/>
        <w:autoSpaceDE w:val="0"/>
        <w:autoSpaceDN w:val="0"/>
        <w:adjustRightInd w:val="0"/>
        <w:spacing w:after="0" w:line="360" w:lineRule="auto"/>
        <w:textAlignment w:val="baseline"/>
        <w:rPr>
          <w:rFonts w:asciiTheme="minorHAnsi" w:hAnsiTheme="minorHAnsi"/>
          <w:spacing w:val="10"/>
          <w:szCs w:val="22"/>
          <w:lang w:val="el-GR" w:eastAsia="el-GR"/>
        </w:rPr>
      </w:pPr>
      <w:r w:rsidRPr="002442CA">
        <w:rPr>
          <w:rFonts w:asciiTheme="minorHAnsi" w:hAnsiTheme="minorHAnsi"/>
          <w:spacing w:val="10"/>
          <w:szCs w:val="22"/>
          <w:lang w:val="el-GR" w:eastAsia="el-GR"/>
        </w:rPr>
        <w:t>Διασύνδεση νέων υπηρεσιών με το Πρωτόκολλο και δυνατότητα αυτόματης πρωτοκόλλησης με μοναδική αρίθμηση.</w:t>
      </w:r>
    </w:p>
    <w:p w:rsidR="002442CA" w:rsidRPr="002442CA" w:rsidRDefault="002442CA" w:rsidP="001D40B9">
      <w:pPr>
        <w:numPr>
          <w:ilvl w:val="0"/>
          <w:numId w:val="20"/>
        </w:numPr>
        <w:suppressAutoHyphens w:val="0"/>
        <w:overflowPunct w:val="0"/>
        <w:autoSpaceDE w:val="0"/>
        <w:autoSpaceDN w:val="0"/>
        <w:adjustRightInd w:val="0"/>
        <w:spacing w:after="0" w:line="360" w:lineRule="auto"/>
        <w:textAlignment w:val="baseline"/>
        <w:rPr>
          <w:rFonts w:asciiTheme="minorHAnsi" w:hAnsiTheme="minorHAnsi"/>
          <w:spacing w:val="10"/>
          <w:szCs w:val="22"/>
          <w:lang w:val="el-GR" w:eastAsia="el-GR"/>
        </w:rPr>
      </w:pPr>
      <w:r w:rsidRPr="002442CA">
        <w:rPr>
          <w:rFonts w:asciiTheme="minorHAnsi" w:hAnsiTheme="minorHAnsi"/>
          <w:spacing w:val="10"/>
          <w:szCs w:val="22"/>
          <w:lang w:val="el-GR" w:eastAsia="el-GR"/>
        </w:rPr>
        <w:t>Διασφάλιση απλοποιημένης δυνατότητας απάντησης του εισερχόμενου σε εξερχόμενο τύπο εγγράφου.</w:t>
      </w:r>
    </w:p>
    <w:p w:rsidR="002442CA" w:rsidRPr="002442CA" w:rsidRDefault="002442CA" w:rsidP="002442CA">
      <w:pPr>
        <w:suppressAutoHyphens w:val="0"/>
        <w:autoSpaceDN w:val="0"/>
        <w:adjustRightInd w:val="0"/>
        <w:spacing w:line="360" w:lineRule="auto"/>
        <w:ind w:firstLine="360"/>
        <w:rPr>
          <w:rFonts w:asciiTheme="minorHAnsi" w:hAnsiTheme="minorHAnsi"/>
          <w:spacing w:val="10"/>
          <w:szCs w:val="22"/>
          <w:u w:val="single"/>
          <w:lang w:eastAsia="el-GR"/>
        </w:rPr>
      </w:pPr>
      <w:proofErr w:type="spellStart"/>
      <w:r w:rsidRPr="002442CA">
        <w:rPr>
          <w:rFonts w:asciiTheme="minorHAnsi" w:hAnsiTheme="minorHAnsi"/>
          <w:spacing w:val="10"/>
          <w:szCs w:val="22"/>
          <w:u w:val="single"/>
          <w:lang w:eastAsia="el-GR"/>
        </w:rPr>
        <w:lastRenderedPageBreak/>
        <w:t>Σύστημα</w:t>
      </w:r>
      <w:proofErr w:type="spellEnd"/>
      <w:r w:rsidRPr="002442CA">
        <w:rPr>
          <w:rFonts w:asciiTheme="minorHAnsi" w:hAnsiTheme="minorHAnsi"/>
          <w:spacing w:val="10"/>
          <w:szCs w:val="22"/>
          <w:u w:val="single"/>
          <w:lang w:eastAsia="el-GR"/>
        </w:rPr>
        <w:t xml:space="preserve"> </w:t>
      </w:r>
      <w:proofErr w:type="spellStart"/>
      <w:r w:rsidRPr="002442CA">
        <w:rPr>
          <w:rFonts w:asciiTheme="minorHAnsi" w:hAnsiTheme="minorHAnsi"/>
          <w:spacing w:val="10"/>
          <w:szCs w:val="22"/>
          <w:u w:val="single"/>
          <w:lang w:eastAsia="el-GR"/>
        </w:rPr>
        <w:t>διαχείρισης</w:t>
      </w:r>
      <w:proofErr w:type="spellEnd"/>
      <w:r w:rsidRPr="002442CA">
        <w:rPr>
          <w:rFonts w:asciiTheme="minorHAnsi" w:hAnsiTheme="minorHAnsi"/>
          <w:spacing w:val="10"/>
          <w:szCs w:val="22"/>
          <w:u w:val="single"/>
          <w:lang w:eastAsia="el-GR"/>
        </w:rPr>
        <w:t xml:space="preserve"> </w:t>
      </w:r>
      <w:proofErr w:type="spellStart"/>
      <w:r w:rsidRPr="002442CA">
        <w:rPr>
          <w:rFonts w:asciiTheme="minorHAnsi" w:hAnsiTheme="minorHAnsi"/>
          <w:spacing w:val="10"/>
          <w:szCs w:val="22"/>
          <w:u w:val="single"/>
          <w:lang w:eastAsia="el-GR"/>
        </w:rPr>
        <w:t>αιτημάτων</w:t>
      </w:r>
      <w:proofErr w:type="spellEnd"/>
      <w:r w:rsidRPr="002442CA">
        <w:rPr>
          <w:rFonts w:asciiTheme="minorHAnsi" w:hAnsiTheme="minorHAnsi"/>
          <w:spacing w:val="10"/>
          <w:szCs w:val="22"/>
          <w:u w:val="single"/>
          <w:lang w:eastAsia="el-GR"/>
        </w:rPr>
        <w:t>.</w:t>
      </w:r>
    </w:p>
    <w:p w:rsidR="002442CA" w:rsidRPr="002442CA" w:rsidRDefault="002442CA" w:rsidP="001D40B9">
      <w:pPr>
        <w:numPr>
          <w:ilvl w:val="0"/>
          <w:numId w:val="21"/>
        </w:numPr>
        <w:suppressAutoHyphens w:val="0"/>
        <w:overflowPunct w:val="0"/>
        <w:autoSpaceDE w:val="0"/>
        <w:autoSpaceDN w:val="0"/>
        <w:adjustRightInd w:val="0"/>
        <w:spacing w:after="0" w:line="360" w:lineRule="auto"/>
        <w:textAlignment w:val="baseline"/>
        <w:rPr>
          <w:rFonts w:asciiTheme="minorHAnsi" w:hAnsiTheme="minorHAnsi"/>
          <w:spacing w:val="10"/>
          <w:szCs w:val="22"/>
          <w:lang w:eastAsia="el-GR"/>
        </w:rPr>
      </w:pPr>
      <w:proofErr w:type="spellStart"/>
      <w:r w:rsidRPr="002442CA">
        <w:rPr>
          <w:rFonts w:asciiTheme="minorHAnsi" w:hAnsiTheme="minorHAnsi"/>
          <w:spacing w:val="10"/>
          <w:szCs w:val="22"/>
          <w:lang w:eastAsia="el-GR"/>
        </w:rPr>
        <w:t>Διασφάλιση</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λειτουργίας</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συστήματος</w:t>
      </w:r>
      <w:proofErr w:type="spellEnd"/>
      <w:r w:rsidRPr="002442CA">
        <w:rPr>
          <w:rFonts w:asciiTheme="minorHAnsi" w:hAnsiTheme="minorHAnsi"/>
          <w:spacing w:val="10"/>
          <w:szCs w:val="22"/>
          <w:lang w:eastAsia="el-GR"/>
        </w:rPr>
        <w:t xml:space="preserve"> </w:t>
      </w:r>
    </w:p>
    <w:p w:rsidR="002442CA" w:rsidRPr="002442CA" w:rsidRDefault="002442CA" w:rsidP="001D40B9">
      <w:pPr>
        <w:numPr>
          <w:ilvl w:val="0"/>
          <w:numId w:val="21"/>
        </w:numPr>
        <w:suppressAutoHyphens w:val="0"/>
        <w:overflowPunct w:val="0"/>
        <w:autoSpaceDE w:val="0"/>
        <w:autoSpaceDN w:val="0"/>
        <w:adjustRightInd w:val="0"/>
        <w:spacing w:after="0" w:line="360" w:lineRule="auto"/>
        <w:textAlignment w:val="baseline"/>
        <w:rPr>
          <w:rFonts w:asciiTheme="minorHAnsi" w:hAnsiTheme="minorHAnsi"/>
          <w:spacing w:val="10"/>
          <w:szCs w:val="22"/>
          <w:lang w:eastAsia="el-GR"/>
        </w:rPr>
      </w:pPr>
      <w:proofErr w:type="spellStart"/>
      <w:r w:rsidRPr="002442CA">
        <w:rPr>
          <w:rFonts w:asciiTheme="minorHAnsi" w:hAnsiTheme="minorHAnsi"/>
          <w:spacing w:val="10"/>
          <w:szCs w:val="22"/>
          <w:lang w:eastAsia="el-GR"/>
        </w:rPr>
        <w:t>Δημιουργία</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ροών</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εργασιών</w:t>
      </w:r>
      <w:proofErr w:type="spellEnd"/>
    </w:p>
    <w:p w:rsidR="002442CA" w:rsidRPr="002442CA" w:rsidRDefault="002442CA" w:rsidP="001D40B9">
      <w:pPr>
        <w:numPr>
          <w:ilvl w:val="0"/>
          <w:numId w:val="21"/>
        </w:numPr>
        <w:suppressAutoHyphens w:val="0"/>
        <w:overflowPunct w:val="0"/>
        <w:autoSpaceDE w:val="0"/>
        <w:autoSpaceDN w:val="0"/>
        <w:adjustRightInd w:val="0"/>
        <w:spacing w:after="0" w:line="360" w:lineRule="auto"/>
        <w:textAlignment w:val="baseline"/>
        <w:rPr>
          <w:rFonts w:asciiTheme="minorHAnsi" w:hAnsiTheme="minorHAnsi"/>
          <w:spacing w:val="10"/>
          <w:szCs w:val="22"/>
          <w:lang w:val="el-GR" w:eastAsia="el-GR"/>
        </w:rPr>
      </w:pPr>
      <w:r w:rsidRPr="002442CA">
        <w:rPr>
          <w:rFonts w:asciiTheme="minorHAnsi" w:hAnsiTheme="minorHAnsi"/>
          <w:spacing w:val="10"/>
          <w:szCs w:val="22"/>
          <w:lang w:val="el-GR" w:eastAsia="el-GR"/>
        </w:rPr>
        <w:t>Παραμετροποίηση συστήματος βάσει νέων αναγκών του Δήμου</w:t>
      </w:r>
    </w:p>
    <w:p w:rsidR="002442CA" w:rsidRPr="002442CA" w:rsidRDefault="002442CA" w:rsidP="002442CA">
      <w:pPr>
        <w:suppressAutoHyphens w:val="0"/>
        <w:autoSpaceDN w:val="0"/>
        <w:adjustRightInd w:val="0"/>
        <w:ind w:firstLine="360"/>
        <w:rPr>
          <w:rFonts w:asciiTheme="minorHAnsi" w:hAnsiTheme="minorHAnsi"/>
          <w:spacing w:val="10"/>
          <w:szCs w:val="22"/>
          <w:u w:val="single"/>
          <w:lang w:val="el-GR" w:eastAsia="el-GR"/>
        </w:rPr>
      </w:pPr>
    </w:p>
    <w:p w:rsidR="002442CA" w:rsidRPr="002442CA" w:rsidRDefault="002442CA" w:rsidP="002442CA">
      <w:pPr>
        <w:suppressAutoHyphens w:val="0"/>
        <w:autoSpaceDN w:val="0"/>
        <w:adjustRightInd w:val="0"/>
        <w:ind w:firstLine="360"/>
        <w:rPr>
          <w:rFonts w:asciiTheme="minorHAnsi" w:hAnsiTheme="minorHAnsi"/>
          <w:spacing w:val="10"/>
          <w:szCs w:val="22"/>
          <w:lang w:val="el-GR" w:eastAsia="el-GR"/>
        </w:rPr>
      </w:pPr>
      <w:r w:rsidRPr="002442CA">
        <w:rPr>
          <w:rFonts w:asciiTheme="minorHAnsi" w:hAnsiTheme="minorHAnsi"/>
          <w:spacing w:val="10"/>
          <w:szCs w:val="22"/>
          <w:u w:val="single"/>
          <w:lang w:val="el-GR" w:eastAsia="el-GR"/>
        </w:rPr>
        <w:t>Σύστημα διαχείρισης αποφάσεων συλλογικών οργάνων</w:t>
      </w:r>
      <w:r w:rsidRPr="002442CA">
        <w:rPr>
          <w:rFonts w:asciiTheme="minorHAnsi" w:hAnsiTheme="minorHAnsi"/>
          <w:spacing w:val="10"/>
          <w:szCs w:val="22"/>
          <w:lang w:val="el-GR" w:eastAsia="el-GR"/>
        </w:rPr>
        <w:t>.</w:t>
      </w:r>
    </w:p>
    <w:p w:rsidR="002442CA" w:rsidRPr="002442CA" w:rsidRDefault="002442CA" w:rsidP="001D40B9">
      <w:pPr>
        <w:numPr>
          <w:ilvl w:val="0"/>
          <w:numId w:val="25"/>
        </w:numPr>
        <w:suppressAutoHyphens w:val="0"/>
        <w:overflowPunct w:val="0"/>
        <w:autoSpaceDE w:val="0"/>
        <w:autoSpaceDN w:val="0"/>
        <w:adjustRightInd w:val="0"/>
        <w:spacing w:after="0" w:line="360" w:lineRule="auto"/>
        <w:textAlignment w:val="baseline"/>
        <w:rPr>
          <w:rFonts w:asciiTheme="minorHAnsi" w:hAnsiTheme="minorHAnsi"/>
          <w:spacing w:val="10"/>
          <w:szCs w:val="22"/>
          <w:lang w:eastAsia="el-GR"/>
        </w:rPr>
      </w:pPr>
      <w:proofErr w:type="spellStart"/>
      <w:r w:rsidRPr="002442CA">
        <w:rPr>
          <w:rFonts w:asciiTheme="minorHAnsi" w:hAnsiTheme="minorHAnsi"/>
          <w:spacing w:val="10"/>
          <w:szCs w:val="22"/>
          <w:lang w:eastAsia="el-GR"/>
        </w:rPr>
        <w:t>Αναβάθμιση</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συστήματος</w:t>
      </w:r>
      <w:proofErr w:type="spellEnd"/>
    </w:p>
    <w:p w:rsidR="002442CA" w:rsidRPr="002442CA" w:rsidRDefault="002442CA" w:rsidP="001D40B9">
      <w:pPr>
        <w:numPr>
          <w:ilvl w:val="0"/>
          <w:numId w:val="25"/>
        </w:numPr>
        <w:suppressAutoHyphens w:val="0"/>
        <w:overflowPunct w:val="0"/>
        <w:autoSpaceDE w:val="0"/>
        <w:autoSpaceDN w:val="0"/>
        <w:adjustRightInd w:val="0"/>
        <w:spacing w:after="0" w:line="360" w:lineRule="auto"/>
        <w:textAlignment w:val="baseline"/>
        <w:rPr>
          <w:rFonts w:asciiTheme="minorHAnsi" w:hAnsiTheme="minorHAnsi"/>
          <w:spacing w:val="10"/>
          <w:szCs w:val="22"/>
          <w:lang w:eastAsia="el-GR"/>
        </w:rPr>
      </w:pPr>
      <w:proofErr w:type="spellStart"/>
      <w:r w:rsidRPr="002442CA">
        <w:rPr>
          <w:rFonts w:asciiTheme="minorHAnsi" w:hAnsiTheme="minorHAnsi"/>
          <w:spacing w:val="10"/>
          <w:szCs w:val="22"/>
          <w:lang w:eastAsia="el-GR"/>
        </w:rPr>
        <w:t>Ηλεκτρονική</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οργάνωση</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αποφάσεων</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συλλογικών</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οργάνων</w:t>
      </w:r>
      <w:proofErr w:type="spellEnd"/>
    </w:p>
    <w:p w:rsidR="002442CA" w:rsidRPr="002442CA" w:rsidRDefault="002442CA" w:rsidP="001D40B9">
      <w:pPr>
        <w:numPr>
          <w:ilvl w:val="0"/>
          <w:numId w:val="25"/>
        </w:numPr>
        <w:suppressAutoHyphens w:val="0"/>
        <w:overflowPunct w:val="0"/>
        <w:autoSpaceDE w:val="0"/>
        <w:autoSpaceDN w:val="0"/>
        <w:adjustRightInd w:val="0"/>
        <w:spacing w:after="0" w:line="360" w:lineRule="auto"/>
        <w:textAlignment w:val="baseline"/>
        <w:rPr>
          <w:rFonts w:asciiTheme="minorHAnsi" w:hAnsiTheme="minorHAnsi"/>
          <w:spacing w:val="10"/>
          <w:szCs w:val="22"/>
          <w:lang w:eastAsia="el-GR"/>
        </w:rPr>
      </w:pPr>
      <w:proofErr w:type="spellStart"/>
      <w:r w:rsidRPr="002442CA">
        <w:rPr>
          <w:rFonts w:asciiTheme="minorHAnsi" w:hAnsiTheme="minorHAnsi"/>
          <w:spacing w:val="10"/>
          <w:szCs w:val="22"/>
          <w:lang w:eastAsia="el-GR"/>
        </w:rPr>
        <w:t>Προσθήκη</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νέων</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οργάνων</w:t>
      </w:r>
      <w:proofErr w:type="spellEnd"/>
      <w:r w:rsidRPr="002442CA">
        <w:rPr>
          <w:rFonts w:asciiTheme="minorHAnsi" w:hAnsiTheme="minorHAnsi"/>
          <w:spacing w:val="10"/>
          <w:szCs w:val="22"/>
          <w:lang w:eastAsia="el-GR"/>
        </w:rPr>
        <w:t>.</w:t>
      </w:r>
    </w:p>
    <w:p w:rsidR="002442CA" w:rsidRPr="002442CA" w:rsidRDefault="002442CA" w:rsidP="001D40B9">
      <w:pPr>
        <w:numPr>
          <w:ilvl w:val="0"/>
          <w:numId w:val="25"/>
        </w:numPr>
        <w:suppressAutoHyphens w:val="0"/>
        <w:overflowPunct w:val="0"/>
        <w:autoSpaceDE w:val="0"/>
        <w:autoSpaceDN w:val="0"/>
        <w:adjustRightInd w:val="0"/>
        <w:spacing w:after="0" w:line="360" w:lineRule="auto"/>
        <w:textAlignment w:val="baseline"/>
        <w:rPr>
          <w:rFonts w:asciiTheme="minorHAnsi" w:hAnsiTheme="minorHAnsi"/>
          <w:spacing w:val="10"/>
          <w:szCs w:val="22"/>
          <w:lang w:eastAsia="el-GR"/>
        </w:rPr>
      </w:pPr>
      <w:proofErr w:type="spellStart"/>
      <w:r w:rsidRPr="002442CA">
        <w:rPr>
          <w:rFonts w:asciiTheme="minorHAnsi" w:hAnsiTheme="minorHAnsi"/>
          <w:spacing w:val="10"/>
          <w:szCs w:val="22"/>
          <w:lang w:eastAsia="el-GR"/>
        </w:rPr>
        <w:t>Βελτιστοποίηση</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υπηρεσιών</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αναζήτησης</w:t>
      </w:r>
      <w:proofErr w:type="spellEnd"/>
      <w:r w:rsidRPr="002442CA">
        <w:rPr>
          <w:rFonts w:asciiTheme="minorHAnsi" w:hAnsiTheme="minorHAnsi"/>
          <w:spacing w:val="10"/>
          <w:szCs w:val="22"/>
          <w:lang w:eastAsia="el-GR"/>
        </w:rPr>
        <w:t>.</w:t>
      </w:r>
    </w:p>
    <w:p w:rsidR="002442CA" w:rsidRPr="002442CA" w:rsidRDefault="002442CA" w:rsidP="001D40B9">
      <w:pPr>
        <w:numPr>
          <w:ilvl w:val="0"/>
          <w:numId w:val="25"/>
        </w:numPr>
        <w:suppressAutoHyphens w:val="0"/>
        <w:overflowPunct w:val="0"/>
        <w:autoSpaceDE w:val="0"/>
        <w:autoSpaceDN w:val="0"/>
        <w:adjustRightInd w:val="0"/>
        <w:spacing w:after="0" w:line="360" w:lineRule="auto"/>
        <w:textAlignment w:val="baseline"/>
        <w:rPr>
          <w:rFonts w:asciiTheme="minorHAnsi" w:hAnsiTheme="minorHAnsi"/>
          <w:spacing w:val="10"/>
          <w:szCs w:val="22"/>
          <w:lang w:eastAsia="el-GR"/>
        </w:rPr>
      </w:pPr>
      <w:proofErr w:type="spellStart"/>
      <w:r w:rsidRPr="002442CA">
        <w:rPr>
          <w:rFonts w:asciiTheme="minorHAnsi" w:hAnsiTheme="minorHAnsi"/>
          <w:spacing w:val="10"/>
          <w:szCs w:val="22"/>
          <w:lang w:eastAsia="el-GR"/>
        </w:rPr>
        <w:t>Διασφάλιση</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λειτουργίας</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συστήματος</w:t>
      </w:r>
      <w:proofErr w:type="spellEnd"/>
      <w:r w:rsidRPr="002442CA">
        <w:rPr>
          <w:rFonts w:asciiTheme="minorHAnsi" w:hAnsiTheme="minorHAnsi"/>
          <w:spacing w:val="10"/>
          <w:szCs w:val="22"/>
          <w:lang w:eastAsia="el-GR"/>
        </w:rPr>
        <w:t>.</w:t>
      </w:r>
    </w:p>
    <w:p w:rsidR="00A42155" w:rsidRDefault="00A42155" w:rsidP="002442CA">
      <w:pPr>
        <w:suppressAutoHyphens w:val="0"/>
        <w:autoSpaceDN w:val="0"/>
        <w:adjustRightInd w:val="0"/>
        <w:ind w:firstLine="360"/>
        <w:rPr>
          <w:rFonts w:asciiTheme="minorHAnsi" w:hAnsiTheme="minorHAnsi"/>
          <w:spacing w:val="10"/>
          <w:szCs w:val="22"/>
          <w:u w:val="single"/>
          <w:lang w:val="el-GR" w:eastAsia="el-GR"/>
        </w:rPr>
      </w:pPr>
    </w:p>
    <w:p w:rsidR="002442CA" w:rsidRPr="002442CA" w:rsidRDefault="002442CA" w:rsidP="002442CA">
      <w:pPr>
        <w:suppressAutoHyphens w:val="0"/>
        <w:autoSpaceDN w:val="0"/>
        <w:adjustRightInd w:val="0"/>
        <w:ind w:firstLine="360"/>
        <w:rPr>
          <w:rFonts w:asciiTheme="minorHAnsi" w:hAnsiTheme="minorHAnsi"/>
          <w:spacing w:val="10"/>
          <w:szCs w:val="22"/>
          <w:u w:val="single"/>
          <w:lang w:val="el-GR" w:eastAsia="el-GR"/>
        </w:rPr>
      </w:pPr>
      <w:r w:rsidRPr="002442CA">
        <w:rPr>
          <w:rFonts w:asciiTheme="minorHAnsi" w:hAnsiTheme="minorHAnsi"/>
          <w:spacing w:val="10"/>
          <w:szCs w:val="22"/>
          <w:u w:val="single"/>
          <w:lang w:val="el-GR" w:eastAsia="el-GR"/>
        </w:rPr>
        <w:t>Επιπλέον για το 2018 απαιτούνται οι παρακάτω εργασίες</w:t>
      </w:r>
    </w:p>
    <w:p w:rsidR="002442CA" w:rsidRPr="002442CA" w:rsidRDefault="002442CA" w:rsidP="001D40B9">
      <w:pPr>
        <w:numPr>
          <w:ilvl w:val="0"/>
          <w:numId w:val="26"/>
        </w:numPr>
        <w:suppressAutoHyphens w:val="0"/>
        <w:overflowPunct w:val="0"/>
        <w:autoSpaceDE w:val="0"/>
        <w:autoSpaceDN w:val="0"/>
        <w:adjustRightInd w:val="0"/>
        <w:spacing w:after="0" w:line="360" w:lineRule="auto"/>
        <w:textAlignment w:val="baseline"/>
        <w:rPr>
          <w:rFonts w:asciiTheme="minorHAnsi" w:hAnsiTheme="minorHAnsi"/>
          <w:spacing w:val="10"/>
          <w:szCs w:val="22"/>
          <w:lang w:eastAsia="el-GR"/>
        </w:rPr>
      </w:pPr>
      <w:proofErr w:type="spellStart"/>
      <w:r w:rsidRPr="002442CA">
        <w:rPr>
          <w:rFonts w:asciiTheme="minorHAnsi" w:hAnsiTheme="minorHAnsi"/>
          <w:spacing w:val="10"/>
          <w:szCs w:val="22"/>
          <w:lang w:eastAsia="el-GR"/>
        </w:rPr>
        <w:t>Εικαστική</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αναβάθμιση</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ιστοσελίδας</w:t>
      </w:r>
      <w:proofErr w:type="spellEnd"/>
      <w:r w:rsidRPr="002442CA">
        <w:rPr>
          <w:rFonts w:asciiTheme="minorHAnsi" w:hAnsiTheme="minorHAnsi"/>
          <w:spacing w:val="10"/>
          <w:szCs w:val="22"/>
          <w:lang w:eastAsia="el-GR"/>
        </w:rPr>
        <w:t xml:space="preserve"> </w:t>
      </w:r>
    </w:p>
    <w:p w:rsidR="002442CA" w:rsidRPr="002442CA" w:rsidRDefault="002442CA" w:rsidP="001D40B9">
      <w:pPr>
        <w:numPr>
          <w:ilvl w:val="0"/>
          <w:numId w:val="26"/>
        </w:numPr>
        <w:suppressAutoHyphens w:val="0"/>
        <w:overflowPunct w:val="0"/>
        <w:autoSpaceDE w:val="0"/>
        <w:autoSpaceDN w:val="0"/>
        <w:adjustRightInd w:val="0"/>
        <w:spacing w:after="0" w:line="360" w:lineRule="auto"/>
        <w:textAlignment w:val="baseline"/>
        <w:rPr>
          <w:rFonts w:asciiTheme="minorHAnsi" w:hAnsiTheme="minorHAnsi"/>
          <w:spacing w:val="10"/>
          <w:szCs w:val="22"/>
          <w:lang w:eastAsia="el-GR"/>
        </w:rPr>
      </w:pPr>
      <w:proofErr w:type="spellStart"/>
      <w:r w:rsidRPr="002442CA">
        <w:rPr>
          <w:rFonts w:asciiTheme="minorHAnsi" w:hAnsiTheme="minorHAnsi"/>
          <w:spacing w:val="10"/>
          <w:szCs w:val="22"/>
          <w:lang w:eastAsia="el-GR"/>
        </w:rPr>
        <w:t>Αναβάθμιση</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συστήματος</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διαχείρισης</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περιεχομένου</w:t>
      </w:r>
      <w:proofErr w:type="spellEnd"/>
    </w:p>
    <w:p w:rsidR="002442CA" w:rsidRPr="002442CA" w:rsidRDefault="002442CA" w:rsidP="001D40B9">
      <w:pPr>
        <w:numPr>
          <w:ilvl w:val="0"/>
          <w:numId w:val="26"/>
        </w:numPr>
        <w:suppressAutoHyphens w:val="0"/>
        <w:overflowPunct w:val="0"/>
        <w:autoSpaceDE w:val="0"/>
        <w:autoSpaceDN w:val="0"/>
        <w:adjustRightInd w:val="0"/>
        <w:spacing w:after="0" w:line="360" w:lineRule="auto"/>
        <w:textAlignment w:val="baseline"/>
        <w:rPr>
          <w:rFonts w:asciiTheme="minorHAnsi" w:hAnsiTheme="minorHAnsi"/>
          <w:spacing w:val="10"/>
          <w:szCs w:val="22"/>
          <w:lang w:eastAsia="el-GR"/>
        </w:rPr>
      </w:pPr>
      <w:proofErr w:type="spellStart"/>
      <w:r w:rsidRPr="002442CA">
        <w:rPr>
          <w:rFonts w:asciiTheme="minorHAnsi" w:hAnsiTheme="minorHAnsi"/>
          <w:spacing w:val="10"/>
          <w:szCs w:val="22"/>
          <w:lang w:eastAsia="el-GR"/>
        </w:rPr>
        <w:t>Εγκατάσταση</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υπηρεσίας</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αιτημάτων</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σε</w:t>
      </w:r>
      <w:proofErr w:type="spellEnd"/>
      <w:r w:rsidRPr="002442CA">
        <w:rPr>
          <w:rFonts w:asciiTheme="minorHAnsi" w:hAnsiTheme="minorHAnsi"/>
          <w:spacing w:val="10"/>
          <w:szCs w:val="22"/>
          <w:lang w:eastAsia="el-GR"/>
        </w:rPr>
        <w:t xml:space="preserve"> </w:t>
      </w:r>
      <w:proofErr w:type="spellStart"/>
      <w:r w:rsidRPr="002442CA">
        <w:rPr>
          <w:rFonts w:asciiTheme="minorHAnsi" w:hAnsiTheme="minorHAnsi"/>
          <w:spacing w:val="10"/>
          <w:szCs w:val="22"/>
          <w:lang w:eastAsia="el-GR"/>
        </w:rPr>
        <w:t>χάρτη</w:t>
      </w:r>
      <w:proofErr w:type="spellEnd"/>
      <w:r w:rsidRPr="002442CA">
        <w:rPr>
          <w:rFonts w:asciiTheme="minorHAnsi" w:hAnsiTheme="minorHAnsi"/>
          <w:spacing w:val="10"/>
          <w:szCs w:val="22"/>
          <w:lang w:eastAsia="el-GR"/>
        </w:rPr>
        <w:t xml:space="preserve"> </w:t>
      </w:r>
    </w:p>
    <w:p w:rsidR="002442CA" w:rsidRPr="002442CA" w:rsidRDefault="002442CA" w:rsidP="002442CA">
      <w:pPr>
        <w:suppressAutoHyphens w:val="0"/>
        <w:autoSpaceDN w:val="0"/>
        <w:adjustRightInd w:val="0"/>
        <w:spacing w:line="360" w:lineRule="auto"/>
        <w:rPr>
          <w:rFonts w:asciiTheme="minorHAnsi" w:hAnsiTheme="minorHAnsi"/>
          <w:spacing w:val="10"/>
          <w:szCs w:val="22"/>
          <w:lang w:val="el-GR" w:eastAsia="el-GR"/>
        </w:rPr>
      </w:pPr>
      <w:r w:rsidRPr="002442CA">
        <w:rPr>
          <w:rFonts w:asciiTheme="minorHAnsi" w:hAnsiTheme="minorHAnsi"/>
          <w:b/>
          <w:spacing w:val="10"/>
          <w:szCs w:val="22"/>
          <w:u w:val="single"/>
          <w:lang w:val="el-GR" w:eastAsia="el-GR"/>
        </w:rPr>
        <w:t>Σκοπός αυτής της εργασίας</w:t>
      </w:r>
      <w:r w:rsidRPr="002442CA">
        <w:rPr>
          <w:rFonts w:asciiTheme="minorHAnsi" w:hAnsiTheme="minorHAnsi"/>
          <w:spacing w:val="10"/>
          <w:szCs w:val="22"/>
          <w:lang w:val="el-GR" w:eastAsia="el-GR"/>
        </w:rPr>
        <w:t xml:space="preserve"> είναι η ολοκλήρωση, αναβάθμιση και συντήρηση του περιεχομένου της ιστοσελίδας. Επιπλέον απαιτείται συντήρηση – ετήσια υποστήριξη του </w:t>
      </w:r>
      <w:r w:rsidRPr="002442CA">
        <w:rPr>
          <w:rFonts w:asciiTheme="minorHAnsi" w:hAnsiTheme="minorHAnsi"/>
          <w:spacing w:val="10"/>
          <w:szCs w:val="22"/>
          <w:lang w:eastAsia="el-GR"/>
        </w:rPr>
        <w:t>web</w:t>
      </w:r>
      <w:r w:rsidRPr="002442CA">
        <w:rPr>
          <w:rFonts w:asciiTheme="minorHAnsi" w:hAnsiTheme="minorHAnsi"/>
          <w:spacing w:val="10"/>
          <w:szCs w:val="22"/>
          <w:lang w:val="el-GR" w:eastAsia="el-GR"/>
        </w:rPr>
        <w:t xml:space="preserve"> </w:t>
      </w:r>
      <w:r w:rsidRPr="002442CA">
        <w:rPr>
          <w:rFonts w:asciiTheme="minorHAnsi" w:hAnsiTheme="minorHAnsi"/>
          <w:spacing w:val="10"/>
          <w:szCs w:val="22"/>
          <w:lang w:eastAsia="el-GR"/>
        </w:rPr>
        <w:t>server</w:t>
      </w:r>
      <w:r w:rsidRPr="002442CA">
        <w:rPr>
          <w:rFonts w:asciiTheme="minorHAnsi" w:hAnsiTheme="minorHAnsi"/>
          <w:spacing w:val="10"/>
          <w:szCs w:val="22"/>
          <w:lang w:val="el-GR" w:eastAsia="el-GR"/>
        </w:rPr>
        <w:t xml:space="preserve">, σε επίπεδο υλικού ώστε να είναι αφενός σε 24ωρη βάση λειτουργήσιμος, αφετέρου σε επίπεδο λογισμικού ώστε να είναι δυνατή η </w:t>
      </w:r>
      <w:proofErr w:type="spellStart"/>
      <w:r w:rsidRPr="002442CA">
        <w:rPr>
          <w:rFonts w:asciiTheme="minorHAnsi" w:hAnsiTheme="minorHAnsi"/>
          <w:spacing w:val="10"/>
          <w:szCs w:val="22"/>
          <w:lang w:val="el-GR" w:eastAsia="el-GR"/>
        </w:rPr>
        <w:t>επικαιροποίηση</w:t>
      </w:r>
      <w:proofErr w:type="spellEnd"/>
      <w:r w:rsidRPr="002442CA">
        <w:rPr>
          <w:rFonts w:asciiTheme="minorHAnsi" w:hAnsiTheme="minorHAnsi"/>
          <w:spacing w:val="10"/>
          <w:szCs w:val="22"/>
          <w:lang w:val="el-GR" w:eastAsia="el-GR"/>
        </w:rPr>
        <w:t xml:space="preserve"> των δεδομένων της σελίδας από τα αρμόδια γραφεία (γραφείο πληροφορικής, γραφείο τύπου) με ευκολία, ταχύτητα και ασφάλεια. </w:t>
      </w:r>
    </w:p>
    <w:p w:rsidR="002442CA" w:rsidRPr="002442CA" w:rsidRDefault="002442CA" w:rsidP="002442CA">
      <w:pPr>
        <w:spacing w:line="360" w:lineRule="auto"/>
        <w:ind w:right="-63" w:firstLine="360"/>
        <w:rPr>
          <w:rFonts w:asciiTheme="minorHAnsi" w:hAnsiTheme="minorHAnsi"/>
          <w:spacing w:val="10"/>
          <w:szCs w:val="22"/>
          <w:lang w:val="el-GR" w:eastAsia="el-GR"/>
        </w:rPr>
      </w:pPr>
      <w:r w:rsidRPr="002442CA">
        <w:rPr>
          <w:rFonts w:asciiTheme="minorHAnsi" w:hAnsiTheme="minorHAnsi"/>
          <w:spacing w:val="10"/>
          <w:szCs w:val="22"/>
          <w:lang w:val="el-GR" w:eastAsia="el-GR"/>
        </w:rPr>
        <w:t>Για την σωστή και εύρυθμη λειτουργία της ιστοσελίδας - δικτυακής πύλης του Δήμου Σητείας, κρίνεται αναγκαία η συντήρηση, ενημέρωση και αναβάθμιση της να γίνει από εξειδικευμένο προσωπικό προγραμματισμού και διαχείρισης ιστοσελίδων διότι ο Δήμος δεν δύναται να ανταπεξέλθει καθώς απαιτείται:</w:t>
      </w:r>
    </w:p>
    <w:p w:rsidR="002442CA" w:rsidRPr="002442CA" w:rsidRDefault="002442CA" w:rsidP="001D40B9">
      <w:pPr>
        <w:numPr>
          <w:ilvl w:val="0"/>
          <w:numId w:val="16"/>
        </w:numPr>
        <w:suppressAutoHyphens w:val="0"/>
        <w:overflowPunct w:val="0"/>
        <w:autoSpaceDE w:val="0"/>
        <w:autoSpaceDN w:val="0"/>
        <w:adjustRightInd w:val="0"/>
        <w:spacing w:after="0" w:line="360" w:lineRule="auto"/>
        <w:ind w:right="22"/>
        <w:textAlignment w:val="baseline"/>
        <w:rPr>
          <w:rFonts w:asciiTheme="minorHAnsi" w:hAnsiTheme="minorHAnsi"/>
          <w:spacing w:val="10"/>
          <w:szCs w:val="22"/>
          <w:lang w:val="el-GR" w:eastAsia="el-GR"/>
        </w:rPr>
      </w:pPr>
      <w:r w:rsidRPr="002442CA">
        <w:rPr>
          <w:rFonts w:asciiTheme="minorHAnsi" w:hAnsiTheme="minorHAnsi"/>
          <w:spacing w:val="10"/>
          <w:szCs w:val="22"/>
          <w:lang w:val="el-GR" w:eastAsia="el-GR"/>
        </w:rPr>
        <w:t xml:space="preserve">εξειδικευμένη τεχνογνωσία προγραμματισμού πάνω σε συστήματα διαχείρισης περιεχομένου </w:t>
      </w:r>
    </w:p>
    <w:p w:rsidR="002442CA" w:rsidRPr="002442CA" w:rsidRDefault="002442CA" w:rsidP="001D40B9">
      <w:pPr>
        <w:numPr>
          <w:ilvl w:val="0"/>
          <w:numId w:val="16"/>
        </w:numPr>
        <w:suppressAutoHyphens w:val="0"/>
        <w:overflowPunct w:val="0"/>
        <w:autoSpaceDE w:val="0"/>
        <w:autoSpaceDN w:val="0"/>
        <w:adjustRightInd w:val="0"/>
        <w:spacing w:after="0" w:line="360" w:lineRule="auto"/>
        <w:ind w:right="22"/>
        <w:textAlignment w:val="baseline"/>
        <w:rPr>
          <w:rFonts w:asciiTheme="minorHAnsi" w:hAnsiTheme="minorHAnsi"/>
          <w:spacing w:val="10"/>
          <w:szCs w:val="22"/>
          <w:lang w:val="el-GR" w:eastAsia="el-GR"/>
        </w:rPr>
      </w:pPr>
      <w:r w:rsidRPr="002442CA">
        <w:rPr>
          <w:rFonts w:asciiTheme="minorHAnsi" w:hAnsiTheme="minorHAnsi"/>
          <w:spacing w:val="10"/>
          <w:szCs w:val="22"/>
          <w:lang w:val="el-GR" w:eastAsia="el-GR"/>
        </w:rPr>
        <w:t xml:space="preserve">ευχέρεια στη χρήση λειτουργιών </w:t>
      </w:r>
      <w:r w:rsidRPr="002442CA">
        <w:rPr>
          <w:rFonts w:asciiTheme="minorHAnsi" w:hAnsiTheme="minorHAnsi"/>
          <w:spacing w:val="10"/>
          <w:szCs w:val="22"/>
          <w:lang w:eastAsia="el-GR"/>
        </w:rPr>
        <w:t>front</w:t>
      </w:r>
      <w:r w:rsidRPr="002442CA">
        <w:rPr>
          <w:rFonts w:asciiTheme="minorHAnsi" w:hAnsiTheme="minorHAnsi"/>
          <w:spacing w:val="10"/>
          <w:szCs w:val="22"/>
          <w:lang w:val="el-GR" w:eastAsia="el-GR"/>
        </w:rPr>
        <w:t xml:space="preserve"> </w:t>
      </w:r>
      <w:r w:rsidRPr="002442CA">
        <w:rPr>
          <w:rFonts w:asciiTheme="minorHAnsi" w:hAnsiTheme="minorHAnsi"/>
          <w:spacing w:val="10"/>
          <w:szCs w:val="22"/>
          <w:lang w:eastAsia="el-GR"/>
        </w:rPr>
        <w:t>end</w:t>
      </w:r>
      <w:r w:rsidRPr="002442CA">
        <w:rPr>
          <w:rFonts w:asciiTheme="minorHAnsi" w:hAnsiTheme="minorHAnsi"/>
          <w:spacing w:val="10"/>
          <w:szCs w:val="22"/>
          <w:lang w:val="el-GR" w:eastAsia="el-GR"/>
        </w:rPr>
        <w:t xml:space="preserve"> και </w:t>
      </w:r>
      <w:r w:rsidRPr="002442CA">
        <w:rPr>
          <w:rFonts w:asciiTheme="minorHAnsi" w:hAnsiTheme="minorHAnsi"/>
          <w:spacing w:val="10"/>
          <w:szCs w:val="22"/>
          <w:lang w:eastAsia="el-GR"/>
        </w:rPr>
        <w:t>back</w:t>
      </w:r>
      <w:r w:rsidRPr="002442CA">
        <w:rPr>
          <w:rFonts w:asciiTheme="minorHAnsi" w:hAnsiTheme="minorHAnsi"/>
          <w:spacing w:val="10"/>
          <w:szCs w:val="22"/>
          <w:lang w:val="el-GR" w:eastAsia="el-GR"/>
        </w:rPr>
        <w:t xml:space="preserve"> </w:t>
      </w:r>
      <w:r w:rsidRPr="002442CA">
        <w:rPr>
          <w:rFonts w:asciiTheme="minorHAnsi" w:hAnsiTheme="minorHAnsi"/>
          <w:spacing w:val="10"/>
          <w:szCs w:val="22"/>
          <w:lang w:eastAsia="el-GR"/>
        </w:rPr>
        <w:t>end</w:t>
      </w:r>
      <w:r w:rsidRPr="002442CA">
        <w:rPr>
          <w:rFonts w:asciiTheme="minorHAnsi" w:hAnsiTheme="minorHAnsi"/>
          <w:spacing w:val="10"/>
          <w:szCs w:val="22"/>
          <w:lang w:val="el-GR" w:eastAsia="el-GR"/>
        </w:rPr>
        <w:t xml:space="preserve"> σε ιστοσελίδες </w:t>
      </w:r>
    </w:p>
    <w:p w:rsidR="002442CA" w:rsidRPr="002442CA" w:rsidRDefault="002442CA" w:rsidP="001D40B9">
      <w:pPr>
        <w:numPr>
          <w:ilvl w:val="0"/>
          <w:numId w:val="16"/>
        </w:numPr>
        <w:suppressAutoHyphens w:val="0"/>
        <w:overflowPunct w:val="0"/>
        <w:autoSpaceDE w:val="0"/>
        <w:autoSpaceDN w:val="0"/>
        <w:adjustRightInd w:val="0"/>
        <w:spacing w:after="0" w:line="360" w:lineRule="auto"/>
        <w:ind w:right="22"/>
        <w:textAlignment w:val="baseline"/>
        <w:rPr>
          <w:rFonts w:asciiTheme="minorHAnsi" w:hAnsiTheme="minorHAnsi"/>
          <w:spacing w:val="10"/>
          <w:szCs w:val="22"/>
          <w:lang w:val="el-GR" w:eastAsia="el-GR"/>
        </w:rPr>
      </w:pPr>
      <w:r w:rsidRPr="002442CA">
        <w:rPr>
          <w:rFonts w:asciiTheme="minorHAnsi" w:hAnsiTheme="minorHAnsi"/>
          <w:spacing w:val="10"/>
          <w:szCs w:val="22"/>
          <w:lang w:val="el-GR" w:eastAsia="el-GR"/>
        </w:rPr>
        <w:t xml:space="preserve">γνώση πρακτικών ασφαλείας και αποκατάστασης προβλημάτων σε επίπεδο υλικού του </w:t>
      </w:r>
      <w:r w:rsidRPr="002442CA">
        <w:rPr>
          <w:rFonts w:asciiTheme="minorHAnsi" w:hAnsiTheme="minorHAnsi"/>
          <w:spacing w:val="10"/>
          <w:szCs w:val="22"/>
          <w:lang w:eastAsia="el-GR"/>
        </w:rPr>
        <w:t>web</w:t>
      </w:r>
      <w:r w:rsidRPr="002442CA">
        <w:rPr>
          <w:rFonts w:asciiTheme="minorHAnsi" w:hAnsiTheme="minorHAnsi"/>
          <w:spacing w:val="10"/>
          <w:szCs w:val="22"/>
          <w:lang w:val="el-GR" w:eastAsia="el-GR"/>
        </w:rPr>
        <w:t xml:space="preserve"> </w:t>
      </w:r>
      <w:r w:rsidRPr="002442CA">
        <w:rPr>
          <w:rFonts w:asciiTheme="minorHAnsi" w:hAnsiTheme="minorHAnsi"/>
          <w:spacing w:val="10"/>
          <w:szCs w:val="22"/>
          <w:lang w:eastAsia="el-GR"/>
        </w:rPr>
        <w:t>server</w:t>
      </w:r>
      <w:r w:rsidRPr="002442CA">
        <w:rPr>
          <w:rFonts w:asciiTheme="minorHAnsi" w:hAnsiTheme="minorHAnsi"/>
          <w:spacing w:val="10"/>
          <w:szCs w:val="22"/>
          <w:lang w:val="el-GR" w:eastAsia="el-GR"/>
        </w:rPr>
        <w:t>.</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Για την κατάρτιση προσφοράς είναι στην αποκλειστική ευθύνη του συμμετέχοντα Αναδόχου να πληροφορηθεί για την υπάρχουσα υποδομή.</w:t>
      </w:r>
      <w:r w:rsidRPr="002442CA">
        <w:rPr>
          <w:rFonts w:asciiTheme="minorHAnsi" w:hAnsiTheme="minorHAnsi"/>
          <w:b/>
          <w:szCs w:val="22"/>
          <w:lang w:val="el-GR"/>
        </w:rPr>
        <w:t xml:space="preserve"> </w:t>
      </w:r>
      <w:r w:rsidRPr="002442CA">
        <w:rPr>
          <w:rFonts w:asciiTheme="minorHAnsi" w:hAnsiTheme="minorHAnsi"/>
          <w:b/>
          <w:spacing w:val="10"/>
          <w:szCs w:val="22"/>
          <w:lang w:val="el-GR"/>
        </w:rPr>
        <w:t xml:space="preserve">Η ανάδοχη εταιρεία πρέπει να επιδεικνύει την πιστοποίηση που ορίζει η νομοθεσία στην κατασκευή και υποστήριξη ιστοσελίδων. </w:t>
      </w:r>
    </w:p>
    <w:p w:rsidR="002442CA" w:rsidRPr="002442CA" w:rsidRDefault="002442CA" w:rsidP="002442CA">
      <w:pPr>
        <w:spacing w:line="360" w:lineRule="auto"/>
        <w:rPr>
          <w:rFonts w:asciiTheme="minorHAnsi" w:hAnsiTheme="minorHAnsi"/>
          <w:b/>
          <w:spacing w:val="10"/>
          <w:szCs w:val="22"/>
          <w:lang w:val="el-GR"/>
        </w:rPr>
      </w:pPr>
      <w:r w:rsidRPr="002442CA">
        <w:rPr>
          <w:rFonts w:asciiTheme="minorHAnsi" w:hAnsiTheme="minorHAnsi"/>
          <w:b/>
          <w:spacing w:val="10"/>
          <w:szCs w:val="22"/>
          <w:lang w:val="el-GR"/>
        </w:rPr>
        <w:t xml:space="preserve">Επίσης με την υποβολή οικονομικής προσφοράς ο Ανάδοχος αποδέχεται ρητά: </w:t>
      </w:r>
    </w:p>
    <w:p w:rsidR="002442CA" w:rsidRPr="002442CA" w:rsidRDefault="002442CA" w:rsidP="001D40B9">
      <w:pPr>
        <w:numPr>
          <w:ilvl w:val="0"/>
          <w:numId w:val="17"/>
        </w:numPr>
        <w:tabs>
          <w:tab w:val="clear" w:pos="1800"/>
          <w:tab w:val="num" w:pos="-1036"/>
          <w:tab w:val="num" w:pos="709"/>
        </w:tabs>
        <w:overflowPunct w:val="0"/>
        <w:autoSpaceDE w:val="0"/>
        <w:spacing w:after="0" w:line="360" w:lineRule="auto"/>
        <w:ind w:left="709" w:firstLine="0"/>
        <w:textAlignment w:val="baseline"/>
        <w:rPr>
          <w:rFonts w:asciiTheme="minorHAnsi" w:hAnsiTheme="minorHAnsi"/>
          <w:spacing w:val="10"/>
          <w:szCs w:val="22"/>
          <w:lang w:val="el-GR"/>
        </w:rPr>
      </w:pPr>
      <w:r w:rsidRPr="002442CA">
        <w:rPr>
          <w:rFonts w:asciiTheme="minorHAnsi" w:hAnsiTheme="minorHAnsi"/>
          <w:spacing w:val="10"/>
          <w:szCs w:val="22"/>
          <w:lang w:val="el-GR"/>
        </w:rPr>
        <w:lastRenderedPageBreak/>
        <w:t>ότι αποδέχεται τον εξοπλισμό που διαθέτει ο Δήμος (</w:t>
      </w:r>
      <w:r w:rsidRPr="002442CA">
        <w:rPr>
          <w:rFonts w:asciiTheme="minorHAnsi" w:hAnsiTheme="minorHAnsi"/>
          <w:spacing w:val="10"/>
          <w:szCs w:val="22"/>
          <w:lang w:val="en-US"/>
        </w:rPr>
        <w:t>servers</w:t>
      </w:r>
      <w:r w:rsidRPr="002442CA">
        <w:rPr>
          <w:rFonts w:asciiTheme="minorHAnsi" w:hAnsiTheme="minorHAnsi"/>
          <w:spacing w:val="10"/>
          <w:szCs w:val="22"/>
          <w:lang w:val="el-GR"/>
        </w:rPr>
        <w:t>) και των εφαρμογών διαχείρισης της ιστοσελίδας (</w:t>
      </w:r>
      <w:r w:rsidRPr="002442CA">
        <w:rPr>
          <w:rFonts w:asciiTheme="minorHAnsi" w:hAnsiTheme="minorHAnsi"/>
          <w:spacing w:val="10"/>
          <w:szCs w:val="22"/>
          <w:lang w:val="en-US"/>
        </w:rPr>
        <w:t>back</w:t>
      </w:r>
      <w:r w:rsidRPr="002442CA">
        <w:rPr>
          <w:rFonts w:asciiTheme="minorHAnsi" w:hAnsiTheme="minorHAnsi"/>
          <w:spacing w:val="10"/>
          <w:szCs w:val="22"/>
          <w:lang w:val="el-GR"/>
        </w:rPr>
        <w:t>-</w:t>
      </w:r>
      <w:r w:rsidRPr="002442CA">
        <w:rPr>
          <w:rFonts w:asciiTheme="minorHAnsi" w:hAnsiTheme="minorHAnsi"/>
          <w:spacing w:val="10"/>
          <w:szCs w:val="22"/>
          <w:lang w:val="en-US"/>
        </w:rPr>
        <w:t>end</w:t>
      </w:r>
      <w:r w:rsidRPr="002442CA">
        <w:rPr>
          <w:rFonts w:asciiTheme="minorHAnsi" w:hAnsiTheme="minorHAnsi"/>
          <w:spacing w:val="10"/>
          <w:szCs w:val="22"/>
          <w:lang w:val="el-GR"/>
        </w:rPr>
        <w:t xml:space="preserve"> </w:t>
      </w:r>
      <w:r w:rsidRPr="002442CA">
        <w:rPr>
          <w:rFonts w:asciiTheme="minorHAnsi" w:hAnsiTheme="minorHAnsi"/>
          <w:spacing w:val="10"/>
          <w:szCs w:val="22"/>
          <w:lang w:val="en-US"/>
        </w:rPr>
        <w:t>admin</w:t>
      </w:r>
      <w:r w:rsidRPr="002442CA">
        <w:rPr>
          <w:rFonts w:asciiTheme="minorHAnsi" w:hAnsiTheme="minorHAnsi"/>
          <w:spacing w:val="10"/>
          <w:szCs w:val="22"/>
          <w:lang w:val="el-GR"/>
        </w:rPr>
        <w:t xml:space="preserve"> </w:t>
      </w:r>
      <w:r w:rsidRPr="002442CA">
        <w:rPr>
          <w:rFonts w:asciiTheme="minorHAnsi" w:hAnsiTheme="minorHAnsi"/>
          <w:spacing w:val="10"/>
          <w:szCs w:val="22"/>
          <w:lang w:val="en-US"/>
        </w:rPr>
        <w:t>panel</w:t>
      </w:r>
      <w:r w:rsidRPr="002442CA">
        <w:rPr>
          <w:rFonts w:asciiTheme="minorHAnsi" w:hAnsiTheme="minorHAnsi"/>
          <w:spacing w:val="10"/>
          <w:szCs w:val="22"/>
          <w:lang w:val="el-GR"/>
        </w:rPr>
        <w:t>), δεν θα προβεί σε τροποποίηση ή/και απεγκατάσταση αυτών.</w:t>
      </w:r>
    </w:p>
    <w:p w:rsidR="002442CA" w:rsidRPr="002442CA" w:rsidRDefault="002442CA" w:rsidP="001D40B9">
      <w:pPr>
        <w:numPr>
          <w:ilvl w:val="0"/>
          <w:numId w:val="17"/>
        </w:numPr>
        <w:tabs>
          <w:tab w:val="clear" w:pos="1800"/>
          <w:tab w:val="num" w:pos="-1036"/>
          <w:tab w:val="num" w:pos="709"/>
        </w:tabs>
        <w:overflowPunct w:val="0"/>
        <w:autoSpaceDE w:val="0"/>
        <w:spacing w:after="0" w:line="360" w:lineRule="auto"/>
        <w:ind w:left="709" w:firstLine="0"/>
        <w:textAlignment w:val="baseline"/>
        <w:rPr>
          <w:rFonts w:asciiTheme="minorHAnsi" w:hAnsiTheme="minorHAnsi"/>
          <w:spacing w:val="10"/>
          <w:szCs w:val="22"/>
          <w:lang w:val="el-GR"/>
        </w:rPr>
      </w:pPr>
      <w:r w:rsidRPr="002442CA">
        <w:rPr>
          <w:rFonts w:asciiTheme="minorHAnsi" w:hAnsiTheme="minorHAnsi"/>
          <w:spacing w:val="10"/>
          <w:szCs w:val="22"/>
          <w:lang w:val="el-GR"/>
        </w:rPr>
        <w:t xml:space="preserve">δεν θα προβεί σε αλλαγές στο τρόπο λειτουργίας του </w:t>
      </w:r>
      <w:r w:rsidRPr="002442CA">
        <w:rPr>
          <w:rFonts w:asciiTheme="minorHAnsi" w:hAnsiTheme="minorHAnsi"/>
          <w:spacing w:val="10"/>
          <w:szCs w:val="22"/>
          <w:lang w:val="en-US"/>
        </w:rPr>
        <w:t>Web</w:t>
      </w:r>
      <w:r w:rsidRPr="002442CA">
        <w:rPr>
          <w:rFonts w:asciiTheme="minorHAnsi" w:hAnsiTheme="minorHAnsi"/>
          <w:spacing w:val="10"/>
          <w:szCs w:val="22"/>
          <w:lang w:val="el-GR"/>
        </w:rPr>
        <w:t xml:space="preserve"> </w:t>
      </w:r>
      <w:r w:rsidRPr="002442CA">
        <w:rPr>
          <w:rFonts w:asciiTheme="minorHAnsi" w:hAnsiTheme="minorHAnsi"/>
          <w:spacing w:val="10"/>
          <w:szCs w:val="22"/>
          <w:lang w:val="en-US"/>
        </w:rPr>
        <w:t>Server</w:t>
      </w:r>
      <w:r w:rsidRPr="002442CA">
        <w:rPr>
          <w:rFonts w:asciiTheme="minorHAnsi" w:hAnsiTheme="minorHAnsi"/>
          <w:spacing w:val="10"/>
          <w:szCs w:val="22"/>
          <w:lang w:val="el-GR"/>
        </w:rPr>
        <w:t xml:space="preserve"> και των ρυθμίσεων του δικτύου ηλεκτρονικής αλληλογραφίας που διαθέτει ο δήμος. </w:t>
      </w:r>
    </w:p>
    <w:p w:rsidR="002442CA" w:rsidRPr="002442CA" w:rsidRDefault="002442CA" w:rsidP="001D40B9">
      <w:pPr>
        <w:numPr>
          <w:ilvl w:val="0"/>
          <w:numId w:val="17"/>
        </w:numPr>
        <w:tabs>
          <w:tab w:val="clear" w:pos="1800"/>
          <w:tab w:val="num" w:pos="-1036"/>
          <w:tab w:val="num" w:pos="709"/>
        </w:tabs>
        <w:overflowPunct w:val="0"/>
        <w:autoSpaceDE w:val="0"/>
        <w:spacing w:after="0" w:line="360" w:lineRule="auto"/>
        <w:ind w:left="709" w:firstLine="0"/>
        <w:textAlignment w:val="baseline"/>
        <w:rPr>
          <w:rFonts w:asciiTheme="minorHAnsi" w:hAnsiTheme="minorHAnsi"/>
          <w:spacing w:val="10"/>
          <w:szCs w:val="22"/>
        </w:rPr>
      </w:pPr>
      <w:r w:rsidRPr="002442CA">
        <w:rPr>
          <w:rFonts w:asciiTheme="minorHAnsi" w:hAnsiTheme="minorHAnsi"/>
          <w:spacing w:val="10"/>
          <w:szCs w:val="22"/>
          <w:lang w:val="el-GR"/>
        </w:rPr>
        <w:t xml:space="preserve">δεν θα αλλάξει τις </w:t>
      </w:r>
      <w:proofErr w:type="spellStart"/>
      <w:r w:rsidRPr="002442CA">
        <w:rPr>
          <w:rFonts w:asciiTheme="minorHAnsi" w:hAnsiTheme="minorHAnsi"/>
          <w:spacing w:val="10"/>
          <w:szCs w:val="22"/>
          <w:lang w:val="el-GR"/>
        </w:rPr>
        <w:t>διεπαφές</w:t>
      </w:r>
      <w:proofErr w:type="spellEnd"/>
      <w:r w:rsidRPr="002442CA">
        <w:rPr>
          <w:rFonts w:asciiTheme="minorHAnsi" w:hAnsiTheme="minorHAnsi"/>
          <w:spacing w:val="10"/>
          <w:szCs w:val="22"/>
          <w:lang w:val="el-GR"/>
        </w:rPr>
        <w:t xml:space="preserve"> των λογισμικών προγραμμάτων διαχείρισης ηλεκτρονικής αλληλογραφίας (</w:t>
      </w:r>
      <w:r w:rsidRPr="002442CA">
        <w:rPr>
          <w:rFonts w:asciiTheme="minorHAnsi" w:hAnsiTheme="minorHAnsi"/>
          <w:spacing w:val="10"/>
          <w:szCs w:val="22"/>
        </w:rPr>
        <w:t>interfaces</w:t>
      </w:r>
      <w:r w:rsidRPr="002442CA">
        <w:rPr>
          <w:rFonts w:asciiTheme="minorHAnsi" w:hAnsiTheme="minorHAnsi"/>
          <w:spacing w:val="10"/>
          <w:szCs w:val="22"/>
          <w:lang w:val="el-GR"/>
        </w:rPr>
        <w:t xml:space="preserve">), πάντα με γνώμονα την διευκόλυνση των υπαλλήλων - χρηστών των λογισμικών (πχ. </w:t>
      </w:r>
      <w:r w:rsidRPr="002442CA">
        <w:rPr>
          <w:rFonts w:asciiTheme="minorHAnsi" w:hAnsiTheme="minorHAnsi"/>
          <w:spacing w:val="10"/>
          <w:szCs w:val="22"/>
          <w:lang w:val="en-US"/>
        </w:rPr>
        <w:t xml:space="preserve">Outlook Express, Windows Mail </w:t>
      </w:r>
      <w:proofErr w:type="spellStart"/>
      <w:r w:rsidRPr="002442CA">
        <w:rPr>
          <w:rFonts w:asciiTheme="minorHAnsi" w:hAnsiTheme="minorHAnsi"/>
          <w:spacing w:val="10"/>
          <w:szCs w:val="22"/>
        </w:rPr>
        <w:t>και</w:t>
      </w:r>
      <w:proofErr w:type="spellEnd"/>
      <w:r w:rsidRPr="002442CA">
        <w:rPr>
          <w:rFonts w:asciiTheme="minorHAnsi" w:hAnsiTheme="minorHAnsi"/>
          <w:spacing w:val="10"/>
          <w:szCs w:val="22"/>
        </w:rPr>
        <w:t xml:space="preserve"> </w:t>
      </w:r>
      <w:r w:rsidRPr="002442CA">
        <w:rPr>
          <w:rFonts w:asciiTheme="minorHAnsi" w:hAnsiTheme="minorHAnsi"/>
          <w:spacing w:val="10"/>
          <w:szCs w:val="22"/>
          <w:lang w:val="en-US"/>
        </w:rPr>
        <w:t>webmail interface)</w:t>
      </w:r>
      <w:r w:rsidRPr="002442CA">
        <w:rPr>
          <w:rFonts w:asciiTheme="minorHAnsi" w:hAnsiTheme="minorHAnsi"/>
          <w:spacing w:val="10"/>
          <w:szCs w:val="22"/>
        </w:rPr>
        <w:t>.</w:t>
      </w:r>
    </w:p>
    <w:p w:rsidR="002442CA" w:rsidRPr="002442CA" w:rsidRDefault="002442CA" w:rsidP="002442CA">
      <w:pPr>
        <w:spacing w:line="360" w:lineRule="auto"/>
        <w:ind w:right="22" w:firstLine="720"/>
        <w:rPr>
          <w:rFonts w:asciiTheme="minorHAnsi" w:hAnsiTheme="minorHAnsi"/>
          <w:szCs w:val="22"/>
          <w:lang w:val="el-GR"/>
        </w:rPr>
      </w:pPr>
      <w:r w:rsidRPr="002442CA">
        <w:rPr>
          <w:rFonts w:asciiTheme="minorHAnsi" w:hAnsiTheme="minorHAnsi"/>
          <w:spacing w:val="10"/>
          <w:szCs w:val="22"/>
          <w:lang w:val="el-GR"/>
        </w:rPr>
        <w:t>Η εφαρμογή της εργασίας ξεκινά με την υπογραφή της σχετικής σύμβασης μέχρι τέλος του ημερολογιακού έτους 2018.</w:t>
      </w:r>
    </w:p>
    <w:p w:rsidR="00A42155" w:rsidRDefault="00A42155" w:rsidP="002442CA">
      <w:pPr>
        <w:spacing w:line="360" w:lineRule="auto"/>
        <w:jc w:val="center"/>
        <w:rPr>
          <w:rFonts w:asciiTheme="minorHAnsi" w:hAnsiTheme="minorHAnsi"/>
          <w:b/>
          <w:szCs w:val="22"/>
          <w:u w:val="single"/>
          <w:lang w:val="el-GR"/>
        </w:rPr>
      </w:pPr>
    </w:p>
    <w:p w:rsidR="002442CA" w:rsidRPr="002442CA" w:rsidRDefault="002442CA" w:rsidP="002442CA">
      <w:pPr>
        <w:spacing w:line="360" w:lineRule="auto"/>
        <w:jc w:val="center"/>
        <w:rPr>
          <w:rFonts w:asciiTheme="minorHAnsi" w:hAnsiTheme="minorHAnsi"/>
          <w:b/>
          <w:szCs w:val="22"/>
          <w:u w:val="single"/>
          <w:lang w:val="el-GR"/>
        </w:rPr>
      </w:pPr>
      <w:r w:rsidRPr="002442CA">
        <w:rPr>
          <w:rFonts w:asciiTheme="minorHAnsi" w:hAnsiTheme="minorHAnsi"/>
          <w:b/>
          <w:szCs w:val="22"/>
          <w:u w:val="single"/>
          <w:lang w:val="el-GR"/>
        </w:rPr>
        <w:t>ΟΜΑΔΑ 3η – Συντήρηση και αναβάθμιση Αρχιτεκτονικού πακέτου λογισμικού του Δήμου Σητείας</w:t>
      </w:r>
    </w:p>
    <w:p w:rsidR="002442CA" w:rsidRPr="002442CA" w:rsidRDefault="002442CA" w:rsidP="002442CA">
      <w:pPr>
        <w:spacing w:line="360" w:lineRule="auto"/>
        <w:rPr>
          <w:rFonts w:asciiTheme="minorHAnsi" w:hAnsiTheme="minorHAnsi"/>
          <w:szCs w:val="22"/>
          <w:lang w:val="el-GR"/>
        </w:rPr>
      </w:pPr>
      <w:r w:rsidRPr="002442CA">
        <w:rPr>
          <w:rFonts w:asciiTheme="minorHAnsi" w:hAnsiTheme="minorHAnsi"/>
          <w:szCs w:val="22"/>
          <w:lang w:val="el-GR"/>
        </w:rPr>
        <w:t>Η παρούσα ομάδα εργασιών αφορά τη συντήρηση, ενημέρωση και αναβάθμιση του αρχιτεκτονικού πακέτου λογισμικού για 2 (δύο) θέσεις εργασίας του Δήμου Σητείας και περιλαμβάνει:</w:t>
      </w:r>
    </w:p>
    <w:p w:rsidR="00A42155" w:rsidRDefault="00A42155" w:rsidP="00A42155">
      <w:pPr>
        <w:pStyle w:val="Style6"/>
        <w:widowControl/>
        <w:spacing w:before="67"/>
        <w:rPr>
          <w:rStyle w:val="FontStyle15"/>
          <w:rFonts w:asciiTheme="minorHAnsi" w:hAnsiTheme="minorHAnsi"/>
          <w:sz w:val="22"/>
          <w:szCs w:val="22"/>
        </w:rPr>
      </w:pPr>
      <w:r>
        <w:rPr>
          <w:rStyle w:val="FontStyle15"/>
          <w:rFonts w:asciiTheme="minorHAnsi" w:hAnsiTheme="minorHAnsi"/>
          <w:sz w:val="22"/>
          <w:szCs w:val="22"/>
        </w:rPr>
        <w:t xml:space="preserve">         </w:t>
      </w:r>
      <w:r w:rsidR="002442CA" w:rsidRPr="002442CA">
        <w:rPr>
          <w:rStyle w:val="FontStyle15"/>
          <w:rFonts w:asciiTheme="minorHAnsi" w:hAnsiTheme="minorHAnsi"/>
          <w:sz w:val="22"/>
          <w:szCs w:val="22"/>
        </w:rPr>
        <w:t xml:space="preserve">1. Την προμήθεια όλων των αναβαθμισμένων εκδόσεων του </w:t>
      </w:r>
      <w:proofErr w:type="spellStart"/>
      <w:r w:rsidR="002442CA" w:rsidRPr="002442CA">
        <w:rPr>
          <w:rStyle w:val="FontStyle15"/>
          <w:rFonts w:asciiTheme="minorHAnsi" w:hAnsiTheme="minorHAnsi"/>
          <w:sz w:val="22"/>
          <w:szCs w:val="22"/>
          <w:lang w:val="en-US"/>
        </w:rPr>
        <w:t>ArchiCad</w:t>
      </w:r>
      <w:proofErr w:type="spellEnd"/>
      <w:r w:rsidR="002442CA" w:rsidRPr="002442CA">
        <w:rPr>
          <w:rStyle w:val="FontStyle15"/>
          <w:rFonts w:asciiTheme="minorHAnsi" w:hAnsiTheme="minorHAnsi"/>
          <w:sz w:val="22"/>
          <w:szCs w:val="22"/>
        </w:rPr>
        <w:t xml:space="preserve">, που θα κυκλοφορήσουν </w:t>
      </w:r>
    </w:p>
    <w:p w:rsidR="002442CA" w:rsidRPr="002442CA" w:rsidRDefault="00A42155" w:rsidP="00A42155">
      <w:pPr>
        <w:pStyle w:val="Style6"/>
        <w:widowControl/>
        <w:spacing w:before="67"/>
        <w:rPr>
          <w:rStyle w:val="FontStyle15"/>
          <w:rFonts w:asciiTheme="minorHAnsi" w:hAnsiTheme="minorHAnsi"/>
          <w:sz w:val="22"/>
          <w:szCs w:val="22"/>
        </w:rPr>
      </w:pPr>
      <w:r>
        <w:rPr>
          <w:rStyle w:val="FontStyle15"/>
          <w:rFonts w:asciiTheme="minorHAnsi" w:hAnsiTheme="minorHAnsi"/>
          <w:sz w:val="22"/>
          <w:szCs w:val="22"/>
        </w:rPr>
        <w:t xml:space="preserve">             </w:t>
      </w:r>
      <w:r w:rsidR="002442CA" w:rsidRPr="002442CA">
        <w:rPr>
          <w:rStyle w:val="FontStyle15"/>
          <w:rFonts w:asciiTheme="minorHAnsi" w:hAnsiTheme="minorHAnsi"/>
          <w:sz w:val="22"/>
          <w:szCs w:val="22"/>
        </w:rPr>
        <w:t>κατά τη διάρκεια του 2018 και την ανανέωση συμβολαίου για το πρόγραμμα.</w:t>
      </w:r>
    </w:p>
    <w:p w:rsidR="002442CA" w:rsidRPr="002442CA" w:rsidRDefault="002442CA" w:rsidP="002442CA">
      <w:pPr>
        <w:pStyle w:val="Style7"/>
        <w:widowControl/>
        <w:spacing w:line="240" w:lineRule="exact"/>
        <w:ind w:left="696"/>
        <w:rPr>
          <w:rFonts w:asciiTheme="minorHAnsi" w:hAnsiTheme="minorHAnsi"/>
          <w:sz w:val="22"/>
          <w:szCs w:val="22"/>
        </w:rPr>
      </w:pPr>
    </w:p>
    <w:p w:rsidR="002442CA" w:rsidRPr="002442CA" w:rsidRDefault="002442CA" w:rsidP="002442CA">
      <w:pPr>
        <w:pStyle w:val="Style7"/>
        <w:widowControl/>
        <w:spacing w:before="235"/>
        <w:ind w:left="696"/>
        <w:rPr>
          <w:rStyle w:val="FontStyle16"/>
          <w:rFonts w:asciiTheme="minorHAnsi" w:hAnsiTheme="minorHAnsi"/>
          <w:sz w:val="22"/>
          <w:szCs w:val="22"/>
        </w:rPr>
      </w:pPr>
      <w:r w:rsidRPr="002442CA">
        <w:rPr>
          <w:rStyle w:val="FontStyle15"/>
          <w:rFonts w:asciiTheme="minorHAnsi" w:hAnsiTheme="minorHAnsi"/>
          <w:sz w:val="22"/>
          <w:szCs w:val="22"/>
        </w:rPr>
        <w:t xml:space="preserve">2. </w:t>
      </w:r>
      <w:r w:rsidR="00A42155">
        <w:rPr>
          <w:rStyle w:val="FontStyle15"/>
          <w:rFonts w:asciiTheme="minorHAnsi" w:hAnsiTheme="minorHAnsi"/>
          <w:sz w:val="22"/>
          <w:szCs w:val="22"/>
        </w:rPr>
        <w:t xml:space="preserve"> </w:t>
      </w:r>
      <w:r w:rsidRPr="002442CA">
        <w:rPr>
          <w:rStyle w:val="FontStyle16"/>
          <w:rFonts w:asciiTheme="minorHAnsi" w:hAnsiTheme="minorHAnsi"/>
          <w:sz w:val="22"/>
          <w:szCs w:val="22"/>
        </w:rPr>
        <w:t xml:space="preserve">Αναβάθμιση Προγράμματος </w:t>
      </w:r>
      <w:proofErr w:type="spellStart"/>
      <w:r w:rsidRPr="002442CA">
        <w:rPr>
          <w:rStyle w:val="FontStyle16"/>
          <w:rFonts w:asciiTheme="minorHAnsi" w:hAnsiTheme="minorHAnsi"/>
          <w:sz w:val="22"/>
          <w:szCs w:val="22"/>
          <w:lang w:val="en-US"/>
        </w:rPr>
        <w:t>ArchiSuite</w:t>
      </w:r>
      <w:proofErr w:type="spellEnd"/>
      <w:r w:rsidRPr="002442CA">
        <w:rPr>
          <w:rStyle w:val="FontStyle16"/>
          <w:rFonts w:asciiTheme="minorHAnsi" w:hAnsiTheme="minorHAnsi"/>
          <w:sz w:val="22"/>
          <w:szCs w:val="22"/>
        </w:rPr>
        <w:t xml:space="preserve"> σε νέα έκδοση συμβατή με τη τελευταία και πιο πρόσφατη έκδοση του  </w:t>
      </w:r>
      <w:proofErr w:type="spellStart"/>
      <w:r w:rsidRPr="002442CA">
        <w:rPr>
          <w:rStyle w:val="FontStyle16"/>
          <w:rFonts w:asciiTheme="minorHAnsi" w:hAnsiTheme="minorHAnsi"/>
          <w:sz w:val="22"/>
          <w:szCs w:val="22"/>
          <w:lang w:val="en-US"/>
        </w:rPr>
        <w:t>ArchiCAD</w:t>
      </w:r>
      <w:proofErr w:type="spellEnd"/>
    </w:p>
    <w:p w:rsidR="002442CA" w:rsidRPr="002442CA" w:rsidRDefault="002442CA" w:rsidP="001D40B9">
      <w:pPr>
        <w:pStyle w:val="Style8"/>
        <w:widowControl/>
        <w:numPr>
          <w:ilvl w:val="0"/>
          <w:numId w:val="18"/>
        </w:numPr>
        <w:tabs>
          <w:tab w:val="left" w:pos="715"/>
        </w:tabs>
        <w:spacing w:before="403" w:line="312" w:lineRule="exact"/>
        <w:ind w:left="720" w:right="1670" w:hanging="360"/>
        <w:jc w:val="left"/>
        <w:rPr>
          <w:rStyle w:val="FontStyle16"/>
          <w:rFonts w:asciiTheme="minorHAnsi" w:hAnsiTheme="minorHAnsi"/>
          <w:spacing w:val="20"/>
          <w:sz w:val="22"/>
          <w:szCs w:val="22"/>
        </w:rPr>
      </w:pPr>
      <w:r w:rsidRPr="002442CA">
        <w:rPr>
          <w:rStyle w:val="FontStyle16"/>
          <w:rFonts w:asciiTheme="minorHAnsi" w:hAnsiTheme="minorHAnsi"/>
          <w:sz w:val="22"/>
          <w:szCs w:val="22"/>
        </w:rPr>
        <w:t xml:space="preserve">Την προμήθεια της Νέας έκδοσης </w:t>
      </w:r>
      <w:proofErr w:type="spellStart"/>
      <w:r w:rsidRPr="002442CA">
        <w:rPr>
          <w:rStyle w:val="FontStyle16"/>
          <w:rFonts w:asciiTheme="minorHAnsi" w:hAnsiTheme="minorHAnsi"/>
          <w:sz w:val="22"/>
          <w:szCs w:val="22"/>
          <w:lang w:val="en-US"/>
        </w:rPr>
        <w:t>Artlantis</w:t>
      </w:r>
      <w:proofErr w:type="spellEnd"/>
      <w:r w:rsidRPr="002442CA">
        <w:rPr>
          <w:rStyle w:val="FontStyle16"/>
          <w:rFonts w:asciiTheme="minorHAnsi" w:hAnsiTheme="minorHAnsi"/>
          <w:sz w:val="22"/>
          <w:szCs w:val="22"/>
        </w:rPr>
        <w:t xml:space="preserve"> - πρόγραμμα </w:t>
      </w:r>
      <w:proofErr w:type="spellStart"/>
      <w:r w:rsidRPr="002442CA">
        <w:rPr>
          <w:rStyle w:val="FontStyle16"/>
          <w:rFonts w:asciiTheme="minorHAnsi" w:hAnsiTheme="minorHAnsi"/>
          <w:sz w:val="22"/>
          <w:szCs w:val="22"/>
        </w:rPr>
        <w:t>φωτορεαλιστικής</w:t>
      </w:r>
      <w:proofErr w:type="spellEnd"/>
      <w:r w:rsidRPr="002442CA">
        <w:rPr>
          <w:rStyle w:val="FontStyle16"/>
          <w:rFonts w:asciiTheme="minorHAnsi" w:hAnsiTheme="minorHAnsi"/>
          <w:sz w:val="22"/>
          <w:szCs w:val="22"/>
        </w:rPr>
        <w:t xml:space="preserve"> απεικόνισης για το </w:t>
      </w:r>
      <w:proofErr w:type="spellStart"/>
      <w:r w:rsidRPr="002442CA">
        <w:rPr>
          <w:rStyle w:val="FontStyle16"/>
          <w:rFonts w:asciiTheme="minorHAnsi" w:hAnsiTheme="minorHAnsi"/>
          <w:sz w:val="22"/>
          <w:szCs w:val="22"/>
          <w:lang w:val="en-US"/>
        </w:rPr>
        <w:t>ArchiCAD</w:t>
      </w:r>
      <w:proofErr w:type="spellEnd"/>
    </w:p>
    <w:p w:rsidR="002442CA" w:rsidRPr="002442CA" w:rsidRDefault="002442CA" w:rsidP="001D40B9">
      <w:pPr>
        <w:pStyle w:val="Style8"/>
        <w:widowControl/>
        <w:numPr>
          <w:ilvl w:val="0"/>
          <w:numId w:val="19"/>
        </w:numPr>
        <w:tabs>
          <w:tab w:val="left" w:pos="715"/>
        </w:tabs>
        <w:spacing w:before="398" w:line="240" w:lineRule="auto"/>
        <w:ind w:left="720" w:hanging="360"/>
        <w:jc w:val="left"/>
        <w:rPr>
          <w:rStyle w:val="FontStyle16"/>
          <w:rFonts w:asciiTheme="minorHAnsi" w:hAnsiTheme="minorHAnsi"/>
          <w:sz w:val="22"/>
          <w:szCs w:val="22"/>
        </w:rPr>
      </w:pPr>
      <w:r w:rsidRPr="002442CA">
        <w:rPr>
          <w:rStyle w:val="FontStyle16"/>
          <w:rFonts w:asciiTheme="minorHAnsi" w:hAnsiTheme="minorHAnsi"/>
          <w:sz w:val="22"/>
          <w:szCs w:val="22"/>
        </w:rPr>
        <w:t>Την τηλεφωνική υποστήριξη από εξειδικευμένο προσωπικό σε καθημερινή βάση και εντός των ωραρίου 09.00 – 15.00</w:t>
      </w:r>
    </w:p>
    <w:p w:rsidR="002442CA" w:rsidRPr="002442CA" w:rsidRDefault="002442CA" w:rsidP="002442CA">
      <w:pPr>
        <w:pStyle w:val="ae"/>
        <w:spacing w:before="40" w:after="40"/>
        <w:ind w:left="709"/>
        <w:rPr>
          <w:rFonts w:asciiTheme="minorHAnsi" w:hAnsiTheme="minorHAnsi" w:cs="Tahoma"/>
          <w:b/>
          <w:szCs w:val="22"/>
          <w:lang w:val="el-GR"/>
        </w:rPr>
      </w:pPr>
    </w:p>
    <w:p w:rsidR="002442CA" w:rsidRPr="002442CA" w:rsidRDefault="002442CA" w:rsidP="002442CA">
      <w:pPr>
        <w:spacing w:line="360" w:lineRule="auto"/>
        <w:ind w:right="22" w:firstLine="720"/>
        <w:rPr>
          <w:rFonts w:asciiTheme="minorHAnsi" w:hAnsiTheme="minorHAnsi"/>
          <w:szCs w:val="22"/>
          <w:lang w:val="el-GR"/>
        </w:rPr>
      </w:pPr>
      <w:r w:rsidRPr="002442CA">
        <w:rPr>
          <w:rFonts w:asciiTheme="minorHAnsi" w:hAnsiTheme="minorHAnsi"/>
          <w:spacing w:val="10"/>
          <w:szCs w:val="22"/>
          <w:lang w:val="el-GR"/>
        </w:rPr>
        <w:t>Η εφαρμογή της εργασίας ξεκινά με την υπογραφή της σχετικής σύμβασης μέχρι τέλος του ημερολογιακού έτους 2018.</w:t>
      </w:r>
    </w:p>
    <w:p w:rsidR="002442CA" w:rsidRPr="002442CA" w:rsidRDefault="002442CA" w:rsidP="00A42155">
      <w:pPr>
        <w:spacing w:line="360" w:lineRule="auto"/>
        <w:rPr>
          <w:rFonts w:asciiTheme="minorHAnsi" w:hAnsiTheme="minorHAnsi"/>
          <w:szCs w:val="22"/>
          <w:lang w:val="el-GR"/>
        </w:rPr>
      </w:pPr>
      <w:r w:rsidRPr="002442CA">
        <w:rPr>
          <w:rFonts w:asciiTheme="minorHAnsi" w:hAnsiTheme="minorHAnsi"/>
          <w:spacing w:val="10"/>
          <w:szCs w:val="22"/>
          <w:lang w:val="el-GR"/>
        </w:rPr>
        <w:tab/>
      </w:r>
    </w:p>
    <w:p w:rsidR="002442CA" w:rsidRPr="002442CA" w:rsidRDefault="002442CA" w:rsidP="002442CA">
      <w:pPr>
        <w:spacing w:line="360" w:lineRule="auto"/>
        <w:jc w:val="center"/>
        <w:rPr>
          <w:rFonts w:asciiTheme="minorHAnsi" w:hAnsiTheme="minorHAnsi"/>
          <w:b/>
          <w:szCs w:val="22"/>
          <w:lang w:val="el-GR"/>
        </w:rPr>
      </w:pPr>
      <w:r w:rsidRPr="002442CA">
        <w:rPr>
          <w:rFonts w:asciiTheme="minorHAnsi" w:hAnsiTheme="minorHAnsi"/>
          <w:b/>
          <w:szCs w:val="22"/>
          <w:u w:val="single"/>
          <w:lang w:val="el-GR"/>
        </w:rPr>
        <w:t>ΟΜΑΔΑ 4η -</w:t>
      </w:r>
      <w:r w:rsidRPr="002442CA">
        <w:rPr>
          <w:rFonts w:asciiTheme="minorHAnsi" w:hAnsiTheme="minorHAnsi"/>
          <w:b/>
          <w:szCs w:val="22"/>
          <w:lang w:val="el-GR"/>
        </w:rPr>
        <w:t xml:space="preserve">  Συντήρηση &amp; Αναβάθμιση υποσυστήματος διαχείρισης επιδομάτων κοινωνικής πρόνοιας</w:t>
      </w:r>
    </w:p>
    <w:p w:rsidR="002442CA" w:rsidRPr="002442CA" w:rsidRDefault="002442CA" w:rsidP="002442CA">
      <w:pPr>
        <w:pStyle w:val="BodyText21"/>
        <w:spacing w:line="360" w:lineRule="auto"/>
        <w:ind w:firstLine="360"/>
        <w:rPr>
          <w:rFonts w:asciiTheme="minorHAnsi" w:hAnsiTheme="minorHAnsi"/>
          <w:sz w:val="22"/>
          <w:szCs w:val="22"/>
        </w:rPr>
      </w:pPr>
      <w:r w:rsidRPr="002442CA">
        <w:rPr>
          <w:rFonts w:asciiTheme="minorHAnsi" w:hAnsiTheme="minorHAnsi"/>
          <w:sz w:val="22"/>
          <w:szCs w:val="22"/>
        </w:rPr>
        <w:t>Η παρούσα ομάδα εργασιών αφορά τη συντήρηση, ενημέρωση και αναβάθμιση του υποσυστήματος διαχείρισης επιδομάτων κοινωνικής πρόνοιας.</w:t>
      </w:r>
    </w:p>
    <w:p w:rsidR="002442CA" w:rsidRPr="002442CA" w:rsidRDefault="002442CA" w:rsidP="002442CA">
      <w:pPr>
        <w:suppressAutoHyphens w:val="0"/>
        <w:spacing w:after="160" w:line="259" w:lineRule="auto"/>
        <w:rPr>
          <w:rFonts w:asciiTheme="minorHAnsi" w:eastAsia="Calibri" w:hAnsiTheme="minorHAnsi"/>
          <w:szCs w:val="22"/>
          <w:lang w:val="el-GR" w:eastAsia="en-US"/>
        </w:rPr>
      </w:pPr>
      <w:r w:rsidRPr="002442CA">
        <w:rPr>
          <w:rFonts w:asciiTheme="minorHAnsi" w:eastAsia="Calibri" w:hAnsiTheme="minorHAnsi"/>
          <w:szCs w:val="22"/>
          <w:lang w:val="el-GR" w:eastAsia="en-US"/>
        </w:rPr>
        <w:t xml:space="preserve">Το υποσύστημα που έχει υλοποιηθεί  από την εταιρία  </w:t>
      </w:r>
      <w:r w:rsidRPr="002442CA">
        <w:rPr>
          <w:rFonts w:asciiTheme="minorHAnsi" w:hAnsiTheme="minorHAnsi"/>
          <w:b/>
          <w:bCs/>
          <w:szCs w:val="22"/>
          <w:lang w:val="en-US"/>
        </w:rPr>
        <w:t>Quality</w:t>
      </w:r>
      <w:r w:rsidRPr="002442CA">
        <w:rPr>
          <w:rFonts w:asciiTheme="minorHAnsi" w:hAnsiTheme="minorHAnsi"/>
          <w:b/>
          <w:bCs/>
          <w:szCs w:val="22"/>
          <w:lang w:val="el-GR"/>
        </w:rPr>
        <w:t xml:space="preserve"> &amp; </w:t>
      </w:r>
      <w:r w:rsidRPr="002442CA">
        <w:rPr>
          <w:rFonts w:asciiTheme="minorHAnsi" w:hAnsiTheme="minorHAnsi"/>
          <w:b/>
          <w:bCs/>
          <w:szCs w:val="22"/>
          <w:lang w:val="en-US"/>
        </w:rPr>
        <w:t>Reliability</w:t>
      </w:r>
      <w:r w:rsidRPr="002442CA">
        <w:rPr>
          <w:rFonts w:asciiTheme="minorHAnsi" w:hAnsiTheme="minorHAnsi"/>
          <w:b/>
          <w:bCs/>
          <w:szCs w:val="22"/>
          <w:lang w:val="el-GR"/>
        </w:rPr>
        <w:t xml:space="preserve"> Α.Ε</w:t>
      </w:r>
      <w:r w:rsidRPr="002442CA">
        <w:rPr>
          <w:rFonts w:asciiTheme="minorHAnsi" w:hAnsiTheme="minorHAnsi"/>
          <w:b/>
          <w:szCs w:val="22"/>
          <w:lang w:val="el-GR"/>
        </w:rPr>
        <w:t>, Εφαρμογές Υψηλής Τεχνολογίας</w:t>
      </w:r>
      <w:r w:rsidRPr="002442CA">
        <w:rPr>
          <w:rFonts w:asciiTheme="minorHAnsi" w:eastAsia="Calibri" w:hAnsiTheme="minorHAnsi"/>
          <w:szCs w:val="22"/>
          <w:lang w:val="el-GR" w:eastAsia="en-US"/>
        </w:rPr>
        <w:t xml:space="preserve">  βάση της σύμβασης </w:t>
      </w:r>
      <w:proofErr w:type="spellStart"/>
      <w:r w:rsidRPr="002442CA">
        <w:rPr>
          <w:rFonts w:asciiTheme="minorHAnsi" w:eastAsia="Calibri" w:hAnsiTheme="minorHAnsi"/>
          <w:szCs w:val="22"/>
          <w:lang w:val="el-GR" w:eastAsia="en-US"/>
        </w:rPr>
        <w:t>υπ’αρίθμ</w:t>
      </w:r>
      <w:proofErr w:type="spellEnd"/>
      <w:r w:rsidRPr="002442CA">
        <w:rPr>
          <w:rFonts w:asciiTheme="minorHAnsi" w:eastAsia="Calibri" w:hAnsiTheme="minorHAnsi"/>
          <w:szCs w:val="22"/>
          <w:lang w:val="el-GR" w:eastAsia="en-US"/>
        </w:rPr>
        <w:t xml:space="preserve"> 3970/2-9-2016, υποστηρίζει το σύνολο των  διαδικασιών διαχείρισης των επιδομάτων και βοηθημάτων – συνολικά 15 - που χορηγούν οι Δήμοι και οι Νομαρχίες της </w:t>
      </w:r>
      <w:r w:rsidRPr="002442CA">
        <w:rPr>
          <w:rFonts w:asciiTheme="minorHAnsi" w:eastAsia="Calibri" w:hAnsiTheme="minorHAnsi"/>
          <w:szCs w:val="22"/>
          <w:lang w:val="el-GR" w:eastAsia="en-US"/>
        </w:rPr>
        <w:lastRenderedPageBreak/>
        <w:t>χώρας (και κατ επέκταση κι ο Δήμος μας), ανά κατηγορία τους, από τη φάση της καταχώρησης του αιτήματος μέχρι και τη φάση διεκπεραίωσής του.</w:t>
      </w:r>
    </w:p>
    <w:p w:rsidR="002442CA" w:rsidRPr="002442CA" w:rsidRDefault="002442CA" w:rsidP="002442CA">
      <w:pPr>
        <w:suppressAutoHyphens w:val="0"/>
        <w:spacing w:after="160" w:line="259" w:lineRule="auto"/>
        <w:rPr>
          <w:rFonts w:asciiTheme="minorHAnsi" w:eastAsia="Calibri" w:hAnsiTheme="minorHAnsi"/>
          <w:szCs w:val="22"/>
          <w:lang w:val="el-GR" w:eastAsia="en-US"/>
        </w:rPr>
      </w:pPr>
      <w:r w:rsidRPr="002442CA">
        <w:rPr>
          <w:rFonts w:asciiTheme="minorHAnsi" w:eastAsia="Calibri" w:hAnsiTheme="minorHAnsi"/>
          <w:szCs w:val="22"/>
          <w:lang w:val="el-GR" w:eastAsia="en-US"/>
        </w:rPr>
        <w:t xml:space="preserve"> Υποστηρίζει τις διαδικασίες ΔΚ.01 «Χορήγηση </w:t>
      </w:r>
      <w:proofErr w:type="spellStart"/>
      <w:r w:rsidRPr="002442CA">
        <w:rPr>
          <w:rFonts w:asciiTheme="minorHAnsi" w:eastAsia="Calibri" w:hAnsiTheme="minorHAnsi"/>
          <w:szCs w:val="22"/>
          <w:lang w:val="el-GR" w:eastAsia="en-US"/>
        </w:rPr>
        <w:t>προνοιακών</w:t>
      </w:r>
      <w:proofErr w:type="spellEnd"/>
      <w:r w:rsidRPr="002442CA">
        <w:rPr>
          <w:rFonts w:asciiTheme="minorHAnsi" w:eastAsia="Calibri" w:hAnsiTheme="minorHAnsi"/>
          <w:szCs w:val="22"/>
          <w:lang w:val="el-GR" w:eastAsia="en-US"/>
        </w:rPr>
        <w:t xml:space="preserve"> επιδομάτων», ΔΚ.02 «Αναθεώρηση και παράταση επιδομάτων πρόνοιας», ΔΚ.03 «Διακοπή επιδόματος πρόνοιας», ΔΚ.04 «Συνέχιση επιδότησης από άλλη Κοινωνική Πρόνοια», ΔΚ.05 «Μεταφορά κατοικίας σε άλλη Κοινωνική Πρόνοια», ΔΚ.06 «Πληρωμή Επιδομάτων Πρόνοιας</w:t>
      </w:r>
    </w:p>
    <w:p w:rsidR="002442CA" w:rsidRPr="002442CA" w:rsidRDefault="002442CA" w:rsidP="002442CA">
      <w:pPr>
        <w:suppressAutoHyphens w:val="0"/>
        <w:spacing w:after="160" w:line="259" w:lineRule="auto"/>
        <w:rPr>
          <w:rFonts w:asciiTheme="minorHAnsi" w:eastAsia="Calibri" w:hAnsiTheme="minorHAnsi"/>
          <w:szCs w:val="22"/>
          <w:lang w:val="el-GR" w:eastAsia="en-US"/>
        </w:rPr>
      </w:pPr>
      <w:r w:rsidRPr="002442CA">
        <w:rPr>
          <w:rFonts w:asciiTheme="minorHAnsi" w:eastAsia="Calibri" w:hAnsiTheme="minorHAnsi"/>
          <w:szCs w:val="22"/>
          <w:lang w:val="el-GR" w:eastAsia="en-US"/>
        </w:rPr>
        <w:t xml:space="preserve">Μετά τη λήξη της περιόδου καλής λειτουργίας απαιτείται η δυνατότητα παροχής για Υπηρεσίες Υποστήριξης των παραπάνω διαδικασιών σε ετήσια βάση που σίγουρα θα υποβοηθήσουν στη λειτουργία του συστήματος και θα προσφέρει ο ανάδοχος της παρούσας ομάδας του διαγωνισμού, ως ακολούθως: </w:t>
      </w:r>
    </w:p>
    <w:p w:rsidR="002442CA" w:rsidRPr="002442CA" w:rsidRDefault="002442CA" w:rsidP="002442CA">
      <w:pPr>
        <w:suppressAutoHyphens w:val="0"/>
        <w:spacing w:after="160" w:line="259" w:lineRule="auto"/>
        <w:rPr>
          <w:rFonts w:asciiTheme="minorHAnsi" w:eastAsia="Calibri" w:hAnsiTheme="minorHAnsi"/>
          <w:i/>
          <w:szCs w:val="22"/>
          <w:lang w:val="el-GR" w:eastAsia="en-US"/>
        </w:rPr>
      </w:pPr>
      <w:r w:rsidRPr="002442CA">
        <w:rPr>
          <w:rFonts w:asciiTheme="minorHAnsi" w:eastAsia="Calibri" w:hAnsiTheme="minorHAnsi"/>
          <w:b/>
          <w:i/>
          <w:szCs w:val="22"/>
          <w:lang w:val="el-GR" w:eastAsia="en-US"/>
        </w:rPr>
        <w:t xml:space="preserve">ΕΠΙΛΥΣΗ ΑΠΟΡΙΩΝ / ΠΡΟΒΛΗΜΑΤΩΝ. </w:t>
      </w:r>
      <w:r w:rsidRPr="002442CA">
        <w:rPr>
          <w:rFonts w:asciiTheme="minorHAnsi" w:eastAsia="Calibri" w:hAnsiTheme="minorHAnsi"/>
          <w:i/>
          <w:szCs w:val="22"/>
          <w:lang w:val="el-GR" w:eastAsia="en-US"/>
        </w:rPr>
        <w:t xml:space="preserve">Τηλεφωνική εξυπηρέτηση  στις καθημερινές απαιτήσεις των χρηστών του συστήματος </w:t>
      </w:r>
      <w:proofErr w:type="spellStart"/>
      <w:r w:rsidRPr="002442CA">
        <w:rPr>
          <w:rFonts w:asciiTheme="minorHAnsi" w:eastAsia="Calibri" w:hAnsiTheme="minorHAnsi"/>
          <w:i/>
          <w:szCs w:val="22"/>
          <w:lang w:val="el-GR" w:eastAsia="en-US"/>
        </w:rPr>
        <w:t>Προνοιακών</w:t>
      </w:r>
      <w:proofErr w:type="spellEnd"/>
      <w:r w:rsidRPr="002442CA">
        <w:rPr>
          <w:rFonts w:asciiTheme="minorHAnsi" w:eastAsia="Calibri" w:hAnsiTheme="minorHAnsi"/>
          <w:i/>
          <w:szCs w:val="22"/>
          <w:lang w:val="el-GR" w:eastAsia="en-US"/>
        </w:rPr>
        <w:t xml:space="preserve"> Επιδομάτων. </w:t>
      </w:r>
    </w:p>
    <w:p w:rsidR="002442CA" w:rsidRPr="002442CA" w:rsidRDefault="002442CA" w:rsidP="002442CA">
      <w:pPr>
        <w:suppressAutoHyphens w:val="0"/>
        <w:spacing w:after="160" w:line="259" w:lineRule="auto"/>
        <w:rPr>
          <w:rFonts w:asciiTheme="minorHAnsi" w:eastAsia="Calibri" w:hAnsiTheme="minorHAnsi"/>
          <w:i/>
          <w:szCs w:val="22"/>
          <w:lang w:val="el-GR" w:eastAsia="en-US"/>
        </w:rPr>
      </w:pPr>
      <w:r w:rsidRPr="002442CA">
        <w:rPr>
          <w:rFonts w:asciiTheme="minorHAnsi" w:eastAsia="Calibri" w:hAnsiTheme="minorHAnsi"/>
          <w:i/>
          <w:szCs w:val="22"/>
          <w:lang w:val="el-GR" w:eastAsia="en-US"/>
        </w:rPr>
        <w:t>Τηλεφωνική υποβοήθηση στην χρήση του Συστήματος  και κυρίως:</w:t>
      </w:r>
    </w:p>
    <w:p w:rsidR="002442CA" w:rsidRPr="002442CA" w:rsidRDefault="002442CA" w:rsidP="001D40B9">
      <w:pPr>
        <w:numPr>
          <w:ilvl w:val="0"/>
          <w:numId w:val="22"/>
        </w:numPr>
        <w:suppressAutoHyphens w:val="0"/>
        <w:spacing w:after="160" w:line="259" w:lineRule="auto"/>
        <w:jc w:val="left"/>
        <w:rPr>
          <w:rFonts w:asciiTheme="minorHAnsi" w:eastAsia="Calibri" w:hAnsiTheme="minorHAnsi"/>
          <w:i/>
          <w:szCs w:val="22"/>
          <w:lang w:eastAsia="en-US"/>
        </w:rPr>
      </w:pPr>
      <w:proofErr w:type="spellStart"/>
      <w:r w:rsidRPr="002442CA">
        <w:rPr>
          <w:rFonts w:asciiTheme="minorHAnsi" w:eastAsia="Calibri" w:hAnsiTheme="minorHAnsi"/>
          <w:i/>
          <w:szCs w:val="22"/>
          <w:lang w:eastAsia="en-US"/>
        </w:rPr>
        <w:t>Στον</w:t>
      </w:r>
      <w:proofErr w:type="spellEnd"/>
      <w:r w:rsidRPr="002442CA">
        <w:rPr>
          <w:rFonts w:asciiTheme="minorHAnsi" w:eastAsia="Calibri" w:hAnsiTheme="minorHAnsi"/>
          <w:i/>
          <w:szCs w:val="22"/>
          <w:lang w:eastAsia="en-US"/>
        </w:rPr>
        <w:t xml:space="preserve"> </w:t>
      </w:r>
      <w:proofErr w:type="spellStart"/>
      <w:r w:rsidRPr="002442CA">
        <w:rPr>
          <w:rFonts w:asciiTheme="minorHAnsi" w:eastAsia="Calibri" w:hAnsiTheme="minorHAnsi"/>
          <w:i/>
          <w:szCs w:val="22"/>
          <w:lang w:eastAsia="en-US"/>
        </w:rPr>
        <w:t>ορισμό</w:t>
      </w:r>
      <w:proofErr w:type="spellEnd"/>
      <w:r w:rsidRPr="002442CA">
        <w:rPr>
          <w:rFonts w:asciiTheme="minorHAnsi" w:eastAsia="Calibri" w:hAnsiTheme="minorHAnsi"/>
          <w:i/>
          <w:szCs w:val="22"/>
          <w:lang w:eastAsia="en-US"/>
        </w:rPr>
        <w:t xml:space="preserve"> </w:t>
      </w:r>
      <w:proofErr w:type="spellStart"/>
      <w:r w:rsidRPr="002442CA">
        <w:rPr>
          <w:rFonts w:asciiTheme="minorHAnsi" w:eastAsia="Calibri" w:hAnsiTheme="minorHAnsi"/>
          <w:i/>
          <w:szCs w:val="22"/>
          <w:lang w:eastAsia="en-US"/>
        </w:rPr>
        <w:t>Παραμέτρων</w:t>
      </w:r>
      <w:proofErr w:type="spellEnd"/>
      <w:r w:rsidRPr="002442CA">
        <w:rPr>
          <w:rFonts w:asciiTheme="minorHAnsi" w:eastAsia="Calibri" w:hAnsiTheme="minorHAnsi"/>
          <w:i/>
          <w:szCs w:val="22"/>
          <w:lang w:eastAsia="en-US"/>
        </w:rPr>
        <w:t xml:space="preserve"> </w:t>
      </w:r>
    </w:p>
    <w:p w:rsidR="002442CA" w:rsidRPr="002442CA" w:rsidRDefault="002442CA" w:rsidP="001D40B9">
      <w:pPr>
        <w:numPr>
          <w:ilvl w:val="0"/>
          <w:numId w:val="22"/>
        </w:numPr>
        <w:suppressAutoHyphens w:val="0"/>
        <w:spacing w:after="160" w:line="259" w:lineRule="auto"/>
        <w:jc w:val="left"/>
        <w:rPr>
          <w:rFonts w:asciiTheme="minorHAnsi" w:eastAsia="Calibri" w:hAnsiTheme="minorHAnsi"/>
          <w:i/>
          <w:szCs w:val="22"/>
          <w:lang w:eastAsia="en-US"/>
        </w:rPr>
      </w:pPr>
      <w:proofErr w:type="spellStart"/>
      <w:r w:rsidRPr="002442CA">
        <w:rPr>
          <w:rFonts w:asciiTheme="minorHAnsi" w:eastAsia="Calibri" w:hAnsiTheme="minorHAnsi"/>
          <w:i/>
          <w:szCs w:val="22"/>
          <w:lang w:eastAsia="en-US"/>
        </w:rPr>
        <w:t>Στη</w:t>
      </w:r>
      <w:proofErr w:type="spellEnd"/>
      <w:r w:rsidRPr="002442CA">
        <w:rPr>
          <w:rFonts w:asciiTheme="minorHAnsi" w:eastAsia="Calibri" w:hAnsiTheme="minorHAnsi"/>
          <w:i/>
          <w:szCs w:val="22"/>
          <w:lang w:eastAsia="en-US"/>
        </w:rPr>
        <w:t xml:space="preserve"> </w:t>
      </w:r>
      <w:proofErr w:type="spellStart"/>
      <w:r w:rsidRPr="002442CA">
        <w:rPr>
          <w:rFonts w:asciiTheme="minorHAnsi" w:eastAsia="Calibri" w:hAnsiTheme="minorHAnsi"/>
          <w:i/>
          <w:szCs w:val="22"/>
          <w:lang w:eastAsia="en-US"/>
        </w:rPr>
        <w:t>Διαχείριση</w:t>
      </w:r>
      <w:proofErr w:type="spellEnd"/>
      <w:r w:rsidRPr="002442CA">
        <w:rPr>
          <w:rFonts w:asciiTheme="minorHAnsi" w:eastAsia="Calibri" w:hAnsiTheme="minorHAnsi"/>
          <w:i/>
          <w:szCs w:val="22"/>
          <w:lang w:eastAsia="en-US"/>
        </w:rPr>
        <w:t xml:space="preserve"> </w:t>
      </w:r>
      <w:proofErr w:type="spellStart"/>
      <w:r w:rsidRPr="002442CA">
        <w:rPr>
          <w:rFonts w:asciiTheme="minorHAnsi" w:eastAsia="Calibri" w:hAnsiTheme="minorHAnsi"/>
          <w:i/>
          <w:szCs w:val="22"/>
          <w:lang w:eastAsia="en-US"/>
        </w:rPr>
        <w:t>των</w:t>
      </w:r>
      <w:proofErr w:type="spellEnd"/>
      <w:r w:rsidRPr="002442CA">
        <w:rPr>
          <w:rFonts w:asciiTheme="minorHAnsi" w:eastAsia="Calibri" w:hAnsiTheme="minorHAnsi"/>
          <w:i/>
          <w:szCs w:val="22"/>
          <w:lang w:eastAsia="en-US"/>
        </w:rPr>
        <w:t xml:space="preserve"> </w:t>
      </w:r>
      <w:proofErr w:type="spellStart"/>
      <w:r w:rsidRPr="002442CA">
        <w:rPr>
          <w:rFonts w:asciiTheme="minorHAnsi" w:eastAsia="Calibri" w:hAnsiTheme="minorHAnsi"/>
          <w:i/>
          <w:szCs w:val="22"/>
          <w:lang w:eastAsia="en-US"/>
        </w:rPr>
        <w:t>Δικαιούχων</w:t>
      </w:r>
      <w:proofErr w:type="spellEnd"/>
    </w:p>
    <w:p w:rsidR="002442CA" w:rsidRPr="002442CA" w:rsidRDefault="002442CA" w:rsidP="001D40B9">
      <w:pPr>
        <w:numPr>
          <w:ilvl w:val="0"/>
          <w:numId w:val="22"/>
        </w:numPr>
        <w:suppressAutoHyphens w:val="0"/>
        <w:spacing w:after="160" w:line="259" w:lineRule="auto"/>
        <w:jc w:val="left"/>
        <w:rPr>
          <w:rFonts w:asciiTheme="minorHAnsi" w:eastAsia="Calibri" w:hAnsiTheme="minorHAnsi"/>
          <w:i/>
          <w:szCs w:val="22"/>
          <w:lang w:eastAsia="en-US"/>
        </w:rPr>
      </w:pPr>
      <w:proofErr w:type="spellStart"/>
      <w:r w:rsidRPr="002442CA">
        <w:rPr>
          <w:rFonts w:asciiTheme="minorHAnsi" w:eastAsia="Calibri" w:hAnsiTheme="minorHAnsi"/>
          <w:i/>
          <w:szCs w:val="22"/>
          <w:lang w:eastAsia="en-US"/>
        </w:rPr>
        <w:t>Στη</w:t>
      </w:r>
      <w:proofErr w:type="spellEnd"/>
      <w:r w:rsidRPr="002442CA">
        <w:rPr>
          <w:rFonts w:asciiTheme="minorHAnsi" w:eastAsia="Calibri" w:hAnsiTheme="minorHAnsi"/>
          <w:i/>
          <w:szCs w:val="22"/>
          <w:lang w:eastAsia="en-US"/>
        </w:rPr>
        <w:t xml:space="preserve"> </w:t>
      </w:r>
      <w:proofErr w:type="spellStart"/>
      <w:r w:rsidRPr="002442CA">
        <w:rPr>
          <w:rFonts w:asciiTheme="minorHAnsi" w:eastAsia="Calibri" w:hAnsiTheme="minorHAnsi"/>
          <w:i/>
          <w:szCs w:val="22"/>
          <w:lang w:eastAsia="en-US"/>
        </w:rPr>
        <w:t>Διαχείρηση</w:t>
      </w:r>
      <w:proofErr w:type="spellEnd"/>
      <w:r w:rsidRPr="002442CA">
        <w:rPr>
          <w:rFonts w:asciiTheme="minorHAnsi" w:eastAsia="Calibri" w:hAnsiTheme="minorHAnsi"/>
          <w:i/>
          <w:szCs w:val="22"/>
          <w:lang w:eastAsia="en-US"/>
        </w:rPr>
        <w:t xml:space="preserve"> </w:t>
      </w:r>
      <w:proofErr w:type="spellStart"/>
      <w:r w:rsidRPr="002442CA">
        <w:rPr>
          <w:rFonts w:asciiTheme="minorHAnsi" w:eastAsia="Calibri" w:hAnsiTheme="minorHAnsi"/>
          <w:i/>
          <w:szCs w:val="22"/>
          <w:lang w:eastAsia="en-US"/>
        </w:rPr>
        <w:t>του</w:t>
      </w:r>
      <w:proofErr w:type="spellEnd"/>
      <w:r w:rsidRPr="002442CA">
        <w:rPr>
          <w:rFonts w:asciiTheme="minorHAnsi" w:eastAsia="Calibri" w:hAnsiTheme="minorHAnsi"/>
          <w:i/>
          <w:szCs w:val="22"/>
          <w:lang w:eastAsia="en-US"/>
        </w:rPr>
        <w:t xml:space="preserve"> </w:t>
      </w:r>
      <w:proofErr w:type="spellStart"/>
      <w:r w:rsidRPr="002442CA">
        <w:rPr>
          <w:rFonts w:asciiTheme="minorHAnsi" w:eastAsia="Calibri" w:hAnsiTheme="minorHAnsi"/>
          <w:i/>
          <w:szCs w:val="22"/>
          <w:lang w:eastAsia="en-US"/>
        </w:rPr>
        <w:t>Μητρώου</w:t>
      </w:r>
      <w:proofErr w:type="spellEnd"/>
      <w:r w:rsidRPr="002442CA">
        <w:rPr>
          <w:rFonts w:asciiTheme="minorHAnsi" w:eastAsia="Calibri" w:hAnsiTheme="minorHAnsi"/>
          <w:i/>
          <w:szCs w:val="22"/>
          <w:lang w:eastAsia="en-US"/>
        </w:rPr>
        <w:t xml:space="preserve"> </w:t>
      </w:r>
      <w:proofErr w:type="spellStart"/>
      <w:r w:rsidRPr="002442CA">
        <w:rPr>
          <w:rFonts w:asciiTheme="minorHAnsi" w:eastAsia="Calibri" w:hAnsiTheme="minorHAnsi"/>
          <w:i/>
          <w:szCs w:val="22"/>
          <w:lang w:eastAsia="en-US"/>
        </w:rPr>
        <w:t>Επιδοματούχων</w:t>
      </w:r>
      <w:proofErr w:type="spellEnd"/>
    </w:p>
    <w:p w:rsidR="002442CA" w:rsidRPr="002442CA" w:rsidRDefault="002442CA" w:rsidP="001D40B9">
      <w:pPr>
        <w:numPr>
          <w:ilvl w:val="0"/>
          <w:numId w:val="22"/>
        </w:numPr>
        <w:suppressAutoHyphens w:val="0"/>
        <w:spacing w:after="160" w:line="259" w:lineRule="auto"/>
        <w:jc w:val="left"/>
        <w:rPr>
          <w:rFonts w:asciiTheme="minorHAnsi" w:eastAsia="Calibri" w:hAnsiTheme="minorHAnsi"/>
          <w:i/>
          <w:szCs w:val="22"/>
          <w:lang w:eastAsia="en-US"/>
        </w:rPr>
      </w:pPr>
      <w:proofErr w:type="spellStart"/>
      <w:r w:rsidRPr="002442CA">
        <w:rPr>
          <w:rFonts w:asciiTheme="minorHAnsi" w:eastAsia="Calibri" w:hAnsiTheme="minorHAnsi"/>
          <w:i/>
          <w:szCs w:val="22"/>
          <w:lang w:eastAsia="en-US"/>
        </w:rPr>
        <w:t>Στη</w:t>
      </w:r>
      <w:proofErr w:type="spellEnd"/>
      <w:r w:rsidRPr="002442CA">
        <w:rPr>
          <w:rFonts w:asciiTheme="minorHAnsi" w:eastAsia="Calibri" w:hAnsiTheme="minorHAnsi"/>
          <w:i/>
          <w:szCs w:val="22"/>
          <w:lang w:eastAsia="en-US"/>
        </w:rPr>
        <w:t xml:space="preserve"> </w:t>
      </w:r>
      <w:proofErr w:type="spellStart"/>
      <w:r w:rsidRPr="002442CA">
        <w:rPr>
          <w:rFonts w:asciiTheme="minorHAnsi" w:eastAsia="Calibri" w:hAnsiTheme="minorHAnsi"/>
          <w:i/>
          <w:szCs w:val="22"/>
          <w:lang w:eastAsia="en-US"/>
        </w:rPr>
        <w:t>Διαχείριση</w:t>
      </w:r>
      <w:proofErr w:type="spellEnd"/>
      <w:r w:rsidRPr="002442CA">
        <w:rPr>
          <w:rFonts w:asciiTheme="minorHAnsi" w:eastAsia="Calibri" w:hAnsiTheme="minorHAnsi"/>
          <w:i/>
          <w:szCs w:val="22"/>
          <w:lang w:eastAsia="en-US"/>
        </w:rPr>
        <w:t xml:space="preserve"> </w:t>
      </w:r>
      <w:proofErr w:type="spellStart"/>
      <w:r w:rsidRPr="002442CA">
        <w:rPr>
          <w:rFonts w:asciiTheme="minorHAnsi" w:eastAsia="Calibri" w:hAnsiTheme="minorHAnsi"/>
          <w:i/>
          <w:szCs w:val="22"/>
          <w:lang w:eastAsia="en-US"/>
        </w:rPr>
        <w:t>των</w:t>
      </w:r>
      <w:proofErr w:type="spellEnd"/>
      <w:r w:rsidRPr="002442CA">
        <w:rPr>
          <w:rFonts w:asciiTheme="minorHAnsi" w:eastAsia="Calibri" w:hAnsiTheme="minorHAnsi"/>
          <w:i/>
          <w:szCs w:val="22"/>
          <w:lang w:eastAsia="en-US"/>
        </w:rPr>
        <w:t xml:space="preserve"> </w:t>
      </w:r>
      <w:proofErr w:type="spellStart"/>
      <w:r w:rsidRPr="002442CA">
        <w:rPr>
          <w:rFonts w:asciiTheme="minorHAnsi" w:eastAsia="Calibri" w:hAnsiTheme="minorHAnsi"/>
          <w:i/>
          <w:szCs w:val="22"/>
          <w:lang w:eastAsia="en-US"/>
        </w:rPr>
        <w:t>Πληρωμών</w:t>
      </w:r>
      <w:proofErr w:type="spellEnd"/>
    </w:p>
    <w:p w:rsidR="002442CA" w:rsidRPr="002442CA" w:rsidRDefault="002442CA" w:rsidP="002442CA">
      <w:pPr>
        <w:suppressAutoHyphens w:val="0"/>
        <w:spacing w:after="160" w:line="259" w:lineRule="auto"/>
        <w:rPr>
          <w:rFonts w:asciiTheme="minorHAnsi" w:eastAsia="Calibri" w:hAnsiTheme="minorHAnsi"/>
          <w:i/>
          <w:szCs w:val="22"/>
          <w:lang w:val="el-GR" w:eastAsia="en-US"/>
        </w:rPr>
      </w:pPr>
      <w:r w:rsidRPr="002442CA">
        <w:rPr>
          <w:rFonts w:asciiTheme="minorHAnsi" w:eastAsia="Calibri" w:hAnsiTheme="minorHAnsi"/>
          <w:b/>
          <w:i/>
          <w:szCs w:val="22"/>
          <w:lang w:val="el-GR" w:eastAsia="en-US"/>
        </w:rPr>
        <w:t>ΝΕΕΣ ΕΚΔΟΣΕΙΣ :</w:t>
      </w:r>
      <w:r w:rsidRPr="002442CA">
        <w:rPr>
          <w:rFonts w:asciiTheme="minorHAnsi" w:eastAsia="Calibri" w:hAnsiTheme="minorHAnsi"/>
          <w:i/>
          <w:szCs w:val="22"/>
          <w:lang w:val="el-GR" w:eastAsia="en-US"/>
        </w:rPr>
        <w:t xml:space="preserve"> Οι νέες εκδόσεις αφορούν στις όποιες αλλαγές προέρχονται  από αλλαγές στη Φορολογική Νομοθεσία. </w:t>
      </w:r>
    </w:p>
    <w:p w:rsidR="002442CA" w:rsidRPr="002442CA" w:rsidRDefault="002442CA" w:rsidP="002442CA">
      <w:pPr>
        <w:suppressAutoHyphens w:val="0"/>
        <w:spacing w:after="160" w:line="259" w:lineRule="auto"/>
        <w:rPr>
          <w:rFonts w:asciiTheme="minorHAnsi" w:eastAsia="Calibri" w:hAnsiTheme="minorHAnsi"/>
          <w:i/>
          <w:szCs w:val="22"/>
          <w:lang w:val="el-GR" w:eastAsia="en-US"/>
        </w:rPr>
      </w:pPr>
      <w:r w:rsidRPr="002442CA">
        <w:rPr>
          <w:rFonts w:asciiTheme="minorHAnsi" w:eastAsia="Calibri" w:hAnsiTheme="minorHAnsi"/>
          <w:b/>
          <w:i/>
          <w:szCs w:val="22"/>
          <w:lang w:val="el-GR" w:eastAsia="en-US"/>
        </w:rPr>
        <w:t>ΔΙΑΔΙΚΑΣΙΕΣ ΤΜΗΜΑΤΟΣ ΥΠΟΣΤΗΡΙΞΗΣ  ΣΥΝΤΗΡΗΤΗ</w:t>
      </w:r>
      <w:r w:rsidRPr="002442CA">
        <w:rPr>
          <w:rFonts w:asciiTheme="minorHAnsi" w:eastAsia="Calibri" w:hAnsiTheme="minorHAnsi"/>
          <w:i/>
          <w:szCs w:val="22"/>
          <w:lang w:val="el-GR" w:eastAsia="en-US"/>
        </w:rPr>
        <w:t>: Το Τμήμα Υποστήριξης της αναδόχου εταιρείας θα  έχει ως αρμοδιότητα την επίβλεψη των παρακάτω θεμάτων:</w:t>
      </w:r>
    </w:p>
    <w:p w:rsidR="002442CA" w:rsidRPr="002442CA" w:rsidRDefault="002442CA" w:rsidP="002442CA">
      <w:pPr>
        <w:suppressAutoHyphens w:val="0"/>
        <w:spacing w:after="160" w:line="259" w:lineRule="auto"/>
        <w:rPr>
          <w:rFonts w:asciiTheme="minorHAnsi" w:eastAsia="Calibri" w:hAnsiTheme="minorHAnsi"/>
          <w:i/>
          <w:szCs w:val="22"/>
          <w:lang w:val="el-GR" w:eastAsia="en-US"/>
        </w:rPr>
      </w:pPr>
      <w:r w:rsidRPr="002442CA">
        <w:rPr>
          <w:rFonts w:asciiTheme="minorHAnsi" w:eastAsia="Calibri" w:hAnsiTheme="minorHAnsi"/>
          <w:i/>
          <w:szCs w:val="22"/>
          <w:lang w:val="el-GR" w:eastAsia="en-US"/>
        </w:rPr>
        <w:t>Την επίλυση των προβλημάτων (</w:t>
      </w:r>
      <w:r w:rsidRPr="002442CA">
        <w:rPr>
          <w:rFonts w:asciiTheme="minorHAnsi" w:eastAsia="Calibri" w:hAnsiTheme="minorHAnsi"/>
          <w:i/>
          <w:szCs w:val="22"/>
          <w:lang w:eastAsia="en-US"/>
        </w:rPr>
        <w:t>bugs</w:t>
      </w:r>
      <w:r w:rsidRPr="002442CA">
        <w:rPr>
          <w:rFonts w:asciiTheme="minorHAnsi" w:eastAsia="Calibri" w:hAnsiTheme="minorHAnsi"/>
          <w:i/>
          <w:szCs w:val="22"/>
          <w:lang w:val="el-GR" w:eastAsia="en-US"/>
        </w:rPr>
        <w:t xml:space="preserve">) του </w:t>
      </w:r>
      <w:r w:rsidRPr="002442CA">
        <w:rPr>
          <w:rFonts w:asciiTheme="minorHAnsi" w:eastAsia="Calibri" w:hAnsiTheme="minorHAnsi"/>
          <w:i/>
          <w:szCs w:val="22"/>
          <w:lang w:eastAsia="en-US"/>
        </w:rPr>
        <w:t>Application</w:t>
      </w:r>
      <w:r w:rsidRPr="002442CA">
        <w:rPr>
          <w:rFonts w:asciiTheme="minorHAnsi" w:eastAsia="Calibri" w:hAnsiTheme="minorHAnsi"/>
          <w:i/>
          <w:szCs w:val="22"/>
          <w:lang w:val="el-GR" w:eastAsia="en-US"/>
        </w:rPr>
        <w:t xml:space="preserve"> </w:t>
      </w:r>
      <w:r w:rsidRPr="002442CA">
        <w:rPr>
          <w:rFonts w:asciiTheme="minorHAnsi" w:eastAsia="Calibri" w:hAnsiTheme="minorHAnsi"/>
          <w:i/>
          <w:szCs w:val="22"/>
          <w:lang w:eastAsia="en-US"/>
        </w:rPr>
        <w:t>Software</w:t>
      </w:r>
      <w:r w:rsidRPr="002442CA">
        <w:rPr>
          <w:rFonts w:asciiTheme="minorHAnsi" w:eastAsia="Calibri" w:hAnsiTheme="minorHAnsi"/>
          <w:i/>
          <w:szCs w:val="22"/>
          <w:lang w:val="el-GR" w:eastAsia="en-US"/>
        </w:rPr>
        <w:t>.</w:t>
      </w:r>
    </w:p>
    <w:p w:rsidR="002442CA" w:rsidRPr="002442CA" w:rsidRDefault="002442CA" w:rsidP="002442CA">
      <w:pPr>
        <w:suppressAutoHyphens w:val="0"/>
        <w:spacing w:after="160" w:line="259" w:lineRule="auto"/>
        <w:rPr>
          <w:rFonts w:asciiTheme="minorHAnsi" w:eastAsia="Calibri" w:hAnsiTheme="minorHAnsi"/>
          <w:i/>
          <w:szCs w:val="22"/>
          <w:lang w:val="el-GR" w:eastAsia="en-US"/>
        </w:rPr>
      </w:pPr>
      <w:r w:rsidRPr="002442CA">
        <w:rPr>
          <w:rFonts w:asciiTheme="minorHAnsi" w:eastAsia="Calibri" w:hAnsiTheme="minorHAnsi"/>
          <w:i/>
          <w:szCs w:val="22"/>
          <w:lang w:val="el-GR" w:eastAsia="en-US"/>
        </w:rPr>
        <w:t>Την διόρθωση των δεδομένων (</w:t>
      </w:r>
      <w:r w:rsidRPr="002442CA">
        <w:rPr>
          <w:rFonts w:asciiTheme="minorHAnsi" w:eastAsia="Calibri" w:hAnsiTheme="minorHAnsi"/>
          <w:i/>
          <w:szCs w:val="22"/>
          <w:lang w:eastAsia="en-US"/>
        </w:rPr>
        <w:t>data</w:t>
      </w:r>
      <w:r w:rsidRPr="002442CA">
        <w:rPr>
          <w:rFonts w:asciiTheme="minorHAnsi" w:eastAsia="Calibri" w:hAnsiTheme="minorHAnsi"/>
          <w:i/>
          <w:szCs w:val="22"/>
          <w:lang w:val="el-GR" w:eastAsia="en-US"/>
        </w:rPr>
        <w:t xml:space="preserve"> </w:t>
      </w:r>
      <w:r w:rsidRPr="002442CA">
        <w:rPr>
          <w:rFonts w:asciiTheme="minorHAnsi" w:eastAsia="Calibri" w:hAnsiTheme="minorHAnsi"/>
          <w:i/>
          <w:szCs w:val="22"/>
          <w:lang w:eastAsia="en-US"/>
        </w:rPr>
        <w:t>correction</w:t>
      </w:r>
      <w:r w:rsidRPr="002442CA">
        <w:rPr>
          <w:rFonts w:asciiTheme="minorHAnsi" w:eastAsia="Calibri" w:hAnsiTheme="minorHAnsi"/>
          <w:i/>
          <w:szCs w:val="22"/>
          <w:lang w:val="el-GR" w:eastAsia="en-US"/>
        </w:rPr>
        <w:t xml:space="preserve">) λόγω των προβλημάτων του </w:t>
      </w:r>
      <w:r w:rsidRPr="002442CA">
        <w:rPr>
          <w:rFonts w:asciiTheme="minorHAnsi" w:eastAsia="Calibri" w:hAnsiTheme="minorHAnsi"/>
          <w:i/>
          <w:szCs w:val="22"/>
          <w:lang w:eastAsia="en-US"/>
        </w:rPr>
        <w:t>application</w:t>
      </w:r>
      <w:r w:rsidRPr="002442CA">
        <w:rPr>
          <w:rFonts w:asciiTheme="minorHAnsi" w:eastAsia="Calibri" w:hAnsiTheme="minorHAnsi"/>
          <w:i/>
          <w:szCs w:val="22"/>
          <w:lang w:val="el-GR" w:eastAsia="en-US"/>
        </w:rPr>
        <w:t xml:space="preserve"> </w:t>
      </w:r>
      <w:r w:rsidRPr="002442CA">
        <w:rPr>
          <w:rFonts w:asciiTheme="minorHAnsi" w:eastAsia="Calibri" w:hAnsiTheme="minorHAnsi"/>
          <w:i/>
          <w:szCs w:val="22"/>
          <w:lang w:eastAsia="en-US"/>
        </w:rPr>
        <w:t>software</w:t>
      </w:r>
      <w:r w:rsidRPr="002442CA">
        <w:rPr>
          <w:rFonts w:asciiTheme="minorHAnsi" w:eastAsia="Calibri" w:hAnsiTheme="minorHAnsi"/>
          <w:i/>
          <w:szCs w:val="22"/>
          <w:lang w:val="el-GR" w:eastAsia="en-US"/>
        </w:rPr>
        <w:t>.</w:t>
      </w:r>
    </w:p>
    <w:p w:rsidR="002442CA" w:rsidRPr="002442CA" w:rsidRDefault="002442CA" w:rsidP="002442CA">
      <w:pPr>
        <w:suppressAutoHyphens w:val="0"/>
        <w:spacing w:after="160" w:line="259" w:lineRule="auto"/>
        <w:rPr>
          <w:rFonts w:asciiTheme="minorHAnsi" w:eastAsia="Calibri" w:hAnsiTheme="minorHAnsi"/>
          <w:i/>
          <w:szCs w:val="22"/>
          <w:lang w:val="el-GR" w:eastAsia="en-US"/>
        </w:rPr>
      </w:pPr>
      <w:r w:rsidRPr="002442CA">
        <w:rPr>
          <w:rFonts w:asciiTheme="minorHAnsi" w:eastAsia="Calibri" w:hAnsiTheme="minorHAnsi"/>
          <w:i/>
          <w:szCs w:val="22"/>
          <w:lang w:val="el-GR" w:eastAsia="en-US"/>
        </w:rPr>
        <w:t>Την βελτιστοποίηση της αποδοτικότητας (</w:t>
      </w:r>
      <w:r w:rsidRPr="002442CA">
        <w:rPr>
          <w:rFonts w:asciiTheme="minorHAnsi" w:eastAsia="Calibri" w:hAnsiTheme="minorHAnsi"/>
          <w:i/>
          <w:szCs w:val="22"/>
          <w:lang w:eastAsia="en-US"/>
        </w:rPr>
        <w:t>Performance</w:t>
      </w:r>
      <w:r w:rsidRPr="002442CA">
        <w:rPr>
          <w:rFonts w:asciiTheme="minorHAnsi" w:eastAsia="Calibri" w:hAnsiTheme="minorHAnsi"/>
          <w:i/>
          <w:szCs w:val="22"/>
          <w:lang w:val="el-GR" w:eastAsia="en-US"/>
        </w:rPr>
        <w:t xml:space="preserve">) του </w:t>
      </w:r>
      <w:r w:rsidRPr="002442CA">
        <w:rPr>
          <w:rFonts w:asciiTheme="minorHAnsi" w:eastAsia="Calibri" w:hAnsiTheme="minorHAnsi"/>
          <w:i/>
          <w:szCs w:val="22"/>
          <w:lang w:eastAsia="en-US"/>
        </w:rPr>
        <w:t>application</w:t>
      </w:r>
      <w:r w:rsidRPr="002442CA">
        <w:rPr>
          <w:rFonts w:asciiTheme="minorHAnsi" w:eastAsia="Calibri" w:hAnsiTheme="minorHAnsi"/>
          <w:i/>
          <w:szCs w:val="22"/>
          <w:lang w:val="el-GR" w:eastAsia="en-US"/>
        </w:rPr>
        <w:t xml:space="preserve"> </w:t>
      </w:r>
      <w:r w:rsidRPr="002442CA">
        <w:rPr>
          <w:rFonts w:asciiTheme="minorHAnsi" w:eastAsia="Calibri" w:hAnsiTheme="minorHAnsi"/>
          <w:i/>
          <w:szCs w:val="22"/>
          <w:lang w:eastAsia="en-US"/>
        </w:rPr>
        <w:t>software</w:t>
      </w:r>
      <w:r w:rsidRPr="002442CA">
        <w:rPr>
          <w:rFonts w:asciiTheme="minorHAnsi" w:eastAsia="Calibri" w:hAnsiTheme="minorHAnsi"/>
          <w:i/>
          <w:szCs w:val="22"/>
          <w:lang w:val="el-GR" w:eastAsia="en-US"/>
        </w:rPr>
        <w:t xml:space="preserve"> , </w:t>
      </w:r>
    </w:p>
    <w:p w:rsidR="002442CA" w:rsidRPr="002442CA" w:rsidRDefault="002442CA" w:rsidP="002442CA">
      <w:pPr>
        <w:suppressAutoHyphens w:val="0"/>
        <w:spacing w:after="160" w:line="259" w:lineRule="auto"/>
        <w:rPr>
          <w:rFonts w:asciiTheme="minorHAnsi" w:eastAsia="Calibri" w:hAnsiTheme="minorHAnsi"/>
          <w:i/>
          <w:szCs w:val="22"/>
          <w:lang w:val="el-GR" w:eastAsia="en-US"/>
        </w:rPr>
      </w:pPr>
      <w:r w:rsidRPr="002442CA">
        <w:rPr>
          <w:rFonts w:asciiTheme="minorHAnsi" w:eastAsia="Calibri" w:hAnsiTheme="minorHAnsi"/>
          <w:i/>
          <w:szCs w:val="22"/>
          <w:lang w:val="el-GR" w:eastAsia="en-US"/>
        </w:rPr>
        <w:t>Την ενασχόληση με όσα προβλήματα (</w:t>
      </w:r>
      <w:r w:rsidRPr="002442CA">
        <w:rPr>
          <w:rFonts w:asciiTheme="minorHAnsi" w:eastAsia="Calibri" w:hAnsiTheme="minorHAnsi"/>
          <w:i/>
          <w:szCs w:val="22"/>
          <w:lang w:eastAsia="en-US"/>
        </w:rPr>
        <w:t>consulting</w:t>
      </w:r>
      <w:r w:rsidRPr="002442CA">
        <w:rPr>
          <w:rFonts w:asciiTheme="minorHAnsi" w:eastAsia="Calibri" w:hAnsiTheme="minorHAnsi"/>
          <w:i/>
          <w:szCs w:val="22"/>
          <w:lang w:val="el-GR" w:eastAsia="en-US"/>
        </w:rPr>
        <w:t xml:space="preserve">), απορίες, αλλαγές και νέες απαιτήσεις που θα προκύπτουν στα εγκαταστημένα και παραδοτέα </w:t>
      </w:r>
      <w:r w:rsidRPr="002442CA">
        <w:rPr>
          <w:rFonts w:asciiTheme="minorHAnsi" w:eastAsia="Calibri" w:hAnsiTheme="minorHAnsi"/>
          <w:i/>
          <w:szCs w:val="22"/>
          <w:lang w:eastAsia="en-US"/>
        </w:rPr>
        <w:t>modules</w:t>
      </w:r>
      <w:r w:rsidRPr="002442CA">
        <w:rPr>
          <w:rFonts w:asciiTheme="minorHAnsi" w:eastAsia="Calibri" w:hAnsiTheme="minorHAnsi"/>
          <w:i/>
          <w:szCs w:val="22"/>
          <w:lang w:val="el-GR" w:eastAsia="en-US"/>
        </w:rPr>
        <w:t xml:space="preserve"> του συστήματος . </w:t>
      </w:r>
    </w:p>
    <w:p w:rsidR="002442CA" w:rsidRPr="002442CA" w:rsidRDefault="002442CA" w:rsidP="002442CA">
      <w:pPr>
        <w:suppressAutoHyphens w:val="0"/>
        <w:spacing w:after="160" w:line="259" w:lineRule="auto"/>
        <w:rPr>
          <w:rFonts w:asciiTheme="minorHAnsi" w:eastAsia="Calibri" w:hAnsiTheme="minorHAnsi"/>
          <w:szCs w:val="22"/>
          <w:lang w:val="el-GR" w:eastAsia="en-US"/>
        </w:rPr>
      </w:pPr>
      <w:r w:rsidRPr="002442CA">
        <w:rPr>
          <w:rFonts w:asciiTheme="minorHAnsi" w:eastAsia="Calibri" w:hAnsiTheme="minorHAnsi"/>
          <w:szCs w:val="22"/>
          <w:lang w:val="el-GR" w:eastAsia="en-US"/>
        </w:rPr>
        <w:t>Η υποστήριξη θα   έχει ως αρμοδιότητα επίσης την επίβλεψη των παρακάτω θεμάτων:</w:t>
      </w:r>
    </w:p>
    <w:p w:rsidR="002442CA" w:rsidRPr="002442CA" w:rsidRDefault="002442CA" w:rsidP="001D40B9">
      <w:pPr>
        <w:numPr>
          <w:ilvl w:val="0"/>
          <w:numId w:val="23"/>
        </w:numPr>
        <w:suppressAutoHyphens w:val="0"/>
        <w:spacing w:after="160" w:line="259" w:lineRule="auto"/>
        <w:jc w:val="left"/>
        <w:rPr>
          <w:rFonts w:asciiTheme="minorHAnsi" w:eastAsia="Calibri" w:hAnsiTheme="minorHAnsi"/>
          <w:szCs w:val="22"/>
          <w:lang w:val="el-GR" w:eastAsia="en-US"/>
        </w:rPr>
      </w:pPr>
      <w:r w:rsidRPr="002442CA">
        <w:rPr>
          <w:rFonts w:asciiTheme="minorHAnsi" w:eastAsia="Calibri" w:hAnsiTheme="minorHAnsi"/>
          <w:szCs w:val="22"/>
          <w:lang w:val="el-GR" w:eastAsia="en-US"/>
        </w:rPr>
        <w:t xml:space="preserve">Υπηρεσίες για πληρωμή των επιδομάτων: </w:t>
      </w:r>
    </w:p>
    <w:p w:rsidR="002442CA" w:rsidRPr="002442CA" w:rsidRDefault="002442CA" w:rsidP="001D40B9">
      <w:pPr>
        <w:numPr>
          <w:ilvl w:val="1"/>
          <w:numId w:val="23"/>
        </w:numPr>
        <w:suppressAutoHyphens w:val="0"/>
        <w:spacing w:after="160" w:line="259" w:lineRule="auto"/>
        <w:jc w:val="left"/>
        <w:rPr>
          <w:rFonts w:asciiTheme="minorHAnsi" w:eastAsia="Calibri" w:hAnsiTheme="minorHAnsi"/>
          <w:szCs w:val="22"/>
          <w:lang w:val="el-GR" w:eastAsia="en-US"/>
        </w:rPr>
      </w:pPr>
      <w:r w:rsidRPr="002442CA">
        <w:rPr>
          <w:rFonts w:asciiTheme="minorHAnsi" w:eastAsia="Calibri" w:hAnsiTheme="minorHAnsi"/>
          <w:szCs w:val="22"/>
          <w:lang w:val="el-GR" w:eastAsia="en-US"/>
        </w:rPr>
        <w:t xml:space="preserve">Εξαγωγή Αρχείου από το σύστημα </w:t>
      </w:r>
      <w:proofErr w:type="spellStart"/>
      <w:r w:rsidRPr="002442CA">
        <w:rPr>
          <w:rFonts w:asciiTheme="minorHAnsi" w:eastAsia="Calibri" w:hAnsiTheme="minorHAnsi"/>
          <w:szCs w:val="22"/>
          <w:lang w:val="el-GR" w:eastAsia="en-US"/>
        </w:rPr>
        <w:t>Προνοιακών</w:t>
      </w:r>
      <w:proofErr w:type="spellEnd"/>
      <w:r w:rsidRPr="002442CA">
        <w:rPr>
          <w:rFonts w:asciiTheme="minorHAnsi" w:eastAsia="Calibri" w:hAnsiTheme="minorHAnsi"/>
          <w:szCs w:val="22"/>
          <w:lang w:val="el-GR" w:eastAsia="en-US"/>
        </w:rPr>
        <w:t xml:space="preserve"> Επιδομάτων στο σύστημα ΔΙΑΣ, σε κάθε πληρωμή.</w:t>
      </w:r>
    </w:p>
    <w:p w:rsidR="002442CA" w:rsidRPr="002442CA" w:rsidRDefault="002442CA" w:rsidP="001D40B9">
      <w:pPr>
        <w:numPr>
          <w:ilvl w:val="1"/>
          <w:numId w:val="23"/>
        </w:numPr>
        <w:suppressAutoHyphens w:val="0"/>
        <w:spacing w:after="160" w:line="259" w:lineRule="auto"/>
        <w:jc w:val="left"/>
        <w:rPr>
          <w:rFonts w:asciiTheme="minorHAnsi" w:eastAsia="Calibri" w:hAnsiTheme="minorHAnsi"/>
          <w:szCs w:val="22"/>
          <w:lang w:val="el-GR" w:eastAsia="en-US"/>
        </w:rPr>
      </w:pPr>
      <w:r w:rsidRPr="002442CA">
        <w:rPr>
          <w:rFonts w:asciiTheme="minorHAnsi" w:eastAsia="Calibri" w:hAnsiTheme="minorHAnsi"/>
          <w:szCs w:val="22"/>
          <w:lang w:val="el-GR" w:eastAsia="en-US"/>
        </w:rPr>
        <w:t>Φόρτωμα Αρχείου στο σύστημα ΔΙΑΣ.</w:t>
      </w:r>
    </w:p>
    <w:p w:rsidR="002442CA" w:rsidRPr="002442CA" w:rsidRDefault="002442CA" w:rsidP="001D40B9">
      <w:pPr>
        <w:numPr>
          <w:ilvl w:val="1"/>
          <w:numId w:val="23"/>
        </w:numPr>
        <w:suppressAutoHyphens w:val="0"/>
        <w:spacing w:after="160" w:line="259" w:lineRule="auto"/>
        <w:jc w:val="left"/>
        <w:rPr>
          <w:rFonts w:asciiTheme="minorHAnsi" w:eastAsia="Calibri" w:hAnsiTheme="minorHAnsi"/>
          <w:szCs w:val="22"/>
          <w:lang w:val="el-GR" w:eastAsia="en-US"/>
        </w:rPr>
      </w:pPr>
      <w:r w:rsidRPr="002442CA">
        <w:rPr>
          <w:rFonts w:asciiTheme="minorHAnsi" w:eastAsia="Calibri" w:hAnsiTheme="minorHAnsi"/>
          <w:szCs w:val="22"/>
          <w:lang w:val="el-GR" w:eastAsia="en-US"/>
        </w:rPr>
        <w:t>Ενημέρωση της εφαρμογής με τα δεδομένα επεξεργασίας και των επιστροφών του ΔΙΑΣ.</w:t>
      </w:r>
    </w:p>
    <w:p w:rsidR="002442CA" w:rsidRPr="002442CA" w:rsidRDefault="002442CA" w:rsidP="002442CA">
      <w:pPr>
        <w:spacing w:line="360" w:lineRule="auto"/>
        <w:rPr>
          <w:rFonts w:asciiTheme="minorHAnsi" w:hAnsiTheme="minorHAnsi"/>
          <w:spacing w:val="10"/>
          <w:szCs w:val="22"/>
          <w:lang w:val="el-GR"/>
        </w:rPr>
      </w:pPr>
      <w:r w:rsidRPr="002442CA">
        <w:rPr>
          <w:rFonts w:asciiTheme="minorHAnsi" w:hAnsiTheme="minorHAnsi"/>
          <w:spacing w:val="10"/>
          <w:szCs w:val="22"/>
          <w:lang w:val="el-GR"/>
        </w:rPr>
        <w:tab/>
        <w:t>Η εφαρμογή της εργασίας ξεκινά με την υπογραφή της σχετικής σύμβασης μέχρι τέλος του ημερολογιακού έτους 2018.</w:t>
      </w:r>
    </w:p>
    <w:p w:rsidR="002442CA" w:rsidRPr="002442CA" w:rsidRDefault="002442CA" w:rsidP="002442CA">
      <w:pPr>
        <w:spacing w:line="360" w:lineRule="auto"/>
        <w:rPr>
          <w:rFonts w:asciiTheme="minorHAnsi" w:eastAsia="Calibri" w:hAnsiTheme="minorHAnsi"/>
          <w:szCs w:val="22"/>
          <w:lang w:val="el-GR" w:eastAsia="en-US"/>
        </w:rPr>
      </w:pPr>
      <w:r w:rsidRPr="002442CA">
        <w:rPr>
          <w:rFonts w:asciiTheme="minorHAnsi" w:hAnsiTheme="minorHAnsi"/>
          <w:spacing w:val="10"/>
          <w:szCs w:val="22"/>
          <w:lang w:val="el-GR"/>
        </w:rPr>
        <w:tab/>
      </w:r>
    </w:p>
    <w:p w:rsidR="002442CA" w:rsidRPr="002442CA" w:rsidRDefault="002442CA" w:rsidP="002442CA">
      <w:pPr>
        <w:suppressAutoHyphens w:val="0"/>
        <w:spacing w:after="160" w:line="259" w:lineRule="auto"/>
        <w:rPr>
          <w:rFonts w:asciiTheme="minorHAnsi" w:eastAsia="Calibri" w:hAnsiTheme="minorHAnsi"/>
          <w:szCs w:val="22"/>
          <w:lang w:val="el-GR" w:eastAsia="en-US"/>
        </w:rPr>
      </w:pPr>
    </w:p>
    <w:p w:rsidR="002442CA" w:rsidRPr="002442CA" w:rsidRDefault="002442CA" w:rsidP="002442CA">
      <w:pPr>
        <w:suppressAutoHyphens w:val="0"/>
        <w:spacing w:after="160" w:line="259" w:lineRule="auto"/>
        <w:rPr>
          <w:rFonts w:asciiTheme="minorHAnsi" w:eastAsia="Calibri" w:hAnsiTheme="minorHAnsi"/>
          <w:szCs w:val="22"/>
          <w:lang w:val="el-GR" w:eastAsia="en-US"/>
        </w:rPr>
      </w:pPr>
    </w:p>
    <w:p w:rsidR="002442CA" w:rsidRPr="002442CA" w:rsidRDefault="002442CA" w:rsidP="002442CA">
      <w:pPr>
        <w:spacing w:line="360" w:lineRule="auto"/>
        <w:jc w:val="center"/>
        <w:rPr>
          <w:rFonts w:asciiTheme="minorHAnsi" w:hAnsiTheme="minorHAnsi"/>
          <w:b/>
          <w:szCs w:val="22"/>
          <w:lang w:val="el-GR"/>
        </w:rPr>
      </w:pPr>
      <w:r w:rsidRPr="002442CA">
        <w:rPr>
          <w:rFonts w:asciiTheme="minorHAnsi" w:hAnsiTheme="minorHAnsi"/>
          <w:b/>
          <w:szCs w:val="22"/>
          <w:u w:val="single"/>
          <w:lang w:val="el-GR"/>
        </w:rPr>
        <w:lastRenderedPageBreak/>
        <w:t>ΟΜΑΔΑ 5η -</w:t>
      </w:r>
      <w:r w:rsidRPr="002442CA">
        <w:rPr>
          <w:rFonts w:asciiTheme="minorHAnsi" w:hAnsiTheme="minorHAnsi"/>
          <w:b/>
          <w:szCs w:val="22"/>
          <w:lang w:val="el-GR"/>
        </w:rPr>
        <w:t xml:space="preserve">  Συντήρηση &amp; Αναβάθμιση υποσυστήματος διαχείρισης ελεγχόμενης πρόσβασης. Σύστημα καρτών ελέγχου ωραρίου.</w:t>
      </w:r>
    </w:p>
    <w:p w:rsidR="002442CA" w:rsidRPr="002442CA" w:rsidRDefault="002442CA" w:rsidP="002442CA">
      <w:pPr>
        <w:pStyle w:val="BodyText21"/>
        <w:spacing w:line="360" w:lineRule="auto"/>
        <w:ind w:firstLine="360"/>
        <w:rPr>
          <w:rFonts w:asciiTheme="minorHAnsi" w:hAnsiTheme="minorHAnsi"/>
          <w:sz w:val="22"/>
          <w:szCs w:val="22"/>
        </w:rPr>
      </w:pPr>
      <w:r w:rsidRPr="002442CA">
        <w:rPr>
          <w:rFonts w:asciiTheme="minorHAnsi" w:hAnsiTheme="minorHAnsi"/>
          <w:sz w:val="22"/>
          <w:szCs w:val="22"/>
        </w:rPr>
        <w:t>Η παρούσα ομάδα εργασιών αφορά τη συντήρηση, ενημέρωση και αναβάθμιση του υποσυστήματος ελεγχόμενης πρόσβασης με τη χρήση καρτών για τον έλεγχο του ωραρίου των υπαλλήλων του Δήμου Σητείας.</w:t>
      </w:r>
    </w:p>
    <w:p w:rsidR="002442CA" w:rsidRPr="002442CA" w:rsidRDefault="002442CA" w:rsidP="002442CA">
      <w:pPr>
        <w:pStyle w:val="BodyText21"/>
        <w:spacing w:line="360" w:lineRule="auto"/>
        <w:ind w:firstLine="360"/>
        <w:rPr>
          <w:rFonts w:asciiTheme="minorHAnsi" w:hAnsiTheme="minorHAnsi"/>
          <w:sz w:val="22"/>
          <w:szCs w:val="22"/>
        </w:rPr>
      </w:pPr>
      <w:r w:rsidRPr="002442CA">
        <w:rPr>
          <w:rFonts w:asciiTheme="minorHAnsi" w:hAnsiTheme="minorHAnsi"/>
          <w:sz w:val="22"/>
          <w:szCs w:val="22"/>
        </w:rPr>
        <w:t>Τα σημεία στα οποία έχουν τοποθετηθεί συστήματα ελεγχόμενης πρόσβασης και τα οποία θα υποστηρίζονται είναι τα παρακάτω:</w:t>
      </w:r>
    </w:p>
    <w:p w:rsidR="002442CA" w:rsidRPr="002442CA" w:rsidRDefault="002442CA" w:rsidP="002442CA">
      <w:pPr>
        <w:pStyle w:val="BodyText21"/>
        <w:spacing w:line="360" w:lineRule="auto"/>
        <w:ind w:firstLine="360"/>
        <w:rPr>
          <w:rFonts w:asciiTheme="minorHAnsi" w:hAnsiTheme="minorHAnsi"/>
          <w:sz w:val="22"/>
          <w:szCs w:val="22"/>
        </w:rPr>
      </w:pPr>
      <w:r w:rsidRPr="002442CA">
        <w:rPr>
          <w:rFonts w:asciiTheme="minorHAnsi" w:hAnsiTheme="minorHAnsi"/>
          <w:sz w:val="22"/>
          <w:szCs w:val="22"/>
        </w:rPr>
        <w:t>1.</w:t>
      </w:r>
      <w:r w:rsidRPr="002442CA">
        <w:rPr>
          <w:rFonts w:asciiTheme="minorHAnsi" w:hAnsiTheme="minorHAnsi"/>
          <w:sz w:val="22"/>
          <w:szCs w:val="22"/>
        </w:rPr>
        <w:tab/>
        <w:t xml:space="preserve">Κεντρικό κτήριο Δημαρχείου </w:t>
      </w:r>
    </w:p>
    <w:p w:rsidR="002442CA" w:rsidRPr="002442CA" w:rsidRDefault="002442CA" w:rsidP="002442CA">
      <w:pPr>
        <w:pStyle w:val="BodyText21"/>
        <w:spacing w:line="360" w:lineRule="auto"/>
        <w:ind w:firstLine="360"/>
        <w:rPr>
          <w:rFonts w:asciiTheme="minorHAnsi" w:hAnsiTheme="minorHAnsi"/>
          <w:sz w:val="22"/>
          <w:szCs w:val="22"/>
        </w:rPr>
      </w:pPr>
      <w:r w:rsidRPr="002442CA">
        <w:rPr>
          <w:rFonts w:asciiTheme="minorHAnsi" w:hAnsiTheme="minorHAnsi"/>
          <w:sz w:val="22"/>
          <w:szCs w:val="22"/>
        </w:rPr>
        <w:t>2.</w:t>
      </w:r>
      <w:r w:rsidRPr="002442CA">
        <w:rPr>
          <w:rFonts w:asciiTheme="minorHAnsi" w:hAnsiTheme="minorHAnsi"/>
          <w:sz w:val="22"/>
          <w:szCs w:val="22"/>
        </w:rPr>
        <w:tab/>
        <w:t xml:space="preserve"> ΚΕΠ</w:t>
      </w:r>
    </w:p>
    <w:p w:rsidR="002442CA" w:rsidRPr="002442CA" w:rsidRDefault="002442CA" w:rsidP="002442CA">
      <w:pPr>
        <w:pStyle w:val="BodyText21"/>
        <w:spacing w:line="360" w:lineRule="auto"/>
        <w:ind w:firstLine="360"/>
        <w:rPr>
          <w:rFonts w:asciiTheme="minorHAnsi" w:hAnsiTheme="minorHAnsi"/>
          <w:sz w:val="22"/>
          <w:szCs w:val="22"/>
        </w:rPr>
      </w:pPr>
      <w:r w:rsidRPr="002442CA">
        <w:rPr>
          <w:rFonts w:asciiTheme="minorHAnsi" w:hAnsiTheme="minorHAnsi"/>
          <w:sz w:val="22"/>
          <w:szCs w:val="22"/>
        </w:rPr>
        <w:t>3.</w:t>
      </w:r>
      <w:r w:rsidRPr="002442CA">
        <w:rPr>
          <w:rFonts w:asciiTheme="minorHAnsi" w:hAnsiTheme="minorHAnsi"/>
          <w:sz w:val="22"/>
          <w:szCs w:val="22"/>
        </w:rPr>
        <w:tab/>
        <w:t>Τεχνική Υπηρεσία – ΥΔΟΜ</w:t>
      </w:r>
    </w:p>
    <w:p w:rsidR="002442CA" w:rsidRPr="002442CA" w:rsidRDefault="002442CA" w:rsidP="002442CA">
      <w:pPr>
        <w:pStyle w:val="BodyText21"/>
        <w:spacing w:line="360" w:lineRule="auto"/>
        <w:ind w:firstLine="360"/>
        <w:rPr>
          <w:rFonts w:asciiTheme="minorHAnsi" w:hAnsiTheme="minorHAnsi"/>
          <w:sz w:val="22"/>
          <w:szCs w:val="22"/>
        </w:rPr>
      </w:pPr>
      <w:r w:rsidRPr="002442CA">
        <w:rPr>
          <w:rFonts w:asciiTheme="minorHAnsi" w:hAnsiTheme="minorHAnsi"/>
          <w:sz w:val="22"/>
          <w:szCs w:val="22"/>
        </w:rPr>
        <w:t>4.</w:t>
      </w:r>
      <w:r w:rsidRPr="002442CA">
        <w:rPr>
          <w:rFonts w:asciiTheme="minorHAnsi" w:hAnsiTheme="minorHAnsi"/>
          <w:sz w:val="22"/>
          <w:szCs w:val="22"/>
        </w:rPr>
        <w:tab/>
        <w:t xml:space="preserve"> Υπηρεσία Καθαριότητας - Μηχανοστάσιο</w:t>
      </w:r>
    </w:p>
    <w:p w:rsidR="002442CA" w:rsidRPr="002442CA" w:rsidRDefault="002442CA" w:rsidP="002442CA">
      <w:pPr>
        <w:pStyle w:val="BodyText21"/>
        <w:spacing w:line="360" w:lineRule="auto"/>
        <w:ind w:firstLine="360"/>
        <w:rPr>
          <w:rFonts w:asciiTheme="minorHAnsi" w:hAnsiTheme="minorHAnsi"/>
          <w:sz w:val="22"/>
          <w:szCs w:val="22"/>
        </w:rPr>
      </w:pPr>
      <w:r w:rsidRPr="002442CA">
        <w:rPr>
          <w:rFonts w:asciiTheme="minorHAnsi" w:hAnsiTheme="minorHAnsi"/>
          <w:sz w:val="22"/>
          <w:szCs w:val="22"/>
        </w:rPr>
        <w:t>5.</w:t>
      </w:r>
      <w:r w:rsidRPr="002442CA">
        <w:rPr>
          <w:rFonts w:asciiTheme="minorHAnsi" w:hAnsiTheme="minorHAnsi"/>
          <w:sz w:val="22"/>
          <w:szCs w:val="22"/>
        </w:rPr>
        <w:tab/>
        <w:t xml:space="preserve">Κατάστημα  </w:t>
      </w:r>
      <w:proofErr w:type="spellStart"/>
      <w:r w:rsidRPr="002442CA">
        <w:rPr>
          <w:rFonts w:asciiTheme="minorHAnsi" w:hAnsiTheme="minorHAnsi"/>
          <w:sz w:val="22"/>
          <w:szCs w:val="22"/>
        </w:rPr>
        <w:t>Παλαίκαστρο</w:t>
      </w:r>
      <w:proofErr w:type="spellEnd"/>
      <w:r w:rsidRPr="002442CA">
        <w:rPr>
          <w:rFonts w:asciiTheme="minorHAnsi" w:hAnsiTheme="minorHAnsi"/>
          <w:sz w:val="22"/>
          <w:szCs w:val="22"/>
        </w:rPr>
        <w:t xml:space="preserve"> (Κοινότητα </w:t>
      </w:r>
      <w:proofErr w:type="spellStart"/>
      <w:r w:rsidRPr="002442CA">
        <w:rPr>
          <w:rFonts w:asciiTheme="minorHAnsi" w:hAnsiTheme="minorHAnsi"/>
          <w:sz w:val="22"/>
          <w:szCs w:val="22"/>
        </w:rPr>
        <w:t>Ιτάνου</w:t>
      </w:r>
      <w:proofErr w:type="spellEnd"/>
      <w:r w:rsidRPr="002442CA">
        <w:rPr>
          <w:rFonts w:asciiTheme="minorHAnsi" w:hAnsiTheme="minorHAnsi"/>
          <w:sz w:val="22"/>
          <w:szCs w:val="22"/>
        </w:rPr>
        <w:t>)</w:t>
      </w:r>
    </w:p>
    <w:p w:rsidR="002442CA" w:rsidRPr="002442CA" w:rsidRDefault="002442CA" w:rsidP="002442CA">
      <w:pPr>
        <w:pStyle w:val="BodyText21"/>
        <w:spacing w:line="360" w:lineRule="auto"/>
        <w:ind w:firstLine="360"/>
        <w:rPr>
          <w:rFonts w:asciiTheme="minorHAnsi" w:hAnsiTheme="minorHAnsi"/>
          <w:sz w:val="22"/>
          <w:szCs w:val="22"/>
        </w:rPr>
      </w:pPr>
      <w:r w:rsidRPr="002442CA">
        <w:rPr>
          <w:rFonts w:asciiTheme="minorHAnsi" w:hAnsiTheme="minorHAnsi"/>
          <w:sz w:val="22"/>
          <w:szCs w:val="22"/>
        </w:rPr>
        <w:t>6.</w:t>
      </w:r>
      <w:r w:rsidRPr="002442CA">
        <w:rPr>
          <w:rFonts w:asciiTheme="minorHAnsi" w:hAnsiTheme="minorHAnsi"/>
          <w:sz w:val="22"/>
          <w:szCs w:val="22"/>
        </w:rPr>
        <w:tab/>
        <w:t>Κατάστημα Λεύκης (Κοινότητα Λεύκης)</w:t>
      </w:r>
    </w:p>
    <w:p w:rsidR="002442CA" w:rsidRPr="002442CA" w:rsidRDefault="002442CA" w:rsidP="002442CA">
      <w:pPr>
        <w:pStyle w:val="BodyText21"/>
        <w:spacing w:line="360" w:lineRule="auto"/>
        <w:ind w:firstLine="360"/>
        <w:rPr>
          <w:rFonts w:asciiTheme="minorHAnsi" w:hAnsiTheme="minorHAnsi"/>
          <w:sz w:val="22"/>
          <w:szCs w:val="22"/>
        </w:rPr>
      </w:pPr>
      <w:r w:rsidRPr="002442CA">
        <w:rPr>
          <w:rFonts w:asciiTheme="minorHAnsi" w:hAnsiTheme="minorHAnsi"/>
          <w:sz w:val="22"/>
          <w:szCs w:val="22"/>
        </w:rPr>
        <w:t>Οι εργασίες οι οποίες θα περιλαμβάνονται στο συμβόλαιο συντήρησης με τον ανάδοχο περιλαμβάνουν τα παρακάτω:</w:t>
      </w:r>
    </w:p>
    <w:p w:rsidR="002442CA" w:rsidRPr="002442CA" w:rsidRDefault="002442CA" w:rsidP="002442CA">
      <w:pPr>
        <w:pStyle w:val="BodyText21"/>
        <w:spacing w:line="360" w:lineRule="auto"/>
        <w:ind w:firstLine="360"/>
        <w:rPr>
          <w:rFonts w:asciiTheme="minorHAnsi" w:hAnsiTheme="minorHAnsi"/>
          <w:sz w:val="22"/>
          <w:szCs w:val="22"/>
        </w:rPr>
      </w:pPr>
      <w:r w:rsidRPr="002442CA">
        <w:rPr>
          <w:rFonts w:asciiTheme="minorHAnsi" w:hAnsiTheme="minorHAnsi"/>
          <w:sz w:val="22"/>
          <w:szCs w:val="22"/>
        </w:rPr>
        <w:t>1.</w:t>
      </w:r>
      <w:r w:rsidRPr="002442CA">
        <w:rPr>
          <w:rFonts w:asciiTheme="minorHAnsi" w:hAnsiTheme="minorHAnsi"/>
          <w:sz w:val="22"/>
          <w:szCs w:val="22"/>
        </w:rPr>
        <w:tab/>
        <w:t xml:space="preserve">Περιοδικός  έλεγχος δυο φορές το χρόνο για έλεγχο της σωστής λειτουργιάς του κάθε  συστήματος σε όλες της εγκαταστάσεις,&amp; αναβάθμιση του λογισμικού με νέα </w:t>
      </w:r>
      <w:proofErr w:type="spellStart"/>
      <w:r w:rsidRPr="002442CA">
        <w:rPr>
          <w:rFonts w:asciiTheme="minorHAnsi" w:hAnsiTheme="minorHAnsi"/>
          <w:sz w:val="22"/>
          <w:szCs w:val="22"/>
        </w:rPr>
        <w:t>version</w:t>
      </w:r>
      <w:proofErr w:type="spellEnd"/>
      <w:r w:rsidRPr="002442CA">
        <w:rPr>
          <w:rFonts w:asciiTheme="minorHAnsi" w:hAnsiTheme="minorHAnsi"/>
          <w:sz w:val="22"/>
          <w:szCs w:val="22"/>
        </w:rPr>
        <w:t>.</w:t>
      </w:r>
    </w:p>
    <w:p w:rsidR="002442CA" w:rsidRPr="002442CA" w:rsidRDefault="002442CA" w:rsidP="002442CA">
      <w:pPr>
        <w:pStyle w:val="BodyText21"/>
        <w:spacing w:line="360" w:lineRule="auto"/>
        <w:ind w:firstLine="360"/>
        <w:rPr>
          <w:rFonts w:asciiTheme="minorHAnsi" w:hAnsiTheme="minorHAnsi"/>
          <w:sz w:val="22"/>
          <w:szCs w:val="22"/>
        </w:rPr>
      </w:pPr>
      <w:r w:rsidRPr="002442CA">
        <w:rPr>
          <w:rFonts w:asciiTheme="minorHAnsi" w:hAnsiTheme="minorHAnsi"/>
          <w:sz w:val="22"/>
          <w:szCs w:val="22"/>
        </w:rPr>
        <w:t>2.</w:t>
      </w:r>
      <w:r w:rsidRPr="002442CA">
        <w:rPr>
          <w:rFonts w:asciiTheme="minorHAnsi" w:hAnsiTheme="minorHAnsi"/>
          <w:sz w:val="22"/>
          <w:szCs w:val="22"/>
        </w:rPr>
        <w:tab/>
        <w:t>Αλλαγή  των μπαταριών  των  κεντρικών  μονάδων  όποτε είναι απαραίτητο (12V/7AH)</w:t>
      </w:r>
    </w:p>
    <w:p w:rsidR="002442CA" w:rsidRPr="002442CA" w:rsidRDefault="002442CA" w:rsidP="002442CA">
      <w:pPr>
        <w:pStyle w:val="BodyText21"/>
        <w:spacing w:line="360" w:lineRule="auto"/>
        <w:ind w:firstLine="360"/>
        <w:rPr>
          <w:rFonts w:asciiTheme="minorHAnsi" w:hAnsiTheme="minorHAnsi"/>
          <w:sz w:val="22"/>
          <w:szCs w:val="22"/>
        </w:rPr>
      </w:pPr>
      <w:r w:rsidRPr="002442CA">
        <w:rPr>
          <w:rFonts w:asciiTheme="minorHAnsi" w:hAnsiTheme="minorHAnsi"/>
          <w:sz w:val="22"/>
          <w:szCs w:val="22"/>
        </w:rPr>
        <w:t>3.</w:t>
      </w:r>
      <w:r w:rsidRPr="002442CA">
        <w:rPr>
          <w:rFonts w:asciiTheme="minorHAnsi" w:hAnsiTheme="minorHAnsi"/>
          <w:sz w:val="22"/>
          <w:szCs w:val="22"/>
        </w:rPr>
        <w:tab/>
        <w:t xml:space="preserve">Αντικατάσταση  της κεντρικής πλακέτας των συστημάτων </w:t>
      </w:r>
      <w:proofErr w:type="spellStart"/>
      <w:r w:rsidRPr="002442CA">
        <w:rPr>
          <w:rFonts w:asciiTheme="minorHAnsi" w:hAnsiTheme="minorHAnsi"/>
          <w:sz w:val="22"/>
          <w:szCs w:val="22"/>
        </w:rPr>
        <w:t>access</w:t>
      </w:r>
      <w:proofErr w:type="spellEnd"/>
      <w:r w:rsidRPr="002442CA">
        <w:rPr>
          <w:rFonts w:asciiTheme="minorHAnsi" w:hAnsiTheme="minorHAnsi"/>
          <w:sz w:val="22"/>
          <w:szCs w:val="22"/>
        </w:rPr>
        <w:t xml:space="preserve"> </w:t>
      </w:r>
      <w:proofErr w:type="spellStart"/>
      <w:r w:rsidRPr="002442CA">
        <w:rPr>
          <w:rFonts w:asciiTheme="minorHAnsi" w:hAnsiTheme="minorHAnsi"/>
          <w:sz w:val="22"/>
          <w:szCs w:val="22"/>
        </w:rPr>
        <w:t>control</w:t>
      </w:r>
      <w:proofErr w:type="spellEnd"/>
      <w:r w:rsidRPr="002442CA">
        <w:rPr>
          <w:rFonts w:asciiTheme="minorHAnsi" w:hAnsiTheme="minorHAnsi"/>
          <w:sz w:val="22"/>
          <w:szCs w:val="22"/>
        </w:rPr>
        <w:t xml:space="preserve">  (DPU1012NT) σε περίπτωσης προβλήματος.</w:t>
      </w:r>
    </w:p>
    <w:p w:rsidR="002442CA" w:rsidRPr="002442CA" w:rsidRDefault="002442CA" w:rsidP="002442CA">
      <w:pPr>
        <w:pStyle w:val="BodyText21"/>
        <w:spacing w:line="360" w:lineRule="auto"/>
        <w:ind w:firstLine="360"/>
        <w:rPr>
          <w:rFonts w:asciiTheme="minorHAnsi" w:hAnsiTheme="minorHAnsi"/>
          <w:sz w:val="22"/>
          <w:szCs w:val="22"/>
        </w:rPr>
      </w:pPr>
      <w:r w:rsidRPr="002442CA">
        <w:rPr>
          <w:rFonts w:asciiTheme="minorHAnsi" w:hAnsiTheme="minorHAnsi"/>
          <w:sz w:val="22"/>
          <w:szCs w:val="22"/>
        </w:rPr>
        <w:t>4.</w:t>
      </w:r>
      <w:r w:rsidRPr="002442CA">
        <w:rPr>
          <w:rFonts w:asciiTheme="minorHAnsi" w:hAnsiTheme="minorHAnsi"/>
          <w:sz w:val="22"/>
          <w:szCs w:val="22"/>
        </w:rPr>
        <w:tab/>
        <w:t>Αντικατάσταση   Αναγνωστών (</w:t>
      </w:r>
      <w:proofErr w:type="spellStart"/>
      <w:r w:rsidRPr="002442CA">
        <w:rPr>
          <w:rFonts w:asciiTheme="minorHAnsi" w:hAnsiTheme="minorHAnsi"/>
          <w:sz w:val="22"/>
          <w:szCs w:val="22"/>
        </w:rPr>
        <w:t>proximity</w:t>
      </w:r>
      <w:proofErr w:type="spellEnd"/>
      <w:r w:rsidRPr="002442CA">
        <w:rPr>
          <w:rFonts w:asciiTheme="minorHAnsi" w:hAnsiTheme="minorHAnsi"/>
          <w:sz w:val="22"/>
          <w:szCs w:val="22"/>
        </w:rPr>
        <w:t xml:space="preserve"> </w:t>
      </w:r>
      <w:proofErr w:type="spellStart"/>
      <w:r w:rsidRPr="002442CA">
        <w:rPr>
          <w:rFonts w:asciiTheme="minorHAnsi" w:hAnsiTheme="minorHAnsi"/>
          <w:sz w:val="22"/>
          <w:szCs w:val="22"/>
        </w:rPr>
        <w:t>reader</w:t>
      </w:r>
      <w:proofErr w:type="spellEnd"/>
      <w:r w:rsidRPr="002442CA">
        <w:rPr>
          <w:rFonts w:asciiTheme="minorHAnsi" w:hAnsiTheme="minorHAnsi"/>
          <w:sz w:val="22"/>
          <w:szCs w:val="22"/>
        </w:rPr>
        <w:t>) σε περίπτωση προβλήματος.</w:t>
      </w:r>
    </w:p>
    <w:p w:rsidR="002442CA" w:rsidRPr="002442CA" w:rsidRDefault="002442CA" w:rsidP="002442CA">
      <w:pPr>
        <w:pStyle w:val="BodyText21"/>
        <w:spacing w:line="360" w:lineRule="auto"/>
        <w:ind w:firstLine="360"/>
        <w:rPr>
          <w:rFonts w:asciiTheme="minorHAnsi" w:hAnsiTheme="minorHAnsi"/>
          <w:sz w:val="22"/>
          <w:szCs w:val="22"/>
        </w:rPr>
      </w:pPr>
      <w:r w:rsidRPr="002442CA">
        <w:rPr>
          <w:rFonts w:asciiTheme="minorHAnsi" w:hAnsiTheme="minorHAnsi"/>
          <w:sz w:val="22"/>
          <w:szCs w:val="22"/>
        </w:rPr>
        <w:t>5.</w:t>
      </w:r>
      <w:r w:rsidRPr="002442CA">
        <w:rPr>
          <w:rFonts w:asciiTheme="minorHAnsi" w:hAnsiTheme="minorHAnsi"/>
          <w:sz w:val="22"/>
          <w:szCs w:val="22"/>
        </w:rPr>
        <w:tab/>
        <w:t>Έκτατη  επίσκεψης δυο φορές τον χρόνο σε περίπτωση κάποιου προβλήματος λειτουργίας υλικού ή λογισμικού, (πρόβλημα Η/Υ ή αντικατάσταση αυτού με νέο, εγκατάσταση του λογισμικού ελεγχομένης πρόσβασης εάν απαιτείται  κλπ).</w:t>
      </w:r>
    </w:p>
    <w:p w:rsidR="00A42155" w:rsidRDefault="002442CA" w:rsidP="002442CA">
      <w:pPr>
        <w:spacing w:line="360" w:lineRule="auto"/>
        <w:rPr>
          <w:rFonts w:asciiTheme="minorHAnsi" w:hAnsiTheme="minorHAnsi"/>
          <w:spacing w:val="10"/>
          <w:szCs w:val="22"/>
          <w:lang w:val="el-GR"/>
        </w:rPr>
      </w:pPr>
      <w:r w:rsidRPr="002442CA">
        <w:rPr>
          <w:rFonts w:asciiTheme="minorHAnsi" w:hAnsiTheme="minorHAnsi"/>
          <w:spacing w:val="10"/>
          <w:szCs w:val="22"/>
          <w:lang w:val="el-GR"/>
        </w:rPr>
        <w:tab/>
      </w:r>
    </w:p>
    <w:p w:rsidR="002442CA" w:rsidRPr="002442CA" w:rsidRDefault="002442CA" w:rsidP="002442CA">
      <w:pPr>
        <w:spacing w:line="360" w:lineRule="auto"/>
        <w:rPr>
          <w:rFonts w:asciiTheme="minorHAnsi" w:hAnsiTheme="minorHAnsi"/>
          <w:spacing w:val="10"/>
          <w:szCs w:val="22"/>
          <w:lang w:val="el-GR"/>
        </w:rPr>
      </w:pPr>
      <w:r w:rsidRPr="002442CA">
        <w:rPr>
          <w:rFonts w:asciiTheme="minorHAnsi" w:hAnsiTheme="minorHAnsi"/>
          <w:spacing w:val="10"/>
          <w:szCs w:val="22"/>
          <w:lang w:val="el-GR"/>
        </w:rPr>
        <w:tab/>
        <w:t>Η εφαρμογή της εργασίας ξεκινά με την υπογραφή της σχετικής σύμβασης μέχρι τέλος του ημερολογιακού έτους 2018.</w:t>
      </w:r>
    </w:p>
    <w:p w:rsidR="00A42155" w:rsidRDefault="002442CA" w:rsidP="00A42155">
      <w:pPr>
        <w:spacing w:line="360" w:lineRule="auto"/>
        <w:rPr>
          <w:rFonts w:asciiTheme="minorHAnsi" w:hAnsiTheme="minorHAnsi"/>
          <w:spacing w:val="10"/>
          <w:szCs w:val="22"/>
          <w:lang w:val="el-GR"/>
        </w:rPr>
      </w:pPr>
      <w:r w:rsidRPr="002442CA">
        <w:rPr>
          <w:rFonts w:asciiTheme="minorHAnsi" w:hAnsiTheme="minorHAnsi"/>
          <w:spacing w:val="10"/>
          <w:szCs w:val="22"/>
          <w:lang w:val="el-GR"/>
        </w:rPr>
        <w:tab/>
      </w:r>
    </w:p>
    <w:p w:rsidR="002442CA" w:rsidRPr="002442CA" w:rsidRDefault="002442CA" w:rsidP="00A42155">
      <w:pPr>
        <w:spacing w:line="360" w:lineRule="auto"/>
        <w:rPr>
          <w:rFonts w:asciiTheme="minorHAnsi" w:hAnsiTheme="minorHAnsi"/>
          <w:b/>
          <w:szCs w:val="22"/>
          <w:lang w:val="el-GR"/>
        </w:rPr>
      </w:pPr>
      <w:r w:rsidRPr="002442CA">
        <w:rPr>
          <w:rFonts w:asciiTheme="minorHAnsi" w:hAnsiTheme="minorHAnsi"/>
          <w:b/>
          <w:szCs w:val="22"/>
          <w:u w:val="single"/>
          <w:lang w:val="el-GR"/>
        </w:rPr>
        <w:t>ΟΜΑΔΑ 6η -</w:t>
      </w:r>
      <w:r w:rsidRPr="002442CA">
        <w:rPr>
          <w:rFonts w:asciiTheme="minorHAnsi" w:hAnsiTheme="minorHAnsi"/>
          <w:b/>
          <w:szCs w:val="22"/>
          <w:lang w:val="el-GR"/>
        </w:rPr>
        <w:t xml:space="preserve">  Συντήρηση &amp; Αναβάθμιση Λογισμικού και εξοπλισμού του </w:t>
      </w:r>
      <w:proofErr w:type="spellStart"/>
      <w:r w:rsidRPr="002442CA">
        <w:rPr>
          <w:rFonts w:asciiTheme="minorHAnsi" w:hAnsiTheme="minorHAnsi"/>
          <w:b/>
          <w:szCs w:val="22"/>
          <w:lang w:val="el-GR"/>
        </w:rPr>
        <w:t>Ιντερνετ</w:t>
      </w:r>
      <w:proofErr w:type="spellEnd"/>
      <w:r w:rsidRPr="002442CA">
        <w:rPr>
          <w:rFonts w:asciiTheme="minorHAnsi" w:hAnsiTheme="minorHAnsi"/>
          <w:b/>
          <w:szCs w:val="22"/>
          <w:lang w:val="el-GR"/>
        </w:rPr>
        <w:t xml:space="preserve"> </w:t>
      </w:r>
      <w:r w:rsidRPr="002442CA">
        <w:rPr>
          <w:rFonts w:asciiTheme="minorHAnsi" w:hAnsiTheme="minorHAnsi"/>
          <w:b/>
          <w:szCs w:val="22"/>
        </w:rPr>
        <w:t>Hotspot</w:t>
      </w:r>
      <w:r w:rsidRPr="002442CA">
        <w:rPr>
          <w:rFonts w:asciiTheme="minorHAnsi" w:hAnsiTheme="minorHAnsi"/>
          <w:b/>
          <w:szCs w:val="22"/>
          <w:lang w:val="el-GR"/>
        </w:rPr>
        <w:t xml:space="preserve"> στη Ζάκρο και της ασύρματης επέκτασης του Δικτύου στη Κάτω Ζάκρο</w:t>
      </w:r>
    </w:p>
    <w:p w:rsidR="002442CA" w:rsidRPr="002442CA" w:rsidRDefault="002442CA" w:rsidP="002442CA">
      <w:pPr>
        <w:pStyle w:val="BodyText21"/>
        <w:spacing w:line="360" w:lineRule="auto"/>
        <w:ind w:firstLine="360"/>
        <w:rPr>
          <w:rFonts w:asciiTheme="minorHAnsi" w:hAnsiTheme="minorHAnsi"/>
          <w:sz w:val="22"/>
          <w:szCs w:val="22"/>
        </w:rPr>
      </w:pPr>
      <w:r w:rsidRPr="002442CA">
        <w:rPr>
          <w:rFonts w:asciiTheme="minorHAnsi" w:hAnsiTheme="minorHAnsi"/>
          <w:sz w:val="22"/>
          <w:szCs w:val="22"/>
        </w:rPr>
        <w:t>Η παρούσα ομάδα εργασιών αφορά τη συντήρηση, ενημέρωση και αναβάθμιση του λογισμικού και του εξοπλισμού που εξυπηρετεί το δίκτυο παροχής υπηρεσιών διαδικτύου (</w:t>
      </w:r>
      <w:r w:rsidRPr="002442CA">
        <w:rPr>
          <w:rFonts w:asciiTheme="minorHAnsi" w:hAnsiTheme="minorHAnsi"/>
          <w:sz w:val="22"/>
          <w:szCs w:val="22"/>
          <w:lang w:val="en-US"/>
        </w:rPr>
        <w:t>hotspot</w:t>
      </w:r>
      <w:r w:rsidRPr="002442CA">
        <w:rPr>
          <w:rFonts w:asciiTheme="minorHAnsi" w:hAnsiTheme="minorHAnsi"/>
          <w:sz w:val="22"/>
          <w:szCs w:val="22"/>
        </w:rPr>
        <w:t xml:space="preserve">) στη Ζάκρο καθώς και την </w:t>
      </w:r>
      <w:proofErr w:type="spellStart"/>
      <w:r w:rsidRPr="002442CA">
        <w:rPr>
          <w:rFonts w:asciiTheme="minorHAnsi" w:hAnsiTheme="minorHAnsi"/>
          <w:sz w:val="22"/>
          <w:szCs w:val="22"/>
        </w:rPr>
        <w:t>αδιάληπτη</w:t>
      </w:r>
      <w:proofErr w:type="spellEnd"/>
      <w:r w:rsidRPr="002442CA">
        <w:rPr>
          <w:rFonts w:asciiTheme="minorHAnsi" w:hAnsiTheme="minorHAnsi"/>
          <w:sz w:val="22"/>
          <w:szCs w:val="22"/>
        </w:rPr>
        <w:t xml:space="preserve"> λειτουργία της ασύρματης επέκτασης αυτού του δικτύου σε τρία σημεία στη Κάτω Ζάκρο, στο ΚΕΠ Ζάκρου και στο Δημοτικό κατάστημα της κοινότητας Λεύκης  του Δήμου Σητείας.</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sz w:val="22"/>
          <w:szCs w:val="22"/>
        </w:rPr>
        <w:lastRenderedPageBreak/>
        <w:t xml:space="preserve">Το έργο υλοποιήθηκε στα πλαίσια του ΕΠ Κρήτης και Νήσων Αιγαίου 2007-2013 με τίτλο </w:t>
      </w:r>
      <w:r w:rsidRPr="002442CA">
        <w:rPr>
          <w:rFonts w:asciiTheme="minorHAnsi" w:hAnsiTheme="minorHAnsi" w:cs="Tahoma"/>
          <w:b/>
          <w:sz w:val="22"/>
          <w:szCs w:val="22"/>
        </w:rPr>
        <w:t>«</w:t>
      </w:r>
      <w:r w:rsidRPr="002442CA">
        <w:rPr>
          <w:rFonts w:asciiTheme="minorHAnsi" w:hAnsiTheme="minorHAnsi" w:cs="Tahoma"/>
          <w:sz w:val="22"/>
          <w:szCs w:val="22"/>
        </w:rPr>
        <w:t xml:space="preserve"> </w:t>
      </w:r>
      <w:r w:rsidRPr="002442CA">
        <w:rPr>
          <w:rFonts w:asciiTheme="minorHAnsi" w:hAnsiTheme="minorHAnsi" w:cs="Tahoma"/>
          <w:b/>
          <w:sz w:val="22"/>
          <w:szCs w:val="22"/>
        </w:rPr>
        <w:t xml:space="preserve">Δημιουργία </w:t>
      </w:r>
      <w:r w:rsidRPr="002442CA">
        <w:rPr>
          <w:rFonts w:asciiTheme="minorHAnsi" w:hAnsiTheme="minorHAnsi" w:cs="Tahoma"/>
          <w:b/>
          <w:sz w:val="22"/>
          <w:szCs w:val="22"/>
          <w:lang w:val="en-US"/>
        </w:rPr>
        <w:t>Internet</w:t>
      </w:r>
      <w:r w:rsidRPr="002442CA">
        <w:rPr>
          <w:rFonts w:asciiTheme="minorHAnsi" w:hAnsiTheme="minorHAnsi" w:cs="Tahoma"/>
          <w:b/>
          <w:sz w:val="22"/>
          <w:szCs w:val="22"/>
        </w:rPr>
        <w:t xml:space="preserve"> </w:t>
      </w:r>
      <w:r w:rsidRPr="002442CA">
        <w:rPr>
          <w:rFonts w:asciiTheme="minorHAnsi" w:hAnsiTheme="minorHAnsi" w:cs="Tahoma"/>
          <w:b/>
          <w:sz w:val="22"/>
          <w:szCs w:val="22"/>
          <w:lang w:val="en-US"/>
        </w:rPr>
        <w:t>spot</w:t>
      </w:r>
      <w:r w:rsidRPr="002442CA">
        <w:rPr>
          <w:rFonts w:asciiTheme="minorHAnsi" w:hAnsiTheme="minorHAnsi" w:cs="Tahoma"/>
          <w:b/>
          <w:sz w:val="22"/>
          <w:szCs w:val="22"/>
        </w:rPr>
        <w:t xml:space="preserve"> στο </w:t>
      </w:r>
      <w:proofErr w:type="spellStart"/>
      <w:r w:rsidRPr="002442CA">
        <w:rPr>
          <w:rFonts w:asciiTheme="minorHAnsi" w:hAnsiTheme="minorHAnsi" w:cs="Tahoma"/>
          <w:b/>
          <w:sz w:val="22"/>
          <w:szCs w:val="22"/>
        </w:rPr>
        <w:t>Πολύκεντρο</w:t>
      </w:r>
      <w:proofErr w:type="spellEnd"/>
      <w:r w:rsidRPr="002442CA">
        <w:rPr>
          <w:rFonts w:asciiTheme="minorHAnsi" w:hAnsiTheme="minorHAnsi" w:cs="Tahoma"/>
          <w:b/>
          <w:sz w:val="22"/>
          <w:szCs w:val="22"/>
        </w:rPr>
        <w:t xml:space="preserve"> Ζάκρου &amp; επέκταση δικτύου </w:t>
      </w:r>
      <w:proofErr w:type="spellStart"/>
      <w:r w:rsidRPr="002442CA">
        <w:rPr>
          <w:rFonts w:asciiTheme="minorHAnsi" w:hAnsiTheme="minorHAnsi" w:cs="Tahoma"/>
          <w:b/>
          <w:sz w:val="22"/>
          <w:szCs w:val="22"/>
          <w:lang w:val="en-US"/>
        </w:rPr>
        <w:t>Wi</w:t>
      </w:r>
      <w:proofErr w:type="spellEnd"/>
      <w:r w:rsidRPr="002442CA">
        <w:rPr>
          <w:rFonts w:asciiTheme="minorHAnsi" w:hAnsiTheme="minorHAnsi" w:cs="Tahoma"/>
          <w:b/>
          <w:sz w:val="22"/>
          <w:szCs w:val="22"/>
        </w:rPr>
        <w:t xml:space="preserve"> – </w:t>
      </w:r>
      <w:proofErr w:type="spellStart"/>
      <w:r w:rsidRPr="002442CA">
        <w:rPr>
          <w:rFonts w:asciiTheme="minorHAnsi" w:hAnsiTheme="minorHAnsi" w:cs="Tahoma"/>
          <w:b/>
          <w:sz w:val="22"/>
          <w:szCs w:val="22"/>
          <w:lang w:val="en-US"/>
        </w:rPr>
        <w:t>Fi</w:t>
      </w:r>
      <w:proofErr w:type="spellEnd"/>
      <w:r w:rsidRPr="002442CA">
        <w:rPr>
          <w:rFonts w:asciiTheme="minorHAnsi" w:hAnsiTheme="minorHAnsi" w:cs="Tahoma"/>
          <w:b/>
          <w:sz w:val="22"/>
          <w:szCs w:val="22"/>
        </w:rPr>
        <w:t xml:space="preserve"> στην Κάτω Ζάκρο του Δήμου Σητείας</w:t>
      </w:r>
      <w:r w:rsidRPr="002442CA">
        <w:rPr>
          <w:rFonts w:asciiTheme="minorHAnsi" w:hAnsiTheme="minorHAnsi" w:cs="Tahoma"/>
          <w:sz w:val="22"/>
          <w:szCs w:val="22"/>
        </w:rPr>
        <w:t xml:space="preserve"> </w:t>
      </w:r>
      <w:r w:rsidRPr="002442CA">
        <w:rPr>
          <w:rFonts w:asciiTheme="minorHAnsi" w:hAnsiTheme="minorHAnsi" w:cs="Tahoma"/>
          <w:b/>
          <w:sz w:val="22"/>
          <w:szCs w:val="22"/>
        </w:rPr>
        <w:t xml:space="preserve">» </w:t>
      </w:r>
      <w:r w:rsidRPr="002442CA">
        <w:rPr>
          <w:rFonts w:asciiTheme="minorHAnsi" w:hAnsiTheme="minorHAnsi" w:cs="Tahoma"/>
          <w:sz w:val="22"/>
          <w:szCs w:val="22"/>
        </w:rPr>
        <w:t xml:space="preserve">από την εταιρία </w:t>
      </w:r>
      <w:r w:rsidRPr="002442CA">
        <w:rPr>
          <w:rFonts w:asciiTheme="minorHAnsi" w:hAnsiTheme="minorHAnsi" w:cs="Tahoma"/>
          <w:b/>
          <w:sz w:val="22"/>
          <w:szCs w:val="22"/>
          <w:lang w:val="en-US"/>
        </w:rPr>
        <w:t>DOTSOFT</w:t>
      </w:r>
      <w:r w:rsidRPr="002442CA">
        <w:rPr>
          <w:rFonts w:asciiTheme="minorHAnsi" w:hAnsiTheme="minorHAnsi" w:cs="Tahoma"/>
          <w:b/>
          <w:sz w:val="22"/>
          <w:szCs w:val="22"/>
        </w:rPr>
        <w:t xml:space="preserve"> </w:t>
      </w:r>
      <w:r w:rsidRPr="002442CA">
        <w:rPr>
          <w:rFonts w:asciiTheme="minorHAnsi" w:hAnsiTheme="minorHAnsi" w:cs="Tahoma"/>
          <w:b/>
          <w:sz w:val="22"/>
          <w:szCs w:val="22"/>
          <w:lang w:val="en-US"/>
        </w:rPr>
        <w:t>A</w:t>
      </w:r>
      <w:r w:rsidRPr="002442CA">
        <w:rPr>
          <w:rFonts w:asciiTheme="minorHAnsi" w:hAnsiTheme="minorHAnsi" w:cs="Tahoma"/>
          <w:b/>
          <w:sz w:val="22"/>
          <w:szCs w:val="22"/>
        </w:rPr>
        <w:t>.</w:t>
      </w:r>
      <w:r w:rsidRPr="002442CA">
        <w:rPr>
          <w:rFonts w:asciiTheme="minorHAnsi" w:hAnsiTheme="minorHAnsi" w:cs="Tahoma"/>
          <w:b/>
          <w:sz w:val="22"/>
          <w:szCs w:val="22"/>
          <w:lang w:val="en-US"/>
        </w:rPr>
        <w:t>E</w:t>
      </w:r>
      <w:r w:rsidRPr="002442CA">
        <w:rPr>
          <w:rFonts w:asciiTheme="minorHAnsi" w:hAnsiTheme="minorHAnsi" w:cs="Tahoma"/>
          <w:b/>
          <w:sz w:val="22"/>
          <w:szCs w:val="22"/>
        </w:rPr>
        <w:t xml:space="preserve"> με έδρα τη Θεσσαλονίκη και ΑΦΜ 999566850,</w:t>
      </w:r>
      <w:r w:rsidRPr="002442CA">
        <w:rPr>
          <w:rFonts w:asciiTheme="minorHAnsi" w:hAnsiTheme="minorHAnsi" w:cs="Tahoma"/>
          <w:sz w:val="22"/>
          <w:szCs w:val="22"/>
        </w:rPr>
        <w:t xml:space="preserve"> με τη σύμβαση </w:t>
      </w:r>
      <w:proofErr w:type="spellStart"/>
      <w:r w:rsidRPr="002442CA">
        <w:rPr>
          <w:rFonts w:asciiTheme="minorHAnsi" w:hAnsiTheme="minorHAnsi" w:cs="Tahoma"/>
          <w:sz w:val="22"/>
          <w:szCs w:val="22"/>
        </w:rPr>
        <w:t>υπ’αριθμ</w:t>
      </w:r>
      <w:proofErr w:type="spellEnd"/>
      <w:r w:rsidRPr="002442CA">
        <w:rPr>
          <w:rFonts w:asciiTheme="minorHAnsi" w:hAnsiTheme="minorHAnsi" w:cs="Tahoma"/>
          <w:sz w:val="22"/>
          <w:szCs w:val="22"/>
        </w:rPr>
        <w:t xml:space="preserve"> 7396 που επεγράφη στις 15-12-2014 με χρηματοδότηση  από το Ε.Π Κρήτης &amp; Νήσων Αιγαίου 2007-2013.</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Στα πλαίσια της σύμβασης η εταιρία παρείχε δωρεάν υπηρεσίες συντήρησης του έργου έως την 31</w:t>
      </w:r>
      <w:r w:rsidRPr="002442CA">
        <w:rPr>
          <w:rFonts w:asciiTheme="minorHAnsi" w:hAnsiTheme="minorHAnsi" w:cs="Tahoma"/>
          <w:sz w:val="22"/>
          <w:szCs w:val="22"/>
          <w:vertAlign w:val="superscript"/>
        </w:rPr>
        <w:t>η</w:t>
      </w:r>
      <w:r w:rsidRPr="002442CA">
        <w:rPr>
          <w:rFonts w:asciiTheme="minorHAnsi" w:hAnsiTheme="minorHAnsi" w:cs="Tahoma"/>
          <w:sz w:val="22"/>
          <w:szCs w:val="22"/>
        </w:rPr>
        <w:t xml:space="preserve"> Δεκεμβρίου 201</w:t>
      </w:r>
      <w:r w:rsidR="00A83AFD">
        <w:rPr>
          <w:rFonts w:asciiTheme="minorHAnsi" w:hAnsiTheme="minorHAnsi" w:cs="Tahoma"/>
          <w:sz w:val="22"/>
          <w:szCs w:val="22"/>
        </w:rPr>
        <w:t>7</w:t>
      </w:r>
      <w:r w:rsidRPr="002442CA">
        <w:rPr>
          <w:rFonts w:asciiTheme="minorHAnsi" w:hAnsiTheme="minorHAnsi" w:cs="Tahoma"/>
          <w:sz w:val="22"/>
          <w:szCs w:val="22"/>
        </w:rPr>
        <w:t>.</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Για την αδιάλειπτη λειτουργία του παραπάνω έργου απαιτούνται από τον ανάδοχο εργασίες  συντήρησης και αναβάθμισης στα παρακάτω σημεία:</w:t>
      </w:r>
    </w:p>
    <w:p w:rsidR="002442CA" w:rsidRPr="002442CA" w:rsidRDefault="002442CA" w:rsidP="002442CA">
      <w:pPr>
        <w:pStyle w:val="BodyText21"/>
        <w:spacing w:line="360" w:lineRule="auto"/>
        <w:ind w:firstLine="360"/>
        <w:rPr>
          <w:rFonts w:asciiTheme="minorHAnsi" w:hAnsiTheme="minorHAnsi" w:cs="Tahoma"/>
          <w:sz w:val="22"/>
          <w:szCs w:val="22"/>
        </w:rPr>
      </w:pPr>
    </w:p>
    <w:tbl>
      <w:tblPr>
        <w:tblW w:w="0" w:type="auto"/>
        <w:tblInd w:w="40" w:type="dxa"/>
        <w:tblLayout w:type="fixed"/>
        <w:tblCellMar>
          <w:left w:w="40" w:type="dxa"/>
          <w:right w:w="40" w:type="dxa"/>
        </w:tblCellMar>
        <w:tblLook w:val="0000"/>
      </w:tblPr>
      <w:tblGrid>
        <w:gridCol w:w="538"/>
        <w:gridCol w:w="8467"/>
      </w:tblGrid>
      <w:tr w:rsidR="002442CA" w:rsidRPr="00520009" w:rsidTr="00092D24">
        <w:tc>
          <w:tcPr>
            <w:tcW w:w="9005" w:type="dxa"/>
            <w:gridSpan w:val="2"/>
            <w:tcBorders>
              <w:top w:val="single" w:sz="6" w:space="0" w:color="auto"/>
              <w:left w:val="single" w:sz="6" w:space="0" w:color="auto"/>
              <w:bottom w:val="single" w:sz="6" w:space="0" w:color="auto"/>
              <w:right w:val="single" w:sz="6" w:space="0" w:color="auto"/>
            </w:tcBorders>
          </w:tcPr>
          <w:p w:rsidR="002442CA" w:rsidRPr="002442CA" w:rsidRDefault="002442CA" w:rsidP="00092D24">
            <w:pPr>
              <w:pStyle w:val="BodyText21"/>
              <w:spacing w:line="360" w:lineRule="auto"/>
              <w:ind w:firstLine="360"/>
              <w:rPr>
                <w:rFonts w:asciiTheme="minorHAnsi" w:hAnsiTheme="minorHAnsi" w:cs="Tahoma"/>
                <w:b/>
                <w:bCs/>
                <w:sz w:val="22"/>
                <w:szCs w:val="22"/>
              </w:rPr>
            </w:pPr>
            <w:r w:rsidRPr="002442CA">
              <w:rPr>
                <w:rFonts w:asciiTheme="minorHAnsi" w:hAnsiTheme="minorHAnsi" w:cs="Tahoma"/>
                <w:b/>
                <w:bCs/>
                <w:sz w:val="22"/>
                <w:szCs w:val="22"/>
              </w:rPr>
              <w:t xml:space="preserve">Πίνακας τοπικών σημείων εγκατάστασης λογισμικού ελέγχου δικτύου και εξοπλισμού ασύρματης βάσης </w:t>
            </w:r>
            <w:proofErr w:type="spellStart"/>
            <w:r w:rsidRPr="002442CA">
              <w:rPr>
                <w:rFonts w:asciiTheme="minorHAnsi" w:hAnsiTheme="minorHAnsi" w:cs="Tahoma"/>
                <w:b/>
                <w:bCs/>
                <w:sz w:val="22"/>
                <w:szCs w:val="22"/>
                <w:lang w:val="en-US"/>
              </w:rPr>
              <w:t>WiFi</w:t>
            </w:r>
            <w:proofErr w:type="spellEnd"/>
            <w:r w:rsidRPr="002442CA">
              <w:rPr>
                <w:rFonts w:asciiTheme="minorHAnsi" w:hAnsiTheme="minorHAnsi" w:cs="Tahoma"/>
                <w:b/>
                <w:bCs/>
                <w:sz w:val="22"/>
                <w:szCs w:val="22"/>
              </w:rPr>
              <w:t xml:space="preserve"> (2,4 </w:t>
            </w:r>
            <w:r w:rsidRPr="002442CA">
              <w:rPr>
                <w:rFonts w:asciiTheme="minorHAnsi" w:hAnsiTheme="minorHAnsi" w:cs="Tahoma"/>
                <w:b/>
                <w:bCs/>
                <w:sz w:val="22"/>
                <w:szCs w:val="22"/>
                <w:lang w:val="en-US"/>
              </w:rPr>
              <w:t>GHz</w:t>
            </w:r>
            <w:r w:rsidRPr="002442CA">
              <w:rPr>
                <w:rFonts w:asciiTheme="minorHAnsi" w:hAnsiTheme="minorHAnsi" w:cs="Tahoma"/>
                <w:b/>
                <w:bCs/>
                <w:sz w:val="22"/>
                <w:szCs w:val="22"/>
              </w:rPr>
              <w:t xml:space="preserve"> και 5</w:t>
            </w:r>
            <w:proofErr w:type="spellStart"/>
            <w:r w:rsidRPr="002442CA">
              <w:rPr>
                <w:rFonts w:asciiTheme="minorHAnsi" w:hAnsiTheme="minorHAnsi" w:cs="Tahoma"/>
                <w:b/>
                <w:bCs/>
                <w:sz w:val="22"/>
                <w:szCs w:val="22"/>
                <w:lang w:val="en-US"/>
              </w:rPr>
              <w:t>Ghz</w:t>
            </w:r>
            <w:proofErr w:type="spellEnd"/>
            <w:r w:rsidRPr="002442CA">
              <w:rPr>
                <w:rFonts w:asciiTheme="minorHAnsi" w:hAnsiTheme="minorHAnsi" w:cs="Tahoma"/>
                <w:b/>
                <w:bCs/>
                <w:sz w:val="22"/>
                <w:szCs w:val="22"/>
              </w:rPr>
              <w:t>)</w:t>
            </w:r>
          </w:p>
        </w:tc>
      </w:tr>
      <w:tr w:rsidR="002442CA" w:rsidRPr="002442CA" w:rsidTr="00092D24">
        <w:tc>
          <w:tcPr>
            <w:tcW w:w="538" w:type="dxa"/>
            <w:tcBorders>
              <w:top w:val="single" w:sz="6" w:space="0" w:color="auto"/>
              <w:left w:val="single" w:sz="6" w:space="0" w:color="auto"/>
              <w:bottom w:val="single" w:sz="6" w:space="0" w:color="auto"/>
              <w:right w:val="single" w:sz="6" w:space="0" w:color="auto"/>
            </w:tcBorders>
          </w:tcPr>
          <w:p w:rsidR="002442CA" w:rsidRPr="002442CA" w:rsidRDefault="002442CA" w:rsidP="00092D24">
            <w:pPr>
              <w:pStyle w:val="BodyText21"/>
              <w:spacing w:line="360" w:lineRule="auto"/>
              <w:ind w:firstLine="360"/>
              <w:rPr>
                <w:rFonts w:asciiTheme="minorHAnsi" w:hAnsiTheme="minorHAnsi" w:cs="Tahoma"/>
                <w:sz w:val="22"/>
                <w:szCs w:val="22"/>
              </w:rPr>
            </w:pPr>
          </w:p>
        </w:tc>
        <w:tc>
          <w:tcPr>
            <w:tcW w:w="8467" w:type="dxa"/>
            <w:tcBorders>
              <w:top w:val="single" w:sz="6" w:space="0" w:color="auto"/>
              <w:left w:val="single" w:sz="6" w:space="0" w:color="auto"/>
              <w:bottom w:val="single" w:sz="6" w:space="0" w:color="auto"/>
              <w:right w:val="single" w:sz="6" w:space="0" w:color="auto"/>
            </w:tcBorders>
          </w:tcPr>
          <w:p w:rsidR="002442CA" w:rsidRPr="002442CA" w:rsidRDefault="002442CA" w:rsidP="00092D24">
            <w:pPr>
              <w:pStyle w:val="BodyText21"/>
              <w:spacing w:line="360" w:lineRule="auto"/>
              <w:ind w:firstLine="360"/>
              <w:rPr>
                <w:rFonts w:asciiTheme="minorHAnsi" w:hAnsiTheme="minorHAnsi" w:cs="Tahoma"/>
                <w:b/>
                <w:bCs/>
                <w:sz w:val="22"/>
                <w:szCs w:val="22"/>
              </w:rPr>
            </w:pPr>
            <w:r w:rsidRPr="002442CA">
              <w:rPr>
                <w:rFonts w:asciiTheme="minorHAnsi" w:hAnsiTheme="minorHAnsi" w:cs="Tahoma"/>
                <w:b/>
                <w:bCs/>
                <w:sz w:val="22"/>
                <w:szCs w:val="22"/>
              </w:rPr>
              <w:t>Σημείο</w:t>
            </w:r>
          </w:p>
        </w:tc>
      </w:tr>
      <w:tr w:rsidR="002442CA" w:rsidRPr="002442CA" w:rsidTr="00092D24">
        <w:tc>
          <w:tcPr>
            <w:tcW w:w="538" w:type="dxa"/>
            <w:tcBorders>
              <w:top w:val="single" w:sz="6" w:space="0" w:color="auto"/>
              <w:left w:val="single" w:sz="6" w:space="0" w:color="auto"/>
              <w:bottom w:val="single" w:sz="6" w:space="0" w:color="auto"/>
              <w:right w:val="single" w:sz="6" w:space="0" w:color="auto"/>
            </w:tcBorders>
          </w:tcPr>
          <w:p w:rsidR="002442CA" w:rsidRPr="002442CA" w:rsidRDefault="002442CA" w:rsidP="00092D24">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1</w:t>
            </w:r>
          </w:p>
        </w:tc>
        <w:tc>
          <w:tcPr>
            <w:tcW w:w="8467" w:type="dxa"/>
            <w:tcBorders>
              <w:top w:val="single" w:sz="6" w:space="0" w:color="auto"/>
              <w:left w:val="single" w:sz="6" w:space="0" w:color="auto"/>
              <w:bottom w:val="single" w:sz="6" w:space="0" w:color="auto"/>
              <w:right w:val="single" w:sz="6" w:space="0" w:color="auto"/>
            </w:tcBorders>
          </w:tcPr>
          <w:p w:rsidR="002442CA" w:rsidRPr="002442CA" w:rsidRDefault="002442CA" w:rsidP="00092D24">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ΚΕΠ Ζάκρου</w:t>
            </w:r>
          </w:p>
        </w:tc>
      </w:tr>
      <w:tr w:rsidR="002442CA" w:rsidRPr="002442CA" w:rsidTr="00092D24">
        <w:tc>
          <w:tcPr>
            <w:tcW w:w="538" w:type="dxa"/>
            <w:tcBorders>
              <w:top w:val="single" w:sz="6" w:space="0" w:color="auto"/>
              <w:left w:val="single" w:sz="6" w:space="0" w:color="auto"/>
              <w:bottom w:val="single" w:sz="6" w:space="0" w:color="auto"/>
              <w:right w:val="single" w:sz="6" w:space="0" w:color="auto"/>
            </w:tcBorders>
          </w:tcPr>
          <w:p w:rsidR="002442CA" w:rsidRPr="002442CA" w:rsidRDefault="002442CA" w:rsidP="00092D24">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2</w:t>
            </w:r>
          </w:p>
        </w:tc>
        <w:tc>
          <w:tcPr>
            <w:tcW w:w="8467" w:type="dxa"/>
            <w:tcBorders>
              <w:top w:val="single" w:sz="6" w:space="0" w:color="auto"/>
              <w:left w:val="single" w:sz="6" w:space="0" w:color="auto"/>
              <w:bottom w:val="single" w:sz="6" w:space="0" w:color="auto"/>
              <w:right w:val="single" w:sz="6" w:space="0" w:color="auto"/>
            </w:tcBorders>
          </w:tcPr>
          <w:p w:rsidR="002442CA" w:rsidRPr="002442CA" w:rsidRDefault="002442CA" w:rsidP="00092D24">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Κοινοτικό κατάστημα Λεύκης</w:t>
            </w:r>
          </w:p>
        </w:tc>
      </w:tr>
      <w:tr w:rsidR="002442CA" w:rsidRPr="00520009" w:rsidTr="00092D24">
        <w:tc>
          <w:tcPr>
            <w:tcW w:w="538" w:type="dxa"/>
            <w:tcBorders>
              <w:top w:val="single" w:sz="6" w:space="0" w:color="auto"/>
              <w:left w:val="single" w:sz="6" w:space="0" w:color="auto"/>
              <w:bottom w:val="single" w:sz="6" w:space="0" w:color="auto"/>
              <w:right w:val="single" w:sz="6" w:space="0" w:color="auto"/>
            </w:tcBorders>
          </w:tcPr>
          <w:p w:rsidR="002442CA" w:rsidRPr="002442CA" w:rsidRDefault="002442CA" w:rsidP="00092D24">
            <w:pPr>
              <w:pStyle w:val="BodyText21"/>
              <w:spacing w:line="360" w:lineRule="auto"/>
              <w:ind w:firstLine="360"/>
              <w:rPr>
                <w:rFonts w:asciiTheme="minorHAnsi" w:hAnsiTheme="minorHAnsi" w:cs="Tahoma"/>
                <w:sz w:val="22"/>
                <w:szCs w:val="22"/>
                <w:vertAlign w:val="superscript"/>
              </w:rPr>
            </w:pPr>
            <w:r w:rsidRPr="002442CA">
              <w:rPr>
                <w:rFonts w:asciiTheme="minorHAnsi" w:hAnsiTheme="minorHAnsi" w:cs="Tahoma"/>
                <w:sz w:val="22"/>
                <w:szCs w:val="22"/>
                <w:vertAlign w:val="superscript"/>
              </w:rPr>
              <w:t>3</w:t>
            </w:r>
          </w:p>
        </w:tc>
        <w:tc>
          <w:tcPr>
            <w:tcW w:w="8467" w:type="dxa"/>
            <w:tcBorders>
              <w:top w:val="single" w:sz="6" w:space="0" w:color="auto"/>
              <w:left w:val="single" w:sz="6" w:space="0" w:color="auto"/>
              <w:bottom w:val="single" w:sz="6" w:space="0" w:color="auto"/>
              <w:right w:val="single" w:sz="6" w:space="0" w:color="auto"/>
            </w:tcBorders>
          </w:tcPr>
          <w:p w:rsidR="002442CA" w:rsidRPr="002442CA" w:rsidRDefault="002442CA" w:rsidP="00092D24">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Σημείο 1</w:t>
            </w:r>
            <w:r w:rsidRPr="002442CA">
              <w:rPr>
                <w:rFonts w:asciiTheme="minorHAnsi" w:hAnsiTheme="minorHAnsi" w:cs="Tahoma"/>
                <w:sz w:val="22"/>
                <w:szCs w:val="22"/>
                <w:vertAlign w:val="superscript"/>
              </w:rPr>
              <w:t>ο</w:t>
            </w:r>
            <w:r w:rsidRPr="002442CA">
              <w:rPr>
                <w:rFonts w:asciiTheme="minorHAnsi" w:hAnsiTheme="minorHAnsi" w:cs="Tahoma"/>
                <w:sz w:val="22"/>
                <w:szCs w:val="22"/>
              </w:rPr>
              <w:t xml:space="preserve"> Κάτω Ζάκρος - Ξενοδοχείο -</w:t>
            </w:r>
            <w:r w:rsidRPr="002442CA">
              <w:rPr>
                <w:rFonts w:asciiTheme="minorHAnsi" w:hAnsiTheme="minorHAnsi" w:cs="Tahoma"/>
                <w:sz w:val="22"/>
                <w:szCs w:val="22"/>
                <w:lang w:val="en-US"/>
              </w:rPr>
              <w:t>Athena</w:t>
            </w:r>
            <w:r w:rsidRPr="002442CA">
              <w:rPr>
                <w:rFonts w:asciiTheme="minorHAnsi" w:hAnsiTheme="minorHAnsi" w:cs="Tahoma"/>
                <w:sz w:val="22"/>
                <w:szCs w:val="22"/>
              </w:rPr>
              <w:t xml:space="preserve"> </w:t>
            </w:r>
            <w:r w:rsidRPr="002442CA">
              <w:rPr>
                <w:rFonts w:asciiTheme="minorHAnsi" w:hAnsiTheme="minorHAnsi" w:cs="Tahoma"/>
                <w:sz w:val="22"/>
                <w:szCs w:val="22"/>
                <w:lang w:val="en-US"/>
              </w:rPr>
              <w:t>Rooms</w:t>
            </w:r>
          </w:p>
        </w:tc>
      </w:tr>
      <w:tr w:rsidR="002442CA" w:rsidRPr="00520009" w:rsidTr="00092D24">
        <w:tc>
          <w:tcPr>
            <w:tcW w:w="538" w:type="dxa"/>
            <w:tcBorders>
              <w:top w:val="single" w:sz="6" w:space="0" w:color="auto"/>
              <w:left w:val="single" w:sz="6" w:space="0" w:color="auto"/>
              <w:bottom w:val="single" w:sz="6" w:space="0" w:color="auto"/>
              <w:right w:val="single" w:sz="6" w:space="0" w:color="auto"/>
            </w:tcBorders>
          </w:tcPr>
          <w:p w:rsidR="002442CA" w:rsidRPr="002442CA" w:rsidRDefault="002442CA" w:rsidP="00092D24">
            <w:pPr>
              <w:pStyle w:val="BodyText21"/>
              <w:spacing w:line="360" w:lineRule="auto"/>
              <w:ind w:firstLine="360"/>
              <w:rPr>
                <w:rFonts w:asciiTheme="minorHAnsi" w:hAnsiTheme="minorHAnsi" w:cs="Tahoma"/>
                <w:sz w:val="22"/>
                <w:szCs w:val="22"/>
                <w:vertAlign w:val="superscript"/>
              </w:rPr>
            </w:pPr>
            <w:r w:rsidRPr="002442CA">
              <w:rPr>
                <w:rFonts w:asciiTheme="minorHAnsi" w:hAnsiTheme="minorHAnsi" w:cs="Tahoma"/>
                <w:sz w:val="22"/>
                <w:szCs w:val="22"/>
                <w:vertAlign w:val="superscript"/>
              </w:rPr>
              <w:t>4</w:t>
            </w:r>
          </w:p>
        </w:tc>
        <w:tc>
          <w:tcPr>
            <w:tcW w:w="8467" w:type="dxa"/>
            <w:tcBorders>
              <w:top w:val="single" w:sz="6" w:space="0" w:color="auto"/>
              <w:left w:val="single" w:sz="6" w:space="0" w:color="auto"/>
              <w:bottom w:val="single" w:sz="6" w:space="0" w:color="auto"/>
              <w:right w:val="single" w:sz="6" w:space="0" w:color="auto"/>
            </w:tcBorders>
          </w:tcPr>
          <w:p w:rsidR="002442CA" w:rsidRPr="002442CA" w:rsidRDefault="002442CA" w:rsidP="00092D24">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Σημείο 2</w:t>
            </w:r>
            <w:r w:rsidRPr="002442CA">
              <w:rPr>
                <w:rFonts w:asciiTheme="minorHAnsi" w:hAnsiTheme="minorHAnsi" w:cs="Tahoma"/>
                <w:sz w:val="22"/>
                <w:szCs w:val="22"/>
                <w:vertAlign w:val="superscript"/>
              </w:rPr>
              <w:t>ο</w:t>
            </w:r>
            <w:r w:rsidRPr="002442CA">
              <w:rPr>
                <w:rFonts w:asciiTheme="minorHAnsi" w:hAnsiTheme="minorHAnsi" w:cs="Tahoma"/>
                <w:sz w:val="22"/>
                <w:szCs w:val="22"/>
              </w:rPr>
              <w:t xml:space="preserve"> Κάτω Ζάκρος - Ξενοδοχείο -</w:t>
            </w:r>
            <w:r w:rsidRPr="002442CA">
              <w:rPr>
                <w:rFonts w:asciiTheme="minorHAnsi" w:hAnsiTheme="minorHAnsi" w:cs="Tahoma"/>
                <w:sz w:val="22"/>
                <w:szCs w:val="22"/>
                <w:lang w:val="en-US"/>
              </w:rPr>
              <w:t>Terra</w:t>
            </w:r>
            <w:r w:rsidRPr="002442CA">
              <w:rPr>
                <w:rFonts w:asciiTheme="minorHAnsi" w:hAnsiTheme="minorHAnsi" w:cs="Tahoma"/>
                <w:sz w:val="22"/>
                <w:szCs w:val="22"/>
              </w:rPr>
              <w:t xml:space="preserve"> </w:t>
            </w:r>
            <w:proofErr w:type="spellStart"/>
            <w:r w:rsidRPr="002442CA">
              <w:rPr>
                <w:rFonts w:asciiTheme="minorHAnsi" w:hAnsiTheme="minorHAnsi" w:cs="Tahoma"/>
                <w:sz w:val="22"/>
                <w:szCs w:val="22"/>
                <w:lang w:val="en-US"/>
              </w:rPr>
              <w:t>Minoika</w:t>
            </w:r>
            <w:proofErr w:type="spellEnd"/>
            <w:r w:rsidRPr="002442CA">
              <w:rPr>
                <w:rFonts w:asciiTheme="minorHAnsi" w:hAnsiTheme="minorHAnsi" w:cs="Tahoma"/>
                <w:sz w:val="22"/>
                <w:szCs w:val="22"/>
              </w:rPr>
              <w:t xml:space="preserve"> </w:t>
            </w:r>
            <w:r w:rsidRPr="002442CA">
              <w:rPr>
                <w:rFonts w:asciiTheme="minorHAnsi" w:hAnsiTheme="minorHAnsi" w:cs="Tahoma"/>
                <w:sz w:val="22"/>
                <w:szCs w:val="22"/>
                <w:lang w:val="en-US"/>
              </w:rPr>
              <w:t>Villas</w:t>
            </w:r>
          </w:p>
        </w:tc>
      </w:tr>
      <w:tr w:rsidR="002442CA" w:rsidRPr="00520009" w:rsidTr="00092D24">
        <w:tc>
          <w:tcPr>
            <w:tcW w:w="538" w:type="dxa"/>
            <w:tcBorders>
              <w:top w:val="single" w:sz="6" w:space="0" w:color="auto"/>
              <w:left w:val="single" w:sz="6" w:space="0" w:color="auto"/>
              <w:bottom w:val="single" w:sz="6" w:space="0" w:color="auto"/>
              <w:right w:val="single" w:sz="6" w:space="0" w:color="auto"/>
            </w:tcBorders>
          </w:tcPr>
          <w:p w:rsidR="002442CA" w:rsidRPr="002442CA" w:rsidRDefault="002442CA" w:rsidP="00092D24">
            <w:pPr>
              <w:pStyle w:val="BodyText21"/>
              <w:spacing w:line="360" w:lineRule="auto"/>
              <w:ind w:firstLine="360"/>
              <w:rPr>
                <w:rFonts w:asciiTheme="minorHAnsi" w:hAnsiTheme="minorHAnsi" w:cs="Tahoma"/>
                <w:sz w:val="22"/>
                <w:szCs w:val="22"/>
                <w:vertAlign w:val="superscript"/>
              </w:rPr>
            </w:pPr>
            <w:r w:rsidRPr="002442CA">
              <w:rPr>
                <w:rFonts w:asciiTheme="minorHAnsi" w:hAnsiTheme="minorHAnsi" w:cs="Tahoma"/>
                <w:sz w:val="22"/>
                <w:szCs w:val="22"/>
                <w:vertAlign w:val="superscript"/>
              </w:rPr>
              <w:t>5</w:t>
            </w:r>
          </w:p>
        </w:tc>
        <w:tc>
          <w:tcPr>
            <w:tcW w:w="8467" w:type="dxa"/>
            <w:tcBorders>
              <w:top w:val="single" w:sz="6" w:space="0" w:color="auto"/>
              <w:left w:val="single" w:sz="6" w:space="0" w:color="auto"/>
              <w:bottom w:val="single" w:sz="6" w:space="0" w:color="auto"/>
              <w:right w:val="single" w:sz="6" w:space="0" w:color="auto"/>
            </w:tcBorders>
          </w:tcPr>
          <w:p w:rsidR="002442CA" w:rsidRPr="002442CA" w:rsidRDefault="002442CA" w:rsidP="00092D24">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Σημείο 3</w:t>
            </w:r>
            <w:r w:rsidRPr="002442CA">
              <w:rPr>
                <w:rFonts w:asciiTheme="minorHAnsi" w:hAnsiTheme="minorHAnsi" w:cs="Tahoma"/>
                <w:sz w:val="22"/>
                <w:szCs w:val="22"/>
                <w:vertAlign w:val="superscript"/>
              </w:rPr>
              <w:t>ο</w:t>
            </w:r>
            <w:r w:rsidRPr="002442CA">
              <w:rPr>
                <w:rFonts w:asciiTheme="minorHAnsi" w:hAnsiTheme="minorHAnsi" w:cs="Tahoma"/>
                <w:sz w:val="22"/>
                <w:szCs w:val="22"/>
              </w:rPr>
              <w:t xml:space="preserve"> Κάτω Ζάκρος - Ξενοδοχείο -</w:t>
            </w:r>
            <w:proofErr w:type="spellStart"/>
            <w:r w:rsidRPr="002442CA">
              <w:rPr>
                <w:rFonts w:asciiTheme="minorHAnsi" w:hAnsiTheme="minorHAnsi" w:cs="Tahoma"/>
                <w:sz w:val="22"/>
                <w:szCs w:val="22"/>
              </w:rPr>
              <w:t>Μανουσάκη</w:t>
            </w:r>
            <w:proofErr w:type="spellEnd"/>
            <w:r w:rsidRPr="002442CA">
              <w:rPr>
                <w:rFonts w:asciiTheme="minorHAnsi" w:hAnsiTheme="minorHAnsi" w:cs="Tahoma"/>
                <w:sz w:val="22"/>
                <w:szCs w:val="22"/>
              </w:rPr>
              <w:t xml:space="preserve"> Γεωργία</w:t>
            </w:r>
          </w:p>
        </w:tc>
      </w:tr>
      <w:tr w:rsidR="002442CA" w:rsidRPr="002442CA" w:rsidTr="00092D24">
        <w:tc>
          <w:tcPr>
            <w:tcW w:w="538" w:type="dxa"/>
            <w:tcBorders>
              <w:top w:val="single" w:sz="6" w:space="0" w:color="auto"/>
              <w:left w:val="single" w:sz="6" w:space="0" w:color="auto"/>
              <w:bottom w:val="single" w:sz="6" w:space="0" w:color="auto"/>
              <w:right w:val="single" w:sz="6" w:space="0" w:color="auto"/>
            </w:tcBorders>
          </w:tcPr>
          <w:p w:rsidR="002442CA" w:rsidRPr="002442CA" w:rsidRDefault="002442CA" w:rsidP="00092D24">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6</w:t>
            </w:r>
          </w:p>
        </w:tc>
        <w:tc>
          <w:tcPr>
            <w:tcW w:w="8467" w:type="dxa"/>
            <w:tcBorders>
              <w:top w:val="single" w:sz="6" w:space="0" w:color="auto"/>
              <w:left w:val="single" w:sz="6" w:space="0" w:color="auto"/>
              <w:bottom w:val="single" w:sz="6" w:space="0" w:color="auto"/>
              <w:right w:val="single" w:sz="6" w:space="0" w:color="auto"/>
            </w:tcBorders>
          </w:tcPr>
          <w:p w:rsidR="002442CA" w:rsidRPr="002442CA" w:rsidRDefault="002442CA" w:rsidP="00092D24">
            <w:pPr>
              <w:pStyle w:val="BodyText21"/>
              <w:spacing w:line="360" w:lineRule="auto"/>
              <w:ind w:firstLine="360"/>
              <w:rPr>
                <w:rFonts w:asciiTheme="minorHAnsi" w:hAnsiTheme="minorHAnsi" w:cs="Tahoma"/>
                <w:sz w:val="22"/>
                <w:szCs w:val="22"/>
              </w:rPr>
            </w:pPr>
            <w:proofErr w:type="spellStart"/>
            <w:r w:rsidRPr="002442CA">
              <w:rPr>
                <w:rFonts w:asciiTheme="minorHAnsi" w:hAnsiTheme="minorHAnsi" w:cs="Tahoma"/>
                <w:sz w:val="22"/>
                <w:szCs w:val="22"/>
              </w:rPr>
              <w:t>Πολύκεντρο</w:t>
            </w:r>
            <w:proofErr w:type="spellEnd"/>
            <w:r w:rsidRPr="002442CA">
              <w:rPr>
                <w:rFonts w:asciiTheme="minorHAnsi" w:hAnsiTheme="minorHAnsi" w:cs="Tahoma"/>
                <w:sz w:val="22"/>
                <w:szCs w:val="22"/>
              </w:rPr>
              <w:t xml:space="preserve"> Ζάκρου</w:t>
            </w:r>
          </w:p>
        </w:tc>
      </w:tr>
      <w:tr w:rsidR="002442CA" w:rsidRPr="002442CA" w:rsidTr="00092D24">
        <w:tc>
          <w:tcPr>
            <w:tcW w:w="538" w:type="dxa"/>
            <w:tcBorders>
              <w:top w:val="single" w:sz="6" w:space="0" w:color="auto"/>
              <w:left w:val="single" w:sz="6" w:space="0" w:color="auto"/>
              <w:bottom w:val="single" w:sz="6" w:space="0" w:color="auto"/>
              <w:right w:val="single" w:sz="6" w:space="0" w:color="auto"/>
            </w:tcBorders>
          </w:tcPr>
          <w:p w:rsidR="002442CA" w:rsidRPr="002442CA" w:rsidRDefault="002442CA" w:rsidP="00092D24">
            <w:pPr>
              <w:pStyle w:val="BodyText21"/>
              <w:spacing w:line="360" w:lineRule="auto"/>
              <w:ind w:firstLine="360"/>
              <w:rPr>
                <w:rFonts w:asciiTheme="minorHAnsi" w:hAnsiTheme="minorHAnsi" w:cs="Tahoma"/>
                <w:sz w:val="22"/>
                <w:szCs w:val="22"/>
                <w:vertAlign w:val="superscript"/>
              </w:rPr>
            </w:pPr>
            <w:r w:rsidRPr="002442CA">
              <w:rPr>
                <w:rFonts w:asciiTheme="minorHAnsi" w:hAnsiTheme="minorHAnsi" w:cs="Tahoma"/>
                <w:sz w:val="22"/>
                <w:szCs w:val="22"/>
                <w:vertAlign w:val="superscript"/>
              </w:rPr>
              <w:t>7</w:t>
            </w:r>
          </w:p>
        </w:tc>
        <w:tc>
          <w:tcPr>
            <w:tcW w:w="8467" w:type="dxa"/>
            <w:tcBorders>
              <w:top w:val="single" w:sz="6" w:space="0" w:color="auto"/>
              <w:left w:val="single" w:sz="6" w:space="0" w:color="auto"/>
              <w:bottom w:val="single" w:sz="6" w:space="0" w:color="auto"/>
              <w:right w:val="single" w:sz="6" w:space="0" w:color="auto"/>
            </w:tcBorders>
          </w:tcPr>
          <w:p w:rsidR="002442CA" w:rsidRPr="002442CA" w:rsidRDefault="002442CA" w:rsidP="00092D24">
            <w:pPr>
              <w:pStyle w:val="BodyText21"/>
              <w:spacing w:line="360" w:lineRule="auto"/>
              <w:ind w:firstLine="360"/>
              <w:rPr>
                <w:rFonts w:asciiTheme="minorHAnsi" w:hAnsiTheme="minorHAnsi" w:cs="Tahoma"/>
                <w:sz w:val="22"/>
                <w:szCs w:val="22"/>
              </w:rPr>
            </w:pPr>
            <w:proofErr w:type="spellStart"/>
            <w:r w:rsidRPr="002442CA">
              <w:rPr>
                <w:rFonts w:asciiTheme="minorHAnsi" w:hAnsiTheme="minorHAnsi" w:cs="Tahoma"/>
                <w:sz w:val="22"/>
                <w:szCs w:val="22"/>
              </w:rPr>
              <w:t>Πολύκεντρο</w:t>
            </w:r>
            <w:proofErr w:type="spellEnd"/>
            <w:r w:rsidRPr="002442CA">
              <w:rPr>
                <w:rFonts w:asciiTheme="minorHAnsi" w:hAnsiTheme="minorHAnsi" w:cs="Tahoma"/>
                <w:sz w:val="22"/>
                <w:szCs w:val="22"/>
              </w:rPr>
              <w:t xml:space="preserve"> Εσωτερικό δίκτυο </w:t>
            </w:r>
            <w:proofErr w:type="spellStart"/>
            <w:r w:rsidRPr="002442CA">
              <w:rPr>
                <w:rFonts w:asciiTheme="minorHAnsi" w:hAnsiTheme="minorHAnsi" w:cs="Tahoma"/>
                <w:sz w:val="22"/>
                <w:szCs w:val="22"/>
              </w:rPr>
              <w:t>πολύκεντρου</w:t>
            </w:r>
            <w:proofErr w:type="spellEnd"/>
          </w:p>
        </w:tc>
      </w:tr>
    </w:tbl>
    <w:p w:rsidR="002442CA" w:rsidRPr="002442CA" w:rsidRDefault="002442CA" w:rsidP="002442CA">
      <w:pPr>
        <w:pStyle w:val="BodyText21"/>
        <w:spacing w:line="360" w:lineRule="auto"/>
        <w:ind w:firstLine="360"/>
        <w:rPr>
          <w:rFonts w:asciiTheme="minorHAnsi" w:hAnsiTheme="minorHAnsi" w:cs="Tahoma"/>
          <w:sz w:val="22"/>
          <w:szCs w:val="22"/>
        </w:rPr>
      </w:pP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Οι εργασίες που απαιτούνται έχουν συστηματικό -περιοδικό χαρακτήρα και αφορούν ζητήματα προληπτικής συντήρησης. Σύμφωνα με την υπάρχουσα κατάσταση στα ανωτέρω σημεία, είναι απαραίτητη η διενέργεια ενός συνόλου εξειδικευμένων εργασιών που θα εκτελούνται σε διμηνιαία βάση πριν &amp; μετά από σημαντικές μεταβολές στις εγκαταστάσεις αλλά και σε περίπτωση νέων εγκαταστάσεων.</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t>Έλεγχος ιδιοτήτων δικτύου</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t>Έλεγχος IP ρυθμίσεων</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t>Έλεγχος συνδεσιμότητας με το διαδίκτυο (</w:t>
      </w:r>
      <w:proofErr w:type="spellStart"/>
      <w:r w:rsidRPr="002442CA">
        <w:rPr>
          <w:rFonts w:asciiTheme="minorHAnsi" w:hAnsiTheme="minorHAnsi" w:cs="Tahoma"/>
          <w:sz w:val="22"/>
          <w:szCs w:val="22"/>
        </w:rPr>
        <w:t>ping</w:t>
      </w:r>
      <w:proofErr w:type="spellEnd"/>
      <w:r w:rsidRPr="002442CA">
        <w:rPr>
          <w:rFonts w:asciiTheme="minorHAnsi" w:hAnsiTheme="minorHAnsi" w:cs="Tahoma"/>
          <w:sz w:val="22"/>
          <w:szCs w:val="22"/>
        </w:rPr>
        <w:t xml:space="preserve">, </w:t>
      </w:r>
      <w:proofErr w:type="spellStart"/>
      <w:r w:rsidRPr="002442CA">
        <w:rPr>
          <w:rFonts w:asciiTheme="minorHAnsi" w:hAnsiTheme="minorHAnsi" w:cs="Tahoma"/>
          <w:sz w:val="22"/>
          <w:szCs w:val="22"/>
        </w:rPr>
        <w:t>tracert</w:t>
      </w:r>
      <w:proofErr w:type="spellEnd"/>
      <w:r w:rsidRPr="002442CA">
        <w:rPr>
          <w:rFonts w:asciiTheme="minorHAnsi" w:hAnsiTheme="minorHAnsi" w:cs="Tahoma"/>
          <w:sz w:val="22"/>
          <w:szCs w:val="22"/>
        </w:rPr>
        <w:t xml:space="preserve">, </w:t>
      </w:r>
      <w:proofErr w:type="spellStart"/>
      <w:r w:rsidRPr="002442CA">
        <w:rPr>
          <w:rFonts w:asciiTheme="minorHAnsi" w:hAnsiTheme="minorHAnsi" w:cs="Tahoma"/>
          <w:sz w:val="22"/>
          <w:szCs w:val="22"/>
        </w:rPr>
        <w:t>nslookup</w:t>
      </w:r>
      <w:proofErr w:type="spellEnd"/>
      <w:r w:rsidRPr="002442CA">
        <w:rPr>
          <w:rFonts w:asciiTheme="minorHAnsi" w:hAnsiTheme="minorHAnsi" w:cs="Tahoma"/>
          <w:sz w:val="22"/>
          <w:szCs w:val="22"/>
        </w:rPr>
        <w:t>)</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t>Έλεγχος παροχής ρεύματος</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t>Έλεγχος ασφάλισης καμπίνας</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t>Έλεγχος τάξης καλωδίων &amp; εξοπλισμού</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t>Διαγνωστικός έλεγχος</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 xml:space="preserve">Μέρος των εργασιών αφορούν ελέγχους των συστημάτων οι οποίοι μπορούν να αποκαλύψουν προβλήματα πέρα από την συνηθισμένη 'φθορά' των συστημάτων π.χ. κλοπή , δολιοφθορά κ.α. Τονίζεται πως κατά τη διεξαγωγή κάθε εργασίας θα γίνεται καταγραφή σε </w:t>
      </w:r>
      <w:r w:rsidRPr="002442CA">
        <w:rPr>
          <w:rFonts w:asciiTheme="minorHAnsi" w:hAnsiTheme="minorHAnsi" w:cs="Tahoma"/>
          <w:sz w:val="22"/>
          <w:szCs w:val="22"/>
        </w:rPr>
        <w:lastRenderedPageBreak/>
        <w:t>ανεξάρτητα δελτία όσων προβλημάτων και δυσλειτουργιών διαπιστωθούν, και θα υποβάλλονται στο Δήμο.</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Συγκεντρωτικά οι απαιτούμενες υπηρεσίες για τον παραπάνω εξοπλισμό στα πλαίσια της ετήσιας συντήρησης είναι οι ακόλουθες:</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t>συντήρηση του εξοπλισμού του Δήμου.</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t>με τον όρο συντήρηση, εννοείται η παροχή υπηρεσιών τεχνικών, αντικατάσταση ανταλλακτικών λόγω βλάβης, έτσι επιτυγχάνεται η διατήρηση του ασύρματου δικτύου σε λειτουργία.</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t>Χρόνος απόκρισης τεχνικού &lt; 5 ώρες</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t>Κάλυψη κόστους ανταλλακτικών : ΌΧΙ</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t>Ώρες κάλυψης Υπηρεσιών : Εργάσιμες Ημέρες και ώρες</w:t>
      </w:r>
    </w:p>
    <w:p w:rsidR="002442CA" w:rsidRPr="002442CA" w:rsidRDefault="002442CA" w:rsidP="002442CA">
      <w:pPr>
        <w:pStyle w:val="BodyText21"/>
        <w:spacing w:line="360" w:lineRule="auto"/>
        <w:ind w:firstLine="360"/>
        <w:rPr>
          <w:rFonts w:asciiTheme="minorHAnsi" w:hAnsiTheme="minorHAnsi" w:cs="Tahoma"/>
          <w:sz w:val="22"/>
          <w:szCs w:val="22"/>
          <w:highlight w:val="yellow"/>
        </w:rPr>
      </w:pPr>
    </w:p>
    <w:p w:rsidR="002442CA" w:rsidRPr="002442CA" w:rsidRDefault="002442CA" w:rsidP="002442CA">
      <w:pPr>
        <w:pStyle w:val="BodyText21"/>
        <w:spacing w:line="360" w:lineRule="auto"/>
        <w:ind w:firstLine="360"/>
        <w:rPr>
          <w:rFonts w:asciiTheme="minorHAnsi" w:hAnsiTheme="minorHAnsi" w:cs="Tahoma"/>
          <w:sz w:val="22"/>
          <w:szCs w:val="22"/>
          <w:highlight w:val="yellow"/>
        </w:rPr>
      </w:pPr>
      <w:r w:rsidRPr="002442CA">
        <w:rPr>
          <w:rFonts w:asciiTheme="minorHAnsi" w:hAnsiTheme="minorHAnsi" w:cs="Tahoma"/>
          <w:sz w:val="22"/>
          <w:szCs w:val="22"/>
        </w:rPr>
        <w:t xml:space="preserve">Παράλληλα υποστηρίζεται η  συντήρηση αναβάθμιση και εύρυθμη λειτουργίας της  πλατφόρμας </w:t>
      </w:r>
      <w:proofErr w:type="spellStart"/>
      <w:r w:rsidRPr="002442CA">
        <w:rPr>
          <w:rFonts w:asciiTheme="minorHAnsi" w:hAnsiTheme="minorHAnsi" w:cs="Tahoma"/>
          <w:sz w:val="22"/>
          <w:szCs w:val="22"/>
        </w:rPr>
        <w:t>διαδραστικής</w:t>
      </w:r>
      <w:proofErr w:type="spellEnd"/>
      <w:r w:rsidRPr="002442CA">
        <w:rPr>
          <w:rFonts w:asciiTheme="minorHAnsi" w:hAnsiTheme="minorHAnsi" w:cs="Tahoma"/>
          <w:sz w:val="22"/>
          <w:szCs w:val="22"/>
        </w:rPr>
        <w:t xml:space="preserve"> επικοινωνίας και άμεσης πληροφόρησης δημοτών με χρήση του υφιστάμενου ασύρματου δικτύου (</w:t>
      </w:r>
      <w:proofErr w:type="spellStart"/>
      <w:r w:rsidRPr="002442CA">
        <w:rPr>
          <w:rFonts w:asciiTheme="minorHAnsi" w:hAnsiTheme="minorHAnsi" w:cs="Tahoma"/>
          <w:sz w:val="22"/>
          <w:szCs w:val="22"/>
        </w:rPr>
        <w:t>WiFi</w:t>
      </w:r>
      <w:proofErr w:type="spellEnd"/>
      <w:r w:rsidRPr="002442CA">
        <w:rPr>
          <w:rFonts w:asciiTheme="minorHAnsi" w:hAnsiTheme="minorHAnsi" w:cs="Tahoma"/>
          <w:sz w:val="22"/>
          <w:szCs w:val="22"/>
        </w:rPr>
        <w:t xml:space="preserve">) με το μοντέλο </w:t>
      </w:r>
      <w:proofErr w:type="spellStart"/>
      <w:r w:rsidRPr="000E21DB">
        <w:rPr>
          <w:rFonts w:asciiTheme="minorHAnsi" w:hAnsiTheme="minorHAnsi" w:cs="Tahoma"/>
          <w:sz w:val="22"/>
          <w:szCs w:val="22"/>
        </w:rPr>
        <w:t>SaaS</w:t>
      </w:r>
      <w:proofErr w:type="spellEnd"/>
      <w:r w:rsidRPr="000E21DB">
        <w:rPr>
          <w:rFonts w:asciiTheme="minorHAnsi" w:hAnsiTheme="minorHAnsi" w:cs="Tahoma"/>
          <w:sz w:val="22"/>
          <w:szCs w:val="22"/>
        </w:rPr>
        <w:t xml:space="preserve"> μέσω</w:t>
      </w:r>
      <w:r w:rsidRPr="002442CA">
        <w:rPr>
          <w:rFonts w:asciiTheme="minorHAnsi" w:hAnsiTheme="minorHAnsi" w:cs="Tahoma"/>
          <w:sz w:val="22"/>
          <w:szCs w:val="22"/>
        </w:rPr>
        <w:t xml:space="preserve"> της οποίας ο Δήμος μπορεί: </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t xml:space="preserve">να δίνει πρόσβαση και να κάνει χρήση μιας πλατφόρμας για τη διαχείριση της πρόσβασης των δημοτών σε ασύρματα δίκτυα </w:t>
      </w:r>
      <w:proofErr w:type="spellStart"/>
      <w:r w:rsidRPr="002442CA">
        <w:rPr>
          <w:rFonts w:asciiTheme="minorHAnsi" w:hAnsiTheme="minorHAnsi" w:cs="Tahoma"/>
          <w:sz w:val="22"/>
          <w:szCs w:val="22"/>
        </w:rPr>
        <w:t>wifi</w:t>
      </w:r>
      <w:proofErr w:type="spellEnd"/>
      <w:r w:rsidRPr="002442CA">
        <w:rPr>
          <w:rFonts w:asciiTheme="minorHAnsi" w:hAnsiTheme="minorHAnsi" w:cs="Tahoma"/>
          <w:sz w:val="22"/>
          <w:szCs w:val="22"/>
        </w:rPr>
        <w:t xml:space="preserve"> του Δήμου σε πραγματικό χρόνο </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t xml:space="preserve">να προσφέρει πρόσβαση και χρήση μιας πλατφόρμας </w:t>
      </w:r>
      <w:proofErr w:type="spellStart"/>
      <w:r w:rsidRPr="002442CA">
        <w:rPr>
          <w:rFonts w:asciiTheme="minorHAnsi" w:hAnsiTheme="minorHAnsi" w:cs="Tahoma"/>
          <w:sz w:val="22"/>
          <w:szCs w:val="22"/>
        </w:rPr>
        <w:t>διαδραστικής</w:t>
      </w:r>
      <w:proofErr w:type="spellEnd"/>
      <w:r w:rsidRPr="002442CA">
        <w:rPr>
          <w:rFonts w:asciiTheme="minorHAnsi" w:hAnsiTheme="minorHAnsi" w:cs="Tahoma"/>
          <w:sz w:val="22"/>
          <w:szCs w:val="22"/>
        </w:rPr>
        <w:t xml:space="preserve"> επικοινωνίας και άμεσης πληροφόρησης των δημοτών για τοπικά νέα, εκδηλώσεις, συμβάντα, προτάσεις, έργα του Δήμου, δημοτικά συμβούλια μέσα από τα υφιστάμενα ασύρματα δίκτυα του Δήμου</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t>να προσφέρει υπηρεσίες αξιολόγησης των υπηρεσιών του Δήμου, δημοσκοπήσεις, ψηφοφορίες για θέματα που αφορούν συγκεκριμένες γειτονιές ή περιοχές μέσα από το υφιστάμενο ασύρματο δίκτυο</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t>να είναι σε θέση να προσφέρει οργάνωση καμπάνιας ή εκστρατείας με προωθητικά μηνύματα προς τους δημότες π.χ. για το περιβάλλον, για την καθαριότητα, την αιμοδοσία, τα αδέσποτα ζώα και πλήθος κοινωνικών θεμάτων με μόνη χρήση τα υφιστάμενα ασύρματα δίκτυα</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 xml:space="preserve">Στόχος της προσφερόμενης υπηρεσίας που  είναι δωρεάν </w:t>
      </w:r>
      <w:proofErr w:type="spellStart"/>
      <w:r w:rsidRPr="002442CA">
        <w:rPr>
          <w:rFonts w:asciiTheme="minorHAnsi" w:hAnsiTheme="minorHAnsi" w:cs="Tahoma"/>
          <w:sz w:val="22"/>
          <w:szCs w:val="22"/>
        </w:rPr>
        <w:t>προσβάσιμη</w:t>
      </w:r>
      <w:proofErr w:type="spellEnd"/>
      <w:r w:rsidRPr="002442CA">
        <w:rPr>
          <w:rFonts w:asciiTheme="minorHAnsi" w:hAnsiTheme="minorHAnsi" w:cs="Tahoma"/>
          <w:sz w:val="22"/>
          <w:szCs w:val="22"/>
        </w:rPr>
        <w:t xml:space="preserve"> από τους δημότες κάθε στιγμή που θα συνδέονται σε οποιοδήποτε </w:t>
      </w:r>
      <w:proofErr w:type="spellStart"/>
      <w:r w:rsidRPr="002442CA">
        <w:rPr>
          <w:rFonts w:asciiTheme="minorHAnsi" w:hAnsiTheme="minorHAnsi" w:cs="Tahoma"/>
          <w:sz w:val="22"/>
          <w:szCs w:val="22"/>
        </w:rPr>
        <w:t>WiFi</w:t>
      </w:r>
      <w:proofErr w:type="spellEnd"/>
      <w:r w:rsidRPr="002442CA">
        <w:rPr>
          <w:rFonts w:asciiTheme="minorHAnsi" w:hAnsiTheme="minorHAnsi" w:cs="Tahoma"/>
          <w:sz w:val="22"/>
          <w:szCs w:val="22"/>
        </w:rPr>
        <w:t xml:space="preserve"> </w:t>
      </w:r>
      <w:proofErr w:type="spellStart"/>
      <w:r w:rsidRPr="002442CA">
        <w:rPr>
          <w:rFonts w:asciiTheme="minorHAnsi" w:hAnsiTheme="minorHAnsi" w:cs="Tahoma"/>
          <w:sz w:val="22"/>
          <w:szCs w:val="22"/>
        </w:rPr>
        <w:t>Hot</w:t>
      </w:r>
      <w:proofErr w:type="spellEnd"/>
      <w:r w:rsidRPr="002442CA">
        <w:rPr>
          <w:rFonts w:asciiTheme="minorHAnsi" w:hAnsiTheme="minorHAnsi" w:cs="Tahoma"/>
          <w:sz w:val="22"/>
          <w:szCs w:val="22"/>
        </w:rPr>
        <w:t xml:space="preserve"> </w:t>
      </w:r>
      <w:proofErr w:type="spellStart"/>
      <w:r w:rsidRPr="002442CA">
        <w:rPr>
          <w:rFonts w:asciiTheme="minorHAnsi" w:hAnsiTheme="minorHAnsi" w:cs="Tahoma"/>
          <w:sz w:val="22"/>
          <w:szCs w:val="22"/>
        </w:rPr>
        <w:t>spot</w:t>
      </w:r>
      <w:proofErr w:type="spellEnd"/>
      <w:r w:rsidRPr="002442CA">
        <w:rPr>
          <w:rFonts w:asciiTheme="minorHAnsi" w:hAnsiTheme="minorHAnsi" w:cs="Tahoma"/>
          <w:sz w:val="22"/>
          <w:szCs w:val="22"/>
        </w:rPr>
        <w:t xml:space="preserve"> του Δήμου είναι:</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r>
      <w:proofErr w:type="spellStart"/>
      <w:r w:rsidRPr="002442CA">
        <w:rPr>
          <w:rFonts w:asciiTheme="minorHAnsi" w:hAnsiTheme="minorHAnsi" w:cs="Tahoma"/>
          <w:sz w:val="22"/>
          <w:szCs w:val="22"/>
        </w:rPr>
        <w:t>Nα</w:t>
      </w:r>
      <w:proofErr w:type="spellEnd"/>
      <w:r w:rsidRPr="002442CA">
        <w:rPr>
          <w:rFonts w:asciiTheme="minorHAnsi" w:hAnsiTheme="minorHAnsi" w:cs="Tahoma"/>
          <w:sz w:val="22"/>
          <w:szCs w:val="22"/>
        </w:rPr>
        <w:t xml:space="preserve"> αποτελέσει την βασική πλατφόρμα επικοινωνίας του Δήμου με τον δημότη τις στιγμές που συνδέεται στο ασύρματο δίκτυο του Δήμου για να τον ενημερώσει για όλα τα δρώμενα του Δήμου με χρήση έξυπνων υπηρεσιών μέσω της υπηρεσίας του </w:t>
      </w:r>
      <w:proofErr w:type="spellStart"/>
      <w:r w:rsidRPr="002442CA">
        <w:rPr>
          <w:rFonts w:asciiTheme="minorHAnsi" w:hAnsiTheme="minorHAnsi" w:cs="Tahoma"/>
          <w:sz w:val="22"/>
          <w:szCs w:val="22"/>
        </w:rPr>
        <w:t>WiFi</w:t>
      </w:r>
      <w:proofErr w:type="spellEnd"/>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t xml:space="preserve">Να διατηρήσει τον δημότη κοντά στον Δήμο ακόμα και όταν απομακρυνθεί από την ασύρματο δίκτυο γνωρίζοντας στοιχεία επικοινωνίας όπως το </w:t>
      </w:r>
      <w:proofErr w:type="spellStart"/>
      <w:r w:rsidRPr="002442CA">
        <w:rPr>
          <w:rFonts w:asciiTheme="minorHAnsi" w:hAnsiTheme="minorHAnsi" w:cs="Tahoma"/>
          <w:sz w:val="22"/>
          <w:szCs w:val="22"/>
        </w:rPr>
        <w:t>Facebook</w:t>
      </w:r>
      <w:proofErr w:type="spellEnd"/>
      <w:r w:rsidRPr="002442CA">
        <w:rPr>
          <w:rFonts w:asciiTheme="minorHAnsi" w:hAnsiTheme="minorHAnsi" w:cs="Tahoma"/>
          <w:sz w:val="22"/>
          <w:szCs w:val="22"/>
        </w:rPr>
        <w:t xml:space="preserve">, </w:t>
      </w:r>
      <w:proofErr w:type="spellStart"/>
      <w:r w:rsidRPr="002442CA">
        <w:rPr>
          <w:rFonts w:asciiTheme="minorHAnsi" w:hAnsiTheme="minorHAnsi" w:cs="Tahoma"/>
          <w:sz w:val="22"/>
          <w:szCs w:val="22"/>
        </w:rPr>
        <w:t>Google</w:t>
      </w:r>
      <w:proofErr w:type="spellEnd"/>
      <w:r w:rsidRPr="002442CA">
        <w:rPr>
          <w:rFonts w:asciiTheme="minorHAnsi" w:hAnsiTheme="minorHAnsi" w:cs="Tahoma"/>
          <w:sz w:val="22"/>
          <w:szCs w:val="22"/>
        </w:rPr>
        <w:t xml:space="preserve">+ και </w:t>
      </w:r>
      <w:proofErr w:type="spellStart"/>
      <w:r w:rsidRPr="002442CA">
        <w:rPr>
          <w:rFonts w:asciiTheme="minorHAnsi" w:hAnsiTheme="minorHAnsi" w:cs="Tahoma"/>
          <w:sz w:val="22"/>
          <w:szCs w:val="22"/>
        </w:rPr>
        <w:t>twitter</w:t>
      </w:r>
      <w:proofErr w:type="spellEnd"/>
      <w:r w:rsidRPr="002442CA">
        <w:rPr>
          <w:rFonts w:asciiTheme="minorHAnsi" w:hAnsiTheme="minorHAnsi" w:cs="Tahoma"/>
          <w:sz w:val="22"/>
          <w:szCs w:val="22"/>
        </w:rPr>
        <w:t xml:space="preserve"> ή ακόμα και το </w:t>
      </w:r>
      <w:proofErr w:type="spellStart"/>
      <w:r w:rsidRPr="002442CA">
        <w:rPr>
          <w:rFonts w:asciiTheme="minorHAnsi" w:hAnsiTheme="minorHAnsi" w:cs="Tahoma"/>
          <w:sz w:val="22"/>
          <w:szCs w:val="22"/>
        </w:rPr>
        <w:t>email</w:t>
      </w:r>
      <w:proofErr w:type="spellEnd"/>
      <w:r w:rsidRPr="002442CA">
        <w:rPr>
          <w:rFonts w:asciiTheme="minorHAnsi" w:hAnsiTheme="minorHAnsi" w:cs="Tahoma"/>
          <w:sz w:val="22"/>
          <w:szCs w:val="22"/>
        </w:rPr>
        <w:t xml:space="preserve"> του</w:t>
      </w:r>
    </w:p>
    <w:p w:rsidR="002442CA" w:rsidRPr="002442CA" w:rsidRDefault="002442CA" w:rsidP="002442CA">
      <w:pPr>
        <w:pStyle w:val="BodyText21"/>
        <w:spacing w:line="360" w:lineRule="auto"/>
        <w:ind w:firstLine="360"/>
        <w:rPr>
          <w:rFonts w:asciiTheme="minorHAnsi" w:hAnsiTheme="minorHAnsi" w:cs="Tahoma"/>
          <w:sz w:val="22"/>
          <w:szCs w:val="22"/>
          <w:highlight w:val="yellow"/>
        </w:rPr>
      </w:pPr>
      <w:r w:rsidRPr="002442CA">
        <w:rPr>
          <w:rFonts w:asciiTheme="minorHAnsi" w:hAnsiTheme="minorHAnsi" w:cs="Tahoma"/>
          <w:sz w:val="22"/>
          <w:szCs w:val="22"/>
        </w:rPr>
        <w:lastRenderedPageBreak/>
        <w:t>•</w:t>
      </w:r>
      <w:r w:rsidRPr="002442CA">
        <w:rPr>
          <w:rFonts w:asciiTheme="minorHAnsi" w:hAnsiTheme="minorHAnsi" w:cs="Tahoma"/>
          <w:sz w:val="22"/>
          <w:szCs w:val="22"/>
        </w:rPr>
        <w:tab/>
        <w:t xml:space="preserve">Να δώσει στον Δήμο μία ισχυρή πλατφόρμα στατιστικής ανάλυσης και εξαγωγής συμπερασμάτων που αφορούν την </w:t>
      </w:r>
      <w:proofErr w:type="spellStart"/>
      <w:r w:rsidRPr="002442CA">
        <w:rPr>
          <w:rFonts w:asciiTheme="minorHAnsi" w:hAnsiTheme="minorHAnsi" w:cs="Tahoma"/>
          <w:sz w:val="22"/>
          <w:szCs w:val="22"/>
        </w:rPr>
        <w:t>επισκεψιμότητα</w:t>
      </w:r>
      <w:proofErr w:type="spellEnd"/>
      <w:r w:rsidRPr="002442CA">
        <w:rPr>
          <w:rFonts w:asciiTheme="minorHAnsi" w:hAnsiTheme="minorHAnsi" w:cs="Tahoma"/>
          <w:sz w:val="22"/>
          <w:szCs w:val="22"/>
        </w:rPr>
        <w:t xml:space="preserve"> του ασύρματου δικτύου σε συγκεκριμένες περιοχές και να τον τροφοδοτεί με ότι συμβαίνει στο Δήμο καθημερινά</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Τεχνικά χαρακτηριστικά πλατφόρμας</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Τα κύρια τεχνικά χαρακτηριστικά του συστήματος σε ότι αφορά τις δυνατότητες διαχείρισης των γραμμών Internet είναι τα ακόλουθα :</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r>
      <w:proofErr w:type="spellStart"/>
      <w:r w:rsidRPr="002442CA">
        <w:rPr>
          <w:rFonts w:asciiTheme="minorHAnsi" w:hAnsiTheme="minorHAnsi" w:cs="Tahoma"/>
          <w:sz w:val="22"/>
          <w:szCs w:val="22"/>
        </w:rPr>
        <w:t>Load</w:t>
      </w:r>
      <w:proofErr w:type="spellEnd"/>
      <w:r w:rsidRPr="002442CA">
        <w:rPr>
          <w:rFonts w:asciiTheme="minorHAnsi" w:hAnsiTheme="minorHAnsi" w:cs="Tahoma"/>
          <w:sz w:val="22"/>
          <w:szCs w:val="22"/>
        </w:rPr>
        <w:t xml:space="preserve"> </w:t>
      </w:r>
      <w:proofErr w:type="spellStart"/>
      <w:r w:rsidRPr="002442CA">
        <w:rPr>
          <w:rFonts w:asciiTheme="minorHAnsi" w:hAnsiTheme="minorHAnsi" w:cs="Tahoma"/>
          <w:sz w:val="22"/>
          <w:szCs w:val="22"/>
        </w:rPr>
        <w:t>Balancing</w:t>
      </w:r>
      <w:proofErr w:type="spellEnd"/>
      <w:r w:rsidRPr="002442CA">
        <w:rPr>
          <w:rFonts w:asciiTheme="minorHAnsi" w:hAnsiTheme="minorHAnsi" w:cs="Tahoma"/>
          <w:sz w:val="22"/>
          <w:szCs w:val="22"/>
        </w:rPr>
        <w:t>: Δυνατότητα διαχείρισης περισσοτέρων από μιας γραμμών τύπου ADSL/VDSL/WAN (</w:t>
      </w:r>
      <w:proofErr w:type="spellStart"/>
      <w:r w:rsidRPr="002442CA">
        <w:rPr>
          <w:rFonts w:asciiTheme="minorHAnsi" w:hAnsiTheme="minorHAnsi" w:cs="Tahoma"/>
          <w:sz w:val="22"/>
          <w:szCs w:val="22"/>
        </w:rPr>
        <w:t>Load</w:t>
      </w:r>
      <w:proofErr w:type="spellEnd"/>
      <w:r w:rsidRPr="002442CA">
        <w:rPr>
          <w:rFonts w:asciiTheme="minorHAnsi" w:hAnsiTheme="minorHAnsi" w:cs="Tahoma"/>
          <w:sz w:val="22"/>
          <w:szCs w:val="22"/>
        </w:rPr>
        <w:t xml:space="preserve"> </w:t>
      </w:r>
      <w:proofErr w:type="spellStart"/>
      <w:r w:rsidRPr="002442CA">
        <w:rPr>
          <w:rFonts w:asciiTheme="minorHAnsi" w:hAnsiTheme="minorHAnsi" w:cs="Tahoma"/>
          <w:sz w:val="22"/>
          <w:szCs w:val="22"/>
        </w:rPr>
        <w:t>Balancing</w:t>
      </w:r>
      <w:proofErr w:type="spellEnd"/>
      <w:r w:rsidRPr="002442CA">
        <w:rPr>
          <w:rFonts w:asciiTheme="minorHAnsi" w:hAnsiTheme="minorHAnsi" w:cs="Tahoma"/>
          <w:sz w:val="22"/>
          <w:szCs w:val="22"/>
        </w:rPr>
        <w:t>) μοιράζοντας ταυτόχρονα από όλες τις γραμμές την διαθεσιμότητα ενός δικτύου</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r>
      <w:proofErr w:type="spellStart"/>
      <w:r w:rsidRPr="002442CA">
        <w:rPr>
          <w:rFonts w:asciiTheme="minorHAnsi" w:hAnsiTheme="minorHAnsi" w:cs="Tahoma"/>
          <w:sz w:val="22"/>
          <w:szCs w:val="22"/>
        </w:rPr>
        <w:t>Failed</w:t>
      </w:r>
      <w:proofErr w:type="spellEnd"/>
      <w:r w:rsidRPr="002442CA">
        <w:rPr>
          <w:rFonts w:asciiTheme="minorHAnsi" w:hAnsiTheme="minorHAnsi" w:cs="Tahoma"/>
          <w:sz w:val="22"/>
          <w:szCs w:val="22"/>
        </w:rPr>
        <w:t xml:space="preserve"> </w:t>
      </w:r>
      <w:proofErr w:type="spellStart"/>
      <w:r w:rsidRPr="002442CA">
        <w:rPr>
          <w:rFonts w:asciiTheme="minorHAnsi" w:hAnsiTheme="minorHAnsi" w:cs="Tahoma"/>
          <w:sz w:val="22"/>
          <w:szCs w:val="22"/>
        </w:rPr>
        <w:t>over</w:t>
      </w:r>
      <w:proofErr w:type="spellEnd"/>
      <w:r w:rsidRPr="002442CA">
        <w:rPr>
          <w:rFonts w:asciiTheme="minorHAnsi" w:hAnsiTheme="minorHAnsi" w:cs="Tahoma"/>
          <w:sz w:val="22"/>
          <w:szCs w:val="22"/>
        </w:rPr>
        <w:t xml:space="preserve">: Δυνατότητα δρομολόγησης της ζήτησης των δεδομένων μόνο στις γραμμές που είναι σε κατάσταση </w:t>
      </w:r>
      <w:proofErr w:type="spellStart"/>
      <w:r w:rsidRPr="002442CA">
        <w:rPr>
          <w:rFonts w:asciiTheme="minorHAnsi" w:hAnsiTheme="minorHAnsi" w:cs="Tahoma"/>
          <w:sz w:val="22"/>
          <w:szCs w:val="22"/>
        </w:rPr>
        <w:t>on</w:t>
      </w:r>
      <w:proofErr w:type="spellEnd"/>
      <w:r w:rsidRPr="002442CA">
        <w:rPr>
          <w:rFonts w:asciiTheme="minorHAnsi" w:hAnsiTheme="minorHAnsi" w:cs="Tahoma"/>
          <w:sz w:val="22"/>
          <w:szCs w:val="22"/>
        </w:rPr>
        <w:t>-</w:t>
      </w:r>
      <w:proofErr w:type="spellStart"/>
      <w:r w:rsidRPr="002442CA">
        <w:rPr>
          <w:rFonts w:asciiTheme="minorHAnsi" w:hAnsiTheme="minorHAnsi" w:cs="Tahoma"/>
          <w:sz w:val="22"/>
          <w:szCs w:val="22"/>
        </w:rPr>
        <w:t>line</w:t>
      </w:r>
      <w:proofErr w:type="spellEnd"/>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r>
      <w:proofErr w:type="spellStart"/>
      <w:r w:rsidRPr="002442CA">
        <w:rPr>
          <w:rFonts w:asciiTheme="minorHAnsi" w:hAnsiTheme="minorHAnsi" w:cs="Tahoma"/>
          <w:sz w:val="22"/>
          <w:szCs w:val="22"/>
        </w:rPr>
        <w:t>Content</w:t>
      </w:r>
      <w:proofErr w:type="spellEnd"/>
      <w:r w:rsidRPr="002442CA">
        <w:rPr>
          <w:rFonts w:asciiTheme="minorHAnsi" w:hAnsiTheme="minorHAnsi" w:cs="Tahoma"/>
          <w:sz w:val="22"/>
          <w:szCs w:val="22"/>
        </w:rPr>
        <w:t xml:space="preserve"> </w:t>
      </w:r>
      <w:proofErr w:type="spellStart"/>
      <w:r w:rsidRPr="002442CA">
        <w:rPr>
          <w:rFonts w:asciiTheme="minorHAnsi" w:hAnsiTheme="minorHAnsi" w:cs="Tahoma"/>
          <w:sz w:val="22"/>
          <w:szCs w:val="22"/>
        </w:rPr>
        <w:t>filtering</w:t>
      </w:r>
      <w:proofErr w:type="spellEnd"/>
      <w:r w:rsidRPr="002442CA">
        <w:rPr>
          <w:rFonts w:asciiTheme="minorHAnsi" w:hAnsiTheme="minorHAnsi" w:cs="Tahoma"/>
          <w:sz w:val="22"/>
          <w:szCs w:val="22"/>
        </w:rPr>
        <w:t>: Δυνατότητα διαχείρισης περιορισμένης πρόσβασης σε σελίδες κακόβουλου ή άσεμνου περιεχομένου</w:t>
      </w:r>
    </w:p>
    <w:p w:rsidR="002442CA" w:rsidRPr="002442CA" w:rsidRDefault="002442CA" w:rsidP="002442CA">
      <w:pPr>
        <w:pStyle w:val="BodyText21"/>
        <w:spacing w:line="360" w:lineRule="auto"/>
        <w:ind w:firstLine="360"/>
        <w:rPr>
          <w:rFonts w:asciiTheme="minorHAnsi" w:hAnsiTheme="minorHAnsi" w:cs="Tahoma"/>
          <w:sz w:val="22"/>
          <w:szCs w:val="22"/>
        </w:rPr>
      </w:pPr>
      <w:r w:rsidRPr="002442CA">
        <w:rPr>
          <w:rFonts w:asciiTheme="minorHAnsi" w:hAnsiTheme="minorHAnsi" w:cs="Tahoma"/>
          <w:sz w:val="22"/>
          <w:szCs w:val="22"/>
        </w:rPr>
        <w:t>•</w:t>
      </w:r>
      <w:r w:rsidRPr="002442CA">
        <w:rPr>
          <w:rFonts w:asciiTheme="minorHAnsi" w:hAnsiTheme="minorHAnsi" w:cs="Tahoma"/>
          <w:sz w:val="22"/>
          <w:szCs w:val="22"/>
        </w:rPr>
        <w:tab/>
      </w:r>
      <w:proofErr w:type="spellStart"/>
      <w:r w:rsidRPr="002442CA">
        <w:rPr>
          <w:rFonts w:asciiTheme="minorHAnsi" w:hAnsiTheme="minorHAnsi" w:cs="Tahoma"/>
          <w:sz w:val="22"/>
          <w:szCs w:val="22"/>
        </w:rPr>
        <w:t>Online</w:t>
      </w:r>
      <w:proofErr w:type="spellEnd"/>
      <w:r w:rsidRPr="002442CA">
        <w:rPr>
          <w:rFonts w:asciiTheme="minorHAnsi" w:hAnsiTheme="minorHAnsi" w:cs="Tahoma"/>
          <w:sz w:val="22"/>
          <w:szCs w:val="22"/>
        </w:rPr>
        <w:t xml:space="preserve"> </w:t>
      </w:r>
      <w:proofErr w:type="spellStart"/>
      <w:r w:rsidRPr="002442CA">
        <w:rPr>
          <w:rFonts w:asciiTheme="minorHAnsi" w:hAnsiTheme="minorHAnsi" w:cs="Tahoma"/>
          <w:sz w:val="22"/>
          <w:szCs w:val="22"/>
        </w:rPr>
        <w:t>Alerts</w:t>
      </w:r>
      <w:proofErr w:type="spellEnd"/>
      <w:r w:rsidRPr="002442CA">
        <w:rPr>
          <w:rFonts w:asciiTheme="minorHAnsi" w:hAnsiTheme="minorHAnsi" w:cs="Tahoma"/>
          <w:sz w:val="22"/>
          <w:szCs w:val="22"/>
        </w:rPr>
        <w:t>: Δυνατότητα να δει ο διαχειριστής σε πραγματικό χρόνο αλλά και απομακρυσμένα την λειτουργία των δρομολογητών του δικτύου</w:t>
      </w:r>
    </w:p>
    <w:p w:rsidR="002442CA" w:rsidRPr="002442CA" w:rsidRDefault="002442CA" w:rsidP="002442CA">
      <w:pPr>
        <w:pStyle w:val="BodyText21"/>
        <w:spacing w:line="360" w:lineRule="auto"/>
        <w:ind w:firstLine="360"/>
        <w:rPr>
          <w:rFonts w:asciiTheme="minorHAnsi" w:hAnsiTheme="minorHAnsi" w:cs="Tahoma"/>
          <w:sz w:val="22"/>
          <w:szCs w:val="22"/>
          <w:highlight w:val="yellow"/>
        </w:rPr>
      </w:pPr>
      <w:r w:rsidRPr="002442CA">
        <w:rPr>
          <w:rFonts w:asciiTheme="minorHAnsi" w:hAnsiTheme="minorHAnsi" w:cs="Tahoma"/>
          <w:sz w:val="22"/>
          <w:szCs w:val="22"/>
        </w:rPr>
        <w:t>•</w:t>
      </w:r>
      <w:r w:rsidRPr="002442CA">
        <w:rPr>
          <w:rFonts w:asciiTheme="minorHAnsi" w:hAnsiTheme="minorHAnsi" w:cs="Tahoma"/>
          <w:sz w:val="22"/>
          <w:szCs w:val="22"/>
        </w:rPr>
        <w:tab/>
        <w:t xml:space="preserve">Κοινή σελίδα σύνδεσης για πολλούς χρήστες. O Δήμος αποφασίζει σε ποια σημεία </w:t>
      </w:r>
      <w:proofErr w:type="spellStart"/>
      <w:r w:rsidRPr="002442CA">
        <w:rPr>
          <w:rFonts w:asciiTheme="minorHAnsi" w:hAnsiTheme="minorHAnsi" w:cs="Tahoma"/>
          <w:sz w:val="22"/>
          <w:szCs w:val="22"/>
        </w:rPr>
        <w:t>WiFi</w:t>
      </w:r>
      <w:proofErr w:type="spellEnd"/>
      <w:r w:rsidRPr="002442CA">
        <w:rPr>
          <w:rFonts w:asciiTheme="minorHAnsi" w:hAnsiTheme="minorHAnsi" w:cs="Tahoma"/>
          <w:sz w:val="22"/>
          <w:szCs w:val="22"/>
        </w:rPr>
        <w:t xml:space="preserve"> </w:t>
      </w:r>
      <w:proofErr w:type="spellStart"/>
      <w:r w:rsidRPr="002442CA">
        <w:rPr>
          <w:rFonts w:asciiTheme="minorHAnsi" w:hAnsiTheme="minorHAnsi" w:cs="Tahoma"/>
          <w:sz w:val="22"/>
          <w:szCs w:val="22"/>
        </w:rPr>
        <w:t>spots</w:t>
      </w:r>
      <w:proofErr w:type="spellEnd"/>
      <w:r w:rsidRPr="002442CA">
        <w:rPr>
          <w:rFonts w:asciiTheme="minorHAnsi" w:hAnsiTheme="minorHAnsi" w:cs="Tahoma"/>
          <w:sz w:val="22"/>
          <w:szCs w:val="22"/>
        </w:rPr>
        <w:t xml:space="preserve"> θα εμφανίσει το μήνυμα που επιθυμεί</w:t>
      </w:r>
    </w:p>
    <w:p w:rsidR="00A42155" w:rsidRDefault="00A42155" w:rsidP="002442CA">
      <w:pPr>
        <w:spacing w:line="360" w:lineRule="auto"/>
        <w:rPr>
          <w:rFonts w:asciiTheme="minorHAnsi" w:hAnsiTheme="minorHAnsi"/>
          <w:spacing w:val="10"/>
          <w:szCs w:val="22"/>
          <w:lang w:val="el-GR"/>
        </w:rPr>
      </w:pPr>
    </w:p>
    <w:p w:rsidR="00E30C87" w:rsidRDefault="002442CA" w:rsidP="002442CA">
      <w:pPr>
        <w:spacing w:line="360" w:lineRule="auto"/>
        <w:rPr>
          <w:rFonts w:asciiTheme="minorHAnsi" w:hAnsiTheme="minorHAnsi"/>
          <w:spacing w:val="10"/>
          <w:szCs w:val="22"/>
          <w:lang w:val="el-GR"/>
        </w:rPr>
      </w:pPr>
      <w:r w:rsidRPr="002442CA">
        <w:rPr>
          <w:rFonts w:asciiTheme="minorHAnsi" w:hAnsiTheme="minorHAnsi"/>
          <w:spacing w:val="10"/>
          <w:szCs w:val="22"/>
          <w:lang w:val="el-GR"/>
        </w:rPr>
        <w:tab/>
        <w:t>Η εφαρμογή της εργασίας ξεκινά με την υπογραφή της σχετικής σύμβασης μέχρι τέλος του ημερολογιακού έτους 2018.</w:t>
      </w:r>
    </w:p>
    <w:p w:rsidR="00E30C87" w:rsidRDefault="00E30C87">
      <w:pPr>
        <w:suppressAutoHyphens w:val="0"/>
        <w:spacing w:after="200" w:line="276" w:lineRule="auto"/>
        <w:jc w:val="left"/>
        <w:rPr>
          <w:rFonts w:asciiTheme="minorHAnsi" w:hAnsiTheme="minorHAnsi"/>
          <w:spacing w:val="10"/>
          <w:szCs w:val="22"/>
          <w:lang w:val="el-GR"/>
        </w:rPr>
      </w:pPr>
      <w:r>
        <w:rPr>
          <w:rFonts w:asciiTheme="minorHAnsi" w:hAnsiTheme="minorHAnsi"/>
          <w:spacing w:val="10"/>
          <w:szCs w:val="22"/>
          <w:lang w:val="el-GR"/>
        </w:rPr>
        <w:br w:type="page"/>
      </w:r>
    </w:p>
    <w:p w:rsidR="002442CA" w:rsidRDefault="00E30C87" w:rsidP="002442CA">
      <w:pPr>
        <w:spacing w:line="360" w:lineRule="auto"/>
        <w:rPr>
          <w:rFonts w:ascii="Arial" w:hAnsi="Arial" w:cs="Arial"/>
          <w:b/>
          <w:color w:val="002060"/>
          <w:sz w:val="24"/>
          <w:szCs w:val="22"/>
          <w:lang w:val="el-GR"/>
        </w:rPr>
      </w:pPr>
      <w:r w:rsidRPr="00E30C87">
        <w:rPr>
          <w:rFonts w:ascii="Arial" w:hAnsi="Arial" w:cs="Arial"/>
          <w:b/>
          <w:color w:val="002060"/>
          <w:sz w:val="24"/>
          <w:szCs w:val="22"/>
          <w:lang w:val="el-GR"/>
        </w:rPr>
        <w:lastRenderedPageBreak/>
        <w:t>ΠΑΡΑΡΤΗΜΑ ΙΙ</w:t>
      </w:r>
      <w:r>
        <w:rPr>
          <w:rFonts w:ascii="Arial" w:hAnsi="Arial" w:cs="Arial"/>
          <w:b/>
          <w:color w:val="002060"/>
          <w:sz w:val="24"/>
          <w:szCs w:val="22"/>
          <w:lang w:val="el-GR"/>
        </w:rPr>
        <w:t>Ι</w:t>
      </w:r>
      <w:r w:rsidRPr="00E30C87">
        <w:rPr>
          <w:rFonts w:ascii="Arial" w:hAnsi="Arial" w:cs="Arial"/>
          <w:b/>
          <w:color w:val="002060"/>
          <w:sz w:val="24"/>
          <w:szCs w:val="22"/>
          <w:lang w:val="el-GR"/>
        </w:rPr>
        <w:t xml:space="preserve"> </w:t>
      </w:r>
      <w:r>
        <w:rPr>
          <w:rFonts w:ascii="Arial" w:hAnsi="Arial" w:cs="Arial"/>
          <w:b/>
          <w:color w:val="002060"/>
          <w:sz w:val="24"/>
          <w:szCs w:val="22"/>
          <w:lang w:val="el-GR"/>
        </w:rPr>
        <w:t>ΕΝΤΥΠ</w:t>
      </w:r>
      <w:r w:rsidR="00747428">
        <w:rPr>
          <w:rFonts w:ascii="Arial" w:hAnsi="Arial" w:cs="Arial"/>
          <w:b/>
          <w:color w:val="002060"/>
          <w:sz w:val="24"/>
          <w:szCs w:val="22"/>
          <w:lang w:val="el-GR"/>
        </w:rPr>
        <w:t>Α</w:t>
      </w:r>
      <w:r>
        <w:rPr>
          <w:rFonts w:ascii="Arial" w:hAnsi="Arial" w:cs="Arial"/>
          <w:b/>
          <w:color w:val="002060"/>
          <w:sz w:val="24"/>
          <w:szCs w:val="22"/>
          <w:lang w:val="el-GR"/>
        </w:rPr>
        <w:t xml:space="preserve"> </w:t>
      </w:r>
      <w:r w:rsidRPr="00E30C87">
        <w:rPr>
          <w:rFonts w:ascii="Arial" w:hAnsi="Arial" w:cs="Arial"/>
          <w:b/>
          <w:color w:val="002060"/>
          <w:sz w:val="24"/>
          <w:szCs w:val="22"/>
          <w:lang w:val="el-GR"/>
        </w:rPr>
        <w:t>ΤΕΧΝΙΚ</w:t>
      </w:r>
      <w:r>
        <w:rPr>
          <w:rFonts w:ascii="Arial" w:hAnsi="Arial" w:cs="Arial"/>
          <w:b/>
          <w:color w:val="002060"/>
          <w:sz w:val="24"/>
          <w:szCs w:val="22"/>
          <w:lang w:val="el-GR"/>
        </w:rPr>
        <w:t>Η</w:t>
      </w:r>
      <w:r w:rsidRPr="00E30C87">
        <w:rPr>
          <w:rFonts w:ascii="Arial" w:hAnsi="Arial" w:cs="Arial"/>
          <w:b/>
          <w:color w:val="002060"/>
          <w:sz w:val="24"/>
          <w:szCs w:val="22"/>
          <w:lang w:val="el-GR"/>
        </w:rPr>
        <w:t>Σ</w:t>
      </w:r>
      <w:r>
        <w:rPr>
          <w:rFonts w:ascii="Arial" w:hAnsi="Arial" w:cs="Arial"/>
          <w:b/>
          <w:color w:val="002060"/>
          <w:sz w:val="24"/>
          <w:szCs w:val="22"/>
          <w:lang w:val="el-GR"/>
        </w:rPr>
        <w:t xml:space="preserve"> ΠΡΟΣΦΟΡΑΣ</w:t>
      </w:r>
    </w:p>
    <w:p w:rsidR="00E30C87" w:rsidRDefault="00E30C87" w:rsidP="002442CA">
      <w:pPr>
        <w:spacing w:line="360" w:lineRule="auto"/>
        <w:rPr>
          <w:rFonts w:ascii="Arial" w:hAnsi="Arial" w:cs="Arial"/>
          <w:b/>
          <w:color w:val="002060"/>
          <w:sz w:val="24"/>
          <w:szCs w:val="22"/>
          <w:lang w:val="el-GR"/>
        </w:rPr>
      </w:pPr>
    </w:p>
    <w:tbl>
      <w:tblPr>
        <w:tblW w:w="9440" w:type="dxa"/>
        <w:tblInd w:w="-152" w:type="dxa"/>
        <w:tblLayout w:type="fixed"/>
        <w:tblCellMar>
          <w:left w:w="28" w:type="dxa"/>
          <w:right w:w="28" w:type="dxa"/>
        </w:tblCellMar>
        <w:tblLook w:val="0000"/>
      </w:tblPr>
      <w:tblGrid>
        <w:gridCol w:w="3979"/>
        <w:gridCol w:w="1990"/>
        <w:gridCol w:w="3471"/>
      </w:tblGrid>
      <w:tr w:rsidR="00747428" w:rsidRPr="00E26525" w:rsidTr="00092D24">
        <w:trPr>
          <w:trHeight w:val="2127"/>
        </w:trPr>
        <w:tc>
          <w:tcPr>
            <w:tcW w:w="3979" w:type="dxa"/>
          </w:tcPr>
          <w:p w:rsidR="00747428" w:rsidRPr="00747428" w:rsidRDefault="00747428" w:rsidP="00092D24">
            <w:pPr>
              <w:rPr>
                <w:lang w:val="el-GR"/>
              </w:rPr>
            </w:pPr>
            <w:r w:rsidRPr="00747428">
              <w:rPr>
                <w:lang w:val="el-GR"/>
              </w:rPr>
              <w:br w:type="page"/>
            </w:r>
            <w:r w:rsidR="002941E9" w:rsidRPr="002941E9">
              <w:rPr>
                <w:szCs w:val="22"/>
              </w:rPr>
              <w:pict>
                <v:shape id="_x0000_s1032" type="#_x0000_t75" style="position:absolute;left:0;text-align:left;margin-left:-18.15pt;margin-top:-31.9pt;width:36pt;height:31.9pt;z-index:-251648000;visibility:visible;mso-wrap-edited:f" wrapcoords="-568 0 -568 21032 21600 21032 21600 0 -568 0">
                  <v:imagedata r:id="rId19" o:title=""/>
                  <w10:wrap type="topAndBottom" side="largest" anchorx="page"/>
                </v:shape>
                <o:OLEObject Type="Embed" ProgID="Word.Picture.8" ShapeID="_x0000_s1032" DrawAspect="Content" ObjectID="_1582609983" r:id="rId27"/>
              </w:pict>
            </w:r>
            <w:r w:rsidRPr="00747428">
              <w:rPr>
                <w:szCs w:val="22"/>
                <w:lang w:val="el-GR"/>
              </w:rPr>
              <w:br w:type="page"/>
              <w:t xml:space="preserve">ΕΛΛΗΝΙΚΗ ΔΗΜΟΚΡΑΤΙΑ                                              </w:t>
            </w:r>
          </w:p>
          <w:p w:rsidR="00747428" w:rsidRPr="00747428" w:rsidRDefault="00747428" w:rsidP="00092D24">
            <w:pPr>
              <w:rPr>
                <w:lang w:val="el-GR"/>
              </w:rPr>
            </w:pPr>
            <w:r w:rsidRPr="00747428">
              <w:rPr>
                <w:szCs w:val="22"/>
                <w:lang w:val="el-GR"/>
              </w:rPr>
              <w:t xml:space="preserve">Δ Η Μ Ο Σ   </w:t>
            </w:r>
            <w:proofErr w:type="spellStart"/>
            <w:r w:rsidRPr="00747428">
              <w:rPr>
                <w:szCs w:val="22"/>
                <w:lang w:val="el-GR"/>
              </w:rPr>
              <w:t>Σ</w:t>
            </w:r>
            <w:proofErr w:type="spellEnd"/>
            <w:r w:rsidRPr="00747428">
              <w:rPr>
                <w:szCs w:val="22"/>
                <w:lang w:val="el-GR"/>
              </w:rPr>
              <w:t xml:space="preserve"> Η Τ Ε Ι Α Σ </w:t>
            </w:r>
          </w:p>
          <w:p w:rsidR="00747428" w:rsidRPr="00747428" w:rsidRDefault="00747428" w:rsidP="00092D24">
            <w:pPr>
              <w:rPr>
                <w:lang w:val="el-GR"/>
              </w:rPr>
            </w:pPr>
          </w:p>
          <w:p w:rsidR="00747428" w:rsidRPr="00747428" w:rsidRDefault="00747428" w:rsidP="00092D24">
            <w:pPr>
              <w:rPr>
                <w:lang w:val="el-GR"/>
              </w:rPr>
            </w:pPr>
            <w:r w:rsidRPr="00747428">
              <w:rPr>
                <w:szCs w:val="22"/>
                <w:lang w:val="el-GR"/>
              </w:rPr>
              <w:t xml:space="preserve">                                            </w:t>
            </w:r>
          </w:p>
        </w:tc>
        <w:tc>
          <w:tcPr>
            <w:tcW w:w="1990" w:type="dxa"/>
          </w:tcPr>
          <w:p w:rsidR="00747428" w:rsidRPr="00747428" w:rsidRDefault="00747428" w:rsidP="00092D24">
            <w:pPr>
              <w:jc w:val="center"/>
              <w:rPr>
                <w:lang w:val="el-GR"/>
              </w:rPr>
            </w:pPr>
          </w:p>
          <w:p w:rsidR="00747428" w:rsidRPr="00747428" w:rsidRDefault="00747428" w:rsidP="00092D24">
            <w:pPr>
              <w:jc w:val="center"/>
              <w:rPr>
                <w:lang w:val="el-GR"/>
              </w:rPr>
            </w:pPr>
          </w:p>
          <w:p w:rsidR="00747428" w:rsidRPr="00747428" w:rsidRDefault="00747428" w:rsidP="00092D24">
            <w:pPr>
              <w:jc w:val="center"/>
              <w:rPr>
                <w:lang w:val="el-GR"/>
              </w:rPr>
            </w:pPr>
          </w:p>
          <w:p w:rsidR="00747428" w:rsidRPr="00747428" w:rsidRDefault="00747428" w:rsidP="00092D24">
            <w:pPr>
              <w:jc w:val="center"/>
              <w:rPr>
                <w:lang w:val="el-GR"/>
              </w:rPr>
            </w:pPr>
          </w:p>
          <w:p w:rsidR="00747428" w:rsidRPr="00747428" w:rsidRDefault="00747428" w:rsidP="00092D24">
            <w:pPr>
              <w:jc w:val="center"/>
              <w:rPr>
                <w:lang w:val="el-GR"/>
              </w:rPr>
            </w:pPr>
          </w:p>
        </w:tc>
        <w:tc>
          <w:tcPr>
            <w:tcW w:w="3471" w:type="dxa"/>
          </w:tcPr>
          <w:p w:rsidR="00747428" w:rsidRPr="00747428" w:rsidRDefault="00747428" w:rsidP="00092D24">
            <w:pPr>
              <w:rPr>
                <w:lang w:val="el-GR"/>
              </w:rPr>
            </w:pPr>
          </w:p>
          <w:p w:rsidR="00747428" w:rsidRPr="006C5F24" w:rsidRDefault="00747428" w:rsidP="00092D24">
            <w:pPr>
              <w:rPr>
                <w:lang w:val="el-GR"/>
              </w:rPr>
            </w:pPr>
            <w:r w:rsidRPr="006C5F24">
              <w:rPr>
                <w:szCs w:val="22"/>
                <w:lang w:val="el-GR"/>
              </w:rPr>
              <w:t>Εργασία : Συντήρηση εφαρμογών Λογισμικού έτους 2018</w:t>
            </w:r>
          </w:p>
          <w:p w:rsidR="00747428" w:rsidRPr="00426539" w:rsidRDefault="00747428" w:rsidP="00092D24">
            <w:proofErr w:type="spellStart"/>
            <w:r w:rsidRPr="007306C2">
              <w:rPr>
                <w:szCs w:val="22"/>
              </w:rPr>
              <w:t>Αρ</w:t>
            </w:r>
            <w:proofErr w:type="spellEnd"/>
            <w:r w:rsidRPr="007306C2">
              <w:rPr>
                <w:szCs w:val="22"/>
              </w:rPr>
              <w:t xml:space="preserve">. </w:t>
            </w:r>
            <w:proofErr w:type="spellStart"/>
            <w:r w:rsidRPr="007306C2">
              <w:rPr>
                <w:szCs w:val="22"/>
              </w:rPr>
              <w:t>Διακήρυξης</w:t>
            </w:r>
            <w:proofErr w:type="spellEnd"/>
            <w:r w:rsidRPr="007306C2">
              <w:rPr>
                <w:szCs w:val="22"/>
              </w:rPr>
              <w:t xml:space="preserve"> :</w:t>
            </w:r>
            <w:r w:rsidR="007306C2" w:rsidRPr="007306C2">
              <w:rPr>
                <w:szCs w:val="22"/>
              </w:rPr>
              <w:t>1318</w:t>
            </w:r>
            <w:r w:rsidRPr="007306C2">
              <w:rPr>
                <w:szCs w:val="22"/>
              </w:rPr>
              <w:t>/</w:t>
            </w:r>
            <w:r w:rsidR="00BE44C9" w:rsidRPr="007306C2">
              <w:rPr>
                <w:szCs w:val="22"/>
                <w:lang w:val="el-GR"/>
              </w:rPr>
              <w:t>15-3</w:t>
            </w:r>
            <w:r w:rsidRPr="007306C2">
              <w:rPr>
                <w:szCs w:val="22"/>
              </w:rPr>
              <w:t>-201</w:t>
            </w:r>
            <w:r w:rsidR="005B57D5" w:rsidRPr="007306C2">
              <w:rPr>
                <w:szCs w:val="22"/>
              </w:rPr>
              <w:t>8</w:t>
            </w:r>
          </w:p>
          <w:p w:rsidR="00747428" w:rsidRPr="00426539" w:rsidRDefault="00747428" w:rsidP="00092D24"/>
          <w:p w:rsidR="00747428" w:rsidRPr="00426539" w:rsidRDefault="00747428" w:rsidP="00092D24"/>
          <w:p w:rsidR="00747428" w:rsidRPr="00426539" w:rsidRDefault="00747428" w:rsidP="00092D24"/>
        </w:tc>
      </w:tr>
    </w:tbl>
    <w:p w:rsidR="00747428" w:rsidRPr="00747428" w:rsidRDefault="00747428" w:rsidP="00747428">
      <w:pPr>
        <w:ind w:right="-148"/>
        <w:jc w:val="center"/>
        <w:rPr>
          <w:b/>
          <w:szCs w:val="22"/>
          <w:u w:val="single"/>
          <w:lang w:val="el-GR"/>
        </w:rPr>
      </w:pPr>
      <w:r w:rsidRPr="00747428">
        <w:rPr>
          <w:b/>
          <w:sz w:val="28"/>
          <w:szCs w:val="40"/>
          <w:lang w:val="el-GR"/>
        </w:rPr>
        <w:t xml:space="preserve"> </w:t>
      </w:r>
      <w:r w:rsidRPr="00747428">
        <w:rPr>
          <w:b/>
          <w:szCs w:val="22"/>
          <w:u w:val="single"/>
          <w:lang w:val="el-GR"/>
        </w:rPr>
        <w:t>ΕΝΤΥΠΟ ΤΕΧΝΙΚΗΣ ΠΡΟΣΦΟΡΑΣ ΟΜΑΔΑ 1</w:t>
      </w:r>
      <w:r w:rsidRPr="00747428">
        <w:rPr>
          <w:b/>
          <w:szCs w:val="22"/>
          <w:u w:val="single"/>
          <w:vertAlign w:val="superscript"/>
          <w:lang w:val="el-GR"/>
        </w:rPr>
        <w:t>η</w:t>
      </w:r>
      <w:r w:rsidRPr="00747428">
        <w:rPr>
          <w:b/>
          <w:szCs w:val="22"/>
          <w:u w:val="single"/>
          <w:lang w:val="el-GR"/>
        </w:rPr>
        <w:t xml:space="preserve">  </w:t>
      </w:r>
    </w:p>
    <w:p w:rsidR="00747428" w:rsidRPr="00747428" w:rsidRDefault="00747428" w:rsidP="00747428">
      <w:pPr>
        <w:ind w:right="-148"/>
        <w:jc w:val="center"/>
        <w:rPr>
          <w:b/>
          <w:szCs w:val="22"/>
          <w:u w:val="single"/>
          <w:lang w:val="el-GR"/>
        </w:rPr>
      </w:pPr>
    </w:p>
    <w:p w:rsidR="00747428" w:rsidRPr="00747428" w:rsidRDefault="00747428" w:rsidP="00747428">
      <w:pPr>
        <w:ind w:right="-148"/>
        <w:jc w:val="center"/>
        <w:rPr>
          <w:b/>
          <w:szCs w:val="22"/>
          <w:u w:val="single"/>
          <w:lang w:val="el-GR"/>
        </w:rPr>
      </w:pPr>
    </w:p>
    <w:p w:rsidR="00747428" w:rsidRPr="00747428" w:rsidRDefault="00747428" w:rsidP="00747428">
      <w:pPr>
        <w:autoSpaceDE w:val="0"/>
        <w:autoSpaceDN w:val="0"/>
        <w:adjustRightInd w:val="0"/>
        <w:rPr>
          <w:szCs w:val="22"/>
          <w:lang w:val="el-GR"/>
        </w:rPr>
      </w:pPr>
      <w:r w:rsidRPr="00747428">
        <w:rPr>
          <w:szCs w:val="22"/>
          <w:lang w:val="el-GR"/>
        </w:rPr>
        <w:t>Της επιχείρησης …………………………………, έδρα …………...., οδός ………………….,</w:t>
      </w:r>
    </w:p>
    <w:p w:rsidR="00747428" w:rsidRPr="00747428" w:rsidRDefault="00747428" w:rsidP="00747428">
      <w:pPr>
        <w:ind w:right="-148"/>
        <w:rPr>
          <w:szCs w:val="22"/>
          <w:lang w:val="el-GR"/>
        </w:rPr>
      </w:pPr>
    </w:p>
    <w:p w:rsidR="00747428" w:rsidRPr="00747428" w:rsidRDefault="00747428" w:rsidP="00747428">
      <w:pPr>
        <w:ind w:right="-148"/>
        <w:rPr>
          <w:szCs w:val="22"/>
          <w:lang w:val="el-GR"/>
        </w:rPr>
      </w:pPr>
      <w:r w:rsidRPr="00747428">
        <w:rPr>
          <w:szCs w:val="22"/>
          <w:lang w:val="el-GR"/>
        </w:rPr>
        <w:t xml:space="preserve">αριθμός ……, ΑΦΜ…………………, Δ.Ο.Υ. …………………..,τηλέφωνο …………………., </w:t>
      </w:r>
    </w:p>
    <w:p w:rsidR="00747428" w:rsidRPr="00747428" w:rsidRDefault="00747428" w:rsidP="00747428">
      <w:pPr>
        <w:ind w:right="-148"/>
        <w:rPr>
          <w:szCs w:val="22"/>
          <w:lang w:val="el-GR"/>
        </w:rPr>
      </w:pPr>
    </w:p>
    <w:p w:rsidR="00747428" w:rsidRPr="00747428" w:rsidRDefault="00747428" w:rsidP="00747428">
      <w:pPr>
        <w:ind w:right="-148"/>
        <w:rPr>
          <w:szCs w:val="22"/>
          <w:lang w:val="el-GR"/>
        </w:rPr>
      </w:pPr>
      <w:r w:rsidRPr="00E26525">
        <w:rPr>
          <w:szCs w:val="22"/>
        </w:rPr>
        <w:t>fax</w:t>
      </w:r>
      <w:r w:rsidRPr="00747428">
        <w:rPr>
          <w:szCs w:val="22"/>
          <w:lang w:val="el-GR"/>
        </w:rPr>
        <w:t xml:space="preserve"> ………………</w:t>
      </w:r>
    </w:p>
    <w:p w:rsidR="00747428" w:rsidRPr="00747428" w:rsidRDefault="00747428" w:rsidP="00747428">
      <w:pPr>
        <w:spacing w:line="360" w:lineRule="auto"/>
        <w:jc w:val="center"/>
        <w:rPr>
          <w:b/>
          <w:u w:val="single"/>
          <w:lang w:val="el-GR"/>
        </w:rPr>
      </w:pPr>
      <w:r w:rsidRPr="00747428">
        <w:rPr>
          <w:b/>
          <w:u w:val="single"/>
          <w:lang w:val="el-GR"/>
        </w:rPr>
        <w:t>ΟΜΑΔΑ 1η - Συντήρηση Εφαρμογών Λογισμικού Διοικητικών &amp; Οικονομικών Υπηρεσιών</w:t>
      </w:r>
    </w:p>
    <w:p w:rsidR="00747428" w:rsidRPr="00747428" w:rsidRDefault="00747428" w:rsidP="00747428">
      <w:pPr>
        <w:pStyle w:val="4"/>
        <w:jc w:val="center"/>
        <w:rPr>
          <w:rFonts w:ascii="Times New Roman" w:hAnsi="Times New Roman"/>
          <w:i/>
          <w:u w:val="single"/>
          <w:lang w:val="el-GR"/>
        </w:rPr>
      </w:pPr>
      <w:bookmarkStart w:id="128" w:name="_Toc508174876"/>
      <w:r w:rsidRPr="00747428">
        <w:rPr>
          <w:rFonts w:ascii="Times New Roman" w:hAnsi="Times New Roman"/>
          <w:u w:val="single"/>
          <w:lang w:val="el-GR"/>
        </w:rPr>
        <w:t>ΤΕΧΝΙΚΗ ΠΡΟΣΦΟΡΑ</w:t>
      </w:r>
      <w:bookmarkEnd w:id="128"/>
    </w:p>
    <w:p w:rsidR="00747428" w:rsidRPr="00747428" w:rsidRDefault="00747428" w:rsidP="00747428">
      <w:pPr>
        <w:rPr>
          <w:lang w:val="el-GR"/>
        </w:rPr>
      </w:pPr>
    </w:p>
    <w:p w:rsidR="00747428" w:rsidRPr="00747428" w:rsidRDefault="00747428" w:rsidP="00747428">
      <w:pPr>
        <w:rPr>
          <w:lang w:val="el-GR"/>
        </w:rPr>
      </w:pPr>
      <w:r w:rsidRPr="00747428">
        <w:rPr>
          <w:lang w:val="el-GR"/>
        </w:rPr>
        <w:t xml:space="preserve">Ο ανάδοχος οφείλει να συμπληρώσει τον  πίνακα  που αφορά στις παρακάτω εφαρμογές πληροφορικής: </w:t>
      </w:r>
    </w:p>
    <w:p w:rsidR="00747428" w:rsidRPr="00747428" w:rsidRDefault="00747428" w:rsidP="00747428">
      <w:pPr>
        <w:rPr>
          <w:lang w:val="el-GR"/>
        </w:rPr>
      </w:pPr>
      <w:r>
        <w:t></w:t>
      </w:r>
      <w:r w:rsidRPr="00747428">
        <w:rPr>
          <w:lang w:val="el-GR"/>
        </w:rPr>
        <w:tab/>
        <w:t>Δημοτολόγιο – Μητρώο Αρένων</w:t>
      </w:r>
    </w:p>
    <w:p w:rsidR="00747428" w:rsidRPr="00747428" w:rsidRDefault="00747428" w:rsidP="00747428">
      <w:pPr>
        <w:rPr>
          <w:lang w:val="el-GR"/>
        </w:rPr>
      </w:pPr>
      <w:r>
        <w:t></w:t>
      </w:r>
      <w:r w:rsidRPr="00747428">
        <w:rPr>
          <w:lang w:val="el-GR"/>
        </w:rPr>
        <w:tab/>
        <w:t>Εκλογικοί Κατάλογοι</w:t>
      </w:r>
    </w:p>
    <w:p w:rsidR="00747428" w:rsidRPr="00747428" w:rsidRDefault="00747428" w:rsidP="00747428">
      <w:pPr>
        <w:rPr>
          <w:lang w:val="el-GR"/>
        </w:rPr>
      </w:pPr>
      <w:r>
        <w:t></w:t>
      </w:r>
      <w:r w:rsidRPr="00747428">
        <w:rPr>
          <w:lang w:val="el-GR"/>
        </w:rPr>
        <w:tab/>
        <w:t>Προσωπικό</w:t>
      </w:r>
    </w:p>
    <w:p w:rsidR="00747428" w:rsidRPr="00747428" w:rsidRDefault="00747428" w:rsidP="00747428">
      <w:pPr>
        <w:rPr>
          <w:lang w:val="el-GR"/>
        </w:rPr>
      </w:pPr>
      <w:r>
        <w:t></w:t>
      </w:r>
      <w:r w:rsidRPr="00747428">
        <w:rPr>
          <w:lang w:val="el-GR"/>
        </w:rPr>
        <w:tab/>
        <w:t>Μισθοδοσία</w:t>
      </w:r>
    </w:p>
    <w:p w:rsidR="00747428" w:rsidRPr="00747428" w:rsidRDefault="00747428" w:rsidP="00747428">
      <w:pPr>
        <w:rPr>
          <w:lang w:val="el-GR"/>
        </w:rPr>
      </w:pPr>
      <w:r>
        <w:t></w:t>
      </w:r>
      <w:r w:rsidRPr="00747428">
        <w:rPr>
          <w:lang w:val="el-GR"/>
        </w:rPr>
        <w:tab/>
        <w:t>Οικονομική Διαχείριση</w:t>
      </w:r>
    </w:p>
    <w:p w:rsidR="00747428" w:rsidRPr="00747428" w:rsidRDefault="00747428" w:rsidP="00747428">
      <w:pPr>
        <w:rPr>
          <w:lang w:val="el-GR"/>
        </w:rPr>
      </w:pPr>
      <w:r>
        <w:t></w:t>
      </w:r>
      <w:r w:rsidRPr="00747428">
        <w:rPr>
          <w:lang w:val="el-GR"/>
        </w:rPr>
        <w:tab/>
        <w:t xml:space="preserve">Τέλος Άρδευσης </w:t>
      </w:r>
    </w:p>
    <w:p w:rsidR="00747428" w:rsidRPr="00747428" w:rsidRDefault="00747428" w:rsidP="00747428">
      <w:pPr>
        <w:rPr>
          <w:lang w:val="el-GR"/>
        </w:rPr>
      </w:pPr>
      <w:r>
        <w:t></w:t>
      </w:r>
      <w:r w:rsidRPr="00747428">
        <w:rPr>
          <w:lang w:val="el-GR"/>
        </w:rPr>
        <w:tab/>
        <w:t>ΤΑΠ</w:t>
      </w:r>
    </w:p>
    <w:p w:rsidR="00747428" w:rsidRPr="00747428" w:rsidRDefault="00747428" w:rsidP="00747428">
      <w:pPr>
        <w:rPr>
          <w:lang w:val="el-GR"/>
        </w:rPr>
      </w:pPr>
      <w:r>
        <w:t></w:t>
      </w:r>
      <w:r w:rsidRPr="00747428">
        <w:rPr>
          <w:lang w:val="el-GR"/>
        </w:rPr>
        <w:tab/>
        <w:t>Κλήσεις</w:t>
      </w:r>
    </w:p>
    <w:p w:rsidR="00747428" w:rsidRPr="00747428" w:rsidRDefault="00747428" w:rsidP="00747428">
      <w:pPr>
        <w:rPr>
          <w:lang w:val="el-GR"/>
        </w:rPr>
      </w:pPr>
      <w:r>
        <w:t></w:t>
      </w:r>
      <w:r w:rsidRPr="00747428">
        <w:rPr>
          <w:lang w:val="el-GR"/>
        </w:rPr>
        <w:tab/>
      </w:r>
      <w:proofErr w:type="spellStart"/>
      <w:r w:rsidRPr="00747428">
        <w:rPr>
          <w:lang w:val="el-GR"/>
        </w:rPr>
        <w:t>Παρεπιδημούντων</w:t>
      </w:r>
      <w:proofErr w:type="spellEnd"/>
    </w:p>
    <w:p w:rsidR="00747428" w:rsidRPr="00747428" w:rsidRDefault="00747428" w:rsidP="00747428">
      <w:pPr>
        <w:rPr>
          <w:lang w:val="el-GR"/>
        </w:rPr>
      </w:pPr>
      <w:r>
        <w:t></w:t>
      </w:r>
      <w:r w:rsidRPr="00747428">
        <w:rPr>
          <w:lang w:val="el-GR"/>
        </w:rPr>
        <w:tab/>
        <w:t>Άδειες Καταστημάτων</w:t>
      </w:r>
    </w:p>
    <w:p w:rsidR="00747428" w:rsidRPr="00747428" w:rsidRDefault="00747428" w:rsidP="00747428">
      <w:pPr>
        <w:rPr>
          <w:lang w:val="el-GR"/>
        </w:rPr>
      </w:pPr>
      <w:r>
        <w:t></w:t>
      </w:r>
      <w:r w:rsidRPr="00747428">
        <w:rPr>
          <w:lang w:val="el-GR"/>
        </w:rPr>
        <w:tab/>
        <w:t>Κοινόχρηστοι Χώροι</w:t>
      </w:r>
    </w:p>
    <w:p w:rsidR="00747428" w:rsidRPr="00747428" w:rsidRDefault="00747428" w:rsidP="00747428">
      <w:pPr>
        <w:rPr>
          <w:lang w:val="el-GR"/>
        </w:rPr>
      </w:pPr>
    </w:p>
    <w:tbl>
      <w:tblPr>
        <w:tblW w:w="10180" w:type="dxa"/>
        <w:tblInd w:w="-828" w:type="dxa"/>
        <w:tblLayout w:type="fixed"/>
        <w:tblLook w:val="0000"/>
      </w:tblPr>
      <w:tblGrid>
        <w:gridCol w:w="817"/>
        <w:gridCol w:w="4685"/>
        <w:gridCol w:w="1418"/>
        <w:gridCol w:w="1417"/>
        <w:gridCol w:w="1843"/>
      </w:tblGrid>
      <w:tr w:rsidR="00747428" w:rsidRPr="004D4A93" w:rsidTr="00092D24">
        <w:trPr>
          <w:tblHeader/>
        </w:trPr>
        <w:tc>
          <w:tcPr>
            <w:tcW w:w="817" w:type="dxa"/>
            <w:tcBorders>
              <w:top w:val="single" w:sz="4" w:space="0" w:color="000000"/>
              <w:left w:val="single" w:sz="4" w:space="0" w:color="000000"/>
            </w:tcBorders>
          </w:tcPr>
          <w:p w:rsidR="00747428" w:rsidRPr="004D4A93" w:rsidRDefault="00747428" w:rsidP="00092D24">
            <w:pPr>
              <w:snapToGrid w:val="0"/>
              <w:spacing w:before="60" w:after="60"/>
              <w:ind w:right="-58"/>
              <w:rPr>
                <w:b/>
                <w:bCs/>
              </w:rPr>
            </w:pPr>
            <w:r w:rsidRPr="004D4A93">
              <w:rPr>
                <w:b/>
                <w:bCs/>
                <w:szCs w:val="22"/>
              </w:rPr>
              <w:t>α/α</w:t>
            </w:r>
          </w:p>
        </w:tc>
        <w:tc>
          <w:tcPr>
            <w:tcW w:w="4685" w:type="dxa"/>
            <w:tcBorders>
              <w:top w:val="single" w:sz="4" w:space="0" w:color="000000"/>
              <w:left w:val="single" w:sz="4" w:space="0" w:color="000000"/>
            </w:tcBorders>
          </w:tcPr>
          <w:p w:rsidR="00747428" w:rsidRPr="004D4A93" w:rsidRDefault="00747428" w:rsidP="00092D24">
            <w:pPr>
              <w:pStyle w:val="1a"/>
              <w:snapToGrid w:val="0"/>
              <w:ind w:left="183" w:hanging="183"/>
              <w:rPr>
                <w:sz w:val="22"/>
                <w:szCs w:val="22"/>
                <w:lang w:val="el-GR"/>
              </w:rPr>
            </w:pPr>
            <w:r w:rsidRPr="004D4A93">
              <w:rPr>
                <w:sz w:val="22"/>
                <w:szCs w:val="22"/>
                <w:lang w:val="el-GR"/>
              </w:rPr>
              <w:t>Προδιαγραφές</w:t>
            </w:r>
          </w:p>
        </w:tc>
        <w:tc>
          <w:tcPr>
            <w:tcW w:w="1418" w:type="dxa"/>
            <w:tcBorders>
              <w:top w:val="single" w:sz="4" w:space="0" w:color="000000"/>
              <w:left w:val="single" w:sz="4" w:space="0" w:color="000000"/>
            </w:tcBorders>
          </w:tcPr>
          <w:p w:rsidR="00747428" w:rsidRPr="004D4A93" w:rsidRDefault="00747428" w:rsidP="00092D24">
            <w:pPr>
              <w:snapToGrid w:val="0"/>
              <w:spacing w:before="60" w:after="60"/>
              <w:ind w:right="-58"/>
              <w:jc w:val="center"/>
              <w:rPr>
                <w:b/>
                <w:bCs/>
              </w:rPr>
            </w:pPr>
            <w:proofErr w:type="spellStart"/>
            <w:r w:rsidRPr="004D4A93">
              <w:rPr>
                <w:b/>
                <w:bCs/>
                <w:szCs w:val="22"/>
              </w:rPr>
              <w:t>Υποχρεωτική</w:t>
            </w:r>
            <w:proofErr w:type="spellEnd"/>
            <w:r w:rsidRPr="004D4A93">
              <w:rPr>
                <w:b/>
                <w:bCs/>
                <w:szCs w:val="22"/>
              </w:rPr>
              <w:t xml:space="preserve"> </w:t>
            </w:r>
            <w:proofErr w:type="spellStart"/>
            <w:r w:rsidRPr="004D4A93">
              <w:rPr>
                <w:b/>
                <w:bCs/>
                <w:szCs w:val="22"/>
              </w:rPr>
              <w:t>απαίτηση</w:t>
            </w:r>
            <w:proofErr w:type="spellEnd"/>
          </w:p>
        </w:tc>
        <w:tc>
          <w:tcPr>
            <w:tcW w:w="1417" w:type="dxa"/>
            <w:tcBorders>
              <w:top w:val="single" w:sz="4" w:space="0" w:color="000000"/>
              <w:left w:val="single" w:sz="4" w:space="0" w:color="000000"/>
            </w:tcBorders>
          </w:tcPr>
          <w:p w:rsidR="00747428" w:rsidRPr="004D4A93" w:rsidRDefault="00747428" w:rsidP="00092D24">
            <w:pPr>
              <w:snapToGrid w:val="0"/>
              <w:spacing w:before="60" w:after="60"/>
              <w:ind w:right="-58"/>
              <w:jc w:val="center"/>
              <w:rPr>
                <w:b/>
                <w:bCs/>
              </w:rPr>
            </w:pPr>
            <w:proofErr w:type="spellStart"/>
            <w:r w:rsidRPr="004D4A93">
              <w:rPr>
                <w:b/>
                <w:bCs/>
                <w:szCs w:val="22"/>
              </w:rPr>
              <w:t>Απάντηση</w:t>
            </w:r>
            <w:proofErr w:type="spellEnd"/>
            <w:r w:rsidRPr="004D4A93">
              <w:rPr>
                <w:b/>
                <w:bCs/>
                <w:szCs w:val="22"/>
              </w:rPr>
              <w:t xml:space="preserve"> </w:t>
            </w:r>
            <w:proofErr w:type="spellStart"/>
            <w:r w:rsidRPr="004D4A93">
              <w:rPr>
                <w:b/>
                <w:bCs/>
                <w:szCs w:val="22"/>
              </w:rPr>
              <w:t>προμηθευτή</w:t>
            </w:r>
            <w:proofErr w:type="spellEnd"/>
          </w:p>
        </w:tc>
        <w:tc>
          <w:tcPr>
            <w:tcW w:w="1843" w:type="dxa"/>
            <w:tcBorders>
              <w:top w:val="single" w:sz="4" w:space="0" w:color="000000"/>
              <w:left w:val="single" w:sz="4" w:space="0" w:color="000000"/>
              <w:right w:val="single" w:sz="4" w:space="0" w:color="000000"/>
            </w:tcBorders>
          </w:tcPr>
          <w:p w:rsidR="00747428" w:rsidRPr="004D4A93" w:rsidRDefault="00747428" w:rsidP="00092D24">
            <w:pPr>
              <w:snapToGrid w:val="0"/>
              <w:spacing w:before="60" w:after="60"/>
              <w:jc w:val="center"/>
              <w:rPr>
                <w:b/>
                <w:bCs/>
              </w:rPr>
            </w:pPr>
            <w:proofErr w:type="spellStart"/>
            <w:r>
              <w:rPr>
                <w:b/>
                <w:bCs/>
              </w:rPr>
              <w:t>Παρατηρήσεις</w:t>
            </w:r>
            <w:proofErr w:type="spellEnd"/>
            <w:r>
              <w:rPr>
                <w:b/>
                <w:bCs/>
              </w:rPr>
              <w:t xml:space="preserve"> - </w:t>
            </w:r>
            <w:proofErr w:type="spellStart"/>
            <w:r>
              <w:rPr>
                <w:b/>
                <w:bCs/>
              </w:rPr>
              <w:t>παραπομπές</w:t>
            </w:r>
            <w:proofErr w:type="spellEnd"/>
          </w:p>
        </w:tc>
      </w:tr>
      <w:tr w:rsidR="00747428" w:rsidRPr="004D4A93" w:rsidTr="00092D24">
        <w:trPr>
          <w:cantSplit/>
        </w:trPr>
        <w:tc>
          <w:tcPr>
            <w:tcW w:w="817" w:type="dxa"/>
            <w:tcBorders>
              <w:top w:val="single" w:sz="4" w:space="0" w:color="000000"/>
              <w:left w:val="single" w:sz="4" w:space="0" w:color="000000"/>
              <w:bottom w:val="single" w:sz="4" w:space="0" w:color="000000"/>
            </w:tcBorders>
            <w:shd w:val="clear" w:color="auto" w:fill="D8D8D8"/>
          </w:tcPr>
          <w:p w:rsidR="00747428" w:rsidRPr="004D4A93" w:rsidRDefault="00747428" w:rsidP="00092D24">
            <w:pPr>
              <w:snapToGrid w:val="0"/>
              <w:ind w:right="-58"/>
            </w:pPr>
            <w:r w:rsidRPr="004D4A93">
              <w:rPr>
                <w:szCs w:val="22"/>
              </w:rPr>
              <w:t>Α Ι</w:t>
            </w:r>
          </w:p>
        </w:tc>
        <w:tc>
          <w:tcPr>
            <w:tcW w:w="9363" w:type="dxa"/>
            <w:gridSpan w:val="4"/>
            <w:tcBorders>
              <w:top w:val="single" w:sz="4" w:space="0" w:color="000000"/>
              <w:left w:val="single" w:sz="4" w:space="0" w:color="000000"/>
              <w:bottom w:val="single" w:sz="4" w:space="0" w:color="000000"/>
              <w:right w:val="single" w:sz="4" w:space="0" w:color="000000"/>
            </w:tcBorders>
            <w:shd w:val="clear" w:color="auto" w:fill="D8D8D8"/>
          </w:tcPr>
          <w:p w:rsidR="00747428" w:rsidRPr="004D4A93" w:rsidRDefault="00747428" w:rsidP="00092D24">
            <w:pPr>
              <w:snapToGrid w:val="0"/>
              <w:ind w:left="183" w:right="-58" w:hanging="183"/>
              <w:rPr>
                <w:b/>
                <w:bCs/>
              </w:rPr>
            </w:pPr>
            <w:proofErr w:type="spellStart"/>
            <w:r w:rsidRPr="004D4A93">
              <w:rPr>
                <w:b/>
                <w:bCs/>
                <w:szCs w:val="22"/>
              </w:rPr>
              <w:t>Τεχνικά</w:t>
            </w:r>
            <w:proofErr w:type="spellEnd"/>
            <w:r w:rsidRPr="004D4A93">
              <w:rPr>
                <w:b/>
                <w:bCs/>
                <w:szCs w:val="22"/>
              </w:rPr>
              <w:t xml:space="preserve"> </w:t>
            </w:r>
            <w:proofErr w:type="spellStart"/>
            <w:r w:rsidRPr="004D4A93">
              <w:rPr>
                <w:b/>
                <w:bCs/>
                <w:szCs w:val="22"/>
              </w:rPr>
              <w:t>Χαρακτηριστικά</w:t>
            </w:r>
            <w:proofErr w:type="spellEnd"/>
          </w:p>
        </w:tc>
      </w:tr>
      <w:tr w:rsidR="00747428" w:rsidRPr="004D4A93" w:rsidTr="00092D24">
        <w:trPr>
          <w:trHeight w:val="840"/>
        </w:trPr>
        <w:tc>
          <w:tcPr>
            <w:tcW w:w="817" w:type="dxa"/>
            <w:tcBorders>
              <w:left w:val="single" w:sz="4" w:space="0" w:color="000000"/>
              <w:bottom w:val="single" w:sz="4" w:space="0" w:color="000000"/>
            </w:tcBorders>
          </w:tcPr>
          <w:p w:rsidR="00747428" w:rsidRPr="004D4A93" w:rsidRDefault="00747428" w:rsidP="00092D24">
            <w:pPr>
              <w:snapToGrid w:val="0"/>
              <w:ind w:right="-58"/>
            </w:pPr>
            <w:r w:rsidRPr="004D4A93">
              <w:rPr>
                <w:szCs w:val="22"/>
              </w:rPr>
              <w:lastRenderedPageBreak/>
              <w:t>Α.1</w:t>
            </w:r>
          </w:p>
        </w:tc>
        <w:tc>
          <w:tcPr>
            <w:tcW w:w="4685" w:type="dxa"/>
            <w:tcBorders>
              <w:left w:val="single" w:sz="4" w:space="0" w:color="000000"/>
              <w:bottom w:val="single" w:sz="4" w:space="0" w:color="000000"/>
            </w:tcBorders>
          </w:tcPr>
          <w:p w:rsidR="00747428" w:rsidRPr="00747428" w:rsidRDefault="00747428" w:rsidP="00092D24">
            <w:pPr>
              <w:ind w:left="183" w:right="-58" w:hanging="183"/>
              <w:rPr>
                <w:lang w:val="el-GR"/>
              </w:rPr>
            </w:pPr>
            <w:r w:rsidRPr="00747428">
              <w:rPr>
                <w:szCs w:val="22"/>
                <w:lang w:val="el-GR" w:eastAsia="ar-SA"/>
              </w:rPr>
              <w:t>Προμήθεια των αναβαθμισμένων εκδόσεων - Αναβάθμιση των υπαρχόντων συστημάτων – εφόσον αυτό απαιτείται (κατασκευή εξειδικευμένου λογισμικού κατασκευής της ή πλήρη εγκατάσταση νέων εφαρμογών σε νεότερο περιβάλλον εργασίας .</w:t>
            </w:r>
          </w:p>
        </w:tc>
        <w:tc>
          <w:tcPr>
            <w:tcW w:w="1418" w:type="dxa"/>
            <w:tcBorders>
              <w:left w:val="single" w:sz="4" w:space="0" w:color="000000"/>
              <w:bottom w:val="single" w:sz="4" w:space="0" w:color="000000"/>
            </w:tcBorders>
          </w:tcPr>
          <w:p w:rsidR="00747428" w:rsidRPr="004D4A93" w:rsidRDefault="00747428" w:rsidP="00092D24">
            <w:pPr>
              <w:snapToGrid w:val="0"/>
              <w:ind w:right="-58"/>
              <w:jc w:val="center"/>
            </w:pPr>
            <w:r w:rsidRPr="004D4A93">
              <w:rPr>
                <w:szCs w:val="22"/>
              </w:rPr>
              <w:t>ΝΑΙ</w:t>
            </w:r>
          </w:p>
        </w:tc>
        <w:tc>
          <w:tcPr>
            <w:tcW w:w="1417" w:type="dxa"/>
            <w:tcBorders>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r w:rsidR="00747428" w:rsidRPr="004D4A93" w:rsidTr="00092D24">
        <w:trPr>
          <w:trHeight w:val="840"/>
        </w:trPr>
        <w:tc>
          <w:tcPr>
            <w:tcW w:w="817" w:type="dxa"/>
            <w:tcBorders>
              <w:left w:val="single" w:sz="4" w:space="0" w:color="000000"/>
              <w:bottom w:val="single" w:sz="4" w:space="0" w:color="000000"/>
            </w:tcBorders>
          </w:tcPr>
          <w:p w:rsidR="00747428" w:rsidRPr="004D4A93" w:rsidRDefault="00747428" w:rsidP="00092D24">
            <w:pPr>
              <w:snapToGrid w:val="0"/>
              <w:ind w:right="-58"/>
            </w:pPr>
            <w:r w:rsidRPr="004D4A93">
              <w:rPr>
                <w:szCs w:val="22"/>
                <w:lang w:val="en-US"/>
              </w:rPr>
              <w:t>A.</w:t>
            </w:r>
            <w:r w:rsidRPr="004D4A93">
              <w:rPr>
                <w:szCs w:val="22"/>
              </w:rPr>
              <w:t>2</w:t>
            </w:r>
          </w:p>
        </w:tc>
        <w:tc>
          <w:tcPr>
            <w:tcW w:w="4685" w:type="dxa"/>
            <w:tcBorders>
              <w:left w:val="single" w:sz="4" w:space="0" w:color="000000"/>
              <w:bottom w:val="single" w:sz="4" w:space="0" w:color="000000"/>
            </w:tcBorders>
          </w:tcPr>
          <w:p w:rsidR="00747428" w:rsidRPr="00747428" w:rsidRDefault="00747428" w:rsidP="00092D24">
            <w:pPr>
              <w:pStyle w:val="ae"/>
              <w:snapToGrid w:val="0"/>
              <w:ind w:left="183" w:hanging="183"/>
              <w:rPr>
                <w:lang w:val="el-GR"/>
              </w:rPr>
            </w:pPr>
            <w:r w:rsidRPr="00747428">
              <w:rPr>
                <w:szCs w:val="22"/>
                <w:lang w:val="el-GR"/>
              </w:rPr>
              <w:t>Συνεχή παρακολούθηση της νομοθεσίας &amp; της τεχνολογίας (συμπεριλαμβανομένου του κόστους της τεχνικής βελτίωσης και της τηλεφωνικής υποστήριξης από εξειδικευμένο προσωπικό)</w:t>
            </w:r>
          </w:p>
        </w:tc>
        <w:tc>
          <w:tcPr>
            <w:tcW w:w="1418" w:type="dxa"/>
            <w:tcBorders>
              <w:left w:val="single" w:sz="4" w:space="0" w:color="000000"/>
              <w:bottom w:val="single" w:sz="4" w:space="0" w:color="000000"/>
            </w:tcBorders>
          </w:tcPr>
          <w:p w:rsidR="00747428" w:rsidRPr="004D4A93" w:rsidRDefault="00747428" w:rsidP="00092D24">
            <w:pPr>
              <w:snapToGrid w:val="0"/>
              <w:ind w:right="-58"/>
              <w:jc w:val="center"/>
            </w:pPr>
            <w:r w:rsidRPr="004D4A93">
              <w:rPr>
                <w:szCs w:val="22"/>
              </w:rPr>
              <w:t>ΝΑΙ</w:t>
            </w:r>
          </w:p>
        </w:tc>
        <w:tc>
          <w:tcPr>
            <w:tcW w:w="1417" w:type="dxa"/>
            <w:tcBorders>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r w:rsidR="00747428" w:rsidRPr="004D4A93" w:rsidTr="00092D24">
        <w:trPr>
          <w:trHeight w:val="840"/>
        </w:trPr>
        <w:tc>
          <w:tcPr>
            <w:tcW w:w="817" w:type="dxa"/>
            <w:tcBorders>
              <w:left w:val="single" w:sz="4" w:space="0" w:color="000000"/>
              <w:bottom w:val="single" w:sz="4" w:space="0" w:color="000000"/>
            </w:tcBorders>
          </w:tcPr>
          <w:p w:rsidR="00747428" w:rsidRPr="004D4A93" w:rsidRDefault="00747428" w:rsidP="00092D24">
            <w:pPr>
              <w:snapToGrid w:val="0"/>
              <w:ind w:right="-58"/>
              <w:rPr>
                <w:lang w:val="en-US"/>
              </w:rPr>
            </w:pPr>
            <w:r w:rsidRPr="004D4A93">
              <w:rPr>
                <w:szCs w:val="22"/>
              </w:rPr>
              <w:t>Α.3</w:t>
            </w:r>
          </w:p>
        </w:tc>
        <w:tc>
          <w:tcPr>
            <w:tcW w:w="4685" w:type="dxa"/>
            <w:tcBorders>
              <w:left w:val="single" w:sz="4" w:space="0" w:color="000000"/>
              <w:bottom w:val="single" w:sz="4" w:space="0" w:color="000000"/>
            </w:tcBorders>
          </w:tcPr>
          <w:p w:rsidR="00747428" w:rsidRPr="00747428" w:rsidRDefault="00747428" w:rsidP="00092D24">
            <w:pPr>
              <w:pStyle w:val="ae"/>
              <w:ind w:left="183" w:hanging="183"/>
              <w:rPr>
                <w:lang w:val="el-GR"/>
              </w:rPr>
            </w:pPr>
            <w:r w:rsidRPr="00747428">
              <w:rPr>
                <w:szCs w:val="22"/>
                <w:lang w:val="el-GR"/>
              </w:rPr>
              <w:t>Επί τόπου εγκατάσταση νέων εκδόσεων καθώς και εργασίες λήψης, αποστολής, αποκατάστασης και επανεγκατάστασης εφαρμογών σε περίπτωση προβλημάτων</w:t>
            </w:r>
          </w:p>
        </w:tc>
        <w:tc>
          <w:tcPr>
            <w:tcW w:w="1418" w:type="dxa"/>
            <w:tcBorders>
              <w:left w:val="single" w:sz="4" w:space="0" w:color="000000"/>
              <w:bottom w:val="single" w:sz="4" w:space="0" w:color="000000"/>
            </w:tcBorders>
          </w:tcPr>
          <w:p w:rsidR="00747428" w:rsidRPr="004D4A93" w:rsidRDefault="00747428" w:rsidP="00092D24">
            <w:pPr>
              <w:snapToGrid w:val="0"/>
              <w:ind w:right="-58"/>
              <w:jc w:val="center"/>
              <w:rPr>
                <w:lang w:val="en-US"/>
              </w:rPr>
            </w:pPr>
            <w:r w:rsidRPr="004D4A93">
              <w:rPr>
                <w:szCs w:val="22"/>
                <w:lang w:val="en-US"/>
              </w:rPr>
              <w:t>NAI</w:t>
            </w:r>
          </w:p>
        </w:tc>
        <w:tc>
          <w:tcPr>
            <w:tcW w:w="1417" w:type="dxa"/>
            <w:tcBorders>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r w:rsidR="00747428" w:rsidRPr="004D4A93" w:rsidTr="00092D24">
        <w:trPr>
          <w:trHeight w:val="840"/>
        </w:trPr>
        <w:tc>
          <w:tcPr>
            <w:tcW w:w="817" w:type="dxa"/>
            <w:tcBorders>
              <w:left w:val="single" w:sz="4" w:space="0" w:color="000000"/>
              <w:bottom w:val="single" w:sz="4" w:space="0" w:color="000000"/>
            </w:tcBorders>
          </w:tcPr>
          <w:p w:rsidR="00747428" w:rsidRPr="004D4A93" w:rsidRDefault="00747428" w:rsidP="00092D24">
            <w:pPr>
              <w:snapToGrid w:val="0"/>
              <w:ind w:right="-58"/>
              <w:rPr>
                <w:lang w:val="en-US"/>
              </w:rPr>
            </w:pPr>
            <w:r w:rsidRPr="004D4A93">
              <w:rPr>
                <w:szCs w:val="22"/>
              </w:rPr>
              <w:t>Α.4</w:t>
            </w:r>
          </w:p>
        </w:tc>
        <w:tc>
          <w:tcPr>
            <w:tcW w:w="4685" w:type="dxa"/>
            <w:tcBorders>
              <w:left w:val="single" w:sz="4" w:space="0" w:color="000000"/>
              <w:bottom w:val="single" w:sz="4" w:space="0" w:color="000000"/>
            </w:tcBorders>
          </w:tcPr>
          <w:p w:rsidR="00747428" w:rsidRPr="00747428" w:rsidRDefault="00747428" w:rsidP="00092D24">
            <w:pPr>
              <w:pStyle w:val="ae"/>
              <w:snapToGrid w:val="0"/>
              <w:ind w:left="183" w:hanging="183"/>
              <w:rPr>
                <w:lang w:val="el-GR"/>
              </w:rPr>
            </w:pPr>
            <w:r w:rsidRPr="00747428">
              <w:rPr>
                <w:szCs w:val="22"/>
                <w:lang w:val="el-GR"/>
              </w:rPr>
              <w:t>Παραμετροποίηση των εφαρμογών,  οργάνωση και έλεγχο των λειτουργιών ρουτίνας,  έτσι ώστε να εξασφαλίζεται  η ομαλή ροή εντολών και αναφορών των Πληροφοριακών Συστημάτων και των υποσυστημάτων του</w:t>
            </w:r>
          </w:p>
        </w:tc>
        <w:tc>
          <w:tcPr>
            <w:tcW w:w="1418" w:type="dxa"/>
            <w:tcBorders>
              <w:left w:val="single" w:sz="4" w:space="0" w:color="000000"/>
              <w:bottom w:val="single" w:sz="4" w:space="0" w:color="000000"/>
            </w:tcBorders>
          </w:tcPr>
          <w:p w:rsidR="00747428" w:rsidRPr="004D4A93" w:rsidRDefault="00747428" w:rsidP="00092D24">
            <w:pPr>
              <w:ind w:right="-58"/>
              <w:jc w:val="center"/>
            </w:pPr>
            <w:r w:rsidRPr="004D4A93">
              <w:rPr>
                <w:szCs w:val="22"/>
                <w:lang w:val="en-US"/>
              </w:rPr>
              <w:t>NAI</w:t>
            </w:r>
            <w:r w:rsidRPr="004D4A93">
              <w:rPr>
                <w:szCs w:val="22"/>
              </w:rPr>
              <w:t xml:space="preserve"> </w:t>
            </w:r>
          </w:p>
        </w:tc>
        <w:tc>
          <w:tcPr>
            <w:tcW w:w="1417" w:type="dxa"/>
            <w:tcBorders>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r w:rsidR="00747428" w:rsidRPr="004D4A93" w:rsidTr="00092D24">
        <w:trPr>
          <w:trHeight w:val="840"/>
        </w:trPr>
        <w:tc>
          <w:tcPr>
            <w:tcW w:w="817" w:type="dxa"/>
            <w:tcBorders>
              <w:left w:val="single" w:sz="4" w:space="0" w:color="000000"/>
              <w:bottom w:val="single" w:sz="4" w:space="0" w:color="000000"/>
            </w:tcBorders>
          </w:tcPr>
          <w:p w:rsidR="00747428" w:rsidRPr="004D4A93" w:rsidRDefault="00747428" w:rsidP="00092D24">
            <w:pPr>
              <w:snapToGrid w:val="0"/>
              <w:ind w:right="-58"/>
              <w:rPr>
                <w:lang w:val="en-US"/>
              </w:rPr>
            </w:pPr>
            <w:r w:rsidRPr="004D4A93">
              <w:rPr>
                <w:szCs w:val="22"/>
              </w:rPr>
              <w:t>Α.5</w:t>
            </w:r>
          </w:p>
        </w:tc>
        <w:tc>
          <w:tcPr>
            <w:tcW w:w="4685" w:type="dxa"/>
            <w:tcBorders>
              <w:left w:val="single" w:sz="4" w:space="0" w:color="000000"/>
              <w:bottom w:val="single" w:sz="4" w:space="0" w:color="000000"/>
            </w:tcBorders>
          </w:tcPr>
          <w:p w:rsidR="00747428" w:rsidRPr="00747428" w:rsidRDefault="00747428" w:rsidP="00092D24">
            <w:pPr>
              <w:pStyle w:val="ae"/>
              <w:ind w:left="183" w:hanging="183"/>
              <w:rPr>
                <w:lang w:val="el-GR"/>
              </w:rPr>
            </w:pPr>
            <w:r w:rsidRPr="00747428">
              <w:rPr>
                <w:szCs w:val="22"/>
                <w:lang w:val="el-GR"/>
              </w:rPr>
              <w:t>Έλεγχο της καλής λειτουργίας και άμεσης ανταπόκρισης των διαδικασιών διασύνδεσης των Βάσεων Δεδομένων του Οργανισμού σας με τις Εθνικές Βάσεις.</w:t>
            </w:r>
          </w:p>
        </w:tc>
        <w:tc>
          <w:tcPr>
            <w:tcW w:w="1418" w:type="dxa"/>
            <w:tcBorders>
              <w:left w:val="single" w:sz="4" w:space="0" w:color="000000"/>
              <w:bottom w:val="single" w:sz="4" w:space="0" w:color="000000"/>
            </w:tcBorders>
          </w:tcPr>
          <w:p w:rsidR="00747428" w:rsidRPr="004D4A93" w:rsidRDefault="00747428" w:rsidP="00092D24">
            <w:pPr>
              <w:snapToGrid w:val="0"/>
              <w:ind w:right="-58"/>
              <w:jc w:val="center"/>
              <w:rPr>
                <w:lang w:val="en-US"/>
              </w:rPr>
            </w:pPr>
            <w:r w:rsidRPr="004D4A93">
              <w:rPr>
                <w:szCs w:val="22"/>
              </w:rPr>
              <w:t>ΝΑΙ</w:t>
            </w:r>
          </w:p>
          <w:p w:rsidR="00747428" w:rsidRPr="004D4A93" w:rsidRDefault="00747428" w:rsidP="00092D24">
            <w:pPr>
              <w:snapToGrid w:val="0"/>
              <w:ind w:right="-58"/>
              <w:jc w:val="center"/>
              <w:rPr>
                <w:lang w:val="en-US"/>
              </w:rPr>
            </w:pPr>
          </w:p>
          <w:p w:rsidR="00747428" w:rsidRPr="004D4A93" w:rsidRDefault="00747428" w:rsidP="00092D24">
            <w:pPr>
              <w:snapToGrid w:val="0"/>
              <w:ind w:right="-58"/>
              <w:jc w:val="center"/>
              <w:rPr>
                <w:lang w:val="en-US"/>
              </w:rPr>
            </w:pPr>
          </w:p>
          <w:p w:rsidR="00747428" w:rsidRPr="004D4A93" w:rsidRDefault="00747428" w:rsidP="00092D24">
            <w:pPr>
              <w:jc w:val="center"/>
            </w:pPr>
          </w:p>
        </w:tc>
        <w:tc>
          <w:tcPr>
            <w:tcW w:w="1417" w:type="dxa"/>
            <w:tcBorders>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r w:rsidR="00747428" w:rsidRPr="004D4A93" w:rsidTr="00092D24">
        <w:trPr>
          <w:trHeight w:val="840"/>
        </w:trPr>
        <w:tc>
          <w:tcPr>
            <w:tcW w:w="817" w:type="dxa"/>
            <w:tcBorders>
              <w:left w:val="single" w:sz="4" w:space="0" w:color="000000"/>
              <w:bottom w:val="single" w:sz="4" w:space="0" w:color="000000"/>
            </w:tcBorders>
          </w:tcPr>
          <w:p w:rsidR="00747428" w:rsidRPr="004D4A93" w:rsidRDefault="00747428" w:rsidP="00092D24">
            <w:pPr>
              <w:snapToGrid w:val="0"/>
              <w:ind w:right="-58"/>
              <w:rPr>
                <w:lang w:val="en-US"/>
              </w:rPr>
            </w:pPr>
            <w:r w:rsidRPr="004D4A93">
              <w:rPr>
                <w:szCs w:val="22"/>
              </w:rPr>
              <w:t>Α.6</w:t>
            </w:r>
          </w:p>
        </w:tc>
        <w:tc>
          <w:tcPr>
            <w:tcW w:w="4685" w:type="dxa"/>
            <w:tcBorders>
              <w:left w:val="single" w:sz="4" w:space="0" w:color="000000"/>
              <w:bottom w:val="single" w:sz="4" w:space="0" w:color="000000"/>
            </w:tcBorders>
          </w:tcPr>
          <w:p w:rsidR="00747428" w:rsidRPr="00747428" w:rsidRDefault="00747428" w:rsidP="00092D24">
            <w:pPr>
              <w:pStyle w:val="ae"/>
              <w:ind w:left="183" w:hanging="183"/>
              <w:rPr>
                <w:lang w:val="el-GR"/>
              </w:rPr>
            </w:pPr>
            <w:r w:rsidRPr="00747428">
              <w:rPr>
                <w:szCs w:val="22"/>
                <w:lang w:val="el-GR"/>
              </w:rPr>
              <w:t>Εργασίες προληπτικής και επανορθωτικής συντήρησης των εφαρμογών με τακτικούς και έκτακτους ποιοτικούς ελέγχους των δεδομένων και της ορθής λειτουργίας τους</w:t>
            </w:r>
          </w:p>
        </w:tc>
        <w:tc>
          <w:tcPr>
            <w:tcW w:w="1418" w:type="dxa"/>
            <w:tcBorders>
              <w:left w:val="single" w:sz="4" w:space="0" w:color="000000"/>
              <w:bottom w:val="single" w:sz="4" w:space="0" w:color="000000"/>
            </w:tcBorders>
          </w:tcPr>
          <w:p w:rsidR="00747428" w:rsidRPr="004D4A93" w:rsidRDefault="00747428" w:rsidP="00092D24">
            <w:pPr>
              <w:ind w:right="-58"/>
              <w:jc w:val="center"/>
              <w:rPr>
                <w:lang w:val="en-US"/>
              </w:rPr>
            </w:pPr>
            <w:r w:rsidRPr="004D4A93">
              <w:rPr>
                <w:szCs w:val="22"/>
                <w:lang w:val="en-US"/>
              </w:rPr>
              <w:t xml:space="preserve">NAI </w:t>
            </w:r>
          </w:p>
        </w:tc>
        <w:tc>
          <w:tcPr>
            <w:tcW w:w="1417" w:type="dxa"/>
            <w:tcBorders>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r w:rsidR="00747428" w:rsidRPr="004D4A93" w:rsidTr="00092D24">
        <w:trPr>
          <w:trHeight w:val="840"/>
        </w:trPr>
        <w:tc>
          <w:tcPr>
            <w:tcW w:w="817" w:type="dxa"/>
            <w:tcBorders>
              <w:left w:val="single" w:sz="4" w:space="0" w:color="000000"/>
              <w:bottom w:val="single" w:sz="4" w:space="0" w:color="000000"/>
            </w:tcBorders>
          </w:tcPr>
          <w:p w:rsidR="00747428" w:rsidRPr="004D4A93" w:rsidRDefault="00747428" w:rsidP="00092D24">
            <w:pPr>
              <w:snapToGrid w:val="0"/>
              <w:ind w:right="-58"/>
            </w:pPr>
            <w:r w:rsidRPr="004D4A93">
              <w:rPr>
                <w:szCs w:val="22"/>
              </w:rPr>
              <w:t>Α.7</w:t>
            </w:r>
          </w:p>
        </w:tc>
        <w:tc>
          <w:tcPr>
            <w:tcW w:w="4685" w:type="dxa"/>
            <w:tcBorders>
              <w:left w:val="single" w:sz="4" w:space="0" w:color="000000"/>
              <w:bottom w:val="single" w:sz="4" w:space="0" w:color="000000"/>
            </w:tcBorders>
          </w:tcPr>
          <w:p w:rsidR="00747428" w:rsidRPr="00747428" w:rsidRDefault="00747428" w:rsidP="00092D24">
            <w:pPr>
              <w:pStyle w:val="ae"/>
              <w:ind w:left="183" w:hanging="183"/>
              <w:rPr>
                <w:lang w:val="el-GR"/>
              </w:rPr>
            </w:pPr>
            <w:r w:rsidRPr="00747428">
              <w:rPr>
                <w:szCs w:val="22"/>
                <w:lang w:val="el-GR"/>
              </w:rPr>
              <w:t>Έγκαιρη πρόβλεψη των ανεπιθύμητων καταστάσεων που ενδέχεται να προκύψουν από λάθη, παραλείψεις, ανεπάρκεια γνωστικού αντικειμένου</w:t>
            </w:r>
          </w:p>
        </w:tc>
        <w:tc>
          <w:tcPr>
            <w:tcW w:w="1418" w:type="dxa"/>
            <w:tcBorders>
              <w:left w:val="single" w:sz="4" w:space="0" w:color="000000"/>
              <w:bottom w:val="single" w:sz="4" w:space="0" w:color="000000"/>
            </w:tcBorders>
          </w:tcPr>
          <w:p w:rsidR="00747428" w:rsidRPr="004D4A93" w:rsidRDefault="00747428" w:rsidP="00092D24">
            <w:pPr>
              <w:snapToGrid w:val="0"/>
              <w:ind w:right="-58"/>
              <w:jc w:val="center"/>
            </w:pPr>
            <w:r w:rsidRPr="00747428">
              <w:rPr>
                <w:szCs w:val="22"/>
                <w:lang w:val="el-GR"/>
              </w:rPr>
              <w:t xml:space="preserve"> </w:t>
            </w:r>
            <w:r w:rsidRPr="004D4A93">
              <w:rPr>
                <w:szCs w:val="22"/>
                <w:lang w:val="en-US"/>
              </w:rPr>
              <w:t>NAI</w:t>
            </w:r>
          </w:p>
        </w:tc>
        <w:tc>
          <w:tcPr>
            <w:tcW w:w="1417" w:type="dxa"/>
            <w:tcBorders>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r w:rsidR="00747428" w:rsidRPr="004D4A93" w:rsidTr="00092D24">
        <w:trPr>
          <w:trHeight w:val="631"/>
        </w:trPr>
        <w:tc>
          <w:tcPr>
            <w:tcW w:w="817" w:type="dxa"/>
            <w:tcBorders>
              <w:left w:val="single" w:sz="4" w:space="0" w:color="000000"/>
              <w:bottom w:val="single" w:sz="4" w:space="0" w:color="000000"/>
            </w:tcBorders>
          </w:tcPr>
          <w:p w:rsidR="00747428" w:rsidRPr="004D4A93" w:rsidRDefault="00747428" w:rsidP="00092D24">
            <w:pPr>
              <w:snapToGrid w:val="0"/>
              <w:ind w:right="-58"/>
              <w:rPr>
                <w:lang w:val="en-US"/>
              </w:rPr>
            </w:pPr>
            <w:r w:rsidRPr="004D4A93">
              <w:rPr>
                <w:szCs w:val="22"/>
              </w:rPr>
              <w:t>Α.8</w:t>
            </w:r>
          </w:p>
        </w:tc>
        <w:tc>
          <w:tcPr>
            <w:tcW w:w="4685" w:type="dxa"/>
            <w:tcBorders>
              <w:left w:val="single" w:sz="4" w:space="0" w:color="000000"/>
              <w:bottom w:val="single" w:sz="4" w:space="0" w:color="000000"/>
            </w:tcBorders>
          </w:tcPr>
          <w:p w:rsidR="00747428" w:rsidRPr="00747428" w:rsidRDefault="00747428" w:rsidP="00092D24">
            <w:pPr>
              <w:pStyle w:val="ae"/>
              <w:ind w:left="183" w:hanging="183"/>
              <w:rPr>
                <w:lang w:val="el-GR"/>
              </w:rPr>
            </w:pPr>
            <w:r w:rsidRPr="00747428">
              <w:rPr>
                <w:szCs w:val="22"/>
                <w:lang w:val="el-GR"/>
              </w:rPr>
              <w:t>Λειτουργία αυτόματου μηχανογραφικού συστήματος ελέγχου και συμφωνιών</w:t>
            </w:r>
          </w:p>
        </w:tc>
        <w:tc>
          <w:tcPr>
            <w:tcW w:w="1418" w:type="dxa"/>
            <w:tcBorders>
              <w:left w:val="single" w:sz="4" w:space="0" w:color="000000"/>
              <w:bottom w:val="single" w:sz="4" w:space="0" w:color="000000"/>
            </w:tcBorders>
          </w:tcPr>
          <w:p w:rsidR="00747428" w:rsidRPr="004D4A93" w:rsidRDefault="00747428" w:rsidP="00092D24">
            <w:pPr>
              <w:snapToGrid w:val="0"/>
              <w:ind w:right="-58"/>
              <w:jc w:val="center"/>
            </w:pPr>
            <w:r w:rsidRPr="004D4A93">
              <w:rPr>
                <w:szCs w:val="22"/>
              </w:rPr>
              <w:t>ΝΑΙ</w:t>
            </w:r>
          </w:p>
          <w:p w:rsidR="00747428" w:rsidRPr="004D4A93" w:rsidRDefault="00747428" w:rsidP="00092D24">
            <w:pPr>
              <w:snapToGrid w:val="0"/>
              <w:ind w:right="-58"/>
              <w:jc w:val="center"/>
            </w:pPr>
          </w:p>
        </w:tc>
        <w:tc>
          <w:tcPr>
            <w:tcW w:w="1417" w:type="dxa"/>
            <w:tcBorders>
              <w:left w:val="single" w:sz="4" w:space="0" w:color="000000"/>
              <w:bottom w:val="single" w:sz="4" w:space="0" w:color="000000"/>
            </w:tcBorders>
          </w:tcPr>
          <w:p w:rsidR="00747428" w:rsidRPr="004D4A93" w:rsidRDefault="00747428" w:rsidP="00092D24">
            <w:pPr>
              <w:snapToGrid w:val="0"/>
              <w:ind w:right="-58"/>
              <w:jc w:val="center"/>
              <w:rPr>
                <w:lang w:val="en-US"/>
              </w:rPr>
            </w:pPr>
          </w:p>
        </w:tc>
        <w:tc>
          <w:tcPr>
            <w:tcW w:w="1843" w:type="dxa"/>
            <w:tcBorders>
              <w:left w:val="single" w:sz="4" w:space="0" w:color="000000"/>
              <w:bottom w:val="single" w:sz="4" w:space="0" w:color="000000"/>
              <w:right w:val="single" w:sz="4" w:space="0" w:color="000000"/>
            </w:tcBorders>
          </w:tcPr>
          <w:p w:rsidR="00747428" w:rsidRPr="004D4A93" w:rsidRDefault="00747428" w:rsidP="00092D24">
            <w:pPr>
              <w:snapToGrid w:val="0"/>
              <w:ind w:right="-58"/>
              <w:jc w:val="center"/>
              <w:rPr>
                <w:lang w:val="en-US"/>
              </w:rPr>
            </w:pPr>
          </w:p>
        </w:tc>
      </w:tr>
      <w:tr w:rsidR="00747428" w:rsidRPr="004D4A93" w:rsidTr="00092D24">
        <w:trPr>
          <w:trHeight w:val="840"/>
        </w:trPr>
        <w:tc>
          <w:tcPr>
            <w:tcW w:w="817" w:type="dxa"/>
            <w:tcBorders>
              <w:left w:val="single" w:sz="4" w:space="0" w:color="000000"/>
              <w:bottom w:val="single" w:sz="4" w:space="0" w:color="000000"/>
            </w:tcBorders>
          </w:tcPr>
          <w:p w:rsidR="00747428" w:rsidRPr="004D4A93" w:rsidRDefault="00747428" w:rsidP="00092D24">
            <w:pPr>
              <w:snapToGrid w:val="0"/>
              <w:ind w:right="-58"/>
            </w:pPr>
            <w:r w:rsidRPr="004D4A93">
              <w:rPr>
                <w:szCs w:val="22"/>
              </w:rPr>
              <w:t>Α</w:t>
            </w:r>
            <w:r w:rsidRPr="004D4A93">
              <w:rPr>
                <w:szCs w:val="22"/>
                <w:lang w:val="en-US"/>
              </w:rPr>
              <w:t>.</w:t>
            </w:r>
            <w:r w:rsidRPr="004D4A93">
              <w:rPr>
                <w:szCs w:val="22"/>
              </w:rPr>
              <w:t>9</w:t>
            </w:r>
          </w:p>
        </w:tc>
        <w:tc>
          <w:tcPr>
            <w:tcW w:w="4685" w:type="dxa"/>
            <w:tcBorders>
              <w:left w:val="single" w:sz="4" w:space="0" w:color="000000"/>
              <w:bottom w:val="single" w:sz="4" w:space="0" w:color="000000"/>
            </w:tcBorders>
          </w:tcPr>
          <w:p w:rsidR="00747428" w:rsidRPr="00747428" w:rsidRDefault="00747428" w:rsidP="00092D24">
            <w:pPr>
              <w:pStyle w:val="ae"/>
              <w:ind w:left="183" w:hanging="183"/>
              <w:rPr>
                <w:lang w:val="el-GR"/>
              </w:rPr>
            </w:pPr>
            <w:r w:rsidRPr="00747428">
              <w:rPr>
                <w:szCs w:val="22"/>
                <w:lang w:val="el-GR"/>
              </w:rPr>
              <w:t>Αποκατάσταση ανωμαλιών λειτουργίας (</w:t>
            </w:r>
            <w:r w:rsidRPr="004D4A93">
              <w:rPr>
                <w:szCs w:val="22"/>
              </w:rPr>
              <w:t>bugs</w:t>
            </w:r>
            <w:r w:rsidRPr="00747428">
              <w:rPr>
                <w:szCs w:val="22"/>
                <w:lang w:val="el-GR"/>
              </w:rPr>
              <w:t>). Επεμβάσεις εξειδικευμένου προσωπικού πληροφορικής της εταιρείας στο λογισμικό για τη διασφάλιση της απρόσκοπτης καθημερινής λειτουργίας των εφαρμογών</w:t>
            </w:r>
          </w:p>
        </w:tc>
        <w:tc>
          <w:tcPr>
            <w:tcW w:w="1418" w:type="dxa"/>
            <w:tcBorders>
              <w:left w:val="single" w:sz="4" w:space="0" w:color="000000"/>
              <w:bottom w:val="single" w:sz="4" w:space="0" w:color="000000"/>
            </w:tcBorders>
          </w:tcPr>
          <w:p w:rsidR="00747428" w:rsidRPr="004D4A93" w:rsidRDefault="00747428" w:rsidP="00092D24">
            <w:pPr>
              <w:snapToGrid w:val="0"/>
              <w:ind w:right="-58"/>
              <w:jc w:val="center"/>
            </w:pPr>
            <w:r w:rsidRPr="004D4A93">
              <w:rPr>
                <w:szCs w:val="22"/>
              </w:rPr>
              <w:t>ΝΑΙ</w:t>
            </w:r>
          </w:p>
        </w:tc>
        <w:tc>
          <w:tcPr>
            <w:tcW w:w="1417" w:type="dxa"/>
            <w:tcBorders>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r w:rsidR="00747428" w:rsidRPr="004D4A93" w:rsidTr="00092D24">
        <w:trPr>
          <w:trHeight w:val="840"/>
        </w:trPr>
        <w:tc>
          <w:tcPr>
            <w:tcW w:w="817" w:type="dxa"/>
            <w:tcBorders>
              <w:left w:val="single" w:sz="4" w:space="0" w:color="000000"/>
              <w:bottom w:val="single" w:sz="4" w:space="0" w:color="000000"/>
            </w:tcBorders>
          </w:tcPr>
          <w:p w:rsidR="00747428" w:rsidRPr="004D4A93" w:rsidRDefault="00747428" w:rsidP="00092D24">
            <w:pPr>
              <w:snapToGrid w:val="0"/>
              <w:ind w:right="-58"/>
              <w:rPr>
                <w:lang w:val="en-US"/>
              </w:rPr>
            </w:pPr>
            <w:r w:rsidRPr="004D4A93">
              <w:rPr>
                <w:szCs w:val="22"/>
              </w:rPr>
              <w:t>Α.10</w:t>
            </w:r>
          </w:p>
        </w:tc>
        <w:tc>
          <w:tcPr>
            <w:tcW w:w="4685" w:type="dxa"/>
            <w:tcBorders>
              <w:left w:val="single" w:sz="4" w:space="0" w:color="000000"/>
              <w:bottom w:val="single" w:sz="4" w:space="0" w:color="000000"/>
            </w:tcBorders>
          </w:tcPr>
          <w:p w:rsidR="00747428" w:rsidRPr="00747428" w:rsidRDefault="00747428" w:rsidP="00092D24">
            <w:pPr>
              <w:pStyle w:val="ae"/>
              <w:snapToGrid w:val="0"/>
              <w:ind w:left="183" w:hanging="183"/>
              <w:rPr>
                <w:lang w:val="el-GR"/>
              </w:rPr>
            </w:pPr>
            <w:r w:rsidRPr="00747428">
              <w:rPr>
                <w:szCs w:val="22"/>
                <w:lang w:val="el-GR"/>
              </w:rPr>
              <w:t xml:space="preserve">Έλεγχο ασφάλειας δεδομένων και δημιουργία κυκλώματος δικαιωμάτων χρηστών και παρακολούθησης ιστορικού για λόγους </w:t>
            </w:r>
            <w:r w:rsidRPr="00747428">
              <w:rPr>
                <w:szCs w:val="22"/>
                <w:lang w:val="el-GR"/>
              </w:rPr>
              <w:lastRenderedPageBreak/>
              <w:t>ασφάλειας.</w:t>
            </w:r>
          </w:p>
        </w:tc>
        <w:tc>
          <w:tcPr>
            <w:tcW w:w="1418" w:type="dxa"/>
            <w:tcBorders>
              <w:left w:val="single" w:sz="4" w:space="0" w:color="000000"/>
              <w:bottom w:val="single" w:sz="4" w:space="0" w:color="000000"/>
            </w:tcBorders>
          </w:tcPr>
          <w:p w:rsidR="00747428" w:rsidRPr="004D4A93" w:rsidRDefault="00747428" w:rsidP="00092D24">
            <w:pPr>
              <w:snapToGrid w:val="0"/>
              <w:ind w:right="-58"/>
              <w:jc w:val="center"/>
            </w:pPr>
            <w:r w:rsidRPr="004D4A93">
              <w:rPr>
                <w:szCs w:val="22"/>
                <w:lang w:val="en-US"/>
              </w:rPr>
              <w:lastRenderedPageBreak/>
              <w:t>NAI</w:t>
            </w:r>
          </w:p>
        </w:tc>
        <w:tc>
          <w:tcPr>
            <w:tcW w:w="1417" w:type="dxa"/>
            <w:tcBorders>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r w:rsidR="00747428" w:rsidRPr="004D4A93" w:rsidTr="00092D24">
        <w:trPr>
          <w:trHeight w:val="840"/>
        </w:trPr>
        <w:tc>
          <w:tcPr>
            <w:tcW w:w="817" w:type="dxa"/>
            <w:tcBorders>
              <w:left w:val="single" w:sz="4" w:space="0" w:color="000000"/>
              <w:bottom w:val="single" w:sz="4" w:space="0" w:color="000000"/>
            </w:tcBorders>
          </w:tcPr>
          <w:p w:rsidR="00747428" w:rsidRPr="004D4A93" w:rsidRDefault="00747428" w:rsidP="00092D24">
            <w:pPr>
              <w:snapToGrid w:val="0"/>
              <w:ind w:right="-58"/>
            </w:pPr>
            <w:r w:rsidRPr="004D4A93">
              <w:rPr>
                <w:szCs w:val="22"/>
              </w:rPr>
              <w:lastRenderedPageBreak/>
              <w:t>Α.11</w:t>
            </w:r>
          </w:p>
        </w:tc>
        <w:tc>
          <w:tcPr>
            <w:tcW w:w="4685" w:type="dxa"/>
            <w:tcBorders>
              <w:left w:val="single" w:sz="4" w:space="0" w:color="000000"/>
              <w:bottom w:val="single" w:sz="4" w:space="0" w:color="000000"/>
            </w:tcBorders>
          </w:tcPr>
          <w:p w:rsidR="00747428" w:rsidRPr="00747428" w:rsidRDefault="00747428" w:rsidP="00092D24">
            <w:pPr>
              <w:pStyle w:val="ae"/>
              <w:snapToGrid w:val="0"/>
              <w:ind w:left="183" w:hanging="183"/>
              <w:rPr>
                <w:lang w:val="el-GR"/>
              </w:rPr>
            </w:pPr>
            <w:r w:rsidRPr="00747428">
              <w:rPr>
                <w:szCs w:val="22"/>
                <w:lang w:val="el-GR"/>
              </w:rPr>
              <w:t xml:space="preserve">Εξασφάλιση ορθής λειτουργίας όλων των </w:t>
            </w:r>
            <w:r w:rsidRPr="004D4A93">
              <w:rPr>
                <w:szCs w:val="22"/>
              </w:rPr>
              <w:t>customizations</w:t>
            </w:r>
            <w:r w:rsidRPr="00747428">
              <w:rPr>
                <w:szCs w:val="22"/>
                <w:lang w:val="el-GR"/>
              </w:rPr>
              <w:t xml:space="preserve"> </w:t>
            </w:r>
            <w:proofErr w:type="spellStart"/>
            <w:r w:rsidRPr="00747428">
              <w:rPr>
                <w:szCs w:val="22"/>
                <w:lang w:val="el-GR"/>
              </w:rPr>
              <w:t>διεπαφών</w:t>
            </w:r>
            <w:proofErr w:type="spellEnd"/>
            <w:r w:rsidRPr="00747428">
              <w:rPr>
                <w:szCs w:val="22"/>
                <w:lang w:val="el-GR"/>
              </w:rPr>
              <w:t xml:space="preserve"> με άλλα συστήματα, (π.χ. συστήματα </w:t>
            </w:r>
            <w:proofErr w:type="spellStart"/>
            <w:r w:rsidRPr="00747428">
              <w:rPr>
                <w:szCs w:val="22"/>
                <w:lang w:val="el-GR"/>
              </w:rPr>
              <w:t>ωρομέτρησης</w:t>
            </w:r>
            <w:proofErr w:type="spellEnd"/>
            <w:r w:rsidRPr="00747428">
              <w:rPr>
                <w:szCs w:val="22"/>
                <w:lang w:val="el-GR"/>
              </w:rPr>
              <w:t xml:space="preserve">, αποθηκών δεδομένων, αρχειοθέτησης εγγράφων </w:t>
            </w:r>
            <w:proofErr w:type="spellStart"/>
            <w:r w:rsidRPr="00747428">
              <w:rPr>
                <w:szCs w:val="22"/>
                <w:lang w:val="el-GR"/>
              </w:rPr>
              <w:t>κ.λπ</w:t>
            </w:r>
            <w:proofErr w:type="spellEnd"/>
            <w:r w:rsidRPr="00747428">
              <w:rPr>
                <w:szCs w:val="22"/>
                <w:lang w:val="el-GR"/>
              </w:rPr>
              <w:t>).</w:t>
            </w:r>
          </w:p>
        </w:tc>
        <w:tc>
          <w:tcPr>
            <w:tcW w:w="1418" w:type="dxa"/>
            <w:tcBorders>
              <w:left w:val="single" w:sz="4" w:space="0" w:color="000000"/>
              <w:bottom w:val="single" w:sz="4" w:space="0" w:color="000000"/>
            </w:tcBorders>
          </w:tcPr>
          <w:p w:rsidR="00747428" w:rsidRPr="004D4A93" w:rsidRDefault="00747428" w:rsidP="00092D24">
            <w:pPr>
              <w:snapToGrid w:val="0"/>
              <w:ind w:right="-58"/>
              <w:jc w:val="center"/>
            </w:pPr>
            <w:r w:rsidRPr="004D4A93">
              <w:rPr>
                <w:szCs w:val="22"/>
                <w:lang w:val="en-US"/>
              </w:rPr>
              <w:t>NAI</w:t>
            </w:r>
          </w:p>
        </w:tc>
        <w:tc>
          <w:tcPr>
            <w:tcW w:w="1417" w:type="dxa"/>
            <w:tcBorders>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r w:rsidR="00747428" w:rsidRPr="004D4A93" w:rsidTr="00092D24">
        <w:trPr>
          <w:trHeight w:val="840"/>
        </w:trPr>
        <w:tc>
          <w:tcPr>
            <w:tcW w:w="817" w:type="dxa"/>
            <w:tcBorders>
              <w:left w:val="single" w:sz="4" w:space="0" w:color="000000"/>
              <w:bottom w:val="single" w:sz="4" w:space="0" w:color="000000"/>
            </w:tcBorders>
          </w:tcPr>
          <w:p w:rsidR="00747428" w:rsidRPr="004D4A93" w:rsidRDefault="00747428" w:rsidP="00092D24">
            <w:pPr>
              <w:snapToGrid w:val="0"/>
              <w:ind w:right="-58"/>
            </w:pPr>
            <w:r w:rsidRPr="004D4A93">
              <w:rPr>
                <w:szCs w:val="22"/>
              </w:rPr>
              <w:t>Α.12</w:t>
            </w:r>
          </w:p>
        </w:tc>
        <w:tc>
          <w:tcPr>
            <w:tcW w:w="4685" w:type="dxa"/>
            <w:tcBorders>
              <w:left w:val="single" w:sz="4" w:space="0" w:color="000000"/>
              <w:bottom w:val="single" w:sz="4" w:space="0" w:color="000000"/>
            </w:tcBorders>
          </w:tcPr>
          <w:p w:rsidR="00747428" w:rsidRPr="00747428" w:rsidRDefault="00747428" w:rsidP="00092D24">
            <w:pPr>
              <w:pStyle w:val="ae"/>
              <w:snapToGrid w:val="0"/>
              <w:ind w:left="183" w:hanging="183"/>
              <w:rPr>
                <w:lang w:val="el-GR"/>
              </w:rPr>
            </w:pPr>
            <w:r w:rsidRPr="00747428">
              <w:rPr>
                <w:szCs w:val="22"/>
                <w:lang w:val="el-GR"/>
              </w:rPr>
              <w:t>Δημιουργία και προσαρμογή των εκτυπωτικών φορμών που χρησιμοποιούν οι εφαρμογές, ανάλογα με τις απαιτήσεις των υπηρεσιών και της νομοθεσίας.</w:t>
            </w:r>
          </w:p>
        </w:tc>
        <w:tc>
          <w:tcPr>
            <w:tcW w:w="1418" w:type="dxa"/>
            <w:tcBorders>
              <w:left w:val="single" w:sz="4" w:space="0" w:color="000000"/>
              <w:bottom w:val="single" w:sz="4" w:space="0" w:color="000000"/>
            </w:tcBorders>
          </w:tcPr>
          <w:p w:rsidR="00747428" w:rsidRPr="004D4A93" w:rsidRDefault="00747428" w:rsidP="00092D24">
            <w:pPr>
              <w:snapToGrid w:val="0"/>
              <w:ind w:right="-58"/>
              <w:jc w:val="center"/>
            </w:pPr>
            <w:r w:rsidRPr="004D4A93">
              <w:rPr>
                <w:szCs w:val="22"/>
                <w:lang w:val="en-US"/>
              </w:rPr>
              <w:t>NAI</w:t>
            </w:r>
          </w:p>
        </w:tc>
        <w:tc>
          <w:tcPr>
            <w:tcW w:w="1417" w:type="dxa"/>
            <w:tcBorders>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r w:rsidR="00747428" w:rsidRPr="004D4A93" w:rsidTr="00092D24">
        <w:trPr>
          <w:trHeight w:val="840"/>
        </w:trPr>
        <w:tc>
          <w:tcPr>
            <w:tcW w:w="817" w:type="dxa"/>
            <w:tcBorders>
              <w:left w:val="single" w:sz="4" w:space="0" w:color="000000"/>
              <w:bottom w:val="single" w:sz="4" w:space="0" w:color="000000"/>
            </w:tcBorders>
          </w:tcPr>
          <w:p w:rsidR="00747428" w:rsidRPr="004D4A93" w:rsidRDefault="00747428" w:rsidP="00092D24">
            <w:pPr>
              <w:snapToGrid w:val="0"/>
              <w:ind w:right="-58"/>
            </w:pPr>
            <w:r w:rsidRPr="004D4A93">
              <w:rPr>
                <w:szCs w:val="22"/>
              </w:rPr>
              <w:t>Α.13</w:t>
            </w:r>
          </w:p>
        </w:tc>
        <w:tc>
          <w:tcPr>
            <w:tcW w:w="4685" w:type="dxa"/>
            <w:tcBorders>
              <w:left w:val="single" w:sz="4" w:space="0" w:color="000000"/>
              <w:bottom w:val="single" w:sz="4" w:space="0" w:color="000000"/>
            </w:tcBorders>
          </w:tcPr>
          <w:p w:rsidR="00747428" w:rsidRPr="00747428" w:rsidRDefault="00747428" w:rsidP="00092D24">
            <w:pPr>
              <w:pStyle w:val="ae"/>
              <w:snapToGrid w:val="0"/>
              <w:ind w:left="183" w:hanging="183"/>
              <w:rPr>
                <w:lang w:val="el-GR"/>
              </w:rPr>
            </w:pPr>
            <w:r w:rsidRPr="00747428">
              <w:rPr>
                <w:szCs w:val="22"/>
                <w:lang w:val="el-GR"/>
              </w:rPr>
              <w:t>Παροχή οδηγιών και οπτικοακουστικών βοηθημάτων όπου απαιτούνται</w:t>
            </w:r>
          </w:p>
        </w:tc>
        <w:tc>
          <w:tcPr>
            <w:tcW w:w="1418" w:type="dxa"/>
            <w:tcBorders>
              <w:left w:val="single" w:sz="4" w:space="0" w:color="000000"/>
              <w:bottom w:val="single" w:sz="4" w:space="0" w:color="000000"/>
            </w:tcBorders>
          </w:tcPr>
          <w:p w:rsidR="00747428" w:rsidRPr="004D4A93" w:rsidRDefault="00747428" w:rsidP="00092D24">
            <w:pPr>
              <w:snapToGrid w:val="0"/>
              <w:ind w:right="-58"/>
              <w:jc w:val="center"/>
            </w:pPr>
            <w:r w:rsidRPr="004D4A93">
              <w:rPr>
                <w:szCs w:val="22"/>
                <w:lang w:val="en-US"/>
              </w:rPr>
              <w:t>NAI</w:t>
            </w:r>
          </w:p>
        </w:tc>
        <w:tc>
          <w:tcPr>
            <w:tcW w:w="1417" w:type="dxa"/>
            <w:tcBorders>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r w:rsidR="00747428" w:rsidRPr="004D4A93" w:rsidTr="00092D24">
        <w:trPr>
          <w:trHeight w:val="840"/>
        </w:trPr>
        <w:tc>
          <w:tcPr>
            <w:tcW w:w="817" w:type="dxa"/>
            <w:tcBorders>
              <w:left w:val="single" w:sz="4" w:space="0" w:color="000000"/>
              <w:bottom w:val="single" w:sz="4" w:space="0" w:color="000000"/>
            </w:tcBorders>
          </w:tcPr>
          <w:p w:rsidR="00747428" w:rsidRPr="004D4A93" w:rsidRDefault="00747428" w:rsidP="00092D24">
            <w:pPr>
              <w:snapToGrid w:val="0"/>
              <w:ind w:right="-58"/>
            </w:pPr>
            <w:r w:rsidRPr="004D4A93">
              <w:rPr>
                <w:szCs w:val="22"/>
              </w:rPr>
              <w:t>Α.14</w:t>
            </w:r>
          </w:p>
        </w:tc>
        <w:tc>
          <w:tcPr>
            <w:tcW w:w="4685" w:type="dxa"/>
            <w:tcBorders>
              <w:left w:val="single" w:sz="4" w:space="0" w:color="000000"/>
              <w:bottom w:val="single" w:sz="4" w:space="0" w:color="000000"/>
            </w:tcBorders>
          </w:tcPr>
          <w:p w:rsidR="00747428" w:rsidRPr="00747428" w:rsidRDefault="00747428" w:rsidP="00092D24">
            <w:pPr>
              <w:pStyle w:val="ae"/>
              <w:snapToGrid w:val="0"/>
              <w:ind w:left="183" w:hanging="183"/>
              <w:rPr>
                <w:lang w:val="el-GR"/>
              </w:rPr>
            </w:pPr>
            <w:r w:rsidRPr="00747428">
              <w:rPr>
                <w:szCs w:val="22"/>
                <w:lang w:val="el-GR"/>
              </w:rPr>
              <w:t>Προσαρμογή και παραμετροποίηση ειδικών εργαλείων για εξαγωγή δεδομένων και αποτελεσμάτων.</w:t>
            </w:r>
          </w:p>
        </w:tc>
        <w:tc>
          <w:tcPr>
            <w:tcW w:w="1418" w:type="dxa"/>
            <w:tcBorders>
              <w:left w:val="single" w:sz="4" w:space="0" w:color="000000"/>
              <w:bottom w:val="single" w:sz="4" w:space="0" w:color="000000"/>
            </w:tcBorders>
          </w:tcPr>
          <w:p w:rsidR="00747428" w:rsidRPr="004D4A93" w:rsidRDefault="00747428" w:rsidP="00092D24">
            <w:pPr>
              <w:snapToGrid w:val="0"/>
              <w:ind w:right="-58"/>
              <w:jc w:val="center"/>
            </w:pPr>
            <w:r w:rsidRPr="004D4A93">
              <w:rPr>
                <w:szCs w:val="22"/>
                <w:lang w:val="en-US"/>
              </w:rPr>
              <w:t>NAI</w:t>
            </w:r>
          </w:p>
        </w:tc>
        <w:tc>
          <w:tcPr>
            <w:tcW w:w="1417" w:type="dxa"/>
            <w:tcBorders>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r w:rsidR="00747428" w:rsidRPr="004D4A93" w:rsidTr="00092D24">
        <w:trPr>
          <w:trHeight w:val="840"/>
        </w:trPr>
        <w:tc>
          <w:tcPr>
            <w:tcW w:w="817" w:type="dxa"/>
            <w:tcBorders>
              <w:left w:val="single" w:sz="4" w:space="0" w:color="000000"/>
              <w:bottom w:val="single" w:sz="4" w:space="0" w:color="000000"/>
            </w:tcBorders>
          </w:tcPr>
          <w:p w:rsidR="00747428" w:rsidRPr="004D4A93" w:rsidRDefault="00747428" w:rsidP="00092D24">
            <w:pPr>
              <w:snapToGrid w:val="0"/>
              <w:ind w:right="-58"/>
            </w:pPr>
            <w:r w:rsidRPr="004D4A93">
              <w:rPr>
                <w:szCs w:val="22"/>
              </w:rPr>
              <w:t>Α.15</w:t>
            </w:r>
          </w:p>
        </w:tc>
        <w:tc>
          <w:tcPr>
            <w:tcW w:w="4685" w:type="dxa"/>
            <w:tcBorders>
              <w:left w:val="single" w:sz="4" w:space="0" w:color="000000"/>
              <w:bottom w:val="single" w:sz="4" w:space="0" w:color="000000"/>
            </w:tcBorders>
          </w:tcPr>
          <w:p w:rsidR="00747428" w:rsidRPr="00747428" w:rsidRDefault="00747428" w:rsidP="00092D24">
            <w:pPr>
              <w:pStyle w:val="ae"/>
              <w:snapToGrid w:val="0"/>
              <w:ind w:left="183" w:hanging="183"/>
              <w:rPr>
                <w:lang w:val="el-GR"/>
              </w:rPr>
            </w:pPr>
            <w:r w:rsidRPr="00747428">
              <w:rPr>
                <w:szCs w:val="22"/>
                <w:lang w:val="el-GR"/>
              </w:rPr>
              <w:t>Δημιουργία συστήματος αναφορών προς την διοίκηση</w:t>
            </w:r>
          </w:p>
        </w:tc>
        <w:tc>
          <w:tcPr>
            <w:tcW w:w="1418" w:type="dxa"/>
            <w:tcBorders>
              <w:left w:val="single" w:sz="4" w:space="0" w:color="000000"/>
              <w:bottom w:val="single" w:sz="4" w:space="0" w:color="000000"/>
            </w:tcBorders>
          </w:tcPr>
          <w:p w:rsidR="00747428" w:rsidRPr="004D4A93" w:rsidRDefault="00747428" w:rsidP="00092D24">
            <w:pPr>
              <w:snapToGrid w:val="0"/>
              <w:ind w:right="-58"/>
              <w:jc w:val="center"/>
            </w:pPr>
            <w:r w:rsidRPr="004D4A93">
              <w:rPr>
                <w:szCs w:val="22"/>
                <w:lang w:val="en-US"/>
              </w:rPr>
              <w:t>NAI</w:t>
            </w:r>
          </w:p>
        </w:tc>
        <w:tc>
          <w:tcPr>
            <w:tcW w:w="1417" w:type="dxa"/>
            <w:tcBorders>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r w:rsidR="00747428" w:rsidRPr="004D4A93" w:rsidTr="00092D24">
        <w:trPr>
          <w:trHeight w:val="840"/>
        </w:trPr>
        <w:tc>
          <w:tcPr>
            <w:tcW w:w="817" w:type="dxa"/>
            <w:tcBorders>
              <w:left w:val="single" w:sz="4" w:space="0" w:color="000000"/>
              <w:bottom w:val="single" w:sz="4" w:space="0" w:color="000000"/>
            </w:tcBorders>
          </w:tcPr>
          <w:p w:rsidR="00747428" w:rsidRPr="004D4A93" w:rsidRDefault="00747428" w:rsidP="00092D24">
            <w:pPr>
              <w:snapToGrid w:val="0"/>
              <w:ind w:right="-58"/>
            </w:pPr>
            <w:r w:rsidRPr="004D4A93">
              <w:rPr>
                <w:szCs w:val="22"/>
              </w:rPr>
              <w:t>Α.16</w:t>
            </w:r>
          </w:p>
        </w:tc>
        <w:tc>
          <w:tcPr>
            <w:tcW w:w="4685" w:type="dxa"/>
            <w:tcBorders>
              <w:left w:val="single" w:sz="4" w:space="0" w:color="000000"/>
              <w:bottom w:val="single" w:sz="4" w:space="0" w:color="000000"/>
            </w:tcBorders>
          </w:tcPr>
          <w:p w:rsidR="00747428" w:rsidRPr="00747428" w:rsidRDefault="00747428" w:rsidP="00092D24">
            <w:pPr>
              <w:pStyle w:val="ae"/>
              <w:snapToGrid w:val="0"/>
              <w:ind w:left="183" w:hanging="183"/>
              <w:rPr>
                <w:lang w:val="el-GR"/>
              </w:rPr>
            </w:pPr>
            <w:r w:rsidRPr="00747428">
              <w:rPr>
                <w:szCs w:val="22"/>
                <w:lang w:val="el-GR"/>
              </w:rPr>
              <w:t>Ανάλυση των νέων απαιτήσεων με την συμμετοχή των υπηρεσιών, στοχεύοντας στη βελτιστοποίηση των εφαρμογών</w:t>
            </w:r>
          </w:p>
        </w:tc>
        <w:tc>
          <w:tcPr>
            <w:tcW w:w="1418" w:type="dxa"/>
            <w:tcBorders>
              <w:left w:val="single" w:sz="4" w:space="0" w:color="000000"/>
              <w:bottom w:val="single" w:sz="4" w:space="0" w:color="000000"/>
            </w:tcBorders>
          </w:tcPr>
          <w:p w:rsidR="00747428" w:rsidRPr="004D4A93" w:rsidRDefault="00747428" w:rsidP="00092D24">
            <w:pPr>
              <w:snapToGrid w:val="0"/>
              <w:ind w:right="-58"/>
              <w:jc w:val="center"/>
            </w:pPr>
            <w:r w:rsidRPr="004D4A93">
              <w:rPr>
                <w:szCs w:val="22"/>
                <w:lang w:val="en-US"/>
              </w:rPr>
              <w:t>NAI</w:t>
            </w:r>
          </w:p>
        </w:tc>
        <w:tc>
          <w:tcPr>
            <w:tcW w:w="1417" w:type="dxa"/>
            <w:tcBorders>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r w:rsidR="00747428" w:rsidRPr="004D4A93" w:rsidTr="00092D24">
        <w:trPr>
          <w:trHeight w:val="840"/>
        </w:trPr>
        <w:tc>
          <w:tcPr>
            <w:tcW w:w="817" w:type="dxa"/>
            <w:tcBorders>
              <w:left w:val="single" w:sz="4" w:space="0" w:color="000000"/>
              <w:bottom w:val="single" w:sz="4" w:space="0" w:color="000000"/>
            </w:tcBorders>
          </w:tcPr>
          <w:p w:rsidR="00747428" w:rsidRPr="004D4A93" w:rsidRDefault="00747428" w:rsidP="00092D24">
            <w:pPr>
              <w:snapToGrid w:val="0"/>
              <w:ind w:right="-58"/>
            </w:pPr>
            <w:r w:rsidRPr="004D4A93">
              <w:rPr>
                <w:szCs w:val="22"/>
              </w:rPr>
              <w:t>Α.17</w:t>
            </w:r>
          </w:p>
        </w:tc>
        <w:tc>
          <w:tcPr>
            <w:tcW w:w="4685" w:type="dxa"/>
            <w:tcBorders>
              <w:left w:val="single" w:sz="4" w:space="0" w:color="000000"/>
              <w:bottom w:val="single" w:sz="4" w:space="0" w:color="000000"/>
            </w:tcBorders>
          </w:tcPr>
          <w:p w:rsidR="00747428" w:rsidRPr="00747428" w:rsidRDefault="00747428" w:rsidP="00092D24">
            <w:pPr>
              <w:pStyle w:val="ae"/>
              <w:snapToGrid w:val="0"/>
              <w:ind w:left="183" w:hanging="183"/>
              <w:rPr>
                <w:lang w:val="el-GR"/>
              </w:rPr>
            </w:pPr>
            <w:r w:rsidRPr="00747428">
              <w:rPr>
                <w:szCs w:val="22"/>
                <w:lang w:val="el-GR"/>
              </w:rPr>
              <w:t xml:space="preserve">Επίσης με την υποβολή οικονομικής προσφοράς ο Ανάδοχος αποδέχεται ρητά: </w:t>
            </w:r>
          </w:p>
          <w:p w:rsidR="00747428" w:rsidRPr="00747428" w:rsidRDefault="00747428" w:rsidP="00092D24">
            <w:pPr>
              <w:pStyle w:val="ae"/>
              <w:snapToGrid w:val="0"/>
              <w:ind w:left="183" w:hanging="183"/>
              <w:rPr>
                <w:lang w:val="el-GR"/>
              </w:rPr>
            </w:pPr>
            <w:r w:rsidRPr="00747428">
              <w:rPr>
                <w:szCs w:val="22"/>
                <w:lang w:val="el-GR"/>
              </w:rPr>
              <w:t>1.</w:t>
            </w:r>
            <w:r w:rsidRPr="00747428">
              <w:rPr>
                <w:szCs w:val="22"/>
                <w:lang w:val="el-GR"/>
              </w:rPr>
              <w:tab/>
              <w:t>ότι αποδέχεται τις λογισμικές εφαρμογές που διαθέτει ο Δήμος και δεν θα προβεί σε τροποποίηση ή/και απεγκατάσταση αυτών χωρίς την σύμφωνη γνώμη της υπηρεσίας.</w:t>
            </w:r>
          </w:p>
          <w:p w:rsidR="00747428" w:rsidRPr="00747428" w:rsidRDefault="00747428" w:rsidP="00092D24">
            <w:pPr>
              <w:pStyle w:val="ae"/>
              <w:snapToGrid w:val="0"/>
              <w:ind w:left="183" w:hanging="183"/>
              <w:rPr>
                <w:lang w:val="el-GR"/>
              </w:rPr>
            </w:pPr>
            <w:r w:rsidRPr="00747428">
              <w:rPr>
                <w:szCs w:val="22"/>
                <w:lang w:val="el-GR"/>
              </w:rPr>
              <w:t>2.</w:t>
            </w:r>
            <w:r w:rsidRPr="00747428">
              <w:rPr>
                <w:szCs w:val="22"/>
                <w:lang w:val="el-GR"/>
              </w:rPr>
              <w:tab/>
              <w:t xml:space="preserve">δεν θα προβεί σε αλλαγές στο τρόπο λειτουργίας του Π.Σ και των ρυθμίσεων του τοπικού δικτύου. </w:t>
            </w:r>
          </w:p>
          <w:p w:rsidR="00747428" w:rsidRPr="00747428" w:rsidRDefault="00747428" w:rsidP="00092D24">
            <w:pPr>
              <w:pStyle w:val="ae"/>
              <w:snapToGrid w:val="0"/>
              <w:ind w:left="183" w:hanging="183"/>
              <w:rPr>
                <w:lang w:val="el-GR"/>
              </w:rPr>
            </w:pPr>
            <w:r w:rsidRPr="00747428">
              <w:rPr>
                <w:szCs w:val="22"/>
                <w:lang w:val="el-GR"/>
              </w:rPr>
              <w:t>3.</w:t>
            </w:r>
            <w:r w:rsidRPr="00747428">
              <w:rPr>
                <w:szCs w:val="22"/>
                <w:lang w:val="el-GR"/>
              </w:rPr>
              <w:tab/>
              <w:t xml:space="preserve">δεν θα αλλάξει τις </w:t>
            </w:r>
            <w:proofErr w:type="spellStart"/>
            <w:r w:rsidRPr="00747428">
              <w:rPr>
                <w:szCs w:val="22"/>
                <w:lang w:val="el-GR"/>
              </w:rPr>
              <w:t>διεπαφές</w:t>
            </w:r>
            <w:proofErr w:type="spellEnd"/>
            <w:r w:rsidRPr="00747428">
              <w:rPr>
                <w:szCs w:val="22"/>
                <w:lang w:val="el-GR"/>
              </w:rPr>
              <w:t xml:space="preserve"> των λογισμικών προγραμμάτων (</w:t>
            </w:r>
            <w:r w:rsidRPr="004D4A93">
              <w:rPr>
                <w:szCs w:val="22"/>
              </w:rPr>
              <w:t>interfaces</w:t>
            </w:r>
            <w:r w:rsidRPr="00747428">
              <w:rPr>
                <w:szCs w:val="22"/>
                <w:lang w:val="el-GR"/>
              </w:rPr>
              <w:t>), πάντα με γνώμονα την διευκόλυνση των υπαλλήλων - χρηστών των λογισμικών</w:t>
            </w:r>
          </w:p>
        </w:tc>
        <w:tc>
          <w:tcPr>
            <w:tcW w:w="1418" w:type="dxa"/>
            <w:tcBorders>
              <w:left w:val="single" w:sz="4" w:space="0" w:color="000000"/>
              <w:bottom w:val="single" w:sz="4" w:space="0" w:color="000000"/>
            </w:tcBorders>
          </w:tcPr>
          <w:p w:rsidR="00747428" w:rsidRPr="004D4A93" w:rsidRDefault="00747428" w:rsidP="00092D24">
            <w:pPr>
              <w:snapToGrid w:val="0"/>
              <w:ind w:right="-58"/>
              <w:jc w:val="center"/>
            </w:pPr>
            <w:r w:rsidRPr="004D4A93">
              <w:rPr>
                <w:szCs w:val="22"/>
                <w:lang w:val="en-US"/>
              </w:rPr>
              <w:t>NAI</w:t>
            </w:r>
          </w:p>
        </w:tc>
        <w:tc>
          <w:tcPr>
            <w:tcW w:w="1417" w:type="dxa"/>
            <w:tcBorders>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r w:rsidR="00747428" w:rsidRPr="004D4A93" w:rsidTr="00092D24">
        <w:trPr>
          <w:cantSplit/>
        </w:trPr>
        <w:tc>
          <w:tcPr>
            <w:tcW w:w="817" w:type="dxa"/>
            <w:tcBorders>
              <w:top w:val="single" w:sz="4" w:space="0" w:color="000000"/>
              <w:left w:val="single" w:sz="4" w:space="0" w:color="000000"/>
              <w:bottom w:val="single" w:sz="4" w:space="0" w:color="000000"/>
            </w:tcBorders>
            <w:shd w:val="clear" w:color="auto" w:fill="D8D8D8"/>
          </w:tcPr>
          <w:p w:rsidR="00747428" w:rsidRPr="004D4A93" w:rsidRDefault="00747428" w:rsidP="00092D24">
            <w:pPr>
              <w:snapToGrid w:val="0"/>
              <w:ind w:right="-58"/>
              <w:rPr>
                <w:b/>
                <w:bCs/>
              </w:rPr>
            </w:pPr>
            <w:r w:rsidRPr="004D4A93">
              <w:rPr>
                <w:b/>
                <w:bCs/>
                <w:szCs w:val="22"/>
              </w:rPr>
              <w:t>Π.Υ.</w:t>
            </w:r>
          </w:p>
        </w:tc>
        <w:tc>
          <w:tcPr>
            <w:tcW w:w="9363" w:type="dxa"/>
            <w:gridSpan w:val="4"/>
            <w:tcBorders>
              <w:top w:val="single" w:sz="4" w:space="0" w:color="000000"/>
              <w:left w:val="single" w:sz="4" w:space="0" w:color="000000"/>
              <w:bottom w:val="single" w:sz="4" w:space="0" w:color="000000"/>
              <w:right w:val="single" w:sz="4" w:space="0" w:color="000000"/>
            </w:tcBorders>
            <w:shd w:val="clear" w:color="auto" w:fill="D8D8D8"/>
          </w:tcPr>
          <w:p w:rsidR="00747428" w:rsidRPr="004D4A93" w:rsidRDefault="00747428" w:rsidP="00092D24">
            <w:pPr>
              <w:snapToGrid w:val="0"/>
              <w:ind w:left="183" w:right="-58" w:hanging="183"/>
              <w:rPr>
                <w:b/>
                <w:bCs/>
              </w:rPr>
            </w:pPr>
            <w:proofErr w:type="spellStart"/>
            <w:r w:rsidRPr="004D4A93">
              <w:rPr>
                <w:b/>
                <w:bCs/>
                <w:szCs w:val="22"/>
              </w:rPr>
              <w:t>Υποστήριξη</w:t>
            </w:r>
            <w:proofErr w:type="spellEnd"/>
            <w:r w:rsidRPr="004D4A93">
              <w:rPr>
                <w:b/>
                <w:bCs/>
                <w:szCs w:val="22"/>
              </w:rPr>
              <w:t xml:space="preserve"> </w:t>
            </w:r>
            <w:proofErr w:type="spellStart"/>
            <w:r w:rsidRPr="004D4A93">
              <w:rPr>
                <w:b/>
                <w:bCs/>
                <w:szCs w:val="22"/>
              </w:rPr>
              <w:t>και</w:t>
            </w:r>
            <w:proofErr w:type="spellEnd"/>
            <w:r w:rsidRPr="004D4A93">
              <w:rPr>
                <w:b/>
                <w:bCs/>
                <w:szCs w:val="22"/>
              </w:rPr>
              <w:t xml:space="preserve"> </w:t>
            </w:r>
            <w:proofErr w:type="spellStart"/>
            <w:r w:rsidRPr="004D4A93">
              <w:rPr>
                <w:b/>
                <w:bCs/>
                <w:szCs w:val="22"/>
              </w:rPr>
              <w:t>Παροχή</w:t>
            </w:r>
            <w:proofErr w:type="spellEnd"/>
            <w:r w:rsidRPr="004D4A93">
              <w:rPr>
                <w:b/>
                <w:bCs/>
                <w:szCs w:val="22"/>
              </w:rPr>
              <w:t xml:space="preserve"> </w:t>
            </w:r>
            <w:proofErr w:type="spellStart"/>
            <w:r w:rsidRPr="004D4A93">
              <w:rPr>
                <w:b/>
                <w:bCs/>
                <w:szCs w:val="22"/>
              </w:rPr>
              <w:t>υπηρεσιών</w:t>
            </w:r>
            <w:proofErr w:type="spellEnd"/>
          </w:p>
        </w:tc>
      </w:tr>
      <w:tr w:rsidR="00747428" w:rsidRPr="004D4A93" w:rsidTr="00092D24">
        <w:trPr>
          <w:trHeight w:val="840"/>
        </w:trPr>
        <w:tc>
          <w:tcPr>
            <w:tcW w:w="817" w:type="dxa"/>
            <w:tcBorders>
              <w:left w:val="single" w:sz="4" w:space="0" w:color="000000"/>
              <w:bottom w:val="single" w:sz="4" w:space="0" w:color="auto"/>
            </w:tcBorders>
          </w:tcPr>
          <w:p w:rsidR="00747428" w:rsidRPr="004D4A93" w:rsidRDefault="00747428" w:rsidP="00092D24">
            <w:pPr>
              <w:snapToGrid w:val="0"/>
              <w:ind w:right="-58"/>
            </w:pPr>
            <w:r w:rsidRPr="004D4A93">
              <w:rPr>
                <w:szCs w:val="22"/>
              </w:rPr>
              <w:t>Π.Υ.1</w:t>
            </w:r>
          </w:p>
        </w:tc>
        <w:tc>
          <w:tcPr>
            <w:tcW w:w="4685" w:type="dxa"/>
            <w:tcBorders>
              <w:left w:val="single" w:sz="4" w:space="0" w:color="000000"/>
              <w:bottom w:val="single" w:sz="4" w:space="0" w:color="auto"/>
            </w:tcBorders>
          </w:tcPr>
          <w:p w:rsidR="00747428" w:rsidRPr="00747428" w:rsidRDefault="00747428" w:rsidP="00092D24">
            <w:pPr>
              <w:pStyle w:val="ae"/>
              <w:ind w:left="183" w:hanging="183"/>
              <w:rPr>
                <w:lang w:val="el-GR"/>
              </w:rPr>
            </w:pPr>
            <w:r w:rsidRPr="00747428">
              <w:rPr>
                <w:szCs w:val="22"/>
                <w:lang w:val="el-GR"/>
              </w:rPr>
              <w:t>Τακτικές επισκέψεις για κάθε σοβαρό πρόβλημα και άμεση ανταπόκριση εντός 24/ώρου με επί τόπου παρουσία</w:t>
            </w:r>
          </w:p>
        </w:tc>
        <w:tc>
          <w:tcPr>
            <w:tcW w:w="1418" w:type="dxa"/>
            <w:tcBorders>
              <w:left w:val="single" w:sz="4" w:space="0" w:color="000000"/>
              <w:bottom w:val="single" w:sz="4" w:space="0" w:color="auto"/>
            </w:tcBorders>
          </w:tcPr>
          <w:p w:rsidR="00747428" w:rsidRPr="004D4A93" w:rsidRDefault="00747428" w:rsidP="00092D24">
            <w:pPr>
              <w:snapToGrid w:val="0"/>
              <w:ind w:right="-58"/>
              <w:jc w:val="center"/>
            </w:pPr>
            <w:r w:rsidRPr="004D4A93">
              <w:rPr>
                <w:szCs w:val="22"/>
                <w:lang w:val="en-US"/>
              </w:rPr>
              <w:t>NAI</w:t>
            </w:r>
          </w:p>
        </w:tc>
        <w:tc>
          <w:tcPr>
            <w:tcW w:w="1417" w:type="dxa"/>
            <w:tcBorders>
              <w:left w:val="single" w:sz="4" w:space="0" w:color="000000"/>
              <w:bottom w:val="single" w:sz="4" w:space="0" w:color="auto"/>
            </w:tcBorders>
          </w:tcPr>
          <w:p w:rsidR="00747428" w:rsidRPr="004D4A93" w:rsidRDefault="00747428" w:rsidP="00092D24">
            <w:pPr>
              <w:snapToGrid w:val="0"/>
              <w:ind w:right="-58"/>
              <w:jc w:val="center"/>
            </w:pPr>
          </w:p>
        </w:tc>
        <w:tc>
          <w:tcPr>
            <w:tcW w:w="1843" w:type="dxa"/>
            <w:tcBorders>
              <w:left w:val="single" w:sz="4" w:space="0" w:color="000000"/>
              <w:bottom w:val="single" w:sz="4" w:space="0" w:color="auto"/>
              <w:right w:val="single" w:sz="4" w:space="0" w:color="000000"/>
            </w:tcBorders>
          </w:tcPr>
          <w:p w:rsidR="00747428" w:rsidRPr="004D4A93" w:rsidRDefault="00747428" w:rsidP="00092D24">
            <w:pPr>
              <w:snapToGrid w:val="0"/>
              <w:ind w:right="-58"/>
              <w:jc w:val="center"/>
            </w:pPr>
          </w:p>
        </w:tc>
      </w:tr>
      <w:tr w:rsidR="00747428" w:rsidRPr="004D4A93" w:rsidTr="00092D24">
        <w:trPr>
          <w:trHeight w:val="840"/>
        </w:trPr>
        <w:tc>
          <w:tcPr>
            <w:tcW w:w="817" w:type="dxa"/>
            <w:tcBorders>
              <w:top w:val="single" w:sz="4" w:space="0" w:color="auto"/>
              <w:left w:val="single" w:sz="4" w:space="0" w:color="auto"/>
              <w:bottom w:val="single" w:sz="4" w:space="0" w:color="auto"/>
              <w:right w:val="single" w:sz="4" w:space="0" w:color="auto"/>
            </w:tcBorders>
          </w:tcPr>
          <w:p w:rsidR="00747428" w:rsidRPr="004D4A93" w:rsidRDefault="00747428" w:rsidP="00092D24">
            <w:pPr>
              <w:snapToGrid w:val="0"/>
              <w:ind w:right="-58"/>
            </w:pPr>
            <w:r w:rsidRPr="004D4A93">
              <w:rPr>
                <w:szCs w:val="22"/>
              </w:rPr>
              <w:lastRenderedPageBreak/>
              <w:t>Π.Υ.2</w:t>
            </w:r>
          </w:p>
        </w:tc>
        <w:tc>
          <w:tcPr>
            <w:tcW w:w="4685" w:type="dxa"/>
            <w:tcBorders>
              <w:top w:val="single" w:sz="4" w:space="0" w:color="auto"/>
              <w:left w:val="single" w:sz="4" w:space="0" w:color="auto"/>
              <w:bottom w:val="single" w:sz="4" w:space="0" w:color="auto"/>
              <w:right w:val="single" w:sz="4" w:space="0" w:color="auto"/>
            </w:tcBorders>
          </w:tcPr>
          <w:p w:rsidR="00747428" w:rsidRPr="00747428" w:rsidRDefault="00747428" w:rsidP="00092D24">
            <w:pPr>
              <w:pStyle w:val="ae"/>
              <w:snapToGrid w:val="0"/>
              <w:ind w:left="183" w:hanging="183"/>
              <w:rPr>
                <w:lang w:val="el-GR"/>
              </w:rPr>
            </w:pPr>
            <w:r w:rsidRPr="00747428">
              <w:rPr>
                <w:szCs w:val="22"/>
                <w:lang w:val="el-GR"/>
              </w:rPr>
              <w:t>Τηλεφωνική υποστήριξη, για τεχνικές πληροφορίες ή απορίες με στόχο την  αποτελεσματικότερη και πληρέστερη χρήση των προγραμμάτων, κάθε εργάσιμη ημέρα.</w:t>
            </w:r>
          </w:p>
        </w:tc>
        <w:tc>
          <w:tcPr>
            <w:tcW w:w="1418" w:type="dxa"/>
            <w:tcBorders>
              <w:top w:val="single" w:sz="4" w:space="0" w:color="auto"/>
              <w:left w:val="single" w:sz="4" w:space="0" w:color="auto"/>
              <w:bottom w:val="single" w:sz="4" w:space="0" w:color="auto"/>
              <w:right w:val="single" w:sz="4" w:space="0" w:color="auto"/>
            </w:tcBorders>
          </w:tcPr>
          <w:p w:rsidR="00747428" w:rsidRPr="004D4A93" w:rsidRDefault="00747428" w:rsidP="00092D24">
            <w:pPr>
              <w:snapToGrid w:val="0"/>
              <w:ind w:right="-58"/>
              <w:jc w:val="center"/>
            </w:pPr>
            <w:r w:rsidRPr="004D4A93">
              <w:rPr>
                <w:szCs w:val="22"/>
              </w:rPr>
              <w:t>ΝΑΙ</w:t>
            </w:r>
          </w:p>
        </w:tc>
        <w:tc>
          <w:tcPr>
            <w:tcW w:w="1417" w:type="dxa"/>
            <w:tcBorders>
              <w:top w:val="single" w:sz="4" w:space="0" w:color="auto"/>
              <w:left w:val="single" w:sz="4" w:space="0" w:color="auto"/>
              <w:bottom w:val="single" w:sz="4" w:space="0" w:color="auto"/>
              <w:right w:val="single" w:sz="4" w:space="0" w:color="auto"/>
            </w:tcBorders>
          </w:tcPr>
          <w:p w:rsidR="00747428" w:rsidRPr="004D4A93" w:rsidRDefault="00747428" w:rsidP="00092D24">
            <w:pPr>
              <w:snapToGrid w:val="0"/>
              <w:ind w:right="-58"/>
              <w:jc w:val="center"/>
            </w:pPr>
          </w:p>
        </w:tc>
        <w:tc>
          <w:tcPr>
            <w:tcW w:w="1843" w:type="dxa"/>
            <w:tcBorders>
              <w:top w:val="single" w:sz="4" w:space="0" w:color="auto"/>
              <w:left w:val="single" w:sz="4" w:space="0" w:color="auto"/>
              <w:bottom w:val="single" w:sz="4" w:space="0" w:color="auto"/>
              <w:right w:val="single" w:sz="4" w:space="0" w:color="auto"/>
            </w:tcBorders>
          </w:tcPr>
          <w:p w:rsidR="00747428" w:rsidRPr="004D4A93" w:rsidRDefault="00747428" w:rsidP="00092D24">
            <w:pPr>
              <w:snapToGrid w:val="0"/>
              <w:ind w:right="-58"/>
              <w:jc w:val="center"/>
            </w:pPr>
          </w:p>
        </w:tc>
      </w:tr>
      <w:tr w:rsidR="00747428" w:rsidRPr="004D4A93" w:rsidTr="00092D24">
        <w:trPr>
          <w:trHeight w:val="840"/>
        </w:trPr>
        <w:tc>
          <w:tcPr>
            <w:tcW w:w="817" w:type="dxa"/>
            <w:tcBorders>
              <w:top w:val="single" w:sz="4" w:space="0" w:color="auto"/>
              <w:left w:val="single" w:sz="4" w:space="0" w:color="000000"/>
              <w:bottom w:val="single" w:sz="4" w:space="0" w:color="000000"/>
            </w:tcBorders>
          </w:tcPr>
          <w:p w:rsidR="00747428" w:rsidRPr="004D4A93" w:rsidRDefault="00747428" w:rsidP="00092D24">
            <w:pPr>
              <w:snapToGrid w:val="0"/>
              <w:ind w:right="-58"/>
            </w:pPr>
            <w:r w:rsidRPr="004D4A93">
              <w:rPr>
                <w:szCs w:val="22"/>
              </w:rPr>
              <w:t>Π.Υ.3</w:t>
            </w:r>
          </w:p>
        </w:tc>
        <w:tc>
          <w:tcPr>
            <w:tcW w:w="4685" w:type="dxa"/>
            <w:tcBorders>
              <w:top w:val="single" w:sz="4" w:space="0" w:color="auto"/>
              <w:left w:val="single" w:sz="4" w:space="0" w:color="000000"/>
              <w:bottom w:val="single" w:sz="4" w:space="0" w:color="000000"/>
            </w:tcBorders>
          </w:tcPr>
          <w:p w:rsidR="00747428" w:rsidRPr="00747428" w:rsidRDefault="00747428" w:rsidP="00092D24">
            <w:pPr>
              <w:pStyle w:val="ae"/>
              <w:ind w:left="183" w:hanging="183"/>
              <w:rPr>
                <w:lang w:val="el-GR"/>
              </w:rPr>
            </w:pPr>
            <w:r w:rsidRPr="00747428">
              <w:rPr>
                <w:szCs w:val="22"/>
                <w:lang w:val="el-GR"/>
              </w:rPr>
              <w:t>Απομακρυσμένη υποστήριξη μέσω τηλεπικοινωνιακής υποδομής που διαθέτει η εταιρεία για άμεση εξυπηρέτηση.</w:t>
            </w:r>
          </w:p>
        </w:tc>
        <w:tc>
          <w:tcPr>
            <w:tcW w:w="1418" w:type="dxa"/>
            <w:tcBorders>
              <w:top w:val="single" w:sz="4" w:space="0" w:color="auto"/>
              <w:left w:val="single" w:sz="4" w:space="0" w:color="000000"/>
              <w:bottom w:val="single" w:sz="4" w:space="0" w:color="000000"/>
            </w:tcBorders>
          </w:tcPr>
          <w:p w:rsidR="00747428" w:rsidRPr="004D4A93" w:rsidRDefault="00747428" w:rsidP="00092D24">
            <w:pPr>
              <w:snapToGrid w:val="0"/>
              <w:ind w:right="-58"/>
              <w:jc w:val="center"/>
            </w:pPr>
            <w:r w:rsidRPr="004D4A93">
              <w:rPr>
                <w:szCs w:val="22"/>
                <w:lang w:val="en-US"/>
              </w:rPr>
              <w:t>NAI</w:t>
            </w:r>
          </w:p>
        </w:tc>
        <w:tc>
          <w:tcPr>
            <w:tcW w:w="1417" w:type="dxa"/>
            <w:tcBorders>
              <w:top w:val="single" w:sz="4" w:space="0" w:color="auto"/>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top w:val="single" w:sz="4" w:space="0" w:color="auto"/>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r w:rsidR="00747428" w:rsidRPr="004D4A93" w:rsidTr="00092D24">
        <w:trPr>
          <w:trHeight w:val="840"/>
        </w:trPr>
        <w:tc>
          <w:tcPr>
            <w:tcW w:w="817" w:type="dxa"/>
            <w:tcBorders>
              <w:top w:val="single" w:sz="4" w:space="0" w:color="auto"/>
              <w:left w:val="single" w:sz="4" w:space="0" w:color="000000"/>
              <w:bottom w:val="single" w:sz="4" w:space="0" w:color="000000"/>
            </w:tcBorders>
          </w:tcPr>
          <w:p w:rsidR="00747428" w:rsidRPr="004D4A93" w:rsidRDefault="00747428" w:rsidP="00092D24">
            <w:pPr>
              <w:snapToGrid w:val="0"/>
              <w:ind w:right="-58"/>
            </w:pPr>
            <w:r w:rsidRPr="004D4A93">
              <w:rPr>
                <w:szCs w:val="22"/>
              </w:rPr>
              <w:t>Π.Υ.4</w:t>
            </w:r>
          </w:p>
        </w:tc>
        <w:tc>
          <w:tcPr>
            <w:tcW w:w="4685" w:type="dxa"/>
            <w:tcBorders>
              <w:top w:val="single" w:sz="4" w:space="0" w:color="auto"/>
              <w:left w:val="single" w:sz="4" w:space="0" w:color="000000"/>
              <w:bottom w:val="single" w:sz="4" w:space="0" w:color="000000"/>
            </w:tcBorders>
          </w:tcPr>
          <w:p w:rsidR="00747428" w:rsidRPr="00747428" w:rsidRDefault="00747428" w:rsidP="00092D24">
            <w:pPr>
              <w:pStyle w:val="ae"/>
              <w:ind w:left="183" w:hanging="183"/>
              <w:rPr>
                <w:lang w:val="el-GR"/>
              </w:rPr>
            </w:pPr>
            <w:r w:rsidRPr="00747428">
              <w:rPr>
                <w:szCs w:val="22"/>
                <w:lang w:val="el-GR"/>
              </w:rPr>
              <w:t>Απλή επιδιόρθωση (ή ανάκληση εφόσον είναι δυνατό) αποτελεσμάτων από εσφαλμένο χειρισμό.</w:t>
            </w:r>
          </w:p>
        </w:tc>
        <w:tc>
          <w:tcPr>
            <w:tcW w:w="1418" w:type="dxa"/>
            <w:tcBorders>
              <w:top w:val="single" w:sz="4" w:space="0" w:color="auto"/>
              <w:left w:val="single" w:sz="4" w:space="0" w:color="000000"/>
              <w:bottom w:val="single" w:sz="4" w:space="0" w:color="000000"/>
            </w:tcBorders>
          </w:tcPr>
          <w:p w:rsidR="00747428" w:rsidRPr="004D4A93" w:rsidRDefault="00747428" w:rsidP="00092D24">
            <w:pPr>
              <w:snapToGrid w:val="0"/>
              <w:ind w:right="-58"/>
              <w:jc w:val="center"/>
            </w:pPr>
            <w:r w:rsidRPr="004D4A93">
              <w:rPr>
                <w:szCs w:val="22"/>
                <w:lang w:val="en-US"/>
              </w:rPr>
              <w:t>NAI</w:t>
            </w:r>
          </w:p>
        </w:tc>
        <w:tc>
          <w:tcPr>
            <w:tcW w:w="1417" w:type="dxa"/>
            <w:tcBorders>
              <w:top w:val="single" w:sz="4" w:space="0" w:color="auto"/>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top w:val="single" w:sz="4" w:space="0" w:color="auto"/>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r w:rsidR="00747428" w:rsidRPr="004D4A93" w:rsidTr="00092D24">
        <w:trPr>
          <w:trHeight w:val="840"/>
        </w:trPr>
        <w:tc>
          <w:tcPr>
            <w:tcW w:w="817" w:type="dxa"/>
            <w:tcBorders>
              <w:top w:val="single" w:sz="4" w:space="0" w:color="auto"/>
              <w:left w:val="single" w:sz="4" w:space="0" w:color="000000"/>
              <w:bottom w:val="single" w:sz="4" w:space="0" w:color="000000"/>
            </w:tcBorders>
          </w:tcPr>
          <w:p w:rsidR="00747428" w:rsidRPr="004D4A93" w:rsidRDefault="00747428" w:rsidP="00092D24">
            <w:pPr>
              <w:snapToGrid w:val="0"/>
              <w:ind w:right="-58"/>
            </w:pPr>
            <w:r w:rsidRPr="004D4A93">
              <w:rPr>
                <w:szCs w:val="22"/>
              </w:rPr>
              <w:t>Π.Υ.5</w:t>
            </w:r>
          </w:p>
        </w:tc>
        <w:tc>
          <w:tcPr>
            <w:tcW w:w="4685" w:type="dxa"/>
            <w:tcBorders>
              <w:top w:val="single" w:sz="4" w:space="0" w:color="auto"/>
              <w:left w:val="single" w:sz="4" w:space="0" w:color="000000"/>
              <w:bottom w:val="single" w:sz="4" w:space="0" w:color="000000"/>
            </w:tcBorders>
          </w:tcPr>
          <w:p w:rsidR="00747428" w:rsidRPr="00747428" w:rsidRDefault="00747428" w:rsidP="00092D24">
            <w:pPr>
              <w:pStyle w:val="ae"/>
              <w:ind w:left="183" w:hanging="183"/>
              <w:rPr>
                <w:lang w:val="el-GR"/>
              </w:rPr>
            </w:pPr>
            <w:r w:rsidRPr="00747428">
              <w:rPr>
                <w:szCs w:val="22"/>
                <w:lang w:val="el-GR"/>
              </w:rPr>
              <w:t>Δυνατότητα κατάθεσης αιτημάτων των χρηστών και λήψη απαντήσεων, από και προς το Τεχνικό Τμήμα της εταιρείας.</w:t>
            </w:r>
          </w:p>
        </w:tc>
        <w:tc>
          <w:tcPr>
            <w:tcW w:w="1418" w:type="dxa"/>
            <w:tcBorders>
              <w:top w:val="single" w:sz="4" w:space="0" w:color="auto"/>
              <w:left w:val="single" w:sz="4" w:space="0" w:color="000000"/>
              <w:bottom w:val="single" w:sz="4" w:space="0" w:color="000000"/>
            </w:tcBorders>
          </w:tcPr>
          <w:p w:rsidR="00747428" w:rsidRPr="004D4A93" w:rsidRDefault="00747428" w:rsidP="00092D24">
            <w:pPr>
              <w:snapToGrid w:val="0"/>
              <w:ind w:right="-58"/>
              <w:jc w:val="center"/>
            </w:pPr>
            <w:r w:rsidRPr="004D4A93">
              <w:rPr>
                <w:szCs w:val="22"/>
                <w:lang w:val="en-US"/>
              </w:rPr>
              <w:t>NAI</w:t>
            </w:r>
          </w:p>
        </w:tc>
        <w:tc>
          <w:tcPr>
            <w:tcW w:w="1417" w:type="dxa"/>
            <w:tcBorders>
              <w:top w:val="single" w:sz="4" w:space="0" w:color="auto"/>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top w:val="single" w:sz="4" w:space="0" w:color="auto"/>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r w:rsidR="00747428" w:rsidRPr="004D4A93" w:rsidTr="00092D24">
        <w:trPr>
          <w:trHeight w:val="840"/>
        </w:trPr>
        <w:tc>
          <w:tcPr>
            <w:tcW w:w="817" w:type="dxa"/>
            <w:tcBorders>
              <w:top w:val="single" w:sz="4" w:space="0" w:color="auto"/>
              <w:left w:val="single" w:sz="4" w:space="0" w:color="000000"/>
              <w:bottom w:val="single" w:sz="4" w:space="0" w:color="000000"/>
            </w:tcBorders>
          </w:tcPr>
          <w:p w:rsidR="00747428" w:rsidRPr="004D4A93" w:rsidRDefault="00747428" w:rsidP="00092D24">
            <w:pPr>
              <w:snapToGrid w:val="0"/>
              <w:ind w:right="-58"/>
            </w:pPr>
            <w:r w:rsidRPr="004D4A93">
              <w:rPr>
                <w:szCs w:val="22"/>
              </w:rPr>
              <w:t>Π.Υ.6</w:t>
            </w:r>
          </w:p>
        </w:tc>
        <w:tc>
          <w:tcPr>
            <w:tcW w:w="4685" w:type="dxa"/>
            <w:tcBorders>
              <w:top w:val="single" w:sz="4" w:space="0" w:color="auto"/>
              <w:left w:val="single" w:sz="4" w:space="0" w:color="000000"/>
              <w:bottom w:val="single" w:sz="4" w:space="0" w:color="000000"/>
            </w:tcBorders>
          </w:tcPr>
          <w:p w:rsidR="00747428" w:rsidRPr="004D4A93" w:rsidRDefault="00747428" w:rsidP="00092D24">
            <w:pPr>
              <w:pStyle w:val="ae"/>
              <w:ind w:left="183" w:hanging="183"/>
            </w:pPr>
            <w:r w:rsidRPr="00747428">
              <w:rPr>
                <w:szCs w:val="22"/>
                <w:lang w:val="el-GR"/>
              </w:rPr>
              <w:t xml:space="preserve">Απεριόριστη υποστήριξη του υπηρεσιακού ανθρώπινου δυναμικού σε θέματα των εφαρμογών, εκπαίδευση, συμβουλές στον τρόπο λειτουργίας. </w:t>
            </w:r>
            <w:proofErr w:type="spellStart"/>
            <w:r w:rsidRPr="004D4A93">
              <w:rPr>
                <w:szCs w:val="22"/>
              </w:rPr>
              <w:t>Δημιουργία</w:t>
            </w:r>
            <w:proofErr w:type="spellEnd"/>
            <w:r w:rsidRPr="004D4A93">
              <w:rPr>
                <w:szCs w:val="22"/>
              </w:rPr>
              <w:t xml:space="preserve"> </w:t>
            </w:r>
            <w:proofErr w:type="spellStart"/>
            <w:r w:rsidRPr="004D4A93">
              <w:rPr>
                <w:szCs w:val="22"/>
              </w:rPr>
              <w:t>ομάδων</w:t>
            </w:r>
            <w:proofErr w:type="spellEnd"/>
            <w:r w:rsidRPr="004D4A93">
              <w:rPr>
                <w:szCs w:val="22"/>
              </w:rPr>
              <w:t xml:space="preserve"> </w:t>
            </w:r>
            <w:proofErr w:type="spellStart"/>
            <w:r w:rsidRPr="004D4A93">
              <w:rPr>
                <w:szCs w:val="22"/>
              </w:rPr>
              <w:t>εκπαίδευσης</w:t>
            </w:r>
            <w:proofErr w:type="spellEnd"/>
            <w:r w:rsidRPr="004D4A93">
              <w:rPr>
                <w:szCs w:val="22"/>
              </w:rPr>
              <w:t xml:space="preserve"> </w:t>
            </w:r>
            <w:proofErr w:type="spellStart"/>
            <w:r w:rsidRPr="004D4A93">
              <w:rPr>
                <w:szCs w:val="22"/>
              </w:rPr>
              <w:t>εφόσον</w:t>
            </w:r>
            <w:proofErr w:type="spellEnd"/>
            <w:r w:rsidRPr="004D4A93">
              <w:rPr>
                <w:szCs w:val="22"/>
              </w:rPr>
              <w:t xml:space="preserve"> </w:t>
            </w:r>
            <w:proofErr w:type="spellStart"/>
            <w:r w:rsidRPr="004D4A93">
              <w:rPr>
                <w:szCs w:val="22"/>
              </w:rPr>
              <w:t>κριθεί</w:t>
            </w:r>
            <w:proofErr w:type="spellEnd"/>
            <w:r w:rsidRPr="004D4A93">
              <w:rPr>
                <w:szCs w:val="22"/>
              </w:rPr>
              <w:t xml:space="preserve"> </w:t>
            </w:r>
            <w:proofErr w:type="spellStart"/>
            <w:r w:rsidRPr="004D4A93">
              <w:rPr>
                <w:szCs w:val="22"/>
              </w:rPr>
              <w:t>απαραίτητο</w:t>
            </w:r>
            <w:proofErr w:type="spellEnd"/>
          </w:p>
        </w:tc>
        <w:tc>
          <w:tcPr>
            <w:tcW w:w="1418" w:type="dxa"/>
            <w:tcBorders>
              <w:top w:val="single" w:sz="4" w:space="0" w:color="auto"/>
              <w:left w:val="single" w:sz="4" w:space="0" w:color="000000"/>
              <w:bottom w:val="single" w:sz="4" w:space="0" w:color="000000"/>
            </w:tcBorders>
          </w:tcPr>
          <w:p w:rsidR="00747428" w:rsidRPr="004D4A93" w:rsidRDefault="00747428" w:rsidP="00092D24">
            <w:pPr>
              <w:snapToGrid w:val="0"/>
              <w:ind w:right="-58"/>
              <w:jc w:val="center"/>
            </w:pPr>
            <w:r w:rsidRPr="004D4A93">
              <w:rPr>
                <w:szCs w:val="22"/>
                <w:lang w:val="en-US"/>
              </w:rPr>
              <w:t>NAI</w:t>
            </w:r>
          </w:p>
        </w:tc>
        <w:tc>
          <w:tcPr>
            <w:tcW w:w="1417" w:type="dxa"/>
            <w:tcBorders>
              <w:top w:val="single" w:sz="4" w:space="0" w:color="auto"/>
              <w:left w:val="single" w:sz="4" w:space="0" w:color="000000"/>
              <w:bottom w:val="single" w:sz="4" w:space="0" w:color="000000"/>
            </w:tcBorders>
          </w:tcPr>
          <w:p w:rsidR="00747428" w:rsidRPr="004D4A93" w:rsidRDefault="00747428" w:rsidP="00092D24">
            <w:pPr>
              <w:snapToGrid w:val="0"/>
              <w:ind w:right="-58"/>
              <w:jc w:val="center"/>
            </w:pPr>
          </w:p>
        </w:tc>
        <w:tc>
          <w:tcPr>
            <w:tcW w:w="1843" w:type="dxa"/>
            <w:tcBorders>
              <w:top w:val="single" w:sz="4" w:space="0" w:color="auto"/>
              <w:left w:val="single" w:sz="4" w:space="0" w:color="000000"/>
              <w:bottom w:val="single" w:sz="4" w:space="0" w:color="000000"/>
              <w:right w:val="single" w:sz="4" w:space="0" w:color="000000"/>
            </w:tcBorders>
          </w:tcPr>
          <w:p w:rsidR="00747428" w:rsidRPr="004D4A93" w:rsidRDefault="00747428" w:rsidP="00092D24">
            <w:pPr>
              <w:snapToGrid w:val="0"/>
              <w:ind w:right="-58"/>
              <w:jc w:val="center"/>
            </w:pPr>
          </w:p>
        </w:tc>
      </w:tr>
    </w:tbl>
    <w:p w:rsidR="00747428" w:rsidRPr="004D4A93" w:rsidRDefault="00747428" w:rsidP="00747428">
      <w:pPr>
        <w:rPr>
          <w:szCs w:val="22"/>
        </w:rPr>
      </w:pPr>
    </w:p>
    <w:p w:rsidR="00747428" w:rsidRPr="004D4A93" w:rsidRDefault="00747428" w:rsidP="00747428">
      <w:pPr>
        <w:autoSpaceDE w:val="0"/>
        <w:autoSpaceDN w:val="0"/>
        <w:adjustRightInd w:val="0"/>
        <w:rPr>
          <w:szCs w:val="22"/>
        </w:rPr>
      </w:pPr>
      <w:r w:rsidRPr="004D4A93">
        <w:rPr>
          <w:szCs w:val="22"/>
        </w:rPr>
        <w:t xml:space="preserve">                                                                                                                               </w:t>
      </w:r>
    </w:p>
    <w:p w:rsidR="00747428" w:rsidRDefault="00747428" w:rsidP="00747428">
      <w:pPr>
        <w:autoSpaceDE w:val="0"/>
        <w:autoSpaceDN w:val="0"/>
        <w:adjustRightInd w:val="0"/>
        <w:rPr>
          <w:szCs w:val="22"/>
        </w:rPr>
      </w:pPr>
    </w:p>
    <w:p w:rsidR="00747428" w:rsidRPr="00E26525" w:rsidRDefault="00747428" w:rsidP="00747428">
      <w:pPr>
        <w:autoSpaceDE w:val="0"/>
        <w:autoSpaceDN w:val="0"/>
        <w:adjustRightInd w:val="0"/>
        <w:rPr>
          <w:szCs w:val="22"/>
        </w:rPr>
      </w:pPr>
      <w:r>
        <w:rPr>
          <w:szCs w:val="22"/>
        </w:rPr>
        <w:t xml:space="preserve">                                                                                                                      </w:t>
      </w:r>
      <w:r w:rsidRPr="00E26525">
        <w:rPr>
          <w:szCs w:val="22"/>
        </w:rPr>
        <w:t xml:space="preserve">Ο ΠΡΟΣΦΕΡΩΝ </w:t>
      </w:r>
    </w:p>
    <w:p w:rsidR="00747428" w:rsidRDefault="00747428" w:rsidP="00747428">
      <w:pPr>
        <w:spacing w:after="200" w:line="276" w:lineRule="auto"/>
        <w:rPr>
          <w:lang w:val="el-GR"/>
        </w:rPr>
      </w:pPr>
    </w:p>
    <w:p w:rsidR="00A76550" w:rsidRDefault="00A76550" w:rsidP="00747428">
      <w:pPr>
        <w:spacing w:after="200" w:line="276" w:lineRule="auto"/>
        <w:rPr>
          <w:lang w:val="el-GR"/>
        </w:rPr>
      </w:pPr>
    </w:p>
    <w:p w:rsidR="00A76550" w:rsidRDefault="00A76550" w:rsidP="00747428">
      <w:pPr>
        <w:spacing w:after="200" w:line="276" w:lineRule="auto"/>
        <w:rPr>
          <w:lang w:val="el-GR"/>
        </w:rPr>
      </w:pPr>
    </w:p>
    <w:p w:rsidR="00A76550" w:rsidRDefault="00A76550" w:rsidP="00747428">
      <w:pPr>
        <w:spacing w:after="200" w:line="276" w:lineRule="auto"/>
        <w:rPr>
          <w:lang w:val="el-GR"/>
        </w:rPr>
      </w:pPr>
    </w:p>
    <w:p w:rsidR="00A76550" w:rsidRDefault="00A76550" w:rsidP="00747428">
      <w:pPr>
        <w:spacing w:after="200" w:line="276" w:lineRule="auto"/>
        <w:rPr>
          <w:lang w:val="el-GR"/>
        </w:rPr>
      </w:pPr>
    </w:p>
    <w:p w:rsidR="00A76550" w:rsidRDefault="00A76550" w:rsidP="00747428">
      <w:pPr>
        <w:spacing w:after="200" w:line="276" w:lineRule="auto"/>
        <w:rPr>
          <w:lang w:val="el-GR"/>
        </w:rPr>
      </w:pPr>
    </w:p>
    <w:p w:rsidR="00A76550" w:rsidRDefault="00A76550" w:rsidP="00747428">
      <w:pPr>
        <w:spacing w:after="200" w:line="276" w:lineRule="auto"/>
        <w:rPr>
          <w:lang w:val="el-GR"/>
        </w:rPr>
      </w:pPr>
    </w:p>
    <w:p w:rsidR="00A76550" w:rsidRDefault="00A76550" w:rsidP="00747428">
      <w:pPr>
        <w:spacing w:after="200" w:line="276" w:lineRule="auto"/>
        <w:rPr>
          <w:lang w:val="el-GR"/>
        </w:rPr>
      </w:pPr>
    </w:p>
    <w:p w:rsidR="00A76550" w:rsidRDefault="00A76550" w:rsidP="00747428">
      <w:pPr>
        <w:spacing w:after="200" w:line="276" w:lineRule="auto"/>
        <w:rPr>
          <w:lang w:val="el-GR"/>
        </w:rPr>
      </w:pPr>
    </w:p>
    <w:p w:rsidR="00A76550" w:rsidRPr="00A76550" w:rsidRDefault="00A76550" w:rsidP="00747428">
      <w:pPr>
        <w:spacing w:after="200" w:line="276" w:lineRule="auto"/>
        <w:rPr>
          <w:lang w:val="el-GR"/>
        </w:rPr>
      </w:pPr>
    </w:p>
    <w:tbl>
      <w:tblPr>
        <w:tblW w:w="9440" w:type="dxa"/>
        <w:tblInd w:w="-152" w:type="dxa"/>
        <w:tblLayout w:type="fixed"/>
        <w:tblCellMar>
          <w:left w:w="28" w:type="dxa"/>
          <w:right w:w="28" w:type="dxa"/>
        </w:tblCellMar>
        <w:tblLook w:val="0000"/>
      </w:tblPr>
      <w:tblGrid>
        <w:gridCol w:w="3979"/>
        <w:gridCol w:w="1990"/>
        <w:gridCol w:w="3471"/>
      </w:tblGrid>
      <w:tr w:rsidR="00747428" w:rsidRPr="00C16D7F" w:rsidTr="00092D24">
        <w:trPr>
          <w:trHeight w:val="2127"/>
        </w:trPr>
        <w:tc>
          <w:tcPr>
            <w:tcW w:w="3979" w:type="dxa"/>
          </w:tcPr>
          <w:p w:rsidR="00747428" w:rsidRPr="00747428" w:rsidRDefault="002941E9" w:rsidP="00092D24">
            <w:pPr>
              <w:rPr>
                <w:lang w:val="el-GR"/>
              </w:rPr>
            </w:pPr>
            <w:r w:rsidRPr="002941E9">
              <w:rPr>
                <w:szCs w:val="22"/>
              </w:rPr>
              <w:lastRenderedPageBreak/>
              <w:pict>
                <v:shape id="_x0000_s1033" type="#_x0000_t75" style="position:absolute;left:0;text-align:left;margin-left:-18.15pt;margin-top:-31.9pt;width:36pt;height:31.9pt;z-index:-251646976;visibility:visible;mso-wrap-edited:f" wrapcoords="-568 0 -568 21032 21600 21032 21600 0 -568 0">
                  <v:imagedata r:id="rId19" o:title=""/>
                  <w10:wrap type="topAndBottom" side="largest" anchorx="page"/>
                </v:shape>
                <o:OLEObject Type="Embed" ProgID="Word.Picture.8" ShapeID="_x0000_s1033" DrawAspect="Content" ObjectID="_1582609984" r:id="rId28"/>
              </w:pict>
            </w:r>
            <w:r w:rsidR="00747428" w:rsidRPr="00747428">
              <w:rPr>
                <w:szCs w:val="22"/>
                <w:lang w:val="el-GR"/>
              </w:rPr>
              <w:br w:type="page"/>
              <w:t xml:space="preserve">ΕΛΛΗΝΙΚΗ ΔΗΜΟΚΡΑΤΙΑ                                              </w:t>
            </w:r>
          </w:p>
          <w:p w:rsidR="00747428" w:rsidRPr="00747428" w:rsidRDefault="00747428" w:rsidP="00092D24">
            <w:pPr>
              <w:rPr>
                <w:lang w:val="el-GR"/>
              </w:rPr>
            </w:pPr>
            <w:r w:rsidRPr="00747428">
              <w:rPr>
                <w:szCs w:val="22"/>
                <w:lang w:val="el-GR"/>
              </w:rPr>
              <w:t xml:space="preserve">Δ Η Μ Ο Σ   </w:t>
            </w:r>
            <w:proofErr w:type="spellStart"/>
            <w:r w:rsidRPr="00747428">
              <w:rPr>
                <w:szCs w:val="22"/>
                <w:lang w:val="el-GR"/>
              </w:rPr>
              <w:t>Σ</w:t>
            </w:r>
            <w:proofErr w:type="spellEnd"/>
            <w:r w:rsidRPr="00747428">
              <w:rPr>
                <w:szCs w:val="22"/>
                <w:lang w:val="el-GR"/>
              </w:rPr>
              <w:t xml:space="preserve"> Η Τ Ε Ι Α Σ </w:t>
            </w:r>
          </w:p>
          <w:p w:rsidR="00747428" w:rsidRPr="00747428" w:rsidRDefault="00747428" w:rsidP="00092D24">
            <w:pPr>
              <w:rPr>
                <w:lang w:val="el-GR"/>
              </w:rPr>
            </w:pPr>
          </w:p>
          <w:p w:rsidR="00747428" w:rsidRPr="00747428" w:rsidRDefault="00747428" w:rsidP="00092D24">
            <w:pPr>
              <w:rPr>
                <w:lang w:val="el-GR"/>
              </w:rPr>
            </w:pPr>
            <w:r w:rsidRPr="00747428">
              <w:rPr>
                <w:szCs w:val="22"/>
                <w:lang w:val="el-GR"/>
              </w:rPr>
              <w:t xml:space="preserve">                                            </w:t>
            </w:r>
          </w:p>
        </w:tc>
        <w:tc>
          <w:tcPr>
            <w:tcW w:w="1990" w:type="dxa"/>
          </w:tcPr>
          <w:p w:rsidR="00747428" w:rsidRPr="00747428" w:rsidRDefault="00747428" w:rsidP="00092D24">
            <w:pPr>
              <w:jc w:val="center"/>
              <w:rPr>
                <w:lang w:val="el-GR"/>
              </w:rPr>
            </w:pPr>
          </w:p>
          <w:p w:rsidR="00747428" w:rsidRPr="00747428" w:rsidRDefault="00747428" w:rsidP="00092D24">
            <w:pPr>
              <w:jc w:val="center"/>
              <w:rPr>
                <w:lang w:val="el-GR"/>
              </w:rPr>
            </w:pPr>
          </w:p>
          <w:p w:rsidR="00747428" w:rsidRPr="00747428" w:rsidRDefault="00747428" w:rsidP="00092D24">
            <w:pPr>
              <w:jc w:val="center"/>
              <w:rPr>
                <w:lang w:val="el-GR"/>
              </w:rPr>
            </w:pPr>
          </w:p>
          <w:p w:rsidR="00747428" w:rsidRPr="00747428" w:rsidRDefault="00747428" w:rsidP="00092D24">
            <w:pPr>
              <w:jc w:val="center"/>
              <w:rPr>
                <w:lang w:val="el-GR"/>
              </w:rPr>
            </w:pPr>
          </w:p>
          <w:p w:rsidR="00747428" w:rsidRPr="00747428" w:rsidRDefault="00747428" w:rsidP="00092D24">
            <w:pPr>
              <w:jc w:val="center"/>
              <w:rPr>
                <w:lang w:val="el-GR"/>
              </w:rPr>
            </w:pPr>
          </w:p>
        </w:tc>
        <w:tc>
          <w:tcPr>
            <w:tcW w:w="3471" w:type="dxa"/>
          </w:tcPr>
          <w:p w:rsidR="00747428" w:rsidRPr="007306C2" w:rsidRDefault="00747428" w:rsidP="00092D24">
            <w:pPr>
              <w:rPr>
                <w:lang w:val="el-GR"/>
              </w:rPr>
            </w:pPr>
          </w:p>
          <w:p w:rsidR="00747428" w:rsidRPr="007306C2" w:rsidRDefault="00747428" w:rsidP="00092D24">
            <w:pPr>
              <w:rPr>
                <w:lang w:val="el-GR"/>
              </w:rPr>
            </w:pPr>
            <w:r w:rsidRPr="007306C2">
              <w:rPr>
                <w:szCs w:val="22"/>
                <w:lang w:val="el-GR"/>
              </w:rPr>
              <w:t>Εργασία : Συντήρηση εφαρμογών Λογισμικού έτους 201</w:t>
            </w:r>
            <w:r w:rsidR="005B57D5" w:rsidRPr="007306C2">
              <w:rPr>
                <w:szCs w:val="22"/>
                <w:lang w:val="el-GR"/>
              </w:rPr>
              <w:t>8</w:t>
            </w:r>
          </w:p>
          <w:p w:rsidR="00747428" w:rsidRPr="007306C2" w:rsidRDefault="00747428" w:rsidP="00092D24">
            <w:pPr>
              <w:rPr>
                <w:lang w:val="el-GR"/>
              </w:rPr>
            </w:pPr>
            <w:proofErr w:type="spellStart"/>
            <w:r w:rsidRPr="007306C2">
              <w:rPr>
                <w:szCs w:val="22"/>
              </w:rPr>
              <w:t>Αρ</w:t>
            </w:r>
            <w:proofErr w:type="spellEnd"/>
            <w:r w:rsidRPr="007306C2">
              <w:rPr>
                <w:szCs w:val="22"/>
              </w:rPr>
              <w:t xml:space="preserve">. </w:t>
            </w:r>
            <w:proofErr w:type="spellStart"/>
            <w:r w:rsidRPr="007306C2">
              <w:rPr>
                <w:szCs w:val="22"/>
              </w:rPr>
              <w:t>Διακήρυξης</w:t>
            </w:r>
            <w:proofErr w:type="spellEnd"/>
            <w:r w:rsidRPr="007306C2">
              <w:rPr>
                <w:szCs w:val="22"/>
              </w:rPr>
              <w:t xml:space="preserve"> : </w:t>
            </w:r>
            <w:r w:rsidR="007306C2" w:rsidRPr="007306C2">
              <w:rPr>
                <w:szCs w:val="22"/>
              </w:rPr>
              <w:t>1318</w:t>
            </w:r>
            <w:r w:rsidRPr="007306C2">
              <w:rPr>
                <w:szCs w:val="22"/>
              </w:rPr>
              <w:t>/</w:t>
            </w:r>
            <w:r w:rsidR="00BE44C9" w:rsidRPr="007306C2">
              <w:rPr>
                <w:szCs w:val="22"/>
                <w:lang w:val="el-GR"/>
              </w:rPr>
              <w:t>15</w:t>
            </w:r>
            <w:r w:rsidRPr="007306C2">
              <w:rPr>
                <w:szCs w:val="22"/>
              </w:rPr>
              <w:t>-0</w:t>
            </w:r>
            <w:r w:rsidR="00BE44C9" w:rsidRPr="007306C2">
              <w:rPr>
                <w:szCs w:val="22"/>
                <w:lang w:val="el-GR"/>
              </w:rPr>
              <w:t>3</w:t>
            </w:r>
            <w:r w:rsidRPr="007306C2">
              <w:rPr>
                <w:szCs w:val="22"/>
              </w:rPr>
              <w:t>-201</w:t>
            </w:r>
            <w:r w:rsidR="00BE44C9" w:rsidRPr="007306C2">
              <w:rPr>
                <w:szCs w:val="22"/>
                <w:lang w:val="el-GR"/>
              </w:rPr>
              <w:t>8</w:t>
            </w:r>
          </w:p>
          <w:p w:rsidR="00747428" w:rsidRPr="007306C2" w:rsidRDefault="00747428" w:rsidP="00092D24"/>
          <w:p w:rsidR="00747428" w:rsidRPr="007306C2" w:rsidRDefault="00747428" w:rsidP="00092D24"/>
          <w:p w:rsidR="00747428" w:rsidRPr="007306C2" w:rsidRDefault="00747428" w:rsidP="00092D24"/>
        </w:tc>
      </w:tr>
    </w:tbl>
    <w:p w:rsidR="00747428" w:rsidRPr="00747428" w:rsidRDefault="00747428" w:rsidP="00747428">
      <w:pPr>
        <w:ind w:right="-148"/>
        <w:jc w:val="center"/>
        <w:rPr>
          <w:b/>
          <w:szCs w:val="22"/>
          <w:u w:val="single"/>
          <w:lang w:val="el-GR"/>
        </w:rPr>
      </w:pPr>
      <w:r w:rsidRPr="00747428">
        <w:rPr>
          <w:b/>
          <w:szCs w:val="22"/>
          <w:u w:val="single"/>
          <w:lang w:val="el-GR"/>
        </w:rPr>
        <w:t>ΕΝΤΥΠΟ ΤΕΧΝΙΚΗΣ ΠΡΟΣΦΟΡΑΣ ΟΜΑΔΑ 2</w:t>
      </w:r>
      <w:r w:rsidRPr="00747428">
        <w:rPr>
          <w:b/>
          <w:szCs w:val="22"/>
          <w:u w:val="single"/>
          <w:vertAlign w:val="superscript"/>
          <w:lang w:val="el-GR"/>
        </w:rPr>
        <w:t>η</w:t>
      </w:r>
      <w:r w:rsidRPr="00747428">
        <w:rPr>
          <w:b/>
          <w:szCs w:val="22"/>
          <w:u w:val="single"/>
          <w:lang w:val="el-GR"/>
        </w:rPr>
        <w:t xml:space="preserve">  </w:t>
      </w:r>
    </w:p>
    <w:p w:rsidR="00747428" w:rsidRPr="00747428" w:rsidRDefault="00747428" w:rsidP="00747428">
      <w:pPr>
        <w:ind w:right="-148"/>
        <w:jc w:val="center"/>
        <w:rPr>
          <w:b/>
          <w:szCs w:val="22"/>
          <w:u w:val="single"/>
          <w:lang w:val="el-GR"/>
        </w:rPr>
      </w:pPr>
    </w:p>
    <w:p w:rsidR="00747428" w:rsidRPr="00747428" w:rsidRDefault="00747428" w:rsidP="00747428">
      <w:pPr>
        <w:ind w:right="-148"/>
        <w:jc w:val="center"/>
        <w:rPr>
          <w:b/>
          <w:szCs w:val="22"/>
          <w:u w:val="single"/>
          <w:lang w:val="el-GR"/>
        </w:rPr>
      </w:pPr>
    </w:p>
    <w:p w:rsidR="00747428" w:rsidRPr="00747428" w:rsidRDefault="00747428" w:rsidP="00747428">
      <w:pPr>
        <w:autoSpaceDE w:val="0"/>
        <w:autoSpaceDN w:val="0"/>
        <w:adjustRightInd w:val="0"/>
        <w:rPr>
          <w:szCs w:val="22"/>
          <w:lang w:val="el-GR"/>
        </w:rPr>
      </w:pPr>
      <w:r w:rsidRPr="00747428">
        <w:rPr>
          <w:szCs w:val="22"/>
          <w:lang w:val="el-GR"/>
        </w:rPr>
        <w:t>Της επιχείρησης …………………………………, έδρα …………...., οδός ………………….,</w:t>
      </w:r>
    </w:p>
    <w:p w:rsidR="00747428" w:rsidRPr="00747428" w:rsidRDefault="00747428" w:rsidP="00747428">
      <w:pPr>
        <w:ind w:right="-148"/>
        <w:rPr>
          <w:szCs w:val="22"/>
          <w:lang w:val="el-GR"/>
        </w:rPr>
      </w:pPr>
    </w:p>
    <w:p w:rsidR="00747428" w:rsidRPr="00747428" w:rsidRDefault="00747428" w:rsidP="00747428">
      <w:pPr>
        <w:ind w:right="-148"/>
        <w:rPr>
          <w:szCs w:val="22"/>
          <w:lang w:val="el-GR"/>
        </w:rPr>
      </w:pPr>
      <w:r w:rsidRPr="00747428">
        <w:rPr>
          <w:szCs w:val="22"/>
          <w:lang w:val="el-GR"/>
        </w:rPr>
        <w:t xml:space="preserve">αριθμός ……, ΑΦΜ…………………, Δ.Ο.Υ. …………………..,τηλέφωνο …………………., </w:t>
      </w:r>
    </w:p>
    <w:p w:rsidR="00747428" w:rsidRPr="00747428" w:rsidRDefault="00747428" w:rsidP="00747428">
      <w:pPr>
        <w:ind w:right="-148"/>
        <w:rPr>
          <w:szCs w:val="22"/>
          <w:lang w:val="el-GR"/>
        </w:rPr>
      </w:pPr>
    </w:p>
    <w:p w:rsidR="00747428" w:rsidRPr="00747428" w:rsidRDefault="00747428" w:rsidP="00747428">
      <w:pPr>
        <w:ind w:right="-148"/>
        <w:rPr>
          <w:szCs w:val="22"/>
          <w:lang w:val="el-GR"/>
        </w:rPr>
      </w:pPr>
      <w:r w:rsidRPr="00E26525">
        <w:rPr>
          <w:szCs w:val="22"/>
        </w:rPr>
        <w:t>fax</w:t>
      </w:r>
      <w:r w:rsidRPr="00747428">
        <w:rPr>
          <w:szCs w:val="22"/>
          <w:lang w:val="el-GR"/>
        </w:rPr>
        <w:t xml:space="preserve"> ………………</w:t>
      </w:r>
    </w:p>
    <w:p w:rsidR="00747428" w:rsidRPr="00747428" w:rsidRDefault="00747428" w:rsidP="00747428">
      <w:pPr>
        <w:spacing w:line="360" w:lineRule="auto"/>
        <w:rPr>
          <w:b/>
          <w:u w:val="single"/>
          <w:lang w:val="el-GR"/>
        </w:rPr>
      </w:pPr>
      <w:r w:rsidRPr="00747428">
        <w:rPr>
          <w:b/>
          <w:u w:val="single"/>
          <w:lang w:val="el-GR"/>
        </w:rPr>
        <w:t>ΟΜΑΔΑ 2η - Συντήρηση &amp; Αναβάθμιση Ιστοσελίδας Δήμου</w:t>
      </w:r>
    </w:p>
    <w:p w:rsidR="00747428" w:rsidRPr="00747428" w:rsidRDefault="00747428" w:rsidP="00747428">
      <w:pPr>
        <w:pStyle w:val="4"/>
        <w:jc w:val="center"/>
        <w:rPr>
          <w:rFonts w:ascii="Times New Roman" w:hAnsi="Times New Roman"/>
          <w:i/>
          <w:sz w:val="28"/>
          <w:u w:val="single"/>
          <w:lang w:val="el-GR"/>
        </w:rPr>
      </w:pPr>
      <w:bookmarkStart w:id="129" w:name="_Toc508174877"/>
      <w:r w:rsidRPr="00747428">
        <w:rPr>
          <w:rFonts w:ascii="Times New Roman" w:hAnsi="Times New Roman"/>
          <w:sz w:val="28"/>
          <w:u w:val="single"/>
          <w:lang w:val="el-GR"/>
        </w:rPr>
        <w:t>ΤΕΧΝΙΚΗ ΠΡΟΣΦΟΡΑ</w:t>
      </w:r>
      <w:bookmarkEnd w:id="129"/>
    </w:p>
    <w:p w:rsidR="00747428" w:rsidRPr="00747428" w:rsidRDefault="00747428" w:rsidP="00747428">
      <w:pPr>
        <w:rPr>
          <w:lang w:val="el-GR"/>
        </w:rPr>
      </w:pPr>
    </w:p>
    <w:p w:rsidR="00747428" w:rsidRPr="00747428" w:rsidRDefault="00747428" w:rsidP="00747428">
      <w:pPr>
        <w:rPr>
          <w:lang w:val="el-GR"/>
        </w:rPr>
      </w:pPr>
      <w:r w:rsidRPr="00747428">
        <w:rPr>
          <w:lang w:val="el-GR"/>
        </w:rPr>
        <w:t xml:space="preserve">Ο ανάδοχος οφείλει να συμπληρώσει τους παρακάτω  πίνακες  </w:t>
      </w:r>
    </w:p>
    <w:tbl>
      <w:tblPr>
        <w:tblW w:w="10292" w:type="dxa"/>
        <w:tblInd w:w="-828" w:type="dxa"/>
        <w:tblLayout w:type="fixed"/>
        <w:tblLook w:val="0000"/>
      </w:tblPr>
      <w:tblGrid>
        <w:gridCol w:w="883"/>
        <w:gridCol w:w="5063"/>
        <w:gridCol w:w="1532"/>
        <w:gridCol w:w="1531"/>
        <w:gridCol w:w="1283"/>
      </w:tblGrid>
      <w:tr w:rsidR="00747428" w:rsidRPr="00B52291" w:rsidTr="00092D24">
        <w:trPr>
          <w:tblHeader/>
        </w:trPr>
        <w:tc>
          <w:tcPr>
            <w:tcW w:w="883" w:type="dxa"/>
            <w:tcBorders>
              <w:top w:val="single" w:sz="4" w:space="0" w:color="000000"/>
              <w:left w:val="single" w:sz="4" w:space="0" w:color="000000"/>
            </w:tcBorders>
          </w:tcPr>
          <w:p w:rsidR="00747428" w:rsidRPr="00B52291" w:rsidRDefault="00747428" w:rsidP="00092D24">
            <w:pPr>
              <w:snapToGrid w:val="0"/>
              <w:spacing w:before="60" w:after="60"/>
              <w:ind w:right="-58"/>
              <w:rPr>
                <w:b/>
                <w:bCs/>
              </w:rPr>
            </w:pPr>
            <w:r w:rsidRPr="00B52291">
              <w:rPr>
                <w:b/>
                <w:bCs/>
                <w:szCs w:val="22"/>
              </w:rPr>
              <w:t>α/α</w:t>
            </w:r>
          </w:p>
        </w:tc>
        <w:tc>
          <w:tcPr>
            <w:tcW w:w="5063" w:type="dxa"/>
            <w:tcBorders>
              <w:top w:val="single" w:sz="4" w:space="0" w:color="000000"/>
              <w:left w:val="single" w:sz="4" w:space="0" w:color="000000"/>
            </w:tcBorders>
          </w:tcPr>
          <w:p w:rsidR="00747428" w:rsidRPr="00B52291" w:rsidRDefault="00747428" w:rsidP="00092D24">
            <w:pPr>
              <w:pStyle w:val="1a"/>
              <w:snapToGrid w:val="0"/>
              <w:ind w:left="183" w:hanging="183"/>
              <w:rPr>
                <w:sz w:val="22"/>
                <w:szCs w:val="22"/>
                <w:lang w:val="el-GR"/>
              </w:rPr>
            </w:pPr>
            <w:r w:rsidRPr="00B52291">
              <w:rPr>
                <w:sz w:val="22"/>
                <w:szCs w:val="22"/>
                <w:lang w:val="el-GR"/>
              </w:rPr>
              <w:t>Προδιαγραφές</w:t>
            </w:r>
          </w:p>
        </w:tc>
        <w:tc>
          <w:tcPr>
            <w:tcW w:w="1532" w:type="dxa"/>
            <w:tcBorders>
              <w:top w:val="single" w:sz="4" w:space="0" w:color="000000"/>
              <w:left w:val="single" w:sz="4" w:space="0" w:color="000000"/>
            </w:tcBorders>
          </w:tcPr>
          <w:p w:rsidR="00747428" w:rsidRPr="00B52291" w:rsidRDefault="00747428" w:rsidP="00092D24">
            <w:pPr>
              <w:snapToGrid w:val="0"/>
              <w:spacing w:before="60" w:after="60"/>
              <w:ind w:right="-58"/>
              <w:jc w:val="center"/>
              <w:rPr>
                <w:b/>
                <w:bCs/>
              </w:rPr>
            </w:pPr>
            <w:proofErr w:type="spellStart"/>
            <w:r w:rsidRPr="00B52291">
              <w:rPr>
                <w:b/>
                <w:bCs/>
                <w:szCs w:val="22"/>
              </w:rPr>
              <w:t>Υποχρεωτική</w:t>
            </w:r>
            <w:proofErr w:type="spellEnd"/>
            <w:r w:rsidRPr="00B52291">
              <w:rPr>
                <w:b/>
                <w:bCs/>
                <w:szCs w:val="22"/>
              </w:rPr>
              <w:t xml:space="preserve"> </w:t>
            </w:r>
            <w:proofErr w:type="spellStart"/>
            <w:r w:rsidRPr="00B52291">
              <w:rPr>
                <w:b/>
                <w:bCs/>
                <w:szCs w:val="22"/>
              </w:rPr>
              <w:t>απαίτηση</w:t>
            </w:r>
            <w:proofErr w:type="spellEnd"/>
          </w:p>
        </w:tc>
        <w:tc>
          <w:tcPr>
            <w:tcW w:w="1531" w:type="dxa"/>
            <w:tcBorders>
              <w:top w:val="single" w:sz="4" w:space="0" w:color="000000"/>
              <w:left w:val="single" w:sz="4" w:space="0" w:color="000000"/>
            </w:tcBorders>
          </w:tcPr>
          <w:p w:rsidR="00747428" w:rsidRPr="00B52291" w:rsidRDefault="00747428" w:rsidP="00092D24">
            <w:pPr>
              <w:snapToGrid w:val="0"/>
              <w:spacing w:before="60" w:after="60"/>
              <w:ind w:right="-58"/>
              <w:jc w:val="center"/>
              <w:rPr>
                <w:b/>
                <w:bCs/>
              </w:rPr>
            </w:pPr>
            <w:proofErr w:type="spellStart"/>
            <w:r w:rsidRPr="00B52291">
              <w:rPr>
                <w:b/>
                <w:bCs/>
                <w:szCs w:val="22"/>
              </w:rPr>
              <w:t>Απάντηση</w:t>
            </w:r>
            <w:proofErr w:type="spellEnd"/>
            <w:r w:rsidRPr="00B52291">
              <w:rPr>
                <w:b/>
                <w:bCs/>
                <w:szCs w:val="22"/>
              </w:rPr>
              <w:t xml:space="preserve"> </w:t>
            </w:r>
            <w:proofErr w:type="spellStart"/>
            <w:r w:rsidRPr="00B52291">
              <w:rPr>
                <w:b/>
                <w:bCs/>
                <w:szCs w:val="22"/>
              </w:rPr>
              <w:t>προμηθευτή</w:t>
            </w:r>
            <w:proofErr w:type="spellEnd"/>
          </w:p>
        </w:tc>
        <w:tc>
          <w:tcPr>
            <w:tcW w:w="1283" w:type="dxa"/>
            <w:tcBorders>
              <w:top w:val="single" w:sz="4" w:space="0" w:color="000000"/>
              <w:left w:val="single" w:sz="4" w:space="0" w:color="000000"/>
              <w:right w:val="single" w:sz="4" w:space="0" w:color="000000"/>
            </w:tcBorders>
          </w:tcPr>
          <w:p w:rsidR="00747428" w:rsidRPr="00B52291" w:rsidRDefault="00747428" w:rsidP="00092D24">
            <w:pPr>
              <w:snapToGrid w:val="0"/>
              <w:spacing w:before="60" w:after="60"/>
              <w:jc w:val="center"/>
              <w:rPr>
                <w:b/>
                <w:bCs/>
              </w:rPr>
            </w:pPr>
            <w:proofErr w:type="spellStart"/>
            <w:r>
              <w:rPr>
                <w:b/>
                <w:bCs/>
              </w:rPr>
              <w:t>Παρατηρήσεις</w:t>
            </w:r>
            <w:proofErr w:type="spellEnd"/>
            <w:r>
              <w:rPr>
                <w:b/>
                <w:bCs/>
              </w:rPr>
              <w:t xml:space="preserve"> - </w:t>
            </w:r>
            <w:proofErr w:type="spellStart"/>
            <w:r>
              <w:rPr>
                <w:b/>
                <w:bCs/>
              </w:rPr>
              <w:t>παραπομπές</w:t>
            </w:r>
            <w:proofErr w:type="spellEnd"/>
          </w:p>
        </w:tc>
      </w:tr>
      <w:tr w:rsidR="00747428" w:rsidRPr="00520009" w:rsidTr="00092D24">
        <w:trPr>
          <w:cantSplit/>
        </w:trPr>
        <w:tc>
          <w:tcPr>
            <w:tcW w:w="883" w:type="dxa"/>
            <w:tcBorders>
              <w:top w:val="single" w:sz="4" w:space="0" w:color="000000"/>
              <w:left w:val="single" w:sz="4" w:space="0" w:color="000000"/>
              <w:bottom w:val="single" w:sz="4" w:space="0" w:color="000000"/>
            </w:tcBorders>
            <w:shd w:val="clear" w:color="auto" w:fill="D8D8D8"/>
          </w:tcPr>
          <w:p w:rsidR="00747428" w:rsidRPr="00B52291" w:rsidRDefault="00747428" w:rsidP="00092D24">
            <w:pPr>
              <w:snapToGrid w:val="0"/>
              <w:ind w:right="-58"/>
            </w:pPr>
            <w:r w:rsidRPr="00B52291">
              <w:rPr>
                <w:szCs w:val="22"/>
              </w:rPr>
              <w:t xml:space="preserve">Α </w:t>
            </w:r>
          </w:p>
        </w:tc>
        <w:tc>
          <w:tcPr>
            <w:tcW w:w="9409" w:type="dxa"/>
            <w:gridSpan w:val="4"/>
            <w:tcBorders>
              <w:top w:val="single" w:sz="4" w:space="0" w:color="000000"/>
              <w:left w:val="single" w:sz="4" w:space="0" w:color="000000"/>
              <w:bottom w:val="single" w:sz="4" w:space="0" w:color="000000"/>
              <w:right w:val="single" w:sz="4" w:space="0" w:color="000000"/>
            </w:tcBorders>
            <w:shd w:val="clear" w:color="auto" w:fill="D8D8D8"/>
          </w:tcPr>
          <w:p w:rsidR="00747428" w:rsidRPr="00747428" w:rsidRDefault="00747428" w:rsidP="00092D24">
            <w:pPr>
              <w:snapToGrid w:val="0"/>
              <w:ind w:left="183" w:right="-58" w:hanging="183"/>
              <w:rPr>
                <w:b/>
                <w:bCs/>
                <w:lang w:val="el-GR"/>
              </w:rPr>
            </w:pPr>
            <w:r w:rsidRPr="00747428">
              <w:rPr>
                <w:b/>
                <w:bCs/>
                <w:szCs w:val="22"/>
                <w:lang w:val="el-GR"/>
              </w:rPr>
              <w:t xml:space="preserve">Συντήρηση των </w:t>
            </w:r>
            <w:proofErr w:type="spellStart"/>
            <w:r w:rsidRPr="00747428">
              <w:rPr>
                <w:b/>
                <w:bCs/>
                <w:szCs w:val="22"/>
                <w:lang w:val="el-GR"/>
              </w:rPr>
              <w:t>διακομιστων</w:t>
            </w:r>
            <w:proofErr w:type="spellEnd"/>
            <w:r w:rsidRPr="00747428">
              <w:rPr>
                <w:b/>
                <w:bCs/>
                <w:szCs w:val="22"/>
                <w:lang w:val="el-GR"/>
              </w:rPr>
              <w:t xml:space="preserve"> και εφαρμογών πληροφορικής  του δήμου Σητείας</w:t>
            </w:r>
          </w:p>
        </w:tc>
      </w:tr>
      <w:tr w:rsidR="00747428" w:rsidRPr="00B52291" w:rsidTr="00092D24">
        <w:trPr>
          <w:trHeight w:val="840"/>
        </w:trPr>
        <w:tc>
          <w:tcPr>
            <w:tcW w:w="883" w:type="dxa"/>
            <w:tcBorders>
              <w:left w:val="single" w:sz="4" w:space="0" w:color="000000"/>
              <w:bottom w:val="single" w:sz="4" w:space="0" w:color="000000"/>
            </w:tcBorders>
          </w:tcPr>
          <w:p w:rsidR="00747428" w:rsidRPr="00B52291" w:rsidRDefault="00747428" w:rsidP="00092D24">
            <w:pPr>
              <w:snapToGrid w:val="0"/>
              <w:ind w:right="-58"/>
            </w:pPr>
            <w:r w:rsidRPr="00B52291">
              <w:rPr>
                <w:szCs w:val="22"/>
              </w:rPr>
              <w:t>Α.1</w:t>
            </w:r>
          </w:p>
        </w:tc>
        <w:tc>
          <w:tcPr>
            <w:tcW w:w="5063" w:type="dxa"/>
            <w:tcBorders>
              <w:left w:val="single" w:sz="4" w:space="0" w:color="000000"/>
              <w:bottom w:val="single" w:sz="4" w:space="0" w:color="000000"/>
            </w:tcBorders>
          </w:tcPr>
          <w:p w:rsidR="00747428" w:rsidRPr="00747428" w:rsidRDefault="00747428" w:rsidP="00092D24">
            <w:pPr>
              <w:ind w:left="183" w:right="-58" w:hanging="183"/>
              <w:rPr>
                <w:lang w:val="el-GR"/>
              </w:rPr>
            </w:pPr>
            <w:r w:rsidRPr="00747428">
              <w:rPr>
                <w:szCs w:val="22"/>
                <w:lang w:val="el-GR"/>
              </w:rPr>
              <w:t xml:space="preserve">Παρακολούθηση των </w:t>
            </w:r>
            <w:proofErr w:type="spellStart"/>
            <w:r w:rsidRPr="00747428">
              <w:rPr>
                <w:szCs w:val="22"/>
                <w:lang w:val="el-GR"/>
              </w:rPr>
              <w:t>διακομιστών</w:t>
            </w:r>
            <w:proofErr w:type="spellEnd"/>
            <w:r w:rsidRPr="00747428">
              <w:rPr>
                <w:szCs w:val="22"/>
                <w:lang w:val="el-GR"/>
              </w:rPr>
              <w:t xml:space="preserve"> για την ομαλή και αδιάλειπτη λειτουργία τους και αποκατάσταση  πιθανών σφαλμάτων.</w:t>
            </w:r>
          </w:p>
        </w:tc>
        <w:tc>
          <w:tcPr>
            <w:tcW w:w="1532" w:type="dxa"/>
            <w:tcBorders>
              <w:left w:val="single" w:sz="4" w:space="0" w:color="000000"/>
              <w:bottom w:val="single" w:sz="4" w:space="0" w:color="000000"/>
            </w:tcBorders>
          </w:tcPr>
          <w:p w:rsidR="00747428" w:rsidRPr="00B52291" w:rsidRDefault="00747428" w:rsidP="00092D24">
            <w:pPr>
              <w:snapToGrid w:val="0"/>
              <w:ind w:right="-58"/>
              <w:jc w:val="center"/>
            </w:pPr>
            <w:r w:rsidRPr="00B52291">
              <w:rPr>
                <w:szCs w:val="22"/>
              </w:rPr>
              <w:t>ΝΑΙ</w:t>
            </w:r>
          </w:p>
        </w:tc>
        <w:tc>
          <w:tcPr>
            <w:tcW w:w="1531"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28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092D24">
        <w:trPr>
          <w:trHeight w:val="840"/>
        </w:trPr>
        <w:tc>
          <w:tcPr>
            <w:tcW w:w="883" w:type="dxa"/>
            <w:tcBorders>
              <w:left w:val="single" w:sz="4" w:space="0" w:color="000000"/>
              <w:bottom w:val="single" w:sz="4" w:space="0" w:color="000000"/>
            </w:tcBorders>
          </w:tcPr>
          <w:p w:rsidR="00747428" w:rsidRPr="00B52291" w:rsidRDefault="00747428" w:rsidP="00092D24">
            <w:pPr>
              <w:snapToGrid w:val="0"/>
              <w:ind w:right="-58"/>
            </w:pPr>
            <w:r w:rsidRPr="00B52291">
              <w:rPr>
                <w:szCs w:val="22"/>
                <w:lang w:val="en-US"/>
              </w:rPr>
              <w:t>A.</w:t>
            </w:r>
            <w:r w:rsidRPr="00B52291">
              <w:rPr>
                <w:szCs w:val="22"/>
              </w:rPr>
              <w:t>2</w:t>
            </w:r>
          </w:p>
        </w:tc>
        <w:tc>
          <w:tcPr>
            <w:tcW w:w="5063" w:type="dxa"/>
            <w:tcBorders>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 xml:space="preserve">Υποστήριξη λογισμικού </w:t>
            </w:r>
            <w:r w:rsidRPr="00B52291">
              <w:rPr>
                <w:szCs w:val="22"/>
                <w:lang w:eastAsia="ar-SA"/>
              </w:rPr>
              <w:t>Apache</w:t>
            </w:r>
            <w:r w:rsidRPr="00747428">
              <w:rPr>
                <w:szCs w:val="22"/>
                <w:lang w:val="el-GR" w:eastAsia="ar-SA"/>
              </w:rPr>
              <w:t xml:space="preserve">, </w:t>
            </w:r>
            <w:proofErr w:type="spellStart"/>
            <w:r w:rsidRPr="00B52291">
              <w:rPr>
                <w:szCs w:val="22"/>
                <w:lang w:eastAsia="ar-SA"/>
              </w:rPr>
              <w:t>Php</w:t>
            </w:r>
            <w:proofErr w:type="spellEnd"/>
            <w:r w:rsidRPr="00747428">
              <w:rPr>
                <w:szCs w:val="22"/>
                <w:lang w:val="el-GR" w:eastAsia="ar-SA"/>
              </w:rPr>
              <w:t xml:space="preserve"> και λοιπών </w:t>
            </w:r>
            <w:proofErr w:type="spellStart"/>
            <w:r w:rsidRPr="00747428">
              <w:rPr>
                <w:szCs w:val="22"/>
                <w:lang w:val="el-GR" w:eastAsia="ar-SA"/>
              </w:rPr>
              <w:t>αρθρωμάτων</w:t>
            </w:r>
            <w:proofErr w:type="spellEnd"/>
            <w:r w:rsidRPr="00747428">
              <w:rPr>
                <w:szCs w:val="22"/>
                <w:lang w:val="el-GR" w:eastAsia="ar-SA"/>
              </w:rPr>
              <w:t xml:space="preserve"> (</w:t>
            </w:r>
            <w:r w:rsidRPr="00B52291">
              <w:rPr>
                <w:szCs w:val="22"/>
                <w:lang w:eastAsia="ar-SA"/>
              </w:rPr>
              <w:t>modules</w:t>
            </w:r>
            <w:r w:rsidRPr="00747428">
              <w:rPr>
                <w:szCs w:val="22"/>
                <w:lang w:val="el-GR" w:eastAsia="ar-SA"/>
              </w:rPr>
              <w:t xml:space="preserve">).   </w:t>
            </w:r>
          </w:p>
        </w:tc>
        <w:tc>
          <w:tcPr>
            <w:tcW w:w="1532" w:type="dxa"/>
            <w:tcBorders>
              <w:left w:val="single" w:sz="4" w:space="0" w:color="000000"/>
              <w:bottom w:val="single" w:sz="4" w:space="0" w:color="000000"/>
            </w:tcBorders>
          </w:tcPr>
          <w:p w:rsidR="00747428" w:rsidRPr="00B52291" w:rsidRDefault="00747428" w:rsidP="00092D24">
            <w:pPr>
              <w:snapToGrid w:val="0"/>
              <w:ind w:right="-58"/>
              <w:jc w:val="center"/>
            </w:pPr>
            <w:r w:rsidRPr="00B52291">
              <w:rPr>
                <w:szCs w:val="22"/>
              </w:rPr>
              <w:t>ΝΑΙ</w:t>
            </w:r>
          </w:p>
        </w:tc>
        <w:tc>
          <w:tcPr>
            <w:tcW w:w="1531"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28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092D24">
        <w:trPr>
          <w:trHeight w:val="840"/>
        </w:trPr>
        <w:tc>
          <w:tcPr>
            <w:tcW w:w="883" w:type="dxa"/>
            <w:tcBorders>
              <w:left w:val="single" w:sz="4" w:space="0" w:color="000000"/>
              <w:bottom w:val="single" w:sz="4" w:space="0" w:color="000000"/>
            </w:tcBorders>
          </w:tcPr>
          <w:p w:rsidR="00747428" w:rsidRPr="00B52291" w:rsidRDefault="00747428" w:rsidP="00092D24">
            <w:pPr>
              <w:snapToGrid w:val="0"/>
              <w:ind w:right="-58"/>
              <w:rPr>
                <w:lang w:val="en-US"/>
              </w:rPr>
            </w:pPr>
            <w:r w:rsidRPr="00B52291">
              <w:rPr>
                <w:szCs w:val="22"/>
              </w:rPr>
              <w:t>Α.3</w:t>
            </w:r>
          </w:p>
        </w:tc>
        <w:tc>
          <w:tcPr>
            <w:tcW w:w="5063" w:type="dxa"/>
            <w:tcBorders>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 xml:space="preserve">Υποστήριξη και αναβάθμιση λογισμικού πρωτοκόλλου και </w:t>
            </w:r>
            <w:r w:rsidRPr="00B52291">
              <w:rPr>
                <w:szCs w:val="22"/>
                <w:lang w:eastAsia="ar-SA"/>
              </w:rPr>
              <w:t>workflow</w:t>
            </w:r>
          </w:p>
        </w:tc>
        <w:tc>
          <w:tcPr>
            <w:tcW w:w="1532" w:type="dxa"/>
            <w:tcBorders>
              <w:left w:val="single" w:sz="4" w:space="0" w:color="000000"/>
              <w:bottom w:val="single" w:sz="4" w:space="0" w:color="000000"/>
            </w:tcBorders>
          </w:tcPr>
          <w:p w:rsidR="00747428" w:rsidRPr="00B52291" w:rsidRDefault="00747428" w:rsidP="00092D24">
            <w:pPr>
              <w:snapToGrid w:val="0"/>
              <w:ind w:right="-58"/>
              <w:jc w:val="center"/>
              <w:rPr>
                <w:lang w:val="en-US"/>
              </w:rPr>
            </w:pPr>
            <w:r w:rsidRPr="00B52291">
              <w:rPr>
                <w:szCs w:val="22"/>
                <w:lang w:val="en-US"/>
              </w:rPr>
              <w:t>NAI</w:t>
            </w:r>
          </w:p>
        </w:tc>
        <w:tc>
          <w:tcPr>
            <w:tcW w:w="1531"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28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092D24">
        <w:trPr>
          <w:trHeight w:val="840"/>
        </w:trPr>
        <w:tc>
          <w:tcPr>
            <w:tcW w:w="883" w:type="dxa"/>
            <w:tcBorders>
              <w:left w:val="single" w:sz="4" w:space="0" w:color="000000"/>
              <w:bottom w:val="single" w:sz="4" w:space="0" w:color="000000"/>
            </w:tcBorders>
          </w:tcPr>
          <w:p w:rsidR="00747428" w:rsidRPr="00B52291" w:rsidRDefault="00747428" w:rsidP="00092D24">
            <w:pPr>
              <w:snapToGrid w:val="0"/>
              <w:ind w:right="-58"/>
              <w:rPr>
                <w:lang w:val="en-US"/>
              </w:rPr>
            </w:pPr>
            <w:r w:rsidRPr="00B52291">
              <w:rPr>
                <w:szCs w:val="22"/>
              </w:rPr>
              <w:t>Α.4</w:t>
            </w:r>
          </w:p>
        </w:tc>
        <w:tc>
          <w:tcPr>
            <w:tcW w:w="5063" w:type="dxa"/>
            <w:tcBorders>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 xml:space="preserve">Αναβάθμιση λειτουργικού συστήματος για την ασφαλή και αποδοτική λειτουργία των </w:t>
            </w:r>
            <w:proofErr w:type="spellStart"/>
            <w:r w:rsidRPr="00747428">
              <w:rPr>
                <w:szCs w:val="22"/>
                <w:lang w:val="el-GR" w:eastAsia="ar-SA"/>
              </w:rPr>
              <w:t>διακομιστών</w:t>
            </w:r>
            <w:proofErr w:type="spellEnd"/>
          </w:p>
        </w:tc>
        <w:tc>
          <w:tcPr>
            <w:tcW w:w="1532" w:type="dxa"/>
            <w:tcBorders>
              <w:left w:val="single" w:sz="4" w:space="0" w:color="000000"/>
              <w:bottom w:val="single" w:sz="4" w:space="0" w:color="000000"/>
            </w:tcBorders>
          </w:tcPr>
          <w:p w:rsidR="00747428" w:rsidRPr="00B52291" w:rsidRDefault="00747428" w:rsidP="00092D24">
            <w:pPr>
              <w:ind w:right="-58"/>
              <w:jc w:val="center"/>
            </w:pPr>
            <w:r w:rsidRPr="00B52291">
              <w:rPr>
                <w:szCs w:val="22"/>
                <w:lang w:val="en-US"/>
              </w:rPr>
              <w:t>NAI</w:t>
            </w:r>
            <w:r w:rsidRPr="00B52291">
              <w:rPr>
                <w:szCs w:val="22"/>
              </w:rPr>
              <w:t xml:space="preserve"> </w:t>
            </w:r>
          </w:p>
        </w:tc>
        <w:tc>
          <w:tcPr>
            <w:tcW w:w="1531"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28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71732F">
        <w:trPr>
          <w:trHeight w:val="840"/>
        </w:trPr>
        <w:tc>
          <w:tcPr>
            <w:tcW w:w="883" w:type="dxa"/>
            <w:tcBorders>
              <w:left w:val="single" w:sz="4" w:space="0" w:color="000000"/>
              <w:bottom w:val="single" w:sz="4" w:space="0" w:color="auto"/>
            </w:tcBorders>
          </w:tcPr>
          <w:p w:rsidR="00747428" w:rsidRPr="00B52291" w:rsidRDefault="00747428" w:rsidP="00092D24">
            <w:pPr>
              <w:snapToGrid w:val="0"/>
              <w:ind w:right="-58"/>
              <w:rPr>
                <w:lang w:val="en-US"/>
              </w:rPr>
            </w:pPr>
            <w:r w:rsidRPr="00B52291">
              <w:rPr>
                <w:szCs w:val="22"/>
              </w:rPr>
              <w:t>Α.5</w:t>
            </w:r>
          </w:p>
        </w:tc>
        <w:tc>
          <w:tcPr>
            <w:tcW w:w="5063" w:type="dxa"/>
            <w:tcBorders>
              <w:left w:val="single" w:sz="4" w:space="0" w:color="000000"/>
              <w:bottom w:val="single" w:sz="4" w:space="0" w:color="auto"/>
            </w:tcBorders>
          </w:tcPr>
          <w:p w:rsidR="00747428" w:rsidRPr="00B52291" w:rsidRDefault="00747428" w:rsidP="00092D24">
            <w:pPr>
              <w:rPr>
                <w:lang w:eastAsia="ar-SA"/>
              </w:rPr>
            </w:pPr>
            <w:proofErr w:type="spellStart"/>
            <w:r w:rsidRPr="00B52291">
              <w:rPr>
                <w:szCs w:val="22"/>
                <w:lang w:eastAsia="ar-SA"/>
              </w:rPr>
              <w:t>Υποστήριξη</w:t>
            </w:r>
            <w:proofErr w:type="spellEnd"/>
            <w:r w:rsidRPr="00B52291">
              <w:rPr>
                <w:szCs w:val="22"/>
                <w:lang w:eastAsia="ar-SA"/>
              </w:rPr>
              <w:t xml:space="preserve"> </w:t>
            </w:r>
            <w:proofErr w:type="spellStart"/>
            <w:r w:rsidRPr="00B52291">
              <w:rPr>
                <w:szCs w:val="22"/>
                <w:lang w:eastAsia="ar-SA"/>
              </w:rPr>
              <w:t>της</w:t>
            </w:r>
            <w:proofErr w:type="spellEnd"/>
            <w:r w:rsidRPr="00B52291">
              <w:rPr>
                <w:szCs w:val="22"/>
                <w:lang w:eastAsia="ar-SA"/>
              </w:rPr>
              <w:t xml:space="preserve"> </w:t>
            </w:r>
            <w:proofErr w:type="spellStart"/>
            <w:r w:rsidRPr="00B52291">
              <w:rPr>
                <w:szCs w:val="22"/>
                <w:lang w:eastAsia="ar-SA"/>
              </w:rPr>
              <w:t>βάσης</w:t>
            </w:r>
            <w:proofErr w:type="spellEnd"/>
            <w:r w:rsidRPr="00B52291">
              <w:rPr>
                <w:szCs w:val="22"/>
                <w:lang w:eastAsia="ar-SA"/>
              </w:rPr>
              <w:t xml:space="preserve"> </w:t>
            </w:r>
            <w:proofErr w:type="spellStart"/>
            <w:r w:rsidRPr="00B52291">
              <w:rPr>
                <w:szCs w:val="22"/>
                <w:lang w:eastAsia="ar-SA"/>
              </w:rPr>
              <w:t>δεδομένων</w:t>
            </w:r>
            <w:proofErr w:type="spellEnd"/>
          </w:p>
        </w:tc>
        <w:tc>
          <w:tcPr>
            <w:tcW w:w="1532" w:type="dxa"/>
            <w:tcBorders>
              <w:left w:val="single" w:sz="4" w:space="0" w:color="000000"/>
              <w:bottom w:val="single" w:sz="4" w:space="0" w:color="auto"/>
            </w:tcBorders>
          </w:tcPr>
          <w:p w:rsidR="00747428" w:rsidRPr="00B52291" w:rsidRDefault="00747428" w:rsidP="00092D24">
            <w:pPr>
              <w:snapToGrid w:val="0"/>
              <w:ind w:right="-58"/>
              <w:jc w:val="center"/>
              <w:rPr>
                <w:lang w:val="en-US"/>
              </w:rPr>
            </w:pPr>
            <w:r w:rsidRPr="00B52291">
              <w:rPr>
                <w:szCs w:val="22"/>
              </w:rPr>
              <w:t>ΝΑΙ</w:t>
            </w:r>
          </w:p>
          <w:p w:rsidR="00747428" w:rsidRPr="00B52291" w:rsidRDefault="00747428" w:rsidP="00092D24">
            <w:pPr>
              <w:snapToGrid w:val="0"/>
              <w:ind w:right="-58"/>
              <w:jc w:val="center"/>
              <w:rPr>
                <w:lang w:val="en-US"/>
              </w:rPr>
            </w:pPr>
          </w:p>
          <w:p w:rsidR="00747428" w:rsidRPr="00B52291" w:rsidRDefault="00747428" w:rsidP="00092D24">
            <w:pPr>
              <w:snapToGrid w:val="0"/>
              <w:ind w:right="-58"/>
              <w:jc w:val="center"/>
              <w:rPr>
                <w:lang w:val="en-US"/>
              </w:rPr>
            </w:pPr>
          </w:p>
          <w:p w:rsidR="00747428" w:rsidRPr="00B52291" w:rsidRDefault="00747428" w:rsidP="00092D24">
            <w:pPr>
              <w:jc w:val="center"/>
            </w:pPr>
          </w:p>
        </w:tc>
        <w:tc>
          <w:tcPr>
            <w:tcW w:w="1531" w:type="dxa"/>
            <w:tcBorders>
              <w:left w:val="single" w:sz="4" w:space="0" w:color="000000"/>
              <w:bottom w:val="single" w:sz="4" w:space="0" w:color="auto"/>
            </w:tcBorders>
          </w:tcPr>
          <w:p w:rsidR="00747428" w:rsidRPr="00B52291" w:rsidRDefault="00747428" w:rsidP="00092D24">
            <w:pPr>
              <w:snapToGrid w:val="0"/>
              <w:ind w:right="-58"/>
              <w:jc w:val="center"/>
            </w:pPr>
          </w:p>
        </w:tc>
        <w:tc>
          <w:tcPr>
            <w:tcW w:w="1283" w:type="dxa"/>
            <w:tcBorders>
              <w:left w:val="single" w:sz="4" w:space="0" w:color="000000"/>
              <w:bottom w:val="single" w:sz="4" w:space="0" w:color="auto"/>
              <w:right w:val="single" w:sz="4" w:space="0" w:color="000000"/>
            </w:tcBorders>
          </w:tcPr>
          <w:p w:rsidR="00747428" w:rsidRPr="00B52291" w:rsidRDefault="00747428" w:rsidP="00092D24">
            <w:pPr>
              <w:snapToGrid w:val="0"/>
              <w:ind w:right="-58"/>
              <w:jc w:val="center"/>
            </w:pPr>
          </w:p>
        </w:tc>
      </w:tr>
      <w:tr w:rsidR="00747428" w:rsidRPr="00B52291" w:rsidTr="0071732F">
        <w:trPr>
          <w:trHeight w:val="840"/>
        </w:trPr>
        <w:tc>
          <w:tcPr>
            <w:tcW w:w="883" w:type="dxa"/>
            <w:tcBorders>
              <w:top w:val="single" w:sz="4" w:space="0" w:color="auto"/>
              <w:left w:val="single" w:sz="4" w:space="0" w:color="auto"/>
              <w:bottom w:val="single" w:sz="4" w:space="0" w:color="auto"/>
              <w:right w:val="single" w:sz="4" w:space="0" w:color="auto"/>
            </w:tcBorders>
          </w:tcPr>
          <w:p w:rsidR="00747428" w:rsidRPr="00B52291" w:rsidRDefault="00747428" w:rsidP="00092D24">
            <w:pPr>
              <w:snapToGrid w:val="0"/>
              <w:ind w:right="-58"/>
              <w:rPr>
                <w:lang w:val="en-US"/>
              </w:rPr>
            </w:pPr>
            <w:r w:rsidRPr="00B52291">
              <w:rPr>
                <w:szCs w:val="22"/>
              </w:rPr>
              <w:lastRenderedPageBreak/>
              <w:t>Α.6</w:t>
            </w:r>
          </w:p>
        </w:tc>
        <w:tc>
          <w:tcPr>
            <w:tcW w:w="5063" w:type="dxa"/>
            <w:tcBorders>
              <w:top w:val="single" w:sz="4" w:space="0" w:color="auto"/>
              <w:left w:val="single" w:sz="4" w:space="0" w:color="auto"/>
              <w:bottom w:val="single" w:sz="4" w:space="0" w:color="auto"/>
              <w:right w:val="single" w:sz="4" w:space="0" w:color="auto"/>
            </w:tcBorders>
          </w:tcPr>
          <w:p w:rsidR="00747428" w:rsidRPr="00747428" w:rsidRDefault="00747428" w:rsidP="00092D24">
            <w:pPr>
              <w:rPr>
                <w:lang w:val="el-GR" w:eastAsia="ar-SA"/>
              </w:rPr>
            </w:pPr>
            <w:r w:rsidRPr="00747428">
              <w:rPr>
                <w:szCs w:val="22"/>
                <w:lang w:val="el-GR" w:eastAsia="ar-SA"/>
              </w:rPr>
              <w:t>Δημιουργία περιβάλλοντος για τήρηση αντιγράφων ασφαλείας σε επίπεδο εφαρμογών και  βάσης δεδομένων σε πραγματικό χρόνο  και διατήρηση τους σε τουλάχιστον 2 διαφορετικά συστήματα ώστε να έχουμε πλήρη κάλυψη από πιθανή καταστροφή.</w:t>
            </w:r>
          </w:p>
        </w:tc>
        <w:tc>
          <w:tcPr>
            <w:tcW w:w="1532" w:type="dxa"/>
            <w:tcBorders>
              <w:top w:val="single" w:sz="4" w:space="0" w:color="auto"/>
              <w:left w:val="single" w:sz="4" w:space="0" w:color="auto"/>
              <w:bottom w:val="single" w:sz="4" w:space="0" w:color="auto"/>
              <w:right w:val="single" w:sz="4" w:space="0" w:color="auto"/>
            </w:tcBorders>
          </w:tcPr>
          <w:p w:rsidR="00747428" w:rsidRPr="00B52291" w:rsidRDefault="00747428" w:rsidP="00092D24">
            <w:pPr>
              <w:ind w:right="-58"/>
              <w:jc w:val="center"/>
              <w:rPr>
                <w:lang w:val="en-US"/>
              </w:rPr>
            </w:pPr>
            <w:r w:rsidRPr="00B52291">
              <w:rPr>
                <w:szCs w:val="22"/>
                <w:lang w:val="en-US"/>
              </w:rPr>
              <w:t xml:space="preserve">NAI </w:t>
            </w:r>
          </w:p>
        </w:tc>
        <w:tc>
          <w:tcPr>
            <w:tcW w:w="1531" w:type="dxa"/>
            <w:tcBorders>
              <w:top w:val="single" w:sz="4" w:space="0" w:color="auto"/>
              <w:left w:val="single" w:sz="4" w:space="0" w:color="auto"/>
              <w:bottom w:val="single" w:sz="4" w:space="0" w:color="auto"/>
              <w:right w:val="single" w:sz="4" w:space="0" w:color="auto"/>
            </w:tcBorders>
          </w:tcPr>
          <w:p w:rsidR="00747428" w:rsidRPr="00B52291" w:rsidRDefault="00747428" w:rsidP="00092D24">
            <w:pPr>
              <w:snapToGrid w:val="0"/>
              <w:ind w:right="-58"/>
              <w:jc w:val="center"/>
            </w:pPr>
          </w:p>
        </w:tc>
        <w:tc>
          <w:tcPr>
            <w:tcW w:w="1283" w:type="dxa"/>
            <w:tcBorders>
              <w:top w:val="single" w:sz="4" w:space="0" w:color="auto"/>
              <w:left w:val="single" w:sz="4" w:space="0" w:color="auto"/>
              <w:bottom w:val="single" w:sz="4" w:space="0" w:color="auto"/>
              <w:right w:val="single" w:sz="4" w:space="0" w:color="auto"/>
            </w:tcBorders>
          </w:tcPr>
          <w:p w:rsidR="00747428" w:rsidRPr="00B52291" w:rsidRDefault="00747428" w:rsidP="00092D24">
            <w:pPr>
              <w:snapToGrid w:val="0"/>
              <w:ind w:right="-58"/>
              <w:jc w:val="center"/>
            </w:pPr>
          </w:p>
        </w:tc>
      </w:tr>
      <w:tr w:rsidR="00747428" w:rsidRPr="00B52291" w:rsidTr="0071732F">
        <w:trPr>
          <w:trHeight w:val="840"/>
        </w:trPr>
        <w:tc>
          <w:tcPr>
            <w:tcW w:w="883" w:type="dxa"/>
            <w:tcBorders>
              <w:top w:val="single" w:sz="4" w:space="0" w:color="auto"/>
              <w:left w:val="single" w:sz="4" w:space="0" w:color="000000"/>
              <w:bottom w:val="single" w:sz="4" w:space="0" w:color="000000"/>
            </w:tcBorders>
          </w:tcPr>
          <w:p w:rsidR="00747428" w:rsidRPr="00B52291" w:rsidRDefault="00747428" w:rsidP="00092D24">
            <w:pPr>
              <w:snapToGrid w:val="0"/>
              <w:ind w:right="-58"/>
            </w:pPr>
            <w:r w:rsidRPr="00B52291">
              <w:rPr>
                <w:szCs w:val="22"/>
              </w:rPr>
              <w:t>Α.7</w:t>
            </w:r>
          </w:p>
        </w:tc>
        <w:tc>
          <w:tcPr>
            <w:tcW w:w="5063" w:type="dxa"/>
            <w:tcBorders>
              <w:top w:val="single" w:sz="4" w:space="0" w:color="auto"/>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Παροχή εγγύησης για την ασφάλεια των δεδομένων και των πληροφοριών που αποθηκεύονται και διακινούνται στο σύστημα.</w:t>
            </w:r>
          </w:p>
        </w:tc>
        <w:tc>
          <w:tcPr>
            <w:tcW w:w="1532" w:type="dxa"/>
            <w:tcBorders>
              <w:top w:val="single" w:sz="4" w:space="0" w:color="auto"/>
              <w:left w:val="single" w:sz="4" w:space="0" w:color="000000"/>
              <w:bottom w:val="single" w:sz="4" w:space="0" w:color="000000"/>
            </w:tcBorders>
          </w:tcPr>
          <w:p w:rsidR="00747428" w:rsidRPr="00B52291" w:rsidRDefault="00747428" w:rsidP="00092D24">
            <w:pPr>
              <w:snapToGrid w:val="0"/>
              <w:ind w:right="-58"/>
              <w:jc w:val="center"/>
            </w:pPr>
            <w:r w:rsidRPr="00747428">
              <w:rPr>
                <w:szCs w:val="22"/>
                <w:lang w:val="el-GR"/>
              </w:rPr>
              <w:t xml:space="preserve"> </w:t>
            </w:r>
            <w:r w:rsidRPr="00B52291">
              <w:rPr>
                <w:szCs w:val="22"/>
                <w:lang w:val="en-US"/>
              </w:rPr>
              <w:t>NAI</w:t>
            </w:r>
          </w:p>
        </w:tc>
        <w:tc>
          <w:tcPr>
            <w:tcW w:w="1531" w:type="dxa"/>
            <w:tcBorders>
              <w:top w:val="single" w:sz="4" w:space="0" w:color="auto"/>
              <w:left w:val="single" w:sz="4" w:space="0" w:color="000000"/>
              <w:bottom w:val="single" w:sz="4" w:space="0" w:color="000000"/>
            </w:tcBorders>
          </w:tcPr>
          <w:p w:rsidR="00747428" w:rsidRPr="00B52291" w:rsidRDefault="00747428" w:rsidP="00092D24">
            <w:pPr>
              <w:snapToGrid w:val="0"/>
              <w:ind w:right="-58"/>
              <w:jc w:val="center"/>
            </w:pPr>
          </w:p>
        </w:tc>
        <w:tc>
          <w:tcPr>
            <w:tcW w:w="1283" w:type="dxa"/>
            <w:tcBorders>
              <w:top w:val="single" w:sz="4" w:space="0" w:color="auto"/>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092D24">
        <w:trPr>
          <w:trHeight w:val="631"/>
        </w:trPr>
        <w:tc>
          <w:tcPr>
            <w:tcW w:w="883" w:type="dxa"/>
            <w:tcBorders>
              <w:left w:val="single" w:sz="4" w:space="0" w:color="000000"/>
              <w:bottom w:val="single" w:sz="4" w:space="0" w:color="000000"/>
            </w:tcBorders>
          </w:tcPr>
          <w:p w:rsidR="00747428" w:rsidRPr="00B52291" w:rsidRDefault="00747428" w:rsidP="00092D24">
            <w:pPr>
              <w:snapToGrid w:val="0"/>
              <w:ind w:right="-58"/>
              <w:rPr>
                <w:lang w:val="en-US"/>
              </w:rPr>
            </w:pPr>
            <w:r w:rsidRPr="00B52291">
              <w:rPr>
                <w:szCs w:val="22"/>
              </w:rPr>
              <w:t>Α.8</w:t>
            </w:r>
          </w:p>
        </w:tc>
        <w:tc>
          <w:tcPr>
            <w:tcW w:w="5063" w:type="dxa"/>
            <w:tcBorders>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 xml:space="preserve">Υποστήριξη και αναβάθμιση λογισμικού </w:t>
            </w:r>
            <w:r w:rsidRPr="00B52291">
              <w:rPr>
                <w:szCs w:val="22"/>
                <w:lang w:eastAsia="ar-SA"/>
              </w:rPr>
              <w:t>Portal</w:t>
            </w:r>
          </w:p>
        </w:tc>
        <w:tc>
          <w:tcPr>
            <w:tcW w:w="1532" w:type="dxa"/>
            <w:tcBorders>
              <w:left w:val="single" w:sz="4" w:space="0" w:color="000000"/>
              <w:bottom w:val="single" w:sz="4" w:space="0" w:color="000000"/>
            </w:tcBorders>
          </w:tcPr>
          <w:p w:rsidR="00747428" w:rsidRPr="00B52291" w:rsidRDefault="00747428" w:rsidP="00092D24">
            <w:pPr>
              <w:snapToGrid w:val="0"/>
              <w:ind w:right="-58"/>
              <w:jc w:val="center"/>
            </w:pPr>
            <w:r w:rsidRPr="00B52291">
              <w:rPr>
                <w:szCs w:val="22"/>
              </w:rPr>
              <w:t>ΝΑΙ</w:t>
            </w:r>
          </w:p>
          <w:p w:rsidR="00747428" w:rsidRPr="00B52291" w:rsidRDefault="00747428" w:rsidP="00092D24">
            <w:pPr>
              <w:snapToGrid w:val="0"/>
              <w:ind w:right="-58"/>
              <w:jc w:val="center"/>
            </w:pPr>
          </w:p>
        </w:tc>
        <w:tc>
          <w:tcPr>
            <w:tcW w:w="1531" w:type="dxa"/>
            <w:tcBorders>
              <w:left w:val="single" w:sz="4" w:space="0" w:color="000000"/>
              <w:bottom w:val="single" w:sz="4" w:space="0" w:color="000000"/>
            </w:tcBorders>
          </w:tcPr>
          <w:p w:rsidR="00747428" w:rsidRPr="00B52291" w:rsidRDefault="00747428" w:rsidP="00092D24">
            <w:pPr>
              <w:snapToGrid w:val="0"/>
              <w:ind w:right="-58"/>
              <w:jc w:val="center"/>
              <w:rPr>
                <w:lang w:val="en-US"/>
              </w:rPr>
            </w:pPr>
          </w:p>
        </w:tc>
        <w:tc>
          <w:tcPr>
            <w:tcW w:w="128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rPr>
                <w:lang w:val="en-US"/>
              </w:rPr>
            </w:pPr>
          </w:p>
        </w:tc>
      </w:tr>
      <w:tr w:rsidR="00747428" w:rsidRPr="00B52291" w:rsidTr="00092D24">
        <w:trPr>
          <w:trHeight w:val="840"/>
        </w:trPr>
        <w:tc>
          <w:tcPr>
            <w:tcW w:w="883" w:type="dxa"/>
            <w:tcBorders>
              <w:left w:val="single" w:sz="4" w:space="0" w:color="000000"/>
              <w:bottom w:val="single" w:sz="4" w:space="0" w:color="000000"/>
            </w:tcBorders>
          </w:tcPr>
          <w:p w:rsidR="00747428" w:rsidRPr="00B52291" w:rsidRDefault="00747428" w:rsidP="00092D24">
            <w:pPr>
              <w:snapToGrid w:val="0"/>
              <w:ind w:right="-58"/>
            </w:pPr>
            <w:r w:rsidRPr="00B52291">
              <w:rPr>
                <w:szCs w:val="22"/>
              </w:rPr>
              <w:t>Α</w:t>
            </w:r>
            <w:r w:rsidRPr="00B52291">
              <w:rPr>
                <w:szCs w:val="22"/>
                <w:lang w:val="en-US"/>
              </w:rPr>
              <w:t>.</w:t>
            </w:r>
            <w:r w:rsidRPr="00B52291">
              <w:rPr>
                <w:szCs w:val="22"/>
              </w:rPr>
              <w:t>9</w:t>
            </w:r>
          </w:p>
        </w:tc>
        <w:tc>
          <w:tcPr>
            <w:tcW w:w="5063" w:type="dxa"/>
            <w:tcBorders>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 xml:space="preserve">Παράδοση νέων εκδόσεων λογισμικού </w:t>
            </w:r>
            <w:r w:rsidRPr="00B52291">
              <w:rPr>
                <w:szCs w:val="22"/>
                <w:lang w:eastAsia="ar-SA"/>
              </w:rPr>
              <w:t>Back</w:t>
            </w:r>
            <w:r w:rsidRPr="00747428">
              <w:rPr>
                <w:szCs w:val="22"/>
                <w:lang w:val="el-GR" w:eastAsia="ar-SA"/>
              </w:rPr>
              <w:t xml:space="preserve"> </w:t>
            </w:r>
            <w:r w:rsidRPr="00B52291">
              <w:rPr>
                <w:szCs w:val="22"/>
                <w:lang w:eastAsia="ar-SA"/>
              </w:rPr>
              <w:t>office</w:t>
            </w:r>
            <w:r w:rsidRPr="00747428">
              <w:rPr>
                <w:szCs w:val="22"/>
                <w:lang w:val="el-GR" w:eastAsia="ar-SA"/>
              </w:rPr>
              <w:t xml:space="preserve">  και </w:t>
            </w:r>
            <w:r w:rsidRPr="00B52291">
              <w:rPr>
                <w:szCs w:val="22"/>
                <w:lang w:eastAsia="ar-SA"/>
              </w:rPr>
              <w:t>Front</w:t>
            </w:r>
            <w:r w:rsidRPr="00747428">
              <w:rPr>
                <w:szCs w:val="22"/>
                <w:lang w:val="el-GR" w:eastAsia="ar-SA"/>
              </w:rPr>
              <w:t xml:space="preserve"> </w:t>
            </w:r>
            <w:r w:rsidRPr="00B52291">
              <w:rPr>
                <w:szCs w:val="22"/>
                <w:lang w:eastAsia="ar-SA"/>
              </w:rPr>
              <w:t>office</w:t>
            </w:r>
          </w:p>
        </w:tc>
        <w:tc>
          <w:tcPr>
            <w:tcW w:w="1532" w:type="dxa"/>
            <w:tcBorders>
              <w:left w:val="single" w:sz="4" w:space="0" w:color="000000"/>
              <w:bottom w:val="single" w:sz="4" w:space="0" w:color="000000"/>
            </w:tcBorders>
          </w:tcPr>
          <w:p w:rsidR="00747428" w:rsidRPr="00B52291" w:rsidRDefault="00747428" w:rsidP="00092D24">
            <w:pPr>
              <w:snapToGrid w:val="0"/>
              <w:ind w:right="-58"/>
              <w:jc w:val="center"/>
            </w:pPr>
            <w:r w:rsidRPr="00B52291">
              <w:rPr>
                <w:szCs w:val="22"/>
              </w:rPr>
              <w:t>ΝΑΙ</w:t>
            </w:r>
          </w:p>
        </w:tc>
        <w:tc>
          <w:tcPr>
            <w:tcW w:w="1531"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28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092D24">
        <w:trPr>
          <w:trHeight w:val="549"/>
        </w:trPr>
        <w:tc>
          <w:tcPr>
            <w:tcW w:w="883" w:type="dxa"/>
            <w:tcBorders>
              <w:left w:val="single" w:sz="4" w:space="0" w:color="000000"/>
              <w:bottom w:val="single" w:sz="4" w:space="0" w:color="000000"/>
            </w:tcBorders>
          </w:tcPr>
          <w:p w:rsidR="00747428" w:rsidRPr="00B52291" w:rsidRDefault="00747428" w:rsidP="00092D24">
            <w:pPr>
              <w:snapToGrid w:val="0"/>
              <w:ind w:right="-58"/>
              <w:rPr>
                <w:lang w:val="en-US"/>
              </w:rPr>
            </w:pPr>
            <w:r w:rsidRPr="00B52291">
              <w:rPr>
                <w:szCs w:val="22"/>
              </w:rPr>
              <w:t>Α.10</w:t>
            </w:r>
          </w:p>
        </w:tc>
        <w:tc>
          <w:tcPr>
            <w:tcW w:w="5063" w:type="dxa"/>
            <w:tcBorders>
              <w:left w:val="single" w:sz="4" w:space="0" w:color="000000"/>
              <w:bottom w:val="single" w:sz="4" w:space="0" w:color="000000"/>
            </w:tcBorders>
          </w:tcPr>
          <w:p w:rsidR="00747428" w:rsidRPr="00B52291" w:rsidRDefault="00747428" w:rsidP="00092D24">
            <w:pPr>
              <w:rPr>
                <w:lang w:eastAsia="ar-SA"/>
              </w:rPr>
            </w:pPr>
            <w:proofErr w:type="spellStart"/>
            <w:r w:rsidRPr="00B52291">
              <w:rPr>
                <w:szCs w:val="22"/>
                <w:lang w:eastAsia="ar-SA"/>
              </w:rPr>
              <w:t>Επίλυση</w:t>
            </w:r>
            <w:proofErr w:type="spellEnd"/>
            <w:r w:rsidRPr="00B52291">
              <w:rPr>
                <w:szCs w:val="22"/>
                <w:lang w:eastAsia="ar-SA"/>
              </w:rPr>
              <w:t xml:space="preserve"> </w:t>
            </w:r>
            <w:proofErr w:type="spellStart"/>
            <w:r w:rsidRPr="00B52291">
              <w:rPr>
                <w:szCs w:val="22"/>
                <w:lang w:eastAsia="ar-SA"/>
              </w:rPr>
              <w:t>πιθανών</w:t>
            </w:r>
            <w:proofErr w:type="spellEnd"/>
            <w:r w:rsidRPr="00B52291">
              <w:rPr>
                <w:szCs w:val="22"/>
                <w:lang w:eastAsia="ar-SA"/>
              </w:rPr>
              <w:t xml:space="preserve"> </w:t>
            </w:r>
            <w:proofErr w:type="spellStart"/>
            <w:r w:rsidRPr="00B52291">
              <w:rPr>
                <w:szCs w:val="22"/>
                <w:lang w:eastAsia="ar-SA"/>
              </w:rPr>
              <w:t>προβλημάτων</w:t>
            </w:r>
            <w:proofErr w:type="spellEnd"/>
          </w:p>
          <w:p w:rsidR="00747428" w:rsidRPr="00B52291" w:rsidRDefault="00747428" w:rsidP="00092D24">
            <w:pPr>
              <w:rPr>
                <w:lang w:eastAsia="ar-SA"/>
              </w:rPr>
            </w:pPr>
          </w:p>
          <w:p w:rsidR="00747428" w:rsidRPr="00B52291" w:rsidRDefault="00747428" w:rsidP="00092D24">
            <w:pPr>
              <w:rPr>
                <w:lang w:eastAsia="ar-SA"/>
              </w:rPr>
            </w:pPr>
          </w:p>
        </w:tc>
        <w:tc>
          <w:tcPr>
            <w:tcW w:w="1532" w:type="dxa"/>
            <w:tcBorders>
              <w:left w:val="single" w:sz="4" w:space="0" w:color="000000"/>
              <w:bottom w:val="single" w:sz="4" w:space="0" w:color="000000"/>
            </w:tcBorders>
          </w:tcPr>
          <w:p w:rsidR="00747428" w:rsidRPr="00B52291" w:rsidRDefault="00747428" w:rsidP="00092D24">
            <w:pPr>
              <w:snapToGrid w:val="0"/>
              <w:ind w:right="-58"/>
              <w:jc w:val="center"/>
            </w:pPr>
            <w:r w:rsidRPr="00B52291">
              <w:rPr>
                <w:szCs w:val="22"/>
                <w:lang w:val="en-US"/>
              </w:rPr>
              <w:t>NAI</w:t>
            </w:r>
          </w:p>
        </w:tc>
        <w:tc>
          <w:tcPr>
            <w:tcW w:w="1531"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28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bl>
    <w:tbl>
      <w:tblPr>
        <w:tblpPr w:leftFromText="180" w:rightFromText="180" w:vertAnchor="text" w:horzAnchor="margin" w:tblpXSpec="center" w:tblpY="403"/>
        <w:tblW w:w="10180" w:type="dxa"/>
        <w:tblLayout w:type="fixed"/>
        <w:tblLook w:val="0000"/>
      </w:tblPr>
      <w:tblGrid>
        <w:gridCol w:w="817"/>
        <w:gridCol w:w="4685"/>
        <w:gridCol w:w="1418"/>
        <w:gridCol w:w="1417"/>
        <w:gridCol w:w="1843"/>
      </w:tblGrid>
      <w:tr w:rsidR="00747428" w:rsidRPr="00B52291" w:rsidTr="00092D24">
        <w:trPr>
          <w:tblHeader/>
        </w:trPr>
        <w:tc>
          <w:tcPr>
            <w:tcW w:w="817" w:type="dxa"/>
            <w:tcBorders>
              <w:top w:val="single" w:sz="4" w:space="0" w:color="000000"/>
              <w:left w:val="single" w:sz="4" w:space="0" w:color="000000"/>
            </w:tcBorders>
          </w:tcPr>
          <w:p w:rsidR="00747428" w:rsidRPr="00B52291" w:rsidRDefault="00747428" w:rsidP="00092D24">
            <w:pPr>
              <w:snapToGrid w:val="0"/>
              <w:spacing w:before="60" w:after="60"/>
              <w:ind w:right="-58"/>
              <w:rPr>
                <w:b/>
                <w:bCs/>
              </w:rPr>
            </w:pPr>
            <w:r w:rsidRPr="00B52291">
              <w:rPr>
                <w:b/>
                <w:bCs/>
                <w:szCs w:val="22"/>
              </w:rPr>
              <w:t>α/α</w:t>
            </w:r>
          </w:p>
        </w:tc>
        <w:tc>
          <w:tcPr>
            <w:tcW w:w="4685" w:type="dxa"/>
            <w:tcBorders>
              <w:top w:val="single" w:sz="4" w:space="0" w:color="000000"/>
              <w:left w:val="single" w:sz="4" w:space="0" w:color="000000"/>
            </w:tcBorders>
          </w:tcPr>
          <w:p w:rsidR="00747428" w:rsidRPr="00B52291" w:rsidRDefault="00747428" w:rsidP="00092D24">
            <w:pPr>
              <w:pStyle w:val="1a"/>
              <w:snapToGrid w:val="0"/>
              <w:ind w:left="183" w:hanging="183"/>
              <w:rPr>
                <w:sz w:val="22"/>
                <w:szCs w:val="22"/>
                <w:lang w:val="el-GR"/>
              </w:rPr>
            </w:pPr>
            <w:r w:rsidRPr="00B52291">
              <w:rPr>
                <w:sz w:val="22"/>
                <w:szCs w:val="22"/>
                <w:lang w:val="el-GR"/>
              </w:rPr>
              <w:t>Προδιαγραφές</w:t>
            </w:r>
          </w:p>
        </w:tc>
        <w:tc>
          <w:tcPr>
            <w:tcW w:w="1418" w:type="dxa"/>
            <w:tcBorders>
              <w:top w:val="single" w:sz="4" w:space="0" w:color="000000"/>
              <w:left w:val="single" w:sz="4" w:space="0" w:color="000000"/>
            </w:tcBorders>
          </w:tcPr>
          <w:p w:rsidR="00747428" w:rsidRPr="00B52291" w:rsidRDefault="00747428" w:rsidP="00092D24">
            <w:pPr>
              <w:snapToGrid w:val="0"/>
              <w:spacing w:before="60" w:after="60"/>
              <w:ind w:right="-58"/>
              <w:jc w:val="center"/>
              <w:rPr>
                <w:b/>
                <w:bCs/>
              </w:rPr>
            </w:pPr>
            <w:proofErr w:type="spellStart"/>
            <w:r w:rsidRPr="00B52291">
              <w:rPr>
                <w:b/>
                <w:bCs/>
                <w:szCs w:val="22"/>
              </w:rPr>
              <w:t>Υποχρεωτική</w:t>
            </w:r>
            <w:proofErr w:type="spellEnd"/>
            <w:r w:rsidRPr="00B52291">
              <w:rPr>
                <w:b/>
                <w:bCs/>
                <w:szCs w:val="22"/>
              </w:rPr>
              <w:t xml:space="preserve"> </w:t>
            </w:r>
            <w:proofErr w:type="spellStart"/>
            <w:r w:rsidRPr="00B52291">
              <w:rPr>
                <w:b/>
                <w:bCs/>
                <w:szCs w:val="22"/>
              </w:rPr>
              <w:t>απαίτηση</w:t>
            </w:r>
            <w:proofErr w:type="spellEnd"/>
          </w:p>
        </w:tc>
        <w:tc>
          <w:tcPr>
            <w:tcW w:w="1417" w:type="dxa"/>
            <w:tcBorders>
              <w:top w:val="single" w:sz="4" w:space="0" w:color="000000"/>
              <w:left w:val="single" w:sz="4" w:space="0" w:color="000000"/>
            </w:tcBorders>
          </w:tcPr>
          <w:p w:rsidR="00747428" w:rsidRPr="00B52291" w:rsidRDefault="00747428" w:rsidP="00092D24">
            <w:pPr>
              <w:snapToGrid w:val="0"/>
              <w:spacing w:before="60" w:after="60"/>
              <w:ind w:right="-58"/>
              <w:jc w:val="center"/>
              <w:rPr>
                <w:b/>
                <w:bCs/>
              </w:rPr>
            </w:pPr>
            <w:proofErr w:type="spellStart"/>
            <w:r w:rsidRPr="00B52291">
              <w:rPr>
                <w:b/>
                <w:bCs/>
                <w:szCs w:val="22"/>
              </w:rPr>
              <w:t>Απάντηση</w:t>
            </w:r>
            <w:proofErr w:type="spellEnd"/>
            <w:r w:rsidRPr="00B52291">
              <w:rPr>
                <w:b/>
                <w:bCs/>
                <w:szCs w:val="22"/>
              </w:rPr>
              <w:t xml:space="preserve"> </w:t>
            </w:r>
            <w:proofErr w:type="spellStart"/>
            <w:r w:rsidRPr="00B52291">
              <w:rPr>
                <w:b/>
                <w:bCs/>
                <w:szCs w:val="22"/>
              </w:rPr>
              <w:t>προμηθευτή</w:t>
            </w:r>
            <w:proofErr w:type="spellEnd"/>
          </w:p>
        </w:tc>
        <w:tc>
          <w:tcPr>
            <w:tcW w:w="1843" w:type="dxa"/>
            <w:tcBorders>
              <w:top w:val="single" w:sz="4" w:space="0" w:color="000000"/>
              <w:left w:val="single" w:sz="4" w:space="0" w:color="000000"/>
              <w:right w:val="single" w:sz="4" w:space="0" w:color="000000"/>
            </w:tcBorders>
          </w:tcPr>
          <w:p w:rsidR="00747428" w:rsidRPr="00B52291" w:rsidRDefault="00747428" w:rsidP="00092D24">
            <w:pPr>
              <w:snapToGrid w:val="0"/>
              <w:spacing w:before="60" w:after="60"/>
              <w:jc w:val="center"/>
              <w:rPr>
                <w:b/>
                <w:bCs/>
              </w:rPr>
            </w:pPr>
            <w:proofErr w:type="spellStart"/>
            <w:r>
              <w:rPr>
                <w:b/>
                <w:bCs/>
              </w:rPr>
              <w:t>Παρατηρήσεις</w:t>
            </w:r>
            <w:proofErr w:type="spellEnd"/>
            <w:r>
              <w:rPr>
                <w:b/>
                <w:bCs/>
              </w:rPr>
              <w:t xml:space="preserve"> - </w:t>
            </w:r>
            <w:proofErr w:type="spellStart"/>
            <w:r>
              <w:rPr>
                <w:b/>
                <w:bCs/>
              </w:rPr>
              <w:t>παραπομπές</w:t>
            </w:r>
            <w:proofErr w:type="spellEnd"/>
          </w:p>
        </w:tc>
      </w:tr>
      <w:tr w:rsidR="00747428" w:rsidRPr="00B52291" w:rsidTr="00092D24">
        <w:trPr>
          <w:cantSplit/>
        </w:trPr>
        <w:tc>
          <w:tcPr>
            <w:tcW w:w="817" w:type="dxa"/>
            <w:tcBorders>
              <w:top w:val="single" w:sz="4" w:space="0" w:color="000000"/>
              <w:left w:val="single" w:sz="4" w:space="0" w:color="000000"/>
              <w:bottom w:val="single" w:sz="4" w:space="0" w:color="000000"/>
            </w:tcBorders>
            <w:shd w:val="clear" w:color="auto" w:fill="D8D8D8"/>
          </w:tcPr>
          <w:p w:rsidR="00747428" w:rsidRPr="00B52291" w:rsidRDefault="00747428" w:rsidP="00092D24">
            <w:pPr>
              <w:snapToGrid w:val="0"/>
              <w:ind w:right="-58"/>
            </w:pPr>
            <w:r w:rsidRPr="00B52291">
              <w:rPr>
                <w:szCs w:val="22"/>
              </w:rPr>
              <w:t>Β</w:t>
            </w:r>
          </w:p>
        </w:tc>
        <w:tc>
          <w:tcPr>
            <w:tcW w:w="9363" w:type="dxa"/>
            <w:gridSpan w:val="4"/>
            <w:tcBorders>
              <w:top w:val="single" w:sz="4" w:space="0" w:color="000000"/>
              <w:left w:val="single" w:sz="4" w:space="0" w:color="000000"/>
              <w:bottom w:val="single" w:sz="4" w:space="0" w:color="000000"/>
              <w:right w:val="single" w:sz="4" w:space="0" w:color="000000"/>
            </w:tcBorders>
            <w:shd w:val="clear" w:color="auto" w:fill="D8D8D8"/>
          </w:tcPr>
          <w:p w:rsidR="00747428" w:rsidRPr="00B52291" w:rsidRDefault="00747428" w:rsidP="00092D24">
            <w:pPr>
              <w:snapToGrid w:val="0"/>
              <w:ind w:left="183" w:right="-58" w:hanging="183"/>
              <w:rPr>
                <w:b/>
                <w:bCs/>
              </w:rPr>
            </w:pPr>
            <w:proofErr w:type="spellStart"/>
            <w:r w:rsidRPr="00B52291">
              <w:rPr>
                <w:b/>
                <w:bCs/>
                <w:szCs w:val="22"/>
              </w:rPr>
              <w:t>Σύστημα</w:t>
            </w:r>
            <w:proofErr w:type="spellEnd"/>
            <w:r w:rsidRPr="00B52291">
              <w:rPr>
                <w:b/>
                <w:bCs/>
                <w:szCs w:val="22"/>
              </w:rPr>
              <w:t xml:space="preserve"> </w:t>
            </w:r>
            <w:proofErr w:type="spellStart"/>
            <w:r w:rsidRPr="00B52291">
              <w:rPr>
                <w:b/>
                <w:bCs/>
                <w:szCs w:val="22"/>
              </w:rPr>
              <w:t>ηλεκτρονικού</w:t>
            </w:r>
            <w:proofErr w:type="spellEnd"/>
            <w:r w:rsidRPr="00B52291">
              <w:rPr>
                <w:b/>
                <w:bCs/>
                <w:szCs w:val="22"/>
              </w:rPr>
              <w:t xml:space="preserve"> </w:t>
            </w:r>
            <w:proofErr w:type="spellStart"/>
            <w:r w:rsidRPr="00B52291">
              <w:rPr>
                <w:b/>
                <w:bCs/>
                <w:szCs w:val="22"/>
              </w:rPr>
              <w:t>πρωτοκόλλου</w:t>
            </w:r>
            <w:proofErr w:type="spellEnd"/>
          </w:p>
        </w:tc>
      </w:tr>
      <w:tr w:rsidR="00747428" w:rsidRPr="00B52291" w:rsidTr="00092D24">
        <w:trPr>
          <w:trHeight w:val="840"/>
        </w:trPr>
        <w:tc>
          <w:tcPr>
            <w:tcW w:w="817" w:type="dxa"/>
            <w:tcBorders>
              <w:left w:val="single" w:sz="4" w:space="0" w:color="000000"/>
              <w:bottom w:val="single" w:sz="4" w:space="0" w:color="000000"/>
            </w:tcBorders>
          </w:tcPr>
          <w:p w:rsidR="00747428" w:rsidRPr="00B52291" w:rsidRDefault="00747428" w:rsidP="00092D24">
            <w:pPr>
              <w:snapToGrid w:val="0"/>
              <w:ind w:right="-58"/>
            </w:pPr>
            <w:r w:rsidRPr="00B52291">
              <w:rPr>
                <w:szCs w:val="22"/>
              </w:rPr>
              <w:t>Β.1</w:t>
            </w:r>
          </w:p>
        </w:tc>
        <w:tc>
          <w:tcPr>
            <w:tcW w:w="4685" w:type="dxa"/>
            <w:tcBorders>
              <w:left w:val="single" w:sz="4" w:space="0" w:color="000000"/>
              <w:bottom w:val="single" w:sz="4" w:space="0" w:color="000000"/>
            </w:tcBorders>
          </w:tcPr>
          <w:p w:rsidR="00747428" w:rsidRPr="00747428" w:rsidRDefault="00747428" w:rsidP="00092D24">
            <w:pPr>
              <w:ind w:left="183" w:right="-58" w:hanging="183"/>
              <w:rPr>
                <w:lang w:val="el-GR"/>
              </w:rPr>
            </w:pPr>
            <w:r w:rsidRPr="00747428">
              <w:rPr>
                <w:szCs w:val="22"/>
                <w:lang w:val="el-GR"/>
              </w:rPr>
              <w:t>Διασφάλιση των διαδικασιών πρωτοκόλλησης κάθε είδους εισερχόμενων/εξερχόμενων εγγράφων και τη διανομή τους στις επιμέρους υπηρεσίες της Αναθέτουσας Αρχής</w:t>
            </w:r>
          </w:p>
        </w:tc>
        <w:tc>
          <w:tcPr>
            <w:tcW w:w="1418" w:type="dxa"/>
            <w:tcBorders>
              <w:left w:val="single" w:sz="4" w:space="0" w:color="000000"/>
              <w:bottom w:val="single" w:sz="4" w:space="0" w:color="000000"/>
            </w:tcBorders>
          </w:tcPr>
          <w:p w:rsidR="00747428" w:rsidRPr="00B52291" w:rsidRDefault="00747428" w:rsidP="00092D24">
            <w:pPr>
              <w:snapToGrid w:val="0"/>
              <w:ind w:right="-58"/>
              <w:jc w:val="center"/>
            </w:pPr>
            <w:r w:rsidRPr="00B52291">
              <w:rPr>
                <w:szCs w:val="22"/>
              </w:rPr>
              <w:t>ΝΑΙ</w:t>
            </w:r>
          </w:p>
        </w:tc>
        <w:tc>
          <w:tcPr>
            <w:tcW w:w="1417"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092D24">
        <w:trPr>
          <w:trHeight w:val="840"/>
        </w:trPr>
        <w:tc>
          <w:tcPr>
            <w:tcW w:w="817" w:type="dxa"/>
            <w:tcBorders>
              <w:left w:val="single" w:sz="4" w:space="0" w:color="000000"/>
              <w:bottom w:val="single" w:sz="4" w:space="0" w:color="000000"/>
            </w:tcBorders>
          </w:tcPr>
          <w:p w:rsidR="00747428" w:rsidRPr="00B52291" w:rsidRDefault="00747428" w:rsidP="00092D24">
            <w:pPr>
              <w:snapToGrid w:val="0"/>
              <w:ind w:right="-58"/>
            </w:pPr>
            <w:r w:rsidRPr="00B52291">
              <w:rPr>
                <w:szCs w:val="22"/>
              </w:rPr>
              <w:t>Β</w:t>
            </w:r>
            <w:r w:rsidRPr="00B52291">
              <w:rPr>
                <w:szCs w:val="22"/>
                <w:lang w:val="en-US"/>
              </w:rPr>
              <w:t>.</w:t>
            </w:r>
            <w:r w:rsidRPr="00B52291">
              <w:rPr>
                <w:szCs w:val="22"/>
              </w:rPr>
              <w:t>2</w:t>
            </w:r>
          </w:p>
        </w:tc>
        <w:tc>
          <w:tcPr>
            <w:tcW w:w="4685" w:type="dxa"/>
            <w:tcBorders>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Διασύνδεση νέων υπηρεσιών με το Πρωτόκολλο και δυνατότητα αυτόματης πρωτοκόλλησης με μοναδική αρίθμηση</w:t>
            </w:r>
          </w:p>
        </w:tc>
        <w:tc>
          <w:tcPr>
            <w:tcW w:w="1418" w:type="dxa"/>
            <w:tcBorders>
              <w:left w:val="single" w:sz="4" w:space="0" w:color="000000"/>
              <w:bottom w:val="single" w:sz="4" w:space="0" w:color="000000"/>
            </w:tcBorders>
          </w:tcPr>
          <w:p w:rsidR="00747428" w:rsidRPr="00B52291" w:rsidRDefault="00747428" w:rsidP="00092D24">
            <w:pPr>
              <w:snapToGrid w:val="0"/>
              <w:ind w:right="-58"/>
              <w:jc w:val="center"/>
            </w:pPr>
            <w:r w:rsidRPr="00B52291">
              <w:rPr>
                <w:szCs w:val="22"/>
              </w:rPr>
              <w:t>ΝΑΙ</w:t>
            </w:r>
          </w:p>
        </w:tc>
        <w:tc>
          <w:tcPr>
            <w:tcW w:w="1417"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092D24">
        <w:trPr>
          <w:trHeight w:val="840"/>
        </w:trPr>
        <w:tc>
          <w:tcPr>
            <w:tcW w:w="817" w:type="dxa"/>
            <w:tcBorders>
              <w:left w:val="single" w:sz="4" w:space="0" w:color="000000"/>
              <w:bottom w:val="single" w:sz="4" w:space="0" w:color="000000"/>
            </w:tcBorders>
          </w:tcPr>
          <w:p w:rsidR="00747428" w:rsidRPr="00B52291" w:rsidRDefault="00747428" w:rsidP="00092D24">
            <w:pPr>
              <w:snapToGrid w:val="0"/>
              <w:ind w:right="-58"/>
              <w:rPr>
                <w:lang w:val="en-US"/>
              </w:rPr>
            </w:pPr>
            <w:r w:rsidRPr="00B52291">
              <w:rPr>
                <w:szCs w:val="22"/>
              </w:rPr>
              <w:t>Β.3</w:t>
            </w:r>
          </w:p>
        </w:tc>
        <w:tc>
          <w:tcPr>
            <w:tcW w:w="4685" w:type="dxa"/>
            <w:tcBorders>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Διασφάλιση απλοποιημένης δυνατότητας απάντησης του εισερχόμενου σε εξερχόμενο τύπο εγγράφου</w:t>
            </w:r>
          </w:p>
        </w:tc>
        <w:tc>
          <w:tcPr>
            <w:tcW w:w="1418" w:type="dxa"/>
            <w:tcBorders>
              <w:left w:val="single" w:sz="4" w:space="0" w:color="000000"/>
              <w:bottom w:val="single" w:sz="4" w:space="0" w:color="000000"/>
            </w:tcBorders>
          </w:tcPr>
          <w:p w:rsidR="00747428" w:rsidRPr="00B52291" w:rsidRDefault="00747428" w:rsidP="00092D24">
            <w:pPr>
              <w:snapToGrid w:val="0"/>
              <w:ind w:right="-58"/>
              <w:jc w:val="center"/>
              <w:rPr>
                <w:lang w:val="en-US"/>
              </w:rPr>
            </w:pPr>
            <w:r w:rsidRPr="00B52291">
              <w:rPr>
                <w:szCs w:val="22"/>
                <w:lang w:val="en-US"/>
              </w:rPr>
              <w:t>NAI</w:t>
            </w:r>
          </w:p>
        </w:tc>
        <w:tc>
          <w:tcPr>
            <w:tcW w:w="1417"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bl>
    <w:p w:rsidR="00747428" w:rsidRDefault="00747428" w:rsidP="00747428">
      <w:pPr>
        <w:rPr>
          <w:szCs w:val="22"/>
        </w:rPr>
      </w:pPr>
    </w:p>
    <w:p w:rsidR="00747428" w:rsidRDefault="00747428" w:rsidP="00747428">
      <w:pPr>
        <w:rPr>
          <w:szCs w:val="22"/>
        </w:rPr>
      </w:pPr>
      <w:r w:rsidRPr="00B52291">
        <w:rPr>
          <w:szCs w:val="22"/>
        </w:rPr>
        <w:br/>
      </w:r>
    </w:p>
    <w:tbl>
      <w:tblPr>
        <w:tblpPr w:leftFromText="180" w:rightFromText="180" w:vertAnchor="text" w:horzAnchor="margin" w:tblpXSpec="center" w:tblpY="114"/>
        <w:tblW w:w="10180" w:type="dxa"/>
        <w:tblLayout w:type="fixed"/>
        <w:tblLook w:val="0000"/>
      </w:tblPr>
      <w:tblGrid>
        <w:gridCol w:w="817"/>
        <w:gridCol w:w="4685"/>
        <w:gridCol w:w="1418"/>
        <w:gridCol w:w="1417"/>
        <w:gridCol w:w="1843"/>
      </w:tblGrid>
      <w:tr w:rsidR="00747428" w:rsidRPr="00B52291" w:rsidTr="00092D24">
        <w:trPr>
          <w:tblHeader/>
        </w:trPr>
        <w:tc>
          <w:tcPr>
            <w:tcW w:w="817" w:type="dxa"/>
            <w:tcBorders>
              <w:top w:val="single" w:sz="4" w:space="0" w:color="000000"/>
              <w:left w:val="single" w:sz="4" w:space="0" w:color="000000"/>
            </w:tcBorders>
          </w:tcPr>
          <w:p w:rsidR="00747428" w:rsidRPr="00B52291" w:rsidRDefault="00747428" w:rsidP="00092D24">
            <w:pPr>
              <w:snapToGrid w:val="0"/>
              <w:spacing w:before="60" w:after="60"/>
              <w:ind w:right="-58"/>
              <w:rPr>
                <w:b/>
                <w:bCs/>
              </w:rPr>
            </w:pPr>
            <w:r w:rsidRPr="00B52291">
              <w:rPr>
                <w:b/>
                <w:bCs/>
                <w:szCs w:val="22"/>
              </w:rPr>
              <w:t>α/α</w:t>
            </w:r>
          </w:p>
        </w:tc>
        <w:tc>
          <w:tcPr>
            <w:tcW w:w="4685" w:type="dxa"/>
            <w:tcBorders>
              <w:top w:val="single" w:sz="4" w:space="0" w:color="000000"/>
              <w:left w:val="single" w:sz="4" w:space="0" w:color="000000"/>
            </w:tcBorders>
          </w:tcPr>
          <w:p w:rsidR="00747428" w:rsidRPr="00B52291" w:rsidRDefault="00747428" w:rsidP="00092D24">
            <w:pPr>
              <w:pStyle w:val="1a"/>
              <w:snapToGrid w:val="0"/>
              <w:ind w:left="183" w:hanging="183"/>
              <w:rPr>
                <w:sz w:val="22"/>
                <w:szCs w:val="22"/>
                <w:lang w:val="el-GR"/>
              </w:rPr>
            </w:pPr>
            <w:r w:rsidRPr="00B52291">
              <w:rPr>
                <w:sz w:val="22"/>
                <w:szCs w:val="22"/>
                <w:lang w:val="el-GR"/>
              </w:rPr>
              <w:t>Προδιαγραφές</w:t>
            </w:r>
          </w:p>
        </w:tc>
        <w:tc>
          <w:tcPr>
            <w:tcW w:w="1418" w:type="dxa"/>
            <w:tcBorders>
              <w:top w:val="single" w:sz="4" w:space="0" w:color="000000"/>
              <w:left w:val="single" w:sz="4" w:space="0" w:color="000000"/>
            </w:tcBorders>
          </w:tcPr>
          <w:p w:rsidR="00747428" w:rsidRPr="00B52291" w:rsidRDefault="00747428" w:rsidP="00092D24">
            <w:pPr>
              <w:snapToGrid w:val="0"/>
              <w:spacing w:before="60" w:after="60"/>
              <w:ind w:right="-58"/>
              <w:jc w:val="center"/>
              <w:rPr>
                <w:b/>
                <w:bCs/>
              </w:rPr>
            </w:pPr>
            <w:proofErr w:type="spellStart"/>
            <w:r w:rsidRPr="00B52291">
              <w:rPr>
                <w:b/>
                <w:bCs/>
                <w:szCs w:val="22"/>
              </w:rPr>
              <w:t>Υποχρεωτική</w:t>
            </w:r>
            <w:proofErr w:type="spellEnd"/>
            <w:r w:rsidRPr="00B52291">
              <w:rPr>
                <w:b/>
                <w:bCs/>
                <w:szCs w:val="22"/>
              </w:rPr>
              <w:t xml:space="preserve"> </w:t>
            </w:r>
            <w:proofErr w:type="spellStart"/>
            <w:r w:rsidRPr="00B52291">
              <w:rPr>
                <w:b/>
                <w:bCs/>
                <w:szCs w:val="22"/>
              </w:rPr>
              <w:t>απαίτηση</w:t>
            </w:r>
            <w:proofErr w:type="spellEnd"/>
          </w:p>
        </w:tc>
        <w:tc>
          <w:tcPr>
            <w:tcW w:w="1417" w:type="dxa"/>
            <w:tcBorders>
              <w:top w:val="single" w:sz="4" w:space="0" w:color="000000"/>
              <w:left w:val="single" w:sz="4" w:space="0" w:color="000000"/>
            </w:tcBorders>
          </w:tcPr>
          <w:p w:rsidR="00747428" w:rsidRPr="00B52291" w:rsidRDefault="00747428" w:rsidP="00092D24">
            <w:pPr>
              <w:snapToGrid w:val="0"/>
              <w:spacing w:before="60" w:after="60"/>
              <w:ind w:right="-58"/>
              <w:jc w:val="center"/>
              <w:rPr>
                <w:b/>
                <w:bCs/>
              </w:rPr>
            </w:pPr>
            <w:proofErr w:type="spellStart"/>
            <w:r w:rsidRPr="00B52291">
              <w:rPr>
                <w:b/>
                <w:bCs/>
                <w:szCs w:val="22"/>
              </w:rPr>
              <w:t>Απάντηση</w:t>
            </w:r>
            <w:proofErr w:type="spellEnd"/>
            <w:r w:rsidRPr="00B52291">
              <w:rPr>
                <w:b/>
                <w:bCs/>
                <w:szCs w:val="22"/>
              </w:rPr>
              <w:t xml:space="preserve"> </w:t>
            </w:r>
            <w:proofErr w:type="spellStart"/>
            <w:r w:rsidRPr="00B52291">
              <w:rPr>
                <w:b/>
                <w:bCs/>
                <w:szCs w:val="22"/>
              </w:rPr>
              <w:t>προμηθευτή</w:t>
            </w:r>
            <w:proofErr w:type="spellEnd"/>
          </w:p>
        </w:tc>
        <w:tc>
          <w:tcPr>
            <w:tcW w:w="1843" w:type="dxa"/>
            <w:tcBorders>
              <w:top w:val="single" w:sz="4" w:space="0" w:color="000000"/>
              <w:left w:val="single" w:sz="4" w:space="0" w:color="000000"/>
              <w:right w:val="single" w:sz="4" w:space="0" w:color="000000"/>
            </w:tcBorders>
          </w:tcPr>
          <w:p w:rsidR="00747428" w:rsidRPr="00B52291" w:rsidRDefault="00747428" w:rsidP="00092D24">
            <w:pPr>
              <w:snapToGrid w:val="0"/>
              <w:spacing w:before="60" w:after="60"/>
              <w:jc w:val="center"/>
              <w:rPr>
                <w:b/>
                <w:bCs/>
              </w:rPr>
            </w:pPr>
            <w:proofErr w:type="spellStart"/>
            <w:r>
              <w:rPr>
                <w:b/>
                <w:bCs/>
              </w:rPr>
              <w:t>Παρατηρήσεις</w:t>
            </w:r>
            <w:proofErr w:type="spellEnd"/>
            <w:r>
              <w:rPr>
                <w:b/>
                <w:bCs/>
              </w:rPr>
              <w:t xml:space="preserve"> - </w:t>
            </w:r>
            <w:proofErr w:type="spellStart"/>
            <w:r>
              <w:rPr>
                <w:b/>
                <w:bCs/>
              </w:rPr>
              <w:t>παραπομπές</w:t>
            </w:r>
            <w:proofErr w:type="spellEnd"/>
          </w:p>
        </w:tc>
      </w:tr>
      <w:tr w:rsidR="00747428" w:rsidRPr="00B52291" w:rsidTr="00092D24">
        <w:trPr>
          <w:cantSplit/>
        </w:trPr>
        <w:tc>
          <w:tcPr>
            <w:tcW w:w="817" w:type="dxa"/>
            <w:tcBorders>
              <w:top w:val="single" w:sz="4" w:space="0" w:color="000000"/>
              <w:left w:val="single" w:sz="4" w:space="0" w:color="000000"/>
              <w:bottom w:val="single" w:sz="4" w:space="0" w:color="000000"/>
            </w:tcBorders>
            <w:shd w:val="clear" w:color="auto" w:fill="D8D8D8"/>
          </w:tcPr>
          <w:p w:rsidR="00747428" w:rsidRPr="00B52291" w:rsidRDefault="00747428" w:rsidP="00092D24">
            <w:pPr>
              <w:snapToGrid w:val="0"/>
              <w:ind w:right="-58"/>
            </w:pPr>
            <w:r w:rsidRPr="00B52291">
              <w:rPr>
                <w:szCs w:val="22"/>
              </w:rPr>
              <w:t>Γ</w:t>
            </w:r>
          </w:p>
        </w:tc>
        <w:tc>
          <w:tcPr>
            <w:tcW w:w="9363" w:type="dxa"/>
            <w:gridSpan w:val="4"/>
            <w:tcBorders>
              <w:top w:val="single" w:sz="4" w:space="0" w:color="000000"/>
              <w:left w:val="single" w:sz="4" w:space="0" w:color="000000"/>
              <w:bottom w:val="single" w:sz="4" w:space="0" w:color="000000"/>
              <w:right w:val="single" w:sz="4" w:space="0" w:color="000000"/>
            </w:tcBorders>
            <w:shd w:val="clear" w:color="auto" w:fill="D8D8D8"/>
          </w:tcPr>
          <w:p w:rsidR="00747428" w:rsidRPr="00B52291" w:rsidRDefault="00747428" w:rsidP="00092D24">
            <w:pPr>
              <w:snapToGrid w:val="0"/>
              <w:ind w:left="183" w:right="-58" w:hanging="183"/>
              <w:rPr>
                <w:b/>
                <w:bCs/>
              </w:rPr>
            </w:pPr>
            <w:proofErr w:type="spellStart"/>
            <w:r w:rsidRPr="00B52291">
              <w:rPr>
                <w:b/>
                <w:bCs/>
                <w:szCs w:val="22"/>
              </w:rPr>
              <w:t>Σύστημα</w:t>
            </w:r>
            <w:proofErr w:type="spellEnd"/>
            <w:r w:rsidRPr="00B52291">
              <w:rPr>
                <w:b/>
                <w:bCs/>
                <w:szCs w:val="22"/>
              </w:rPr>
              <w:t xml:space="preserve"> </w:t>
            </w:r>
            <w:proofErr w:type="spellStart"/>
            <w:r w:rsidRPr="00B52291">
              <w:rPr>
                <w:b/>
                <w:bCs/>
                <w:szCs w:val="22"/>
              </w:rPr>
              <w:t>Διαχείρισης</w:t>
            </w:r>
            <w:proofErr w:type="spellEnd"/>
            <w:r w:rsidRPr="00B52291">
              <w:rPr>
                <w:b/>
                <w:bCs/>
                <w:szCs w:val="22"/>
              </w:rPr>
              <w:t xml:space="preserve"> </w:t>
            </w:r>
            <w:proofErr w:type="spellStart"/>
            <w:r w:rsidRPr="00B52291">
              <w:rPr>
                <w:b/>
                <w:bCs/>
                <w:szCs w:val="22"/>
              </w:rPr>
              <w:t>Αιτημάτων</w:t>
            </w:r>
            <w:proofErr w:type="spellEnd"/>
          </w:p>
        </w:tc>
      </w:tr>
      <w:tr w:rsidR="00747428" w:rsidRPr="00B52291" w:rsidTr="00092D24">
        <w:trPr>
          <w:trHeight w:val="840"/>
        </w:trPr>
        <w:tc>
          <w:tcPr>
            <w:tcW w:w="817" w:type="dxa"/>
            <w:tcBorders>
              <w:left w:val="single" w:sz="4" w:space="0" w:color="000000"/>
              <w:bottom w:val="single" w:sz="4" w:space="0" w:color="000000"/>
            </w:tcBorders>
          </w:tcPr>
          <w:p w:rsidR="00747428" w:rsidRPr="00B52291" w:rsidRDefault="00747428" w:rsidP="00092D24">
            <w:pPr>
              <w:snapToGrid w:val="0"/>
              <w:ind w:right="-58"/>
            </w:pPr>
            <w:r w:rsidRPr="00B52291">
              <w:rPr>
                <w:szCs w:val="22"/>
              </w:rPr>
              <w:t>Γ.1</w:t>
            </w:r>
          </w:p>
        </w:tc>
        <w:tc>
          <w:tcPr>
            <w:tcW w:w="4685" w:type="dxa"/>
            <w:tcBorders>
              <w:left w:val="single" w:sz="4" w:space="0" w:color="000000"/>
              <w:bottom w:val="single" w:sz="4" w:space="0" w:color="000000"/>
            </w:tcBorders>
          </w:tcPr>
          <w:p w:rsidR="00747428" w:rsidRPr="00B52291" w:rsidRDefault="00747428" w:rsidP="00092D24">
            <w:pPr>
              <w:ind w:left="183" w:right="-58" w:hanging="183"/>
            </w:pPr>
            <w:proofErr w:type="spellStart"/>
            <w:r w:rsidRPr="00B52291">
              <w:rPr>
                <w:szCs w:val="22"/>
              </w:rPr>
              <w:t>Διασφάλιση</w:t>
            </w:r>
            <w:proofErr w:type="spellEnd"/>
            <w:r w:rsidRPr="00B52291">
              <w:rPr>
                <w:szCs w:val="22"/>
              </w:rPr>
              <w:t xml:space="preserve"> </w:t>
            </w:r>
            <w:proofErr w:type="spellStart"/>
            <w:r w:rsidRPr="00B52291">
              <w:rPr>
                <w:szCs w:val="22"/>
              </w:rPr>
              <w:t>λειτουργίας</w:t>
            </w:r>
            <w:proofErr w:type="spellEnd"/>
            <w:r w:rsidRPr="00B52291">
              <w:rPr>
                <w:szCs w:val="22"/>
              </w:rPr>
              <w:t xml:space="preserve"> </w:t>
            </w:r>
            <w:proofErr w:type="spellStart"/>
            <w:r w:rsidRPr="00B52291">
              <w:rPr>
                <w:szCs w:val="22"/>
              </w:rPr>
              <w:t>συστήματος</w:t>
            </w:r>
            <w:proofErr w:type="spellEnd"/>
          </w:p>
        </w:tc>
        <w:tc>
          <w:tcPr>
            <w:tcW w:w="1418" w:type="dxa"/>
            <w:tcBorders>
              <w:left w:val="single" w:sz="4" w:space="0" w:color="000000"/>
              <w:bottom w:val="single" w:sz="4" w:space="0" w:color="000000"/>
            </w:tcBorders>
          </w:tcPr>
          <w:p w:rsidR="00747428" w:rsidRPr="00B52291" w:rsidRDefault="00747428" w:rsidP="00092D24">
            <w:pPr>
              <w:snapToGrid w:val="0"/>
              <w:ind w:right="-58"/>
              <w:jc w:val="center"/>
            </w:pPr>
            <w:r w:rsidRPr="00B52291">
              <w:rPr>
                <w:szCs w:val="22"/>
              </w:rPr>
              <w:t>ΝΑΙ</w:t>
            </w:r>
          </w:p>
        </w:tc>
        <w:tc>
          <w:tcPr>
            <w:tcW w:w="1417"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092D24">
        <w:trPr>
          <w:trHeight w:val="840"/>
        </w:trPr>
        <w:tc>
          <w:tcPr>
            <w:tcW w:w="817" w:type="dxa"/>
            <w:tcBorders>
              <w:left w:val="single" w:sz="4" w:space="0" w:color="000000"/>
              <w:bottom w:val="single" w:sz="4" w:space="0" w:color="000000"/>
            </w:tcBorders>
          </w:tcPr>
          <w:p w:rsidR="00747428" w:rsidRPr="00B52291" w:rsidRDefault="00747428" w:rsidP="00092D24">
            <w:pPr>
              <w:snapToGrid w:val="0"/>
              <w:ind w:right="-58"/>
            </w:pPr>
            <w:r w:rsidRPr="00B52291">
              <w:rPr>
                <w:szCs w:val="22"/>
              </w:rPr>
              <w:t>Γ</w:t>
            </w:r>
            <w:r w:rsidRPr="00B52291">
              <w:rPr>
                <w:szCs w:val="22"/>
                <w:lang w:val="en-US"/>
              </w:rPr>
              <w:t>.</w:t>
            </w:r>
            <w:r w:rsidRPr="00B52291">
              <w:rPr>
                <w:szCs w:val="22"/>
              </w:rPr>
              <w:t>2</w:t>
            </w:r>
          </w:p>
        </w:tc>
        <w:tc>
          <w:tcPr>
            <w:tcW w:w="4685" w:type="dxa"/>
            <w:tcBorders>
              <w:left w:val="single" w:sz="4" w:space="0" w:color="000000"/>
              <w:bottom w:val="single" w:sz="4" w:space="0" w:color="000000"/>
            </w:tcBorders>
          </w:tcPr>
          <w:p w:rsidR="00747428" w:rsidRPr="00B52291" w:rsidRDefault="00747428" w:rsidP="00092D24">
            <w:pPr>
              <w:rPr>
                <w:lang w:eastAsia="ar-SA"/>
              </w:rPr>
            </w:pPr>
            <w:proofErr w:type="spellStart"/>
            <w:r w:rsidRPr="00B52291">
              <w:rPr>
                <w:szCs w:val="22"/>
                <w:lang w:eastAsia="ar-SA"/>
              </w:rPr>
              <w:t>Δημιουργία</w:t>
            </w:r>
            <w:proofErr w:type="spellEnd"/>
            <w:r w:rsidRPr="00B52291">
              <w:rPr>
                <w:szCs w:val="22"/>
                <w:lang w:eastAsia="ar-SA"/>
              </w:rPr>
              <w:t xml:space="preserve"> </w:t>
            </w:r>
            <w:proofErr w:type="spellStart"/>
            <w:r w:rsidRPr="00B52291">
              <w:rPr>
                <w:szCs w:val="22"/>
                <w:lang w:eastAsia="ar-SA"/>
              </w:rPr>
              <w:t>ροών</w:t>
            </w:r>
            <w:proofErr w:type="spellEnd"/>
            <w:r w:rsidRPr="00B52291">
              <w:rPr>
                <w:szCs w:val="22"/>
                <w:lang w:eastAsia="ar-SA"/>
              </w:rPr>
              <w:t xml:space="preserve"> </w:t>
            </w:r>
            <w:proofErr w:type="spellStart"/>
            <w:r w:rsidRPr="00B52291">
              <w:rPr>
                <w:szCs w:val="22"/>
                <w:lang w:eastAsia="ar-SA"/>
              </w:rPr>
              <w:t>εργασιών</w:t>
            </w:r>
            <w:proofErr w:type="spellEnd"/>
          </w:p>
        </w:tc>
        <w:tc>
          <w:tcPr>
            <w:tcW w:w="1418" w:type="dxa"/>
            <w:tcBorders>
              <w:left w:val="single" w:sz="4" w:space="0" w:color="000000"/>
              <w:bottom w:val="single" w:sz="4" w:space="0" w:color="000000"/>
            </w:tcBorders>
          </w:tcPr>
          <w:p w:rsidR="00747428" w:rsidRPr="00B52291" w:rsidRDefault="00747428" w:rsidP="00092D24">
            <w:pPr>
              <w:snapToGrid w:val="0"/>
              <w:ind w:right="-58"/>
              <w:jc w:val="center"/>
            </w:pPr>
            <w:r w:rsidRPr="00B52291">
              <w:rPr>
                <w:szCs w:val="22"/>
              </w:rPr>
              <w:t>ΝΑΙ</w:t>
            </w:r>
          </w:p>
        </w:tc>
        <w:tc>
          <w:tcPr>
            <w:tcW w:w="1417"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092D24">
        <w:trPr>
          <w:trHeight w:val="840"/>
        </w:trPr>
        <w:tc>
          <w:tcPr>
            <w:tcW w:w="817" w:type="dxa"/>
            <w:tcBorders>
              <w:left w:val="single" w:sz="4" w:space="0" w:color="000000"/>
              <w:bottom w:val="single" w:sz="4" w:space="0" w:color="000000"/>
            </w:tcBorders>
          </w:tcPr>
          <w:p w:rsidR="00747428" w:rsidRPr="00B52291" w:rsidRDefault="00747428" w:rsidP="00092D24">
            <w:pPr>
              <w:snapToGrid w:val="0"/>
              <w:ind w:right="-58"/>
              <w:rPr>
                <w:lang w:val="en-US"/>
              </w:rPr>
            </w:pPr>
            <w:r w:rsidRPr="00B52291">
              <w:rPr>
                <w:szCs w:val="22"/>
              </w:rPr>
              <w:lastRenderedPageBreak/>
              <w:t>Γ.3</w:t>
            </w:r>
          </w:p>
        </w:tc>
        <w:tc>
          <w:tcPr>
            <w:tcW w:w="4685" w:type="dxa"/>
            <w:tcBorders>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Παραμετροποίηση συστήματος βάσει νέων αναγκών του Δήμου</w:t>
            </w:r>
          </w:p>
        </w:tc>
        <w:tc>
          <w:tcPr>
            <w:tcW w:w="1418" w:type="dxa"/>
            <w:tcBorders>
              <w:left w:val="single" w:sz="4" w:space="0" w:color="000000"/>
              <w:bottom w:val="single" w:sz="4" w:space="0" w:color="000000"/>
            </w:tcBorders>
          </w:tcPr>
          <w:p w:rsidR="00747428" w:rsidRPr="00B52291" w:rsidRDefault="00747428" w:rsidP="00092D24">
            <w:pPr>
              <w:snapToGrid w:val="0"/>
              <w:ind w:right="-58"/>
              <w:jc w:val="center"/>
              <w:rPr>
                <w:lang w:val="en-US"/>
              </w:rPr>
            </w:pPr>
            <w:r w:rsidRPr="00B52291">
              <w:rPr>
                <w:szCs w:val="22"/>
                <w:lang w:val="en-US"/>
              </w:rPr>
              <w:t>NAI</w:t>
            </w:r>
          </w:p>
        </w:tc>
        <w:tc>
          <w:tcPr>
            <w:tcW w:w="1417"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bl>
    <w:p w:rsidR="00747428" w:rsidRDefault="00747428" w:rsidP="00747428">
      <w:pPr>
        <w:rPr>
          <w:szCs w:val="22"/>
        </w:rPr>
      </w:pPr>
    </w:p>
    <w:p w:rsidR="00747428" w:rsidRPr="00B52291" w:rsidRDefault="00747428" w:rsidP="00747428">
      <w:pPr>
        <w:rPr>
          <w:szCs w:val="22"/>
        </w:rPr>
      </w:pPr>
    </w:p>
    <w:tbl>
      <w:tblPr>
        <w:tblW w:w="10180" w:type="dxa"/>
        <w:tblInd w:w="-828" w:type="dxa"/>
        <w:tblLayout w:type="fixed"/>
        <w:tblLook w:val="0000"/>
      </w:tblPr>
      <w:tblGrid>
        <w:gridCol w:w="817"/>
        <w:gridCol w:w="4685"/>
        <w:gridCol w:w="1418"/>
        <w:gridCol w:w="1417"/>
        <w:gridCol w:w="1843"/>
      </w:tblGrid>
      <w:tr w:rsidR="00747428" w:rsidRPr="00B52291" w:rsidTr="00092D24">
        <w:trPr>
          <w:tblHeader/>
        </w:trPr>
        <w:tc>
          <w:tcPr>
            <w:tcW w:w="817" w:type="dxa"/>
            <w:tcBorders>
              <w:top w:val="single" w:sz="4" w:space="0" w:color="000000"/>
              <w:left w:val="single" w:sz="4" w:space="0" w:color="000000"/>
            </w:tcBorders>
          </w:tcPr>
          <w:p w:rsidR="00747428" w:rsidRPr="00B52291" w:rsidRDefault="00747428" w:rsidP="00092D24">
            <w:pPr>
              <w:snapToGrid w:val="0"/>
              <w:spacing w:before="60" w:after="60"/>
              <w:ind w:right="-58"/>
              <w:rPr>
                <w:b/>
                <w:bCs/>
              </w:rPr>
            </w:pPr>
            <w:r w:rsidRPr="00B52291">
              <w:rPr>
                <w:b/>
                <w:bCs/>
                <w:szCs w:val="22"/>
              </w:rPr>
              <w:t>α/α</w:t>
            </w:r>
          </w:p>
        </w:tc>
        <w:tc>
          <w:tcPr>
            <w:tcW w:w="4685" w:type="dxa"/>
            <w:tcBorders>
              <w:top w:val="single" w:sz="4" w:space="0" w:color="000000"/>
              <w:left w:val="single" w:sz="4" w:space="0" w:color="000000"/>
            </w:tcBorders>
          </w:tcPr>
          <w:p w:rsidR="00747428" w:rsidRPr="00B52291" w:rsidRDefault="00747428" w:rsidP="00092D24">
            <w:pPr>
              <w:pStyle w:val="1a"/>
              <w:snapToGrid w:val="0"/>
              <w:ind w:left="183" w:hanging="183"/>
              <w:rPr>
                <w:sz w:val="22"/>
                <w:szCs w:val="22"/>
                <w:lang w:val="el-GR"/>
              </w:rPr>
            </w:pPr>
            <w:r w:rsidRPr="00B52291">
              <w:rPr>
                <w:sz w:val="22"/>
                <w:szCs w:val="22"/>
                <w:lang w:val="el-GR"/>
              </w:rPr>
              <w:t>Προδιαγραφές</w:t>
            </w:r>
          </w:p>
        </w:tc>
        <w:tc>
          <w:tcPr>
            <w:tcW w:w="1418" w:type="dxa"/>
            <w:tcBorders>
              <w:top w:val="single" w:sz="4" w:space="0" w:color="000000"/>
              <w:left w:val="single" w:sz="4" w:space="0" w:color="000000"/>
            </w:tcBorders>
          </w:tcPr>
          <w:p w:rsidR="00747428" w:rsidRPr="00B52291" w:rsidRDefault="00747428" w:rsidP="00092D24">
            <w:pPr>
              <w:snapToGrid w:val="0"/>
              <w:spacing w:before="60" w:after="60"/>
              <w:ind w:right="-58"/>
              <w:jc w:val="center"/>
              <w:rPr>
                <w:b/>
                <w:bCs/>
              </w:rPr>
            </w:pPr>
            <w:proofErr w:type="spellStart"/>
            <w:r w:rsidRPr="00B52291">
              <w:rPr>
                <w:b/>
                <w:bCs/>
                <w:szCs w:val="22"/>
              </w:rPr>
              <w:t>Υποχρεωτική</w:t>
            </w:r>
            <w:proofErr w:type="spellEnd"/>
            <w:r w:rsidRPr="00B52291">
              <w:rPr>
                <w:b/>
                <w:bCs/>
                <w:szCs w:val="22"/>
              </w:rPr>
              <w:t xml:space="preserve"> </w:t>
            </w:r>
            <w:proofErr w:type="spellStart"/>
            <w:r w:rsidRPr="00B52291">
              <w:rPr>
                <w:b/>
                <w:bCs/>
                <w:szCs w:val="22"/>
              </w:rPr>
              <w:t>απαίτηση</w:t>
            </w:r>
            <w:proofErr w:type="spellEnd"/>
          </w:p>
        </w:tc>
        <w:tc>
          <w:tcPr>
            <w:tcW w:w="1417" w:type="dxa"/>
            <w:tcBorders>
              <w:top w:val="single" w:sz="4" w:space="0" w:color="000000"/>
              <w:left w:val="single" w:sz="4" w:space="0" w:color="000000"/>
            </w:tcBorders>
          </w:tcPr>
          <w:p w:rsidR="00747428" w:rsidRPr="00B52291" w:rsidRDefault="00747428" w:rsidP="00092D24">
            <w:pPr>
              <w:snapToGrid w:val="0"/>
              <w:spacing w:before="60" w:after="60"/>
              <w:ind w:right="-58"/>
              <w:jc w:val="center"/>
              <w:rPr>
                <w:b/>
                <w:bCs/>
              </w:rPr>
            </w:pPr>
            <w:proofErr w:type="spellStart"/>
            <w:r w:rsidRPr="00B52291">
              <w:rPr>
                <w:b/>
                <w:bCs/>
                <w:szCs w:val="22"/>
              </w:rPr>
              <w:t>Απάντηση</w:t>
            </w:r>
            <w:proofErr w:type="spellEnd"/>
            <w:r w:rsidRPr="00B52291">
              <w:rPr>
                <w:b/>
                <w:bCs/>
                <w:szCs w:val="22"/>
              </w:rPr>
              <w:t xml:space="preserve"> </w:t>
            </w:r>
            <w:proofErr w:type="spellStart"/>
            <w:r w:rsidRPr="00B52291">
              <w:rPr>
                <w:b/>
                <w:bCs/>
                <w:szCs w:val="22"/>
              </w:rPr>
              <w:t>προμηθευτή</w:t>
            </w:r>
            <w:proofErr w:type="spellEnd"/>
          </w:p>
        </w:tc>
        <w:tc>
          <w:tcPr>
            <w:tcW w:w="1843" w:type="dxa"/>
            <w:tcBorders>
              <w:top w:val="single" w:sz="4" w:space="0" w:color="000000"/>
              <w:left w:val="single" w:sz="4" w:space="0" w:color="000000"/>
              <w:right w:val="single" w:sz="4" w:space="0" w:color="000000"/>
            </w:tcBorders>
          </w:tcPr>
          <w:p w:rsidR="00747428" w:rsidRPr="00B52291" w:rsidRDefault="00747428" w:rsidP="00092D24">
            <w:pPr>
              <w:snapToGrid w:val="0"/>
              <w:spacing w:before="60" w:after="60"/>
              <w:jc w:val="center"/>
              <w:rPr>
                <w:b/>
                <w:bCs/>
              </w:rPr>
            </w:pPr>
            <w:proofErr w:type="spellStart"/>
            <w:r>
              <w:rPr>
                <w:b/>
                <w:bCs/>
              </w:rPr>
              <w:t>Παρατηρήσεις</w:t>
            </w:r>
            <w:proofErr w:type="spellEnd"/>
            <w:r>
              <w:rPr>
                <w:b/>
                <w:bCs/>
              </w:rPr>
              <w:t xml:space="preserve"> - </w:t>
            </w:r>
            <w:proofErr w:type="spellStart"/>
            <w:r>
              <w:rPr>
                <w:b/>
                <w:bCs/>
              </w:rPr>
              <w:t>παραπομπές</w:t>
            </w:r>
            <w:proofErr w:type="spellEnd"/>
          </w:p>
        </w:tc>
      </w:tr>
      <w:tr w:rsidR="00747428" w:rsidRPr="00520009" w:rsidTr="00092D24">
        <w:trPr>
          <w:cantSplit/>
        </w:trPr>
        <w:tc>
          <w:tcPr>
            <w:tcW w:w="817" w:type="dxa"/>
            <w:tcBorders>
              <w:top w:val="single" w:sz="4" w:space="0" w:color="000000"/>
              <w:left w:val="single" w:sz="4" w:space="0" w:color="000000"/>
              <w:bottom w:val="single" w:sz="4" w:space="0" w:color="000000"/>
            </w:tcBorders>
            <w:shd w:val="clear" w:color="auto" w:fill="D8D8D8"/>
          </w:tcPr>
          <w:p w:rsidR="00747428" w:rsidRPr="00B52291" w:rsidRDefault="00747428" w:rsidP="00092D24">
            <w:pPr>
              <w:snapToGrid w:val="0"/>
              <w:ind w:right="-58"/>
            </w:pPr>
            <w:r w:rsidRPr="00B52291">
              <w:rPr>
                <w:szCs w:val="22"/>
              </w:rPr>
              <w:t>Δ</w:t>
            </w:r>
          </w:p>
        </w:tc>
        <w:tc>
          <w:tcPr>
            <w:tcW w:w="9363" w:type="dxa"/>
            <w:gridSpan w:val="4"/>
            <w:tcBorders>
              <w:top w:val="single" w:sz="4" w:space="0" w:color="000000"/>
              <w:left w:val="single" w:sz="4" w:space="0" w:color="000000"/>
              <w:bottom w:val="single" w:sz="4" w:space="0" w:color="000000"/>
              <w:right w:val="single" w:sz="4" w:space="0" w:color="000000"/>
            </w:tcBorders>
            <w:shd w:val="clear" w:color="auto" w:fill="D8D8D8"/>
          </w:tcPr>
          <w:p w:rsidR="00747428" w:rsidRPr="00747428" w:rsidRDefault="00747428" w:rsidP="00092D24">
            <w:pPr>
              <w:snapToGrid w:val="0"/>
              <w:ind w:left="183" w:right="-58" w:hanging="183"/>
              <w:rPr>
                <w:b/>
                <w:bCs/>
                <w:lang w:val="el-GR"/>
              </w:rPr>
            </w:pPr>
            <w:r w:rsidRPr="00747428">
              <w:rPr>
                <w:b/>
                <w:bCs/>
                <w:szCs w:val="22"/>
                <w:lang w:val="el-GR"/>
              </w:rPr>
              <w:t>Σύστημα διαχείρισης αποφάσεων συλλογικών οργάνων</w:t>
            </w:r>
          </w:p>
        </w:tc>
      </w:tr>
      <w:tr w:rsidR="00747428" w:rsidRPr="00B52291" w:rsidTr="00092D24">
        <w:trPr>
          <w:trHeight w:val="840"/>
        </w:trPr>
        <w:tc>
          <w:tcPr>
            <w:tcW w:w="817" w:type="dxa"/>
            <w:tcBorders>
              <w:left w:val="single" w:sz="4" w:space="0" w:color="000000"/>
              <w:bottom w:val="single" w:sz="4" w:space="0" w:color="000000"/>
            </w:tcBorders>
          </w:tcPr>
          <w:p w:rsidR="00747428" w:rsidRPr="00B52291" w:rsidRDefault="00747428" w:rsidP="00092D24">
            <w:pPr>
              <w:snapToGrid w:val="0"/>
              <w:ind w:right="-58"/>
            </w:pPr>
            <w:r w:rsidRPr="00B52291">
              <w:rPr>
                <w:szCs w:val="22"/>
              </w:rPr>
              <w:t>Δ.1</w:t>
            </w:r>
          </w:p>
        </w:tc>
        <w:tc>
          <w:tcPr>
            <w:tcW w:w="4685" w:type="dxa"/>
            <w:tcBorders>
              <w:left w:val="single" w:sz="4" w:space="0" w:color="000000"/>
              <w:bottom w:val="single" w:sz="4" w:space="0" w:color="000000"/>
            </w:tcBorders>
          </w:tcPr>
          <w:p w:rsidR="00747428" w:rsidRPr="00747428" w:rsidRDefault="00747428" w:rsidP="00092D24">
            <w:pPr>
              <w:ind w:left="183" w:right="-58" w:hanging="183"/>
              <w:rPr>
                <w:lang w:val="el-GR"/>
              </w:rPr>
            </w:pPr>
            <w:r w:rsidRPr="00747428">
              <w:rPr>
                <w:szCs w:val="22"/>
                <w:lang w:val="el-GR"/>
              </w:rPr>
              <w:t>Ηλεκτρονική οργάνωση αποφάσεων συλλογικών οργάνων</w:t>
            </w:r>
          </w:p>
        </w:tc>
        <w:tc>
          <w:tcPr>
            <w:tcW w:w="1418" w:type="dxa"/>
            <w:tcBorders>
              <w:left w:val="single" w:sz="4" w:space="0" w:color="000000"/>
              <w:bottom w:val="single" w:sz="4" w:space="0" w:color="000000"/>
            </w:tcBorders>
          </w:tcPr>
          <w:p w:rsidR="00747428" w:rsidRPr="00B52291" w:rsidRDefault="00747428" w:rsidP="00092D24">
            <w:pPr>
              <w:snapToGrid w:val="0"/>
              <w:ind w:right="-58"/>
              <w:jc w:val="center"/>
            </w:pPr>
            <w:r w:rsidRPr="00B52291">
              <w:rPr>
                <w:szCs w:val="22"/>
              </w:rPr>
              <w:t>ΝΑΙ</w:t>
            </w:r>
          </w:p>
        </w:tc>
        <w:tc>
          <w:tcPr>
            <w:tcW w:w="1417"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092D24">
        <w:trPr>
          <w:trHeight w:val="840"/>
        </w:trPr>
        <w:tc>
          <w:tcPr>
            <w:tcW w:w="817" w:type="dxa"/>
            <w:tcBorders>
              <w:left w:val="single" w:sz="4" w:space="0" w:color="000000"/>
              <w:bottom w:val="single" w:sz="4" w:space="0" w:color="000000"/>
            </w:tcBorders>
          </w:tcPr>
          <w:p w:rsidR="00747428" w:rsidRPr="00B52291" w:rsidRDefault="00747428" w:rsidP="00092D24">
            <w:pPr>
              <w:snapToGrid w:val="0"/>
              <w:ind w:right="-58"/>
            </w:pPr>
            <w:r w:rsidRPr="00B52291">
              <w:rPr>
                <w:szCs w:val="22"/>
              </w:rPr>
              <w:t>Δ</w:t>
            </w:r>
            <w:r w:rsidRPr="00B52291">
              <w:rPr>
                <w:szCs w:val="22"/>
                <w:lang w:val="en-US"/>
              </w:rPr>
              <w:t>.</w:t>
            </w:r>
            <w:r w:rsidRPr="00B52291">
              <w:rPr>
                <w:szCs w:val="22"/>
              </w:rPr>
              <w:t>2</w:t>
            </w:r>
          </w:p>
        </w:tc>
        <w:tc>
          <w:tcPr>
            <w:tcW w:w="4685" w:type="dxa"/>
            <w:tcBorders>
              <w:left w:val="single" w:sz="4" w:space="0" w:color="000000"/>
              <w:bottom w:val="single" w:sz="4" w:space="0" w:color="000000"/>
            </w:tcBorders>
          </w:tcPr>
          <w:p w:rsidR="00747428" w:rsidRPr="00B52291" w:rsidRDefault="00747428" w:rsidP="00092D24">
            <w:pPr>
              <w:rPr>
                <w:lang w:eastAsia="ar-SA"/>
              </w:rPr>
            </w:pPr>
            <w:proofErr w:type="spellStart"/>
            <w:r w:rsidRPr="00B52291">
              <w:rPr>
                <w:szCs w:val="22"/>
                <w:lang w:eastAsia="ar-SA"/>
              </w:rPr>
              <w:t>Προσθήκη</w:t>
            </w:r>
            <w:proofErr w:type="spellEnd"/>
            <w:r w:rsidRPr="00B52291">
              <w:rPr>
                <w:szCs w:val="22"/>
                <w:lang w:eastAsia="ar-SA"/>
              </w:rPr>
              <w:t xml:space="preserve"> </w:t>
            </w:r>
            <w:proofErr w:type="spellStart"/>
            <w:r w:rsidRPr="00B52291">
              <w:rPr>
                <w:szCs w:val="22"/>
                <w:lang w:eastAsia="ar-SA"/>
              </w:rPr>
              <w:t>νέων</w:t>
            </w:r>
            <w:proofErr w:type="spellEnd"/>
            <w:r w:rsidRPr="00B52291">
              <w:rPr>
                <w:szCs w:val="22"/>
                <w:lang w:eastAsia="ar-SA"/>
              </w:rPr>
              <w:t xml:space="preserve"> </w:t>
            </w:r>
            <w:proofErr w:type="spellStart"/>
            <w:r w:rsidRPr="00B52291">
              <w:rPr>
                <w:szCs w:val="22"/>
                <w:lang w:eastAsia="ar-SA"/>
              </w:rPr>
              <w:t>οργάνων</w:t>
            </w:r>
            <w:proofErr w:type="spellEnd"/>
          </w:p>
        </w:tc>
        <w:tc>
          <w:tcPr>
            <w:tcW w:w="1418" w:type="dxa"/>
            <w:tcBorders>
              <w:left w:val="single" w:sz="4" w:space="0" w:color="000000"/>
              <w:bottom w:val="single" w:sz="4" w:space="0" w:color="000000"/>
            </w:tcBorders>
          </w:tcPr>
          <w:p w:rsidR="00747428" w:rsidRPr="00B52291" w:rsidRDefault="00747428" w:rsidP="00092D24">
            <w:pPr>
              <w:snapToGrid w:val="0"/>
              <w:ind w:right="-58"/>
              <w:jc w:val="center"/>
            </w:pPr>
            <w:r w:rsidRPr="00B52291">
              <w:rPr>
                <w:szCs w:val="22"/>
              </w:rPr>
              <w:t>ΝΑΙ</w:t>
            </w:r>
          </w:p>
        </w:tc>
        <w:tc>
          <w:tcPr>
            <w:tcW w:w="1417"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092D24">
        <w:trPr>
          <w:trHeight w:val="840"/>
        </w:trPr>
        <w:tc>
          <w:tcPr>
            <w:tcW w:w="817" w:type="dxa"/>
            <w:tcBorders>
              <w:left w:val="single" w:sz="4" w:space="0" w:color="000000"/>
              <w:bottom w:val="single" w:sz="4" w:space="0" w:color="000000"/>
            </w:tcBorders>
          </w:tcPr>
          <w:p w:rsidR="00747428" w:rsidRPr="00B52291" w:rsidRDefault="00747428" w:rsidP="00092D24">
            <w:pPr>
              <w:snapToGrid w:val="0"/>
              <w:ind w:right="-58"/>
            </w:pPr>
            <w:r w:rsidRPr="00B52291">
              <w:rPr>
                <w:szCs w:val="22"/>
              </w:rPr>
              <w:t>Δ.3</w:t>
            </w:r>
          </w:p>
        </w:tc>
        <w:tc>
          <w:tcPr>
            <w:tcW w:w="4685" w:type="dxa"/>
            <w:tcBorders>
              <w:left w:val="single" w:sz="4" w:space="0" w:color="000000"/>
              <w:bottom w:val="single" w:sz="4" w:space="0" w:color="000000"/>
            </w:tcBorders>
          </w:tcPr>
          <w:p w:rsidR="00747428" w:rsidRPr="00B52291" w:rsidRDefault="00747428" w:rsidP="00092D24">
            <w:pPr>
              <w:rPr>
                <w:lang w:eastAsia="ar-SA"/>
              </w:rPr>
            </w:pPr>
            <w:proofErr w:type="spellStart"/>
            <w:r w:rsidRPr="00B52291">
              <w:rPr>
                <w:szCs w:val="22"/>
                <w:lang w:eastAsia="ar-SA"/>
              </w:rPr>
              <w:t>Βελτιστοποίηση</w:t>
            </w:r>
            <w:proofErr w:type="spellEnd"/>
            <w:r w:rsidRPr="00B52291">
              <w:rPr>
                <w:szCs w:val="22"/>
                <w:lang w:eastAsia="ar-SA"/>
              </w:rPr>
              <w:t xml:space="preserve"> </w:t>
            </w:r>
            <w:proofErr w:type="spellStart"/>
            <w:r w:rsidRPr="00B52291">
              <w:rPr>
                <w:szCs w:val="22"/>
                <w:lang w:eastAsia="ar-SA"/>
              </w:rPr>
              <w:t>υπηρεσιών</w:t>
            </w:r>
            <w:proofErr w:type="spellEnd"/>
            <w:r w:rsidRPr="00B52291">
              <w:rPr>
                <w:szCs w:val="22"/>
                <w:lang w:eastAsia="ar-SA"/>
              </w:rPr>
              <w:t xml:space="preserve"> </w:t>
            </w:r>
            <w:proofErr w:type="spellStart"/>
            <w:r w:rsidRPr="00B52291">
              <w:rPr>
                <w:szCs w:val="22"/>
                <w:lang w:eastAsia="ar-SA"/>
              </w:rPr>
              <w:t>αναζήτησης</w:t>
            </w:r>
            <w:proofErr w:type="spellEnd"/>
          </w:p>
        </w:tc>
        <w:tc>
          <w:tcPr>
            <w:tcW w:w="1418" w:type="dxa"/>
            <w:tcBorders>
              <w:left w:val="single" w:sz="4" w:space="0" w:color="000000"/>
              <w:bottom w:val="single" w:sz="4" w:space="0" w:color="000000"/>
            </w:tcBorders>
          </w:tcPr>
          <w:p w:rsidR="00747428" w:rsidRPr="0071732F" w:rsidRDefault="0071732F" w:rsidP="00092D24">
            <w:pPr>
              <w:snapToGrid w:val="0"/>
              <w:ind w:right="-58"/>
              <w:jc w:val="center"/>
              <w:rPr>
                <w:lang w:val="el-GR"/>
              </w:rPr>
            </w:pPr>
            <w:r>
              <w:rPr>
                <w:lang w:val="el-GR"/>
              </w:rPr>
              <w:t>ΝΑΙ</w:t>
            </w:r>
          </w:p>
        </w:tc>
        <w:tc>
          <w:tcPr>
            <w:tcW w:w="1417"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092D24">
        <w:trPr>
          <w:trHeight w:val="840"/>
        </w:trPr>
        <w:tc>
          <w:tcPr>
            <w:tcW w:w="817" w:type="dxa"/>
            <w:tcBorders>
              <w:left w:val="single" w:sz="4" w:space="0" w:color="000000"/>
              <w:bottom w:val="single" w:sz="4" w:space="0" w:color="000000"/>
            </w:tcBorders>
          </w:tcPr>
          <w:p w:rsidR="00747428" w:rsidRPr="00B52291" w:rsidRDefault="00747428" w:rsidP="00092D24">
            <w:pPr>
              <w:snapToGrid w:val="0"/>
              <w:ind w:right="-58"/>
              <w:rPr>
                <w:lang w:val="en-US"/>
              </w:rPr>
            </w:pPr>
            <w:r w:rsidRPr="00B52291">
              <w:rPr>
                <w:szCs w:val="22"/>
              </w:rPr>
              <w:t>Δ.4</w:t>
            </w:r>
          </w:p>
        </w:tc>
        <w:tc>
          <w:tcPr>
            <w:tcW w:w="4685" w:type="dxa"/>
            <w:tcBorders>
              <w:left w:val="single" w:sz="4" w:space="0" w:color="000000"/>
              <w:bottom w:val="single" w:sz="4" w:space="0" w:color="000000"/>
            </w:tcBorders>
          </w:tcPr>
          <w:p w:rsidR="00747428" w:rsidRPr="00B52291" w:rsidRDefault="00747428" w:rsidP="00092D24">
            <w:pPr>
              <w:rPr>
                <w:lang w:eastAsia="ar-SA"/>
              </w:rPr>
            </w:pPr>
            <w:proofErr w:type="spellStart"/>
            <w:r w:rsidRPr="00B52291">
              <w:rPr>
                <w:szCs w:val="22"/>
                <w:lang w:eastAsia="ar-SA"/>
              </w:rPr>
              <w:t>Διασφάλιση</w:t>
            </w:r>
            <w:proofErr w:type="spellEnd"/>
            <w:r w:rsidRPr="00B52291">
              <w:rPr>
                <w:szCs w:val="22"/>
                <w:lang w:eastAsia="ar-SA"/>
              </w:rPr>
              <w:t xml:space="preserve"> </w:t>
            </w:r>
            <w:proofErr w:type="spellStart"/>
            <w:r w:rsidRPr="00B52291">
              <w:rPr>
                <w:szCs w:val="22"/>
                <w:lang w:eastAsia="ar-SA"/>
              </w:rPr>
              <w:t>λειτουργίας</w:t>
            </w:r>
            <w:proofErr w:type="spellEnd"/>
            <w:r w:rsidRPr="00B52291">
              <w:rPr>
                <w:szCs w:val="22"/>
                <w:lang w:eastAsia="ar-SA"/>
              </w:rPr>
              <w:t xml:space="preserve"> </w:t>
            </w:r>
            <w:proofErr w:type="spellStart"/>
            <w:r w:rsidRPr="00B52291">
              <w:rPr>
                <w:szCs w:val="22"/>
                <w:lang w:eastAsia="ar-SA"/>
              </w:rPr>
              <w:t>συστήματος</w:t>
            </w:r>
            <w:proofErr w:type="spellEnd"/>
          </w:p>
        </w:tc>
        <w:tc>
          <w:tcPr>
            <w:tcW w:w="1418" w:type="dxa"/>
            <w:tcBorders>
              <w:left w:val="single" w:sz="4" w:space="0" w:color="000000"/>
              <w:bottom w:val="single" w:sz="4" w:space="0" w:color="000000"/>
            </w:tcBorders>
          </w:tcPr>
          <w:p w:rsidR="00747428" w:rsidRPr="00B52291" w:rsidRDefault="00747428" w:rsidP="00092D24">
            <w:pPr>
              <w:snapToGrid w:val="0"/>
              <w:ind w:right="-58"/>
              <w:jc w:val="center"/>
              <w:rPr>
                <w:lang w:val="en-US"/>
              </w:rPr>
            </w:pPr>
            <w:r w:rsidRPr="00B52291">
              <w:rPr>
                <w:szCs w:val="22"/>
                <w:lang w:val="en-US"/>
              </w:rPr>
              <w:t>NAI</w:t>
            </w:r>
          </w:p>
        </w:tc>
        <w:tc>
          <w:tcPr>
            <w:tcW w:w="1417"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bl>
    <w:p w:rsidR="00747428" w:rsidRPr="00B52291" w:rsidRDefault="00747428" w:rsidP="00747428">
      <w:pPr>
        <w:rPr>
          <w:szCs w:val="22"/>
        </w:rPr>
      </w:pPr>
    </w:p>
    <w:tbl>
      <w:tblPr>
        <w:tblW w:w="10180" w:type="dxa"/>
        <w:tblInd w:w="-828" w:type="dxa"/>
        <w:tblLayout w:type="fixed"/>
        <w:tblLook w:val="0000"/>
      </w:tblPr>
      <w:tblGrid>
        <w:gridCol w:w="817"/>
        <w:gridCol w:w="4685"/>
        <w:gridCol w:w="1418"/>
        <w:gridCol w:w="1417"/>
        <w:gridCol w:w="1843"/>
      </w:tblGrid>
      <w:tr w:rsidR="00747428" w:rsidRPr="00B52291" w:rsidTr="00092D24">
        <w:trPr>
          <w:tblHeader/>
        </w:trPr>
        <w:tc>
          <w:tcPr>
            <w:tcW w:w="817" w:type="dxa"/>
            <w:tcBorders>
              <w:top w:val="single" w:sz="4" w:space="0" w:color="000000"/>
              <w:left w:val="single" w:sz="4" w:space="0" w:color="000000"/>
            </w:tcBorders>
          </w:tcPr>
          <w:p w:rsidR="00747428" w:rsidRPr="00B52291" w:rsidRDefault="00747428" w:rsidP="00092D24">
            <w:pPr>
              <w:snapToGrid w:val="0"/>
              <w:spacing w:before="60" w:after="60"/>
              <w:ind w:right="-58"/>
              <w:rPr>
                <w:b/>
                <w:bCs/>
              </w:rPr>
            </w:pPr>
            <w:r w:rsidRPr="00B52291">
              <w:rPr>
                <w:szCs w:val="22"/>
              </w:rPr>
              <w:br w:type="page"/>
            </w:r>
            <w:r w:rsidRPr="00B52291">
              <w:rPr>
                <w:b/>
                <w:bCs/>
                <w:szCs w:val="22"/>
              </w:rPr>
              <w:t>α/α</w:t>
            </w:r>
          </w:p>
        </w:tc>
        <w:tc>
          <w:tcPr>
            <w:tcW w:w="4685" w:type="dxa"/>
            <w:tcBorders>
              <w:top w:val="single" w:sz="4" w:space="0" w:color="000000"/>
              <w:left w:val="single" w:sz="4" w:space="0" w:color="000000"/>
            </w:tcBorders>
          </w:tcPr>
          <w:p w:rsidR="00747428" w:rsidRPr="00B52291" w:rsidRDefault="00747428" w:rsidP="00092D24">
            <w:pPr>
              <w:pStyle w:val="1a"/>
              <w:snapToGrid w:val="0"/>
              <w:ind w:left="183" w:hanging="183"/>
              <w:rPr>
                <w:sz w:val="22"/>
                <w:szCs w:val="22"/>
                <w:lang w:val="el-GR"/>
              </w:rPr>
            </w:pPr>
            <w:r w:rsidRPr="00B52291">
              <w:rPr>
                <w:sz w:val="22"/>
                <w:szCs w:val="22"/>
                <w:lang w:val="el-GR"/>
              </w:rPr>
              <w:t>Προδιαγραφές</w:t>
            </w:r>
          </w:p>
        </w:tc>
        <w:tc>
          <w:tcPr>
            <w:tcW w:w="1418" w:type="dxa"/>
            <w:tcBorders>
              <w:top w:val="single" w:sz="4" w:space="0" w:color="000000"/>
              <w:left w:val="single" w:sz="4" w:space="0" w:color="000000"/>
            </w:tcBorders>
          </w:tcPr>
          <w:p w:rsidR="00747428" w:rsidRPr="00B52291" w:rsidRDefault="00747428" w:rsidP="00092D24">
            <w:pPr>
              <w:snapToGrid w:val="0"/>
              <w:spacing w:before="60" w:after="60"/>
              <w:ind w:right="-58"/>
              <w:jc w:val="center"/>
              <w:rPr>
                <w:b/>
                <w:bCs/>
              </w:rPr>
            </w:pPr>
            <w:proofErr w:type="spellStart"/>
            <w:r w:rsidRPr="00B52291">
              <w:rPr>
                <w:b/>
                <w:bCs/>
                <w:szCs w:val="22"/>
              </w:rPr>
              <w:t>Υποχρεωτική</w:t>
            </w:r>
            <w:proofErr w:type="spellEnd"/>
            <w:r w:rsidRPr="00B52291">
              <w:rPr>
                <w:b/>
                <w:bCs/>
                <w:szCs w:val="22"/>
              </w:rPr>
              <w:t xml:space="preserve"> </w:t>
            </w:r>
            <w:proofErr w:type="spellStart"/>
            <w:r w:rsidRPr="00B52291">
              <w:rPr>
                <w:b/>
                <w:bCs/>
                <w:szCs w:val="22"/>
              </w:rPr>
              <w:t>απαίτηση</w:t>
            </w:r>
            <w:proofErr w:type="spellEnd"/>
          </w:p>
        </w:tc>
        <w:tc>
          <w:tcPr>
            <w:tcW w:w="1417" w:type="dxa"/>
            <w:tcBorders>
              <w:top w:val="single" w:sz="4" w:space="0" w:color="000000"/>
              <w:left w:val="single" w:sz="4" w:space="0" w:color="000000"/>
            </w:tcBorders>
          </w:tcPr>
          <w:p w:rsidR="00747428" w:rsidRPr="00B52291" w:rsidRDefault="00747428" w:rsidP="00092D24">
            <w:pPr>
              <w:snapToGrid w:val="0"/>
              <w:spacing w:before="60" w:after="60"/>
              <w:ind w:right="-58"/>
              <w:jc w:val="center"/>
              <w:rPr>
                <w:b/>
                <w:bCs/>
              </w:rPr>
            </w:pPr>
            <w:proofErr w:type="spellStart"/>
            <w:r w:rsidRPr="00B52291">
              <w:rPr>
                <w:b/>
                <w:bCs/>
                <w:szCs w:val="22"/>
              </w:rPr>
              <w:t>Απάντηση</w:t>
            </w:r>
            <w:proofErr w:type="spellEnd"/>
            <w:r w:rsidRPr="00B52291">
              <w:rPr>
                <w:b/>
                <w:bCs/>
                <w:szCs w:val="22"/>
              </w:rPr>
              <w:t xml:space="preserve"> </w:t>
            </w:r>
            <w:proofErr w:type="spellStart"/>
            <w:r w:rsidRPr="00B52291">
              <w:rPr>
                <w:b/>
                <w:bCs/>
                <w:szCs w:val="22"/>
              </w:rPr>
              <w:t>προμηθευτή</w:t>
            </w:r>
            <w:proofErr w:type="spellEnd"/>
          </w:p>
        </w:tc>
        <w:tc>
          <w:tcPr>
            <w:tcW w:w="1843" w:type="dxa"/>
            <w:tcBorders>
              <w:top w:val="single" w:sz="4" w:space="0" w:color="000000"/>
              <w:left w:val="single" w:sz="4" w:space="0" w:color="000000"/>
              <w:right w:val="single" w:sz="4" w:space="0" w:color="000000"/>
            </w:tcBorders>
          </w:tcPr>
          <w:p w:rsidR="00747428" w:rsidRPr="00B52291" w:rsidRDefault="00747428" w:rsidP="00092D24">
            <w:pPr>
              <w:snapToGrid w:val="0"/>
              <w:spacing w:before="60" w:after="60"/>
              <w:jc w:val="center"/>
              <w:rPr>
                <w:b/>
                <w:bCs/>
              </w:rPr>
            </w:pPr>
            <w:proofErr w:type="spellStart"/>
            <w:r>
              <w:rPr>
                <w:b/>
                <w:bCs/>
              </w:rPr>
              <w:t>Παρατηρήσεις</w:t>
            </w:r>
            <w:proofErr w:type="spellEnd"/>
            <w:r>
              <w:rPr>
                <w:b/>
                <w:bCs/>
              </w:rPr>
              <w:t xml:space="preserve"> - </w:t>
            </w:r>
            <w:proofErr w:type="spellStart"/>
            <w:r>
              <w:rPr>
                <w:b/>
                <w:bCs/>
              </w:rPr>
              <w:t>παραπομπές</w:t>
            </w:r>
            <w:proofErr w:type="spellEnd"/>
          </w:p>
        </w:tc>
      </w:tr>
      <w:tr w:rsidR="00747428" w:rsidRPr="00B52291" w:rsidTr="00092D24">
        <w:trPr>
          <w:cantSplit/>
        </w:trPr>
        <w:tc>
          <w:tcPr>
            <w:tcW w:w="817" w:type="dxa"/>
            <w:tcBorders>
              <w:top w:val="single" w:sz="4" w:space="0" w:color="000000"/>
              <w:left w:val="single" w:sz="4" w:space="0" w:color="000000"/>
              <w:bottom w:val="single" w:sz="4" w:space="0" w:color="000000"/>
            </w:tcBorders>
            <w:shd w:val="clear" w:color="auto" w:fill="D8D8D8"/>
          </w:tcPr>
          <w:p w:rsidR="00747428" w:rsidRPr="00B52291" w:rsidRDefault="00747428" w:rsidP="00092D24">
            <w:pPr>
              <w:snapToGrid w:val="0"/>
              <w:ind w:right="-58"/>
            </w:pPr>
            <w:r w:rsidRPr="00B52291">
              <w:rPr>
                <w:szCs w:val="22"/>
              </w:rPr>
              <w:t>Ε</w:t>
            </w:r>
          </w:p>
        </w:tc>
        <w:tc>
          <w:tcPr>
            <w:tcW w:w="9363" w:type="dxa"/>
            <w:gridSpan w:val="4"/>
            <w:tcBorders>
              <w:top w:val="single" w:sz="4" w:space="0" w:color="000000"/>
              <w:left w:val="single" w:sz="4" w:space="0" w:color="000000"/>
              <w:bottom w:val="single" w:sz="4" w:space="0" w:color="000000"/>
              <w:right w:val="single" w:sz="4" w:space="0" w:color="000000"/>
            </w:tcBorders>
            <w:shd w:val="clear" w:color="auto" w:fill="D8D8D8"/>
          </w:tcPr>
          <w:p w:rsidR="00747428" w:rsidRPr="00B52291" w:rsidRDefault="00747428" w:rsidP="00092D24">
            <w:pPr>
              <w:snapToGrid w:val="0"/>
              <w:ind w:left="183" w:right="-58" w:hanging="183"/>
              <w:rPr>
                <w:b/>
                <w:bCs/>
              </w:rPr>
            </w:pPr>
            <w:proofErr w:type="spellStart"/>
            <w:r w:rsidRPr="00B52291">
              <w:rPr>
                <w:b/>
                <w:bCs/>
                <w:szCs w:val="22"/>
              </w:rPr>
              <w:t>Δέσμευση</w:t>
            </w:r>
            <w:proofErr w:type="spellEnd"/>
            <w:r w:rsidRPr="00B52291">
              <w:rPr>
                <w:b/>
                <w:bCs/>
                <w:szCs w:val="22"/>
              </w:rPr>
              <w:t xml:space="preserve"> </w:t>
            </w:r>
            <w:proofErr w:type="spellStart"/>
            <w:r w:rsidRPr="00B52291">
              <w:rPr>
                <w:b/>
                <w:bCs/>
                <w:szCs w:val="22"/>
              </w:rPr>
              <w:t>Αναδόχου</w:t>
            </w:r>
            <w:proofErr w:type="spellEnd"/>
          </w:p>
        </w:tc>
      </w:tr>
      <w:tr w:rsidR="00747428" w:rsidRPr="00B52291" w:rsidTr="00092D24">
        <w:trPr>
          <w:trHeight w:val="840"/>
        </w:trPr>
        <w:tc>
          <w:tcPr>
            <w:tcW w:w="817" w:type="dxa"/>
            <w:tcBorders>
              <w:left w:val="single" w:sz="4" w:space="0" w:color="000000"/>
              <w:bottom w:val="single" w:sz="4" w:space="0" w:color="000000"/>
            </w:tcBorders>
          </w:tcPr>
          <w:p w:rsidR="00747428" w:rsidRPr="00B52291" w:rsidRDefault="00747428" w:rsidP="00092D24">
            <w:pPr>
              <w:snapToGrid w:val="0"/>
              <w:ind w:right="-58"/>
            </w:pPr>
            <w:r w:rsidRPr="00B52291">
              <w:rPr>
                <w:szCs w:val="22"/>
              </w:rPr>
              <w:t>Ε.1</w:t>
            </w:r>
          </w:p>
        </w:tc>
        <w:tc>
          <w:tcPr>
            <w:tcW w:w="4685" w:type="dxa"/>
            <w:tcBorders>
              <w:left w:val="single" w:sz="4" w:space="0" w:color="000000"/>
              <w:bottom w:val="single" w:sz="4" w:space="0" w:color="000000"/>
            </w:tcBorders>
          </w:tcPr>
          <w:p w:rsidR="00747428" w:rsidRPr="00747428" w:rsidRDefault="00747428" w:rsidP="00092D24">
            <w:pPr>
              <w:ind w:left="183" w:right="-58" w:hanging="183"/>
              <w:rPr>
                <w:lang w:val="el-GR"/>
              </w:rPr>
            </w:pPr>
            <w:r w:rsidRPr="00747428">
              <w:rPr>
                <w:szCs w:val="22"/>
                <w:lang w:val="el-GR"/>
              </w:rPr>
              <w:t>Με την υποβολή της οικονομικής προσφοράς, ο ανάδοχος δεσμεύεται:</w:t>
            </w:r>
          </w:p>
          <w:p w:rsidR="00747428" w:rsidRPr="00747428" w:rsidRDefault="00747428" w:rsidP="00092D24">
            <w:pPr>
              <w:ind w:left="183" w:right="-58" w:hanging="183"/>
              <w:rPr>
                <w:lang w:val="el-GR"/>
              </w:rPr>
            </w:pPr>
            <w:r w:rsidRPr="00747428">
              <w:rPr>
                <w:szCs w:val="22"/>
                <w:lang w:val="el-GR"/>
              </w:rPr>
              <w:t>1.</w:t>
            </w:r>
            <w:r w:rsidRPr="00747428">
              <w:rPr>
                <w:szCs w:val="22"/>
                <w:lang w:val="el-GR"/>
              </w:rPr>
              <w:tab/>
              <w:t>ότι αποδέχεται τον εξοπλισμό που διαθέτει ο Δήμος (</w:t>
            </w:r>
            <w:r w:rsidRPr="00B52291">
              <w:rPr>
                <w:szCs w:val="22"/>
              </w:rPr>
              <w:t>servers</w:t>
            </w:r>
            <w:r w:rsidRPr="00747428">
              <w:rPr>
                <w:szCs w:val="22"/>
                <w:lang w:val="el-GR"/>
              </w:rPr>
              <w:t>) και των εφαρμογών διαχείρισης της ιστοσελίδας (</w:t>
            </w:r>
            <w:r w:rsidRPr="00B52291">
              <w:rPr>
                <w:szCs w:val="22"/>
              </w:rPr>
              <w:t>back</w:t>
            </w:r>
            <w:r w:rsidRPr="00747428">
              <w:rPr>
                <w:szCs w:val="22"/>
                <w:lang w:val="el-GR"/>
              </w:rPr>
              <w:t>-</w:t>
            </w:r>
            <w:r w:rsidRPr="00B52291">
              <w:rPr>
                <w:szCs w:val="22"/>
              </w:rPr>
              <w:t>end</w:t>
            </w:r>
            <w:r w:rsidRPr="00747428">
              <w:rPr>
                <w:szCs w:val="22"/>
                <w:lang w:val="el-GR"/>
              </w:rPr>
              <w:t xml:space="preserve"> </w:t>
            </w:r>
            <w:r w:rsidRPr="00B52291">
              <w:rPr>
                <w:szCs w:val="22"/>
              </w:rPr>
              <w:t>admin</w:t>
            </w:r>
            <w:r w:rsidRPr="00747428">
              <w:rPr>
                <w:szCs w:val="22"/>
                <w:lang w:val="el-GR"/>
              </w:rPr>
              <w:t xml:space="preserve"> </w:t>
            </w:r>
            <w:r w:rsidRPr="00B52291">
              <w:rPr>
                <w:szCs w:val="22"/>
              </w:rPr>
              <w:t>panel</w:t>
            </w:r>
            <w:r w:rsidRPr="00747428">
              <w:rPr>
                <w:szCs w:val="22"/>
                <w:lang w:val="el-GR"/>
              </w:rPr>
              <w:t>), δεν θα προβεί σε τροποποίηση ή/και απεγκατάσταση αυτών.</w:t>
            </w:r>
          </w:p>
          <w:p w:rsidR="00747428" w:rsidRPr="00747428" w:rsidRDefault="00747428" w:rsidP="00092D24">
            <w:pPr>
              <w:ind w:left="183" w:right="-58" w:hanging="183"/>
              <w:rPr>
                <w:lang w:val="el-GR"/>
              </w:rPr>
            </w:pPr>
            <w:r w:rsidRPr="00747428">
              <w:rPr>
                <w:szCs w:val="22"/>
                <w:lang w:val="el-GR"/>
              </w:rPr>
              <w:t>2.</w:t>
            </w:r>
            <w:r w:rsidRPr="00747428">
              <w:rPr>
                <w:szCs w:val="22"/>
                <w:lang w:val="el-GR"/>
              </w:rPr>
              <w:tab/>
              <w:t xml:space="preserve">δεν θα προβεί σε αλλαγές στο τρόπο λειτουργίας του </w:t>
            </w:r>
            <w:r w:rsidRPr="00B52291">
              <w:rPr>
                <w:szCs w:val="22"/>
              </w:rPr>
              <w:t>Web</w:t>
            </w:r>
            <w:r w:rsidRPr="00747428">
              <w:rPr>
                <w:szCs w:val="22"/>
                <w:lang w:val="el-GR"/>
              </w:rPr>
              <w:t xml:space="preserve"> </w:t>
            </w:r>
            <w:r w:rsidRPr="00B52291">
              <w:rPr>
                <w:szCs w:val="22"/>
              </w:rPr>
              <w:t>Server</w:t>
            </w:r>
            <w:r w:rsidRPr="00747428">
              <w:rPr>
                <w:szCs w:val="22"/>
                <w:lang w:val="el-GR"/>
              </w:rPr>
              <w:t xml:space="preserve"> και των ρυθμίσεων του δικτύου ηλεκτρονικής αλληλογραφίας που διαθέτει ο δήμος. </w:t>
            </w:r>
          </w:p>
          <w:p w:rsidR="00747428" w:rsidRPr="00B52291" w:rsidRDefault="00747428" w:rsidP="00092D24">
            <w:pPr>
              <w:ind w:left="183" w:right="-58" w:hanging="183"/>
            </w:pPr>
            <w:r w:rsidRPr="00747428">
              <w:rPr>
                <w:szCs w:val="22"/>
                <w:lang w:val="el-GR"/>
              </w:rPr>
              <w:t>3.</w:t>
            </w:r>
            <w:r w:rsidRPr="00747428">
              <w:rPr>
                <w:szCs w:val="22"/>
                <w:lang w:val="el-GR"/>
              </w:rPr>
              <w:tab/>
              <w:t xml:space="preserve">δεν θα αλλάξει τις </w:t>
            </w:r>
            <w:proofErr w:type="spellStart"/>
            <w:r w:rsidRPr="00747428">
              <w:rPr>
                <w:szCs w:val="22"/>
                <w:lang w:val="el-GR"/>
              </w:rPr>
              <w:t>διεπαφές</w:t>
            </w:r>
            <w:proofErr w:type="spellEnd"/>
            <w:r w:rsidRPr="00747428">
              <w:rPr>
                <w:szCs w:val="22"/>
                <w:lang w:val="el-GR"/>
              </w:rPr>
              <w:t xml:space="preserve"> των λογισμικών προγραμμάτων διαχείρισης ηλεκτρονικής αλληλογραφίας (</w:t>
            </w:r>
            <w:r w:rsidRPr="00B52291">
              <w:rPr>
                <w:szCs w:val="22"/>
              </w:rPr>
              <w:t>interfaces</w:t>
            </w:r>
            <w:r w:rsidRPr="00747428">
              <w:rPr>
                <w:szCs w:val="22"/>
                <w:lang w:val="el-GR"/>
              </w:rPr>
              <w:t xml:space="preserve">), πάντα με γνώμονα την διευκόλυνση των υπαλλήλων - χρηστών των λογισμικών (πχ. </w:t>
            </w:r>
            <w:r w:rsidRPr="00B52291">
              <w:rPr>
                <w:szCs w:val="22"/>
              </w:rPr>
              <w:t xml:space="preserve">Outlook Express, Windows Mail </w:t>
            </w:r>
            <w:proofErr w:type="spellStart"/>
            <w:r w:rsidRPr="00B52291">
              <w:rPr>
                <w:szCs w:val="22"/>
              </w:rPr>
              <w:t>και</w:t>
            </w:r>
            <w:proofErr w:type="spellEnd"/>
            <w:r w:rsidRPr="00B52291">
              <w:rPr>
                <w:szCs w:val="22"/>
              </w:rPr>
              <w:t xml:space="preserve"> webmail interface).</w:t>
            </w:r>
          </w:p>
        </w:tc>
        <w:tc>
          <w:tcPr>
            <w:tcW w:w="1418" w:type="dxa"/>
            <w:tcBorders>
              <w:left w:val="single" w:sz="4" w:space="0" w:color="000000"/>
              <w:bottom w:val="single" w:sz="4" w:space="0" w:color="000000"/>
            </w:tcBorders>
          </w:tcPr>
          <w:p w:rsidR="00747428" w:rsidRPr="00B52291" w:rsidRDefault="00747428" w:rsidP="00092D24">
            <w:pPr>
              <w:snapToGrid w:val="0"/>
              <w:ind w:right="-58"/>
              <w:jc w:val="center"/>
            </w:pPr>
            <w:r w:rsidRPr="00B52291">
              <w:rPr>
                <w:szCs w:val="22"/>
              </w:rPr>
              <w:t>ΝΑΙ</w:t>
            </w:r>
          </w:p>
        </w:tc>
        <w:tc>
          <w:tcPr>
            <w:tcW w:w="1417"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bl>
    <w:p w:rsidR="00747428" w:rsidRDefault="00747428" w:rsidP="00747428"/>
    <w:p w:rsidR="00747428" w:rsidRDefault="00747428" w:rsidP="00747428">
      <w:pPr>
        <w:rPr>
          <w:szCs w:val="22"/>
        </w:rPr>
      </w:pPr>
      <w:r>
        <w:rPr>
          <w:szCs w:val="22"/>
        </w:rPr>
        <w:t xml:space="preserve">                                                                                                                        </w:t>
      </w:r>
      <w:r w:rsidRPr="00E26525">
        <w:rPr>
          <w:szCs w:val="22"/>
        </w:rPr>
        <w:t>Ο ΠΡΟΣΦΕΡΩΝ</w:t>
      </w:r>
    </w:p>
    <w:p w:rsidR="00747428" w:rsidRDefault="00747428" w:rsidP="00747428">
      <w:pPr>
        <w:rPr>
          <w:szCs w:val="22"/>
        </w:rPr>
      </w:pPr>
    </w:p>
    <w:tbl>
      <w:tblPr>
        <w:tblW w:w="9440" w:type="dxa"/>
        <w:tblInd w:w="-152" w:type="dxa"/>
        <w:tblLayout w:type="fixed"/>
        <w:tblCellMar>
          <w:left w:w="28" w:type="dxa"/>
          <w:right w:w="28" w:type="dxa"/>
        </w:tblCellMar>
        <w:tblLook w:val="0000"/>
      </w:tblPr>
      <w:tblGrid>
        <w:gridCol w:w="3979"/>
        <w:gridCol w:w="1990"/>
        <w:gridCol w:w="3471"/>
      </w:tblGrid>
      <w:tr w:rsidR="00747428" w:rsidRPr="00E26525" w:rsidTr="00092D24">
        <w:trPr>
          <w:trHeight w:val="2127"/>
        </w:trPr>
        <w:tc>
          <w:tcPr>
            <w:tcW w:w="3979" w:type="dxa"/>
          </w:tcPr>
          <w:p w:rsidR="00747428" w:rsidRPr="00747428" w:rsidRDefault="00747428" w:rsidP="00092D24">
            <w:pPr>
              <w:rPr>
                <w:lang w:val="el-GR"/>
              </w:rPr>
            </w:pPr>
            <w:r w:rsidRPr="00A4584C">
              <w:rPr>
                <w:szCs w:val="22"/>
                <w:lang w:val="el-GR"/>
              </w:rPr>
              <w:lastRenderedPageBreak/>
              <w:br w:type="page"/>
            </w:r>
            <w:r w:rsidR="002941E9" w:rsidRPr="002941E9">
              <w:rPr>
                <w:szCs w:val="22"/>
              </w:rPr>
              <w:pict>
                <v:shape id="_x0000_s1034" type="#_x0000_t75" style="position:absolute;left:0;text-align:left;margin-left:-18.15pt;margin-top:-31.9pt;width:36pt;height:31.9pt;z-index:-251645952;visibility:visible;mso-wrap-edited:f" wrapcoords="-568 0 -568 21032 21600 21032 21600 0 -568 0">
                  <v:imagedata r:id="rId19" o:title=""/>
                  <w10:wrap type="topAndBottom" side="largest" anchorx="page"/>
                </v:shape>
                <o:OLEObject Type="Embed" ProgID="Word.Picture.8" ShapeID="_x0000_s1034" DrawAspect="Content" ObjectID="_1582609985" r:id="rId29"/>
              </w:pict>
            </w:r>
            <w:r w:rsidRPr="00747428">
              <w:rPr>
                <w:szCs w:val="22"/>
                <w:lang w:val="el-GR"/>
              </w:rPr>
              <w:br w:type="page"/>
              <w:t xml:space="preserve">ΕΛΛΗΝΙΚΗ ΔΗΜΟΚΡΑΤΙΑ                                              </w:t>
            </w:r>
          </w:p>
          <w:p w:rsidR="00747428" w:rsidRPr="00747428" w:rsidRDefault="00747428" w:rsidP="00092D24">
            <w:pPr>
              <w:rPr>
                <w:lang w:val="el-GR"/>
              </w:rPr>
            </w:pPr>
            <w:r w:rsidRPr="00747428">
              <w:rPr>
                <w:szCs w:val="22"/>
                <w:lang w:val="el-GR"/>
              </w:rPr>
              <w:t xml:space="preserve">Δ Η Μ Ο Σ   </w:t>
            </w:r>
            <w:proofErr w:type="spellStart"/>
            <w:r w:rsidRPr="00747428">
              <w:rPr>
                <w:szCs w:val="22"/>
                <w:lang w:val="el-GR"/>
              </w:rPr>
              <w:t>Σ</w:t>
            </w:r>
            <w:proofErr w:type="spellEnd"/>
            <w:r w:rsidRPr="00747428">
              <w:rPr>
                <w:szCs w:val="22"/>
                <w:lang w:val="el-GR"/>
              </w:rPr>
              <w:t xml:space="preserve"> Η Τ Ε Ι Α Σ </w:t>
            </w:r>
          </w:p>
          <w:p w:rsidR="00747428" w:rsidRPr="00747428" w:rsidRDefault="00747428" w:rsidP="00092D24">
            <w:pPr>
              <w:rPr>
                <w:lang w:val="el-GR"/>
              </w:rPr>
            </w:pPr>
          </w:p>
          <w:p w:rsidR="00747428" w:rsidRPr="00747428" w:rsidRDefault="00747428" w:rsidP="00092D24">
            <w:pPr>
              <w:rPr>
                <w:lang w:val="el-GR"/>
              </w:rPr>
            </w:pPr>
            <w:r w:rsidRPr="00747428">
              <w:rPr>
                <w:szCs w:val="22"/>
                <w:lang w:val="el-GR"/>
              </w:rPr>
              <w:t xml:space="preserve">                                            </w:t>
            </w:r>
          </w:p>
        </w:tc>
        <w:tc>
          <w:tcPr>
            <w:tcW w:w="1990" w:type="dxa"/>
          </w:tcPr>
          <w:p w:rsidR="00747428" w:rsidRPr="00747428" w:rsidRDefault="00747428" w:rsidP="00092D24">
            <w:pPr>
              <w:jc w:val="center"/>
              <w:rPr>
                <w:lang w:val="el-GR"/>
              </w:rPr>
            </w:pPr>
          </w:p>
          <w:p w:rsidR="00747428" w:rsidRPr="00747428" w:rsidRDefault="00747428" w:rsidP="00092D24">
            <w:pPr>
              <w:jc w:val="center"/>
              <w:rPr>
                <w:lang w:val="el-GR"/>
              </w:rPr>
            </w:pPr>
          </w:p>
          <w:p w:rsidR="00747428" w:rsidRPr="00747428" w:rsidRDefault="00747428" w:rsidP="00092D24">
            <w:pPr>
              <w:jc w:val="center"/>
              <w:rPr>
                <w:lang w:val="el-GR"/>
              </w:rPr>
            </w:pPr>
          </w:p>
          <w:p w:rsidR="00747428" w:rsidRPr="00747428" w:rsidRDefault="00747428" w:rsidP="00092D24">
            <w:pPr>
              <w:jc w:val="center"/>
              <w:rPr>
                <w:lang w:val="el-GR"/>
              </w:rPr>
            </w:pPr>
          </w:p>
          <w:p w:rsidR="00747428" w:rsidRPr="00747428" w:rsidRDefault="00747428" w:rsidP="00092D24">
            <w:pPr>
              <w:jc w:val="center"/>
              <w:rPr>
                <w:lang w:val="el-GR"/>
              </w:rPr>
            </w:pPr>
          </w:p>
        </w:tc>
        <w:tc>
          <w:tcPr>
            <w:tcW w:w="3471" w:type="dxa"/>
          </w:tcPr>
          <w:p w:rsidR="00747428" w:rsidRPr="00747428" w:rsidRDefault="00747428" w:rsidP="00092D24">
            <w:pPr>
              <w:rPr>
                <w:lang w:val="el-GR"/>
              </w:rPr>
            </w:pPr>
          </w:p>
          <w:p w:rsidR="00747428" w:rsidRPr="006C5F24" w:rsidRDefault="00747428" w:rsidP="00092D24">
            <w:pPr>
              <w:rPr>
                <w:lang w:val="el-GR"/>
              </w:rPr>
            </w:pPr>
            <w:r w:rsidRPr="006C5F24">
              <w:rPr>
                <w:szCs w:val="22"/>
                <w:lang w:val="el-GR"/>
              </w:rPr>
              <w:t>Εργασία : Συντήρηση εφαρμογών Λογισμικού έτους 201</w:t>
            </w:r>
            <w:r w:rsidR="005B57D5" w:rsidRPr="006C5F24">
              <w:rPr>
                <w:szCs w:val="22"/>
                <w:lang w:val="el-GR"/>
              </w:rPr>
              <w:t>8</w:t>
            </w:r>
          </w:p>
          <w:p w:rsidR="00747428" w:rsidRPr="00BE44C9" w:rsidRDefault="00747428" w:rsidP="00092D24">
            <w:pPr>
              <w:rPr>
                <w:lang w:val="el-GR"/>
              </w:rPr>
            </w:pPr>
            <w:proofErr w:type="spellStart"/>
            <w:r w:rsidRPr="007306C2">
              <w:rPr>
                <w:szCs w:val="22"/>
              </w:rPr>
              <w:t>Αρ</w:t>
            </w:r>
            <w:proofErr w:type="spellEnd"/>
            <w:r w:rsidRPr="007306C2">
              <w:rPr>
                <w:szCs w:val="22"/>
              </w:rPr>
              <w:t xml:space="preserve">. </w:t>
            </w:r>
            <w:proofErr w:type="spellStart"/>
            <w:r w:rsidRPr="007306C2">
              <w:rPr>
                <w:szCs w:val="22"/>
              </w:rPr>
              <w:t>Διακήρυξης</w:t>
            </w:r>
            <w:proofErr w:type="spellEnd"/>
            <w:r w:rsidRPr="007306C2">
              <w:rPr>
                <w:szCs w:val="22"/>
              </w:rPr>
              <w:t xml:space="preserve"> :</w:t>
            </w:r>
            <w:r w:rsidR="007306C2" w:rsidRPr="007306C2">
              <w:rPr>
                <w:szCs w:val="22"/>
              </w:rPr>
              <w:t>1318</w:t>
            </w:r>
            <w:r w:rsidRPr="007306C2">
              <w:rPr>
                <w:szCs w:val="22"/>
              </w:rPr>
              <w:t>/</w:t>
            </w:r>
            <w:r w:rsidR="00BE44C9" w:rsidRPr="007306C2">
              <w:rPr>
                <w:szCs w:val="22"/>
                <w:lang w:val="el-GR"/>
              </w:rPr>
              <w:t>15</w:t>
            </w:r>
            <w:r w:rsidRPr="007306C2">
              <w:rPr>
                <w:szCs w:val="22"/>
              </w:rPr>
              <w:t>-0</w:t>
            </w:r>
            <w:r w:rsidR="00BE44C9" w:rsidRPr="007306C2">
              <w:rPr>
                <w:szCs w:val="22"/>
                <w:lang w:val="el-GR"/>
              </w:rPr>
              <w:t>3</w:t>
            </w:r>
            <w:r w:rsidRPr="007306C2">
              <w:rPr>
                <w:szCs w:val="22"/>
              </w:rPr>
              <w:t>-201</w:t>
            </w:r>
            <w:r w:rsidR="00BE44C9" w:rsidRPr="007306C2">
              <w:rPr>
                <w:szCs w:val="22"/>
                <w:lang w:val="el-GR"/>
              </w:rPr>
              <w:t>8</w:t>
            </w:r>
          </w:p>
          <w:p w:rsidR="00747428" w:rsidRPr="00426539" w:rsidRDefault="00747428" w:rsidP="00092D24"/>
          <w:p w:rsidR="00747428" w:rsidRPr="00426539" w:rsidRDefault="00747428" w:rsidP="00092D24"/>
          <w:p w:rsidR="00747428" w:rsidRPr="00426539" w:rsidRDefault="00747428" w:rsidP="00092D24"/>
        </w:tc>
      </w:tr>
    </w:tbl>
    <w:p w:rsidR="00747428" w:rsidRPr="00747428" w:rsidRDefault="00747428" w:rsidP="00747428">
      <w:pPr>
        <w:ind w:right="-148"/>
        <w:jc w:val="center"/>
        <w:rPr>
          <w:b/>
          <w:szCs w:val="22"/>
          <w:u w:val="single"/>
          <w:lang w:val="el-GR"/>
        </w:rPr>
      </w:pPr>
      <w:r w:rsidRPr="00747428">
        <w:rPr>
          <w:b/>
          <w:szCs w:val="22"/>
          <w:u w:val="single"/>
          <w:lang w:val="el-GR"/>
        </w:rPr>
        <w:t>ΕΝΤΥΠΟ ΤΕΧΝΙΚΗΣ ΠΡΟΣΦΟΡΑΣ ΟΜΑΔΑ 3</w:t>
      </w:r>
      <w:r w:rsidRPr="00747428">
        <w:rPr>
          <w:b/>
          <w:szCs w:val="22"/>
          <w:u w:val="single"/>
          <w:vertAlign w:val="superscript"/>
          <w:lang w:val="el-GR"/>
        </w:rPr>
        <w:t>η</w:t>
      </w:r>
      <w:r w:rsidRPr="00747428">
        <w:rPr>
          <w:b/>
          <w:szCs w:val="22"/>
          <w:u w:val="single"/>
          <w:lang w:val="el-GR"/>
        </w:rPr>
        <w:t xml:space="preserve">  </w:t>
      </w:r>
    </w:p>
    <w:p w:rsidR="00747428" w:rsidRPr="00747428" w:rsidRDefault="00747428" w:rsidP="00747428">
      <w:pPr>
        <w:ind w:right="-148"/>
        <w:jc w:val="center"/>
        <w:rPr>
          <w:b/>
          <w:szCs w:val="22"/>
          <w:u w:val="single"/>
          <w:lang w:val="el-GR"/>
        </w:rPr>
      </w:pPr>
    </w:p>
    <w:p w:rsidR="00747428" w:rsidRPr="00747428" w:rsidRDefault="00747428" w:rsidP="00747428">
      <w:pPr>
        <w:ind w:right="-148"/>
        <w:jc w:val="center"/>
        <w:rPr>
          <w:b/>
          <w:szCs w:val="22"/>
          <w:u w:val="single"/>
          <w:lang w:val="el-GR"/>
        </w:rPr>
      </w:pPr>
    </w:p>
    <w:p w:rsidR="00747428" w:rsidRPr="00747428" w:rsidRDefault="00747428" w:rsidP="00747428">
      <w:pPr>
        <w:autoSpaceDE w:val="0"/>
        <w:autoSpaceDN w:val="0"/>
        <w:adjustRightInd w:val="0"/>
        <w:rPr>
          <w:szCs w:val="22"/>
          <w:lang w:val="el-GR"/>
        </w:rPr>
      </w:pPr>
      <w:r w:rsidRPr="00747428">
        <w:rPr>
          <w:szCs w:val="22"/>
          <w:lang w:val="el-GR"/>
        </w:rPr>
        <w:t>Της επιχείρησης …………………………………, έδρα …………...., οδός ………………….,</w:t>
      </w:r>
    </w:p>
    <w:p w:rsidR="00747428" w:rsidRPr="00747428" w:rsidRDefault="00747428" w:rsidP="00747428">
      <w:pPr>
        <w:ind w:right="-148"/>
        <w:rPr>
          <w:szCs w:val="22"/>
          <w:lang w:val="el-GR"/>
        </w:rPr>
      </w:pPr>
    </w:p>
    <w:p w:rsidR="00747428" w:rsidRPr="00747428" w:rsidRDefault="00747428" w:rsidP="00747428">
      <w:pPr>
        <w:ind w:right="-148"/>
        <w:rPr>
          <w:szCs w:val="22"/>
          <w:lang w:val="el-GR"/>
        </w:rPr>
      </w:pPr>
      <w:r w:rsidRPr="00747428">
        <w:rPr>
          <w:szCs w:val="22"/>
          <w:lang w:val="el-GR"/>
        </w:rPr>
        <w:t xml:space="preserve">αριθμός ……, ΑΦΜ…………………, Δ.Ο.Υ. …………………..,τηλέφωνο …………………., </w:t>
      </w:r>
    </w:p>
    <w:p w:rsidR="00747428" w:rsidRPr="00747428" w:rsidRDefault="00747428" w:rsidP="00747428">
      <w:pPr>
        <w:ind w:right="-148"/>
        <w:rPr>
          <w:szCs w:val="22"/>
          <w:lang w:val="el-GR"/>
        </w:rPr>
      </w:pPr>
    </w:p>
    <w:p w:rsidR="00747428" w:rsidRPr="00747428" w:rsidRDefault="00747428" w:rsidP="00747428">
      <w:pPr>
        <w:ind w:right="-148"/>
        <w:rPr>
          <w:szCs w:val="22"/>
          <w:lang w:val="el-GR"/>
        </w:rPr>
      </w:pPr>
      <w:r w:rsidRPr="00E26525">
        <w:rPr>
          <w:szCs w:val="22"/>
        </w:rPr>
        <w:t>fax</w:t>
      </w:r>
      <w:r w:rsidRPr="00747428">
        <w:rPr>
          <w:szCs w:val="22"/>
          <w:lang w:val="el-GR"/>
        </w:rPr>
        <w:t xml:space="preserve"> ………………</w:t>
      </w:r>
    </w:p>
    <w:p w:rsidR="00747428" w:rsidRPr="00747428" w:rsidRDefault="00747428" w:rsidP="00747428">
      <w:pPr>
        <w:spacing w:line="360" w:lineRule="auto"/>
        <w:jc w:val="center"/>
        <w:rPr>
          <w:b/>
          <w:u w:val="single"/>
          <w:lang w:val="el-GR"/>
        </w:rPr>
      </w:pPr>
      <w:r w:rsidRPr="00747428">
        <w:rPr>
          <w:b/>
          <w:u w:val="single"/>
          <w:lang w:val="el-GR"/>
        </w:rPr>
        <w:t>ΟΜΑΔΑ 3η – Συντήρηση και αναβάθμιση Αρχιτεκτονικού πακέτου λογισμικού του Δήμου Σητείας</w:t>
      </w:r>
    </w:p>
    <w:p w:rsidR="00747428" w:rsidRPr="00747428" w:rsidRDefault="00747428" w:rsidP="00747428">
      <w:pPr>
        <w:pStyle w:val="4"/>
        <w:jc w:val="center"/>
        <w:rPr>
          <w:rFonts w:ascii="Times New Roman" w:hAnsi="Times New Roman"/>
          <w:i/>
          <w:sz w:val="28"/>
          <w:u w:val="single"/>
          <w:lang w:val="el-GR"/>
        </w:rPr>
      </w:pPr>
      <w:bookmarkStart w:id="130" w:name="_Toc508174878"/>
      <w:r w:rsidRPr="00747428">
        <w:rPr>
          <w:rFonts w:ascii="Times New Roman" w:hAnsi="Times New Roman"/>
          <w:sz w:val="28"/>
          <w:u w:val="single"/>
          <w:lang w:val="el-GR"/>
        </w:rPr>
        <w:t>ΤΕΧΝΙΚΗ ΠΡΟΣΦΟΡΑ</w:t>
      </w:r>
      <w:bookmarkEnd w:id="130"/>
    </w:p>
    <w:p w:rsidR="00747428" w:rsidRPr="00747428" w:rsidRDefault="00747428" w:rsidP="00747428">
      <w:pPr>
        <w:rPr>
          <w:lang w:val="el-GR"/>
        </w:rPr>
      </w:pPr>
      <w:r w:rsidRPr="00747428">
        <w:rPr>
          <w:lang w:val="el-GR"/>
        </w:rPr>
        <w:t xml:space="preserve">Ο ανάδοχος οφείλει να συμπληρώσει τους παρακάτω  πίνακες  </w:t>
      </w:r>
    </w:p>
    <w:tbl>
      <w:tblPr>
        <w:tblpPr w:leftFromText="180" w:rightFromText="180" w:vertAnchor="text" w:horzAnchor="margin" w:tblpXSpec="center" w:tblpY="194"/>
        <w:tblW w:w="10180" w:type="dxa"/>
        <w:tblLayout w:type="fixed"/>
        <w:tblLook w:val="0000"/>
      </w:tblPr>
      <w:tblGrid>
        <w:gridCol w:w="817"/>
        <w:gridCol w:w="4685"/>
        <w:gridCol w:w="1418"/>
        <w:gridCol w:w="1417"/>
        <w:gridCol w:w="1843"/>
      </w:tblGrid>
      <w:tr w:rsidR="00747428" w:rsidRPr="008A6673" w:rsidTr="00092D24">
        <w:trPr>
          <w:tblHeader/>
        </w:trPr>
        <w:tc>
          <w:tcPr>
            <w:tcW w:w="817" w:type="dxa"/>
            <w:tcBorders>
              <w:top w:val="single" w:sz="4" w:space="0" w:color="000000"/>
              <w:left w:val="single" w:sz="4" w:space="0" w:color="000000"/>
            </w:tcBorders>
          </w:tcPr>
          <w:p w:rsidR="00747428" w:rsidRPr="008A6673" w:rsidRDefault="00747428" w:rsidP="00092D24">
            <w:pPr>
              <w:snapToGrid w:val="0"/>
              <w:spacing w:before="60" w:after="60"/>
              <w:ind w:right="-58"/>
              <w:rPr>
                <w:b/>
                <w:bCs/>
              </w:rPr>
            </w:pPr>
            <w:r w:rsidRPr="008A6673">
              <w:rPr>
                <w:b/>
                <w:bCs/>
                <w:szCs w:val="22"/>
              </w:rPr>
              <w:t>α/α</w:t>
            </w:r>
          </w:p>
        </w:tc>
        <w:tc>
          <w:tcPr>
            <w:tcW w:w="4685" w:type="dxa"/>
            <w:tcBorders>
              <w:top w:val="single" w:sz="4" w:space="0" w:color="000000"/>
              <w:left w:val="single" w:sz="4" w:space="0" w:color="000000"/>
            </w:tcBorders>
          </w:tcPr>
          <w:p w:rsidR="00747428" w:rsidRPr="008A6673" w:rsidRDefault="00747428" w:rsidP="00092D24">
            <w:pPr>
              <w:pStyle w:val="1a"/>
              <w:snapToGrid w:val="0"/>
              <w:ind w:left="183" w:hanging="183"/>
              <w:rPr>
                <w:sz w:val="22"/>
                <w:szCs w:val="22"/>
                <w:lang w:val="el-GR"/>
              </w:rPr>
            </w:pPr>
            <w:r w:rsidRPr="008A6673">
              <w:rPr>
                <w:sz w:val="22"/>
                <w:szCs w:val="22"/>
                <w:lang w:val="el-GR"/>
              </w:rPr>
              <w:t>Προδιαγραφές</w:t>
            </w:r>
          </w:p>
        </w:tc>
        <w:tc>
          <w:tcPr>
            <w:tcW w:w="1418" w:type="dxa"/>
            <w:tcBorders>
              <w:top w:val="single" w:sz="4" w:space="0" w:color="000000"/>
              <w:left w:val="single" w:sz="4" w:space="0" w:color="000000"/>
            </w:tcBorders>
          </w:tcPr>
          <w:p w:rsidR="00747428" w:rsidRPr="008A6673" w:rsidRDefault="00747428" w:rsidP="00092D24">
            <w:pPr>
              <w:snapToGrid w:val="0"/>
              <w:spacing w:before="60" w:after="60"/>
              <w:ind w:right="-58"/>
              <w:jc w:val="center"/>
              <w:rPr>
                <w:b/>
                <w:bCs/>
              </w:rPr>
            </w:pPr>
            <w:proofErr w:type="spellStart"/>
            <w:r w:rsidRPr="008A6673">
              <w:rPr>
                <w:b/>
                <w:bCs/>
                <w:szCs w:val="22"/>
              </w:rPr>
              <w:t>Υποχρεωτική</w:t>
            </w:r>
            <w:proofErr w:type="spellEnd"/>
            <w:r w:rsidRPr="008A6673">
              <w:rPr>
                <w:b/>
                <w:bCs/>
                <w:szCs w:val="22"/>
              </w:rPr>
              <w:t xml:space="preserve"> </w:t>
            </w:r>
            <w:proofErr w:type="spellStart"/>
            <w:r w:rsidRPr="008A6673">
              <w:rPr>
                <w:b/>
                <w:bCs/>
                <w:szCs w:val="22"/>
              </w:rPr>
              <w:t>απαίτηση</w:t>
            </w:r>
            <w:proofErr w:type="spellEnd"/>
          </w:p>
        </w:tc>
        <w:tc>
          <w:tcPr>
            <w:tcW w:w="1417" w:type="dxa"/>
            <w:tcBorders>
              <w:top w:val="single" w:sz="4" w:space="0" w:color="000000"/>
              <w:left w:val="single" w:sz="4" w:space="0" w:color="000000"/>
            </w:tcBorders>
          </w:tcPr>
          <w:p w:rsidR="00747428" w:rsidRPr="008A6673" w:rsidRDefault="00747428" w:rsidP="00092D24">
            <w:pPr>
              <w:snapToGrid w:val="0"/>
              <w:spacing w:before="60" w:after="60"/>
              <w:ind w:right="-58"/>
              <w:jc w:val="center"/>
              <w:rPr>
                <w:b/>
                <w:bCs/>
              </w:rPr>
            </w:pPr>
            <w:proofErr w:type="spellStart"/>
            <w:r w:rsidRPr="008A6673">
              <w:rPr>
                <w:b/>
                <w:bCs/>
                <w:szCs w:val="22"/>
              </w:rPr>
              <w:t>Απάντηση</w:t>
            </w:r>
            <w:proofErr w:type="spellEnd"/>
            <w:r w:rsidRPr="008A6673">
              <w:rPr>
                <w:b/>
                <w:bCs/>
                <w:szCs w:val="22"/>
              </w:rPr>
              <w:t xml:space="preserve"> </w:t>
            </w:r>
            <w:proofErr w:type="spellStart"/>
            <w:r w:rsidRPr="008A6673">
              <w:rPr>
                <w:b/>
                <w:bCs/>
                <w:szCs w:val="22"/>
              </w:rPr>
              <w:t>προμηθευτή</w:t>
            </w:r>
            <w:proofErr w:type="spellEnd"/>
          </w:p>
        </w:tc>
        <w:tc>
          <w:tcPr>
            <w:tcW w:w="1843" w:type="dxa"/>
            <w:tcBorders>
              <w:top w:val="single" w:sz="4" w:space="0" w:color="000000"/>
              <w:left w:val="single" w:sz="4" w:space="0" w:color="000000"/>
              <w:right w:val="single" w:sz="4" w:space="0" w:color="000000"/>
            </w:tcBorders>
          </w:tcPr>
          <w:p w:rsidR="00747428" w:rsidRPr="008A6673" w:rsidRDefault="00747428" w:rsidP="00092D24">
            <w:pPr>
              <w:snapToGrid w:val="0"/>
              <w:spacing w:before="60" w:after="60"/>
              <w:jc w:val="center"/>
              <w:rPr>
                <w:b/>
                <w:bCs/>
              </w:rPr>
            </w:pPr>
            <w:proofErr w:type="spellStart"/>
            <w:r>
              <w:rPr>
                <w:b/>
                <w:bCs/>
              </w:rPr>
              <w:t>Παρατηρήσεις</w:t>
            </w:r>
            <w:proofErr w:type="spellEnd"/>
            <w:r>
              <w:rPr>
                <w:b/>
                <w:bCs/>
              </w:rPr>
              <w:t xml:space="preserve"> - </w:t>
            </w:r>
            <w:proofErr w:type="spellStart"/>
            <w:r>
              <w:rPr>
                <w:b/>
                <w:bCs/>
              </w:rPr>
              <w:t>παραπομπές</w:t>
            </w:r>
            <w:proofErr w:type="spellEnd"/>
          </w:p>
        </w:tc>
      </w:tr>
      <w:tr w:rsidR="00747428" w:rsidRPr="00520009" w:rsidTr="00092D24">
        <w:trPr>
          <w:cantSplit/>
        </w:trPr>
        <w:tc>
          <w:tcPr>
            <w:tcW w:w="817" w:type="dxa"/>
            <w:tcBorders>
              <w:top w:val="single" w:sz="4" w:space="0" w:color="000000"/>
              <w:left w:val="single" w:sz="4" w:space="0" w:color="000000"/>
              <w:bottom w:val="single" w:sz="4" w:space="0" w:color="000000"/>
            </w:tcBorders>
            <w:shd w:val="clear" w:color="auto" w:fill="D8D8D8"/>
          </w:tcPr>
          <w:p w:rsidR="00747428" w:rsidRPr="008A6673" w:rsidRDefault="00747428" w:rsidP="00092D24">
            <w:pPr>
              <w:snapToGrid w:val="0"/>
              <w:ind w:right="-58"/>
            </w:pPr>
            <w:r w:rsidRPr="008A6673">
              <w:rPr>
                <w:szCs w:val="22"/>
              </w:rPr>
              <w:t xml:space="preserve">Α </w:t>
            </w:r>
          </w:p>
        </w:tc>
        <w:tc>
          <w:tcPr>
            <w:tcW w:w="9363" w:type="dxa"/>
            <w:gridSpan w:val="4"/>
            <w:tcBorders>
              <w:top w:val="single" w:sz="4" w:space="0" w:color="000000"/>
              <w:left w:val="single" w:sz="4" w:space="0" w:color="000000"/>
              <w:bottom w:val="single" w:sz="4" w:space="0" w:color="000000"/>
              <w:right w:val="single" w:sz="4" w:space="0" w:color="000000"/>
            </w:tcBorders>
            <w:shd w:val="clear" w:color="auto" w:fill="D8D8D8"/>
          </w:tcPr>
          <w:p w:rsidR="00747428" w:rsidRPr="00747428" w:rsidRDefault="00747428" w:rsidP="00092D24">
            <w:pPr>
              <w:snapToGrid w:val="0"/>
              <w:ind w:left="183" w:right="-58" w:hanging="183"/>
              <w:rPr>
                <w:b/>
                <w:bCs/>
                <w:lang w:val="el-GR"/>
              </w:rPr>
            </w:pPr>
            <w:r w:rsidRPr="00747428">
              <w:rPr>
                <w:b/>
                <w:bCs/>
                <w:szCs w:val="22"/>
                <w:lang w:val="el-GR"/>
              </w:rPr>
              <w:t>Συντήρηση, ενημέρωση και αναβάθμιση του αρχιτεκτονικού πακέτου</w:t>
            </w:r>
          </w:p>
        </w:tc>
      </w:tr>
      <w:tr w:rsidR="00747428" w:rsidRPr="008A6673" w:rsidTr="00092D24">
        <w:trPr>
          <w:trHeight w:val="840"/>
        </w:trPr>
        <w:tc>
          <w:tcPr>
            <w:tcW w:w="817" w:type="dxa"/>
            <w:tcBorders>
              <w:left w:val="single" w:sz="4" w:space="0" w:color="000000"/>
              <w:bottom w:val="single" w:sz="4" w:space="0" w:color="000000"/>
            </w:tcBorders>
          </w:tcPr>
          <w:p w:rsidR="00747428" w:rsidRPr="008A6673" w:rsidRDefault="00747428" w:rsidP="00092D24">
            <w:pPr>
              <w:snapToGrid w:val="0"/>
              <w:ind w:right="-58"/>
            </w:pPr>
            <w:r w:rsidRPr="008A6673">
              <w:rPr>
                <w:szCs w:val="22"/>
              </w:rPr>
              <w:t>Α.1</w:t>
            </w:r>
          </w:p>
        </w:tc>
        <w:tc>
          <w:tcPr>
            <w:tcW w:w="4685" w:type="dxa"/>
            <w:tcBorders>
              <w:left w:val="single" w:sz="4" w:space="0" w:color="000000"/>
              <w:bottom w:val="single" w:sz="4" w:space="0" w:color="000000"/>
            </w:tcBorders>
          </w:tcPr>
          <w:p w:rsidR="00747428" w:rsidRPr="00747428" w:rsidRDefault="00747428" w:rsidP="00092D24">
            <w:pPr>
              <w:ind w:left="183" w:right="-58" w:hanging="183"/>
              <w:rPr>
                <w:lang w:val="el-GR"/>
              </w:rPr>
            </w:pPr>
            <w:r w:rsidRPr="00747428">
              <w:rPr>
                <w:szCs w:val="22"/>
                <w:lang w:val="el-GR"/>
              </w:rPr>
              <w:t xml:space="preserve">προμήθεια όλων των αναβαθμισμένων εκδόσεων του </w:t>
            </w:r>
            <w:proofErr w:type="spellStart"/>
            <w:r w:rsidRPr="008A6673">
              <w:rPr>
                <w:szCs w:val="22"/>
              </w:rPr>
              <w:t>ArchiCad</w:t>
            </w:r>
            <w:proofErr w:type="spellEnd"/>
            <w:r w:rsidRPr="00747428">
              <w:rPr>
                <w:szCs w:val="22"/>
                <w:lang w:val="el-GR"/>
              </w:rPr>
              <w:t>, που θα κυκλοφορήσουν κατά τη διάρκεια του 2017 και την ανανέωση συμβολαίου για το πρόγραμμα.</w:t>
            </w:r>
          </w:p>
        </w:tc>
        <w:tc>
          <w:tcPr>
            <w:tcW w:w="1418" w:type="dxa"/>
            <w:tcBorders>
              <w:left w:val="single" w:sz="4" w:space="0" w:color="000000"/>
              <w:bottom w:val="single" w:sz="4" w:space="0" w:color="000000"/>
            </w:tcBorders>
          </w:tcPr>
          <w:p w:rsidR="00747428" w:rsidRPr="008A6673" w:rsidRDefault="00747428" w:rsidP="00092D24">
            <w:pPr>
              <w:snapToGrid w:val="0"/>
              <w:ind w:right="-58"/>
              <w:jc w:val="center"/>
            </w:pPr>
            <w:r w:rsidRPr="008A6673">
              <w:rPr>
                <w:szCs w:val="22"/>
              </w:rPr>
              <w:t>ΝΑΙ</w:t>
            </w:r>
          </w:p>
        </w:tc>
        <w:tc>
          <w:tcPr>
            <w:tcW w:w="1417" w:type="dxa"/>
            <w:tcBorders>
              <w:left w:val="single" w:sz="4" w:space="0" w:color="000000"/>
              <w:bottom w:val="single" w:sz="4" w:space="0" w:color="000000"/>
            </w:tcBorders>
          </w:tcPr>
          <w:p w:rsidR="00747428" w:rsidRPr="008A667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8A6673" w:rsidRDefault="00747428" w:rsidP="00092D24">
            <w:pPr>
              <w:snapToGrid w:val="0"/>
              <w:ind w:right="-58"/>
              <w:jc w:val="center"/>
            </w:pPr>
          </w:p>
        </w:tc>
      </w:tr>
      <w:tr w:rsidR="00747428" w:rsidRPr="008A6673" w:rsidTr="00092D24">
        <w:trPr>
          <w:trHeight w:val="840"/>
        </w:trPr>
        <w:tc>
          <w:tcPr>
            <w:tcW w:w="817" w:type="dxa"/>
            <w:tcBorders>
              <w:left w:val="single" w:sz="4" w:space="0" w:color="000000"/>
              <w:bottom w:val="single" w:sz="4" w:space="0" w:color="000000"/>
            </w:tcBorders>
          </w:tcPr>
          <w:p w:rsidR="00747428" w:rsidRPr="008A6673" w:rsidRDefault="00747428" w:rsidP="00092D24">
            <w:pPr>
              <w:snapToGrid w:val="0"/>
              <w:ind w:right="-58"/>
            </w:pPr>
            <w:r w:rsidRPr="008A6673">
              <w:rPr>
                <w:szCs w:val="22"/>
                <w:lang w:val="en-US"/>
              </w:rPr>
              <w:t>A.</w:t>
            </w:r>
            <w:r w:rsidRPr="008A6673">
              <w:rPr>
                <w:szCs w:val="22"/>
              </w:rPr>
              <w:t>2</w:t>
            </w:r>
          </w:p>
        </w:tc>
        <w:tc>
          <w:tcPr>
            <w:tcW w:w="4685" w:type="dxa"/>
            <w:tcBorders>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 xml:space="preserve">Αναβάθμιση Προγράμματος </w:t>
            </w:r>
            <w:proofErr w:type="spellStart"/>
            <w:r w:rsidRPr="008A6673">
              <w:rPr>
                <w:szCs w:val="22"/>
                <w:lang w:eastAsia="ar-SA"/>
              </w:rPr>
              <w:t>ArchiSuite</w:t>
            </w:r>
            <w:proofErr w:type="spellEnd"/>
            <w:r w:rsidRPr="00747428">
              <w:rPr>
                <w:szCs w:val="22"/>
                <w:lang w:val="el-GR" w:eastAsia="ar-SA"/>
              </w:rPr>
              <w:t xml:space="preserve"> σε νέα έκδοση συμβατή με τη τελευταία και πιο πρόσφατη έκδοση του  </w:t>
            </w:r>
            <w:proofErr w:type="spellStart"/>
            <w:r w:rsidRPr="008A6673">
              <w:rPr>
                <w:szCs w:val="22"/>
                <w:lang w:eastAsia="ar-SA"/>
              </w:rPr>
              <w:t>ArchiCAD</w:t>
            </w:r>
            <w:proofErr w:type="spellEnd"/>
          </w:p>
        </w:tc>
        <w:tc>
          <w:tcPr>
            <w:tcW w:w="1418" w:type="dxa"/>
            <w:tcBorders>
              <w:left w:val="single" w:sz="4" w:space="0" w:color="000000"/>
              <w:bottom w:val="single" w:sz="4" w:space="0" w:color="000000"/>
            </w:tcBorders>
          </w:tcPr>
          <w:p w:rsidR="00747428" w:rsidRPr="008A6673" w:rsidRDefault="00747428" w:rsidP="00092D24">
            <w:pPr>
              <w:snapToGrid w:val="0"/>
              <w:ind w:right="-58"/>
              <w:jc w:val="center"/>
            </w:pPr>
            <w:r w:rsidRPr="008A6673">
              <w:rPr>
                <w:szCs w:val="22"/>
              </w:rPr>
              <w:t>ΝΑΙ</w:t>
            </w:r>
          </w:p>
        </w:tc>
        <w:tc>
          <w:tcPr>
            <w:tcW w:w="1417" w:type="dxa"/>
            <w:tcBorders>
              <w:left w:val="single" w:sz="4" w:space="0" w:color="000000"/>
              <w:bottom w:val="single" w:sz="4" w:space="0" w:color="000000"/>
            </w:tcBorders>
          </w:tcPr>
          <w:p w:rsidR="00747428" w:rsidRPr="008A667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8A6673" w:rsidRDefault="00747428" w:rsidP="00092D24">
            <w:pPr>
              <w:snapToGrid w:val="0"/>
              <w:ind w:right="-58"/>
              <w:jc w:val="center"/>
            </w:pPr>
          </w:p>
        </w:tc>
      </w:tr>
      <w:tr w:rsidR="00747428" w:rsidRPr="008A6673" w:rsidTr="00092D24">
        <w:trPr>
          <w:trHeight w:val="840"/>
        </w:trPr>
        <w:tc>
          <w:tcPr>
            <w:tcW w:w="817" w:type="dxa"/>
            <w:tcBorders>
              <w:left w:val="single" w:sz="4" w:space="0" w:color="000000"/>
              <w:bottom w:val="single" w:sz="4" w:space="0" w:color="000000"/>
            </w:tcBorders>
          </w:tcPr>
          <w:p w:rsidR="00747428" w:rsidRPr="008A6673" w:rsidRDefault="00747428" w:rsidP="00092D24">
            <w:pPr>
              <w:snapToGrid w:val="0"/>
              <w:ind w:right="-58"/>
              <w:rPr>
                <w:lang w:val="en-US"/>
              </w:rPr>
            </w:pPr>
            <w:r w:rsidRPr="008A6673">
              <w:rPr>
                <w:szCs w:val="22"/>
              </w:rPr>
              <w:t>Α.3</w:t>
            </w:r>
          </w:p>
        </w:tc>
        <w:tc>
          <w:tcPr>
            <w:tcW w:w="4685" w:type="dxa"/>
            <w:tcBorders>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 xml:space="preserve">Την προμήθεια της Νέας έκδοσης </w:t>
            </w:r>
            <w:proofErr w:type="spellStart"/>
            <w:r w:rsidRPr="008A6673">
              <w:rPr>
                <w:szCs w:val="22"/>
                <w:lang w:eastAsia="ar-SA"/>
              </w:rPr>
              <w:t>Artlantis</w:t>
            </w:r>
            <w:proofErr w:type="spellEnd"/>
            <w:r w:rsidRPr="00747428">
              <w:rPr>
                <w:szCs w:val="22"/>
                <w:lang w:val="el-GR" w:eastAsia="ar-SA"/>
              </w:rPr>
              <w:t xml:space="preserve"> - πρόγραμμα </w:t>
            </w:r>
            <w:proofErr w:type="spellStart"/>
            <w:r w:rsidRPr="00747428">
              <w:rPr>
                <w:szCs w:val="22"/>
                <w:lang w:val="el-GR" w:eastAsia="ar-SA"/>
              </w:rPr>
              <w:t>φωτορεαλιστικής</w:t>
            </w:r>
            <w:proofErr w:type="spellEnd"/>
            <w:r w:rsidRPr="00747428">
              <w:rPr>
                <w:szCs w:val="22"/>
                <w:lang w:val="el-GR" w:eastAsia="ar-SA"/>
              </w:rPr>
              <w:t xml:space="preserve"> απεικόνισης για το </w:t>
            </w:r>
            <w:proofErr w:type="spellStart"/>
            <w:r w:rsidRPr="008A6673">
              <w:rPr>
                <w:szCs w:val="22"/>
                <w:lang w:eastAsia="ar-SA"/>
              </w:rPr>
              <w:t>ArchiCAD</w:t>
            </w:r>
            <w:proofErr w:type="spellEnd"/>
          </w:p>
        </w:tc>
        <w:tc>
          <w:tcPr>
            <w:tcW w:w="1418" w:type="dxa"/>
            <w:tcBorders>
              <w:left w:val="single" w:sz="4" w:space="0" w:color="000000"/>
              <w:bottom w:val="single" w:sz="4" w:space="0" w:color="000000"/>
            </w:tcBorders>
          </w:tcPr>
          <w:p w:rsidR="00747428" w:rsidRPr="008A6673" w:rsidRDefault="00747428" w:rsidP="00092D24">
            <w:pPr>
              <w:snapToGrid w:val="0"/>
              <w:ind w:right="-58"/>
              <w:jc w:val="center"/>
              <w:rPr>
                <w:lang w:val="en-US"/>
              </w:rPr>
            </w:pPr>
            <w:r w:rsidRPr="008A6673">
              <w:rPr>
                <w:szCs w:val="22"/>
                <w:lang w:val="en-US"/>
              </w:rPr>
              <w:t>NAI</w:t>
            </w:r>
          </w:p>
        </w:tc>
        <w:tc>
          <w:tcPr>
            <w:tcW w:w="1417" w:type="dxa"/>
            <w:tcBorders>
              <w:left w:val="single" w:sz="4" w:space="0" w:color="000000"/>
              <w:bottom w:val="single" w:sz="4" w:space="0" w:color="000000"/>
            </w:tcBorders>
          </w:tcPr>
          <w:p w:rsidR="00747428" w:rsidRPr="008A667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8A6673" w:rsidRDefault="00747428" w:rsidP="00092D24">
            <w:pPr>
              <w:snapToGrid w:val="0"/>
              <w:ind w:right="-58"/>
              <w:jc w:val="center"/>
            </w:pPr>
          </w:p>
        </w:tc>
      </w:tr>
      <w:tr w:rsidR="00747428" w:rsidRPr="008A6673" w:rsidTr="00092D24">
        <w:trPr>
          <w:trHeight w:val="840"/>
        </w:trPr>
        <w:tc>
          <w:tcPr>
            <w:tcW w:w="817" w:type="dxa"/>
            <w:tcBorders>
              <w:left w:val="single" w:sz="4" w:space="0" w:color="000000"/>
              <w:bottom w:val="single" w:sz="4" w:space="0" w:color="000000"/>
            </w:tcBorders>
          </w:tcPr>
          <w:p w:rsidR="00747428" w:rsidRPr="008A6673" w:rsidRDefault="00747428" w:rsidP="00092D24">
            <w:pPr>
              <w:snapToGrid w:val="0"/>
              <w:ind w:right="-58"/>
              <w:rPr>
                <w:lang w:val="en-US"/>
              </w:rPr>
            </w:pPr>
            <w:r w:rsidRPr="008A6673">
              <w:rPr>
                <w:szCs w:val="22"/>
              </w:rPr>
              <w:t>Α.4</w:t>
            </w:r>
          </w:p>
        </w:tc>
        <w:tc>
          <w:tcPr>
            <w:tcW w:w="4685" w:type="dxa"/>
            <w:tcBorders>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Την τηλεφωνική υποστήριξη από εξειδικευμένο προσωπικό σε καθημερινή βάση και εντός των ωραρίου 09.00 – 15.00</w:t>
            </w:r>
          </w:p>
        </w:tc>
        <w:tc>
          <w:tcPr>
            <w:tcW w:w="1418" w:type="dxa"/>
            <w:tcBorders>
              <w:left w:val="single" w:sz="4" w:space="0" w:color="000000"/>
              <w:bottom w:val="single" w:sz="4" w:space="0" w:color="000000"/>
            </w:tcBorders>
          </w:tcPr>
          <w:p w:rsidR="00747428" w:rsidRPr="008A6673" w:rsidRDefault="00747428" w:rsidP="00092D24">
            <w:pPr>
              <w:ind w:right="-58"/>
              <w:jc w:val="center"/>
            </w:pPr>
            <w:r w:rsidRPr="008A6673">
              <w:rPr>
                <w:szCs w:val="22"/>
                <w:lang w:val="en-US"/>
              </w:rPr>
              <w:t>NAI</w:t>
            </w:r>
            <w:r w:rsidRPr="008A6673">
              <w:rPr>
                <w:szCs w:val="22"/>
              </w:rPr>
              <w:t xml:space="preserve"> </w:t>
            </w:r>
          </w:p>
        </w:tc>
        <w:tc>
          <w:tcPr>
            <w:tcW w:w="1417" w:type="dxa"/>
            <w:tcBorders>
              <w:left w:val="single" w:sz="4" w:space="0" w:color="000000"/>
              <w:bottom w:val="single" w:sz="4" w:space="0" w:color="000000"/>
            </w:tcBorders>
          </w:tcPr>
          <w:p w:rsidR="00747428" w:rsidRPr="008A667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8A6673" w:rsidRDefault="00747428" w:rsidP="00092D24">
            <w:pPr>
              <w:snapToGrid w:val="0"/>
              <w:ind w:right="-58"/>
              <w:jc w:val="center"/>
            </w:pPr>
          </w:p>
        </w:tc>
      </w:tr>
    </w:tbl>
    <w:p w:rsidR="00747428" w:rsidRPr="008A6673" w:rsidRDefault="00747428" w:rsidP="00747428">
      <w:pPr>
        <w:rPr>
          <w:szCs w:val="22"/>
        </w:rPr>
      </w:pPr>
    </w:p>
    <w:p w:rsidR="00747428" w:rsidRDefault="00747428" w:rsidP="00747428">
      <w:pPr>
        <w:spacing w:after="200" w:line="276" w:lineRule="auto"/>
      </w:pPr>
      <w:r>
        <w:rPr>
          <w:szCs w:val="22"/>
        </w:rPr>
        <w:t xml:space="preserve">                                                                                                                        </w:t>
      </w:r>
      <w:r w:rsidRPr="00E26525">
        <w:rPr>
          <w:szCs w:val="22"/>
        </w:rPr>
        <w:t>Ο ΠΡΟΣΦΕΡΩΝ</w:t>
      </w:r>
    </w:p>
    <w:tbl>
      <w:tblPr>
        <w:tblW w:w="9440" w:type="dxa"/>
        <w:tblInd w:w="-152" w:type="dxa"/>
        <w:tblLayout w:type="fixed"/>
        <w:tblCellMar>
          <w:left w:w="28" w:type="dxa"/>
          <w:right w:w="28" w:type="dxa"/>
        </w:tblCellMar>
        <w:tblLook w:val="0000"/>
      </w:tblPr>
      <w:tblGrid>
        <w:gridCol w:w="3979"/>
        <w:gridCol w:w="1990"/>
        <w:gridCol w:w="3471"/>
      </w:tblGrid>
      <w:tr w:rsidR="00747428" w:rsidRPr="00C16D7F" w:rsidTr="00092D24">
        <w:trPr>
          <w:trHeight w:val="2127"/>
        </w:trPr>
        <w:tc>
          <w:tcPr>
            <w:tcW w:w="3979" w:type="dxa"/>
          </w:tcPr>
          <w:p w:rsidR="00747428" w:rsidRPr="00747428" w:rsidRDefault="002941E9" w:rsidP="00092D24">
            <w:pPr>
              <w:rPr>
                <w:lang w:val="el-GR"/>
              </w:rPr>
            </w:pPr>
            <w:r w:rsidRPr="002941E9">
              <w:rPr>
                <w:szCs w:val="22"/>
              </w:rPr>
              <w:lastRenderedPageBreak/>
              <w:pict>
                <v:shape id="_x0000_s1035" type="#_x0000_t75" style="position:absolute;left:0;text-align:left;margin-left:-18.15pt;margin-top:-31.9pt;width:36pt;height:31.9pt;z-index:-251644928;visibility:visible;mso-wrap-edited:f" wrapcoords="-568 0 -568 21032 21600 21032 21600 0 -568 0">
                  <v:imagedata r:id="rId19" o:title=""/>
                  <w10:wrap type="topAndBottom" side="largest" anchorx="page"/>
                </v:shape>
                <o:OLEObject Type="Embed" ProgID="Word.Picture.8" ShapeID="_x0000_s1035" DrawAspect="Content" ObjectID="_1582609986" r:id="rId30"/>
              </w:pict>
            </w:r>
            <w:r w:rsidR="00747428" w:rsidRPr="00747428">
              <w:rPr>
                <w:szCs w:val="22"/>
                <w:lang w:val="el-GR"/>
              </w:rPr>
              <w:br w:type="page"/>
              <w:t xml:space="preserve">ΕΛΛΗΝΙΚΗ ΔΗΜΟΚΡΑΤΙΑ                                              </w:t>
            </w:r>
          </w:p>
          <w:p w:rsidR="00747428" w:rsidRPr="00747428" w:rsidRDefault="00747428" w:rsidP="00092D24">
            <w:pPr>
              <w:rPr>
                <w:lang w:val="el-GR"/>
              </w:rPr>
            </w:pPr>
            <w:r w:rsidRPr="00747428">
              <w:rPr>
                <w:szCs w:val="22"/>
                <w:lang w:val="el-GR"/>
              </w:rPr>
              <w:t xml:space="preserve">Δ Η Μ Ο Σ   </w:t>
            </w:r>
            <w:proofErr w:type="spellStart"/>
            <w:r w:rsidRPr="00747428">
              <w:rPr>
                <w:szCs w:val="22"/>
                <w:lang w:val="el-GR"/>
              </w:rPr>
              <w:t>Σ</w:t>
            </w:r>
            <w:proofErr w:type="spellEnd"/>
            <w:r w:rsidRPr="00747428">
              <w:rPr>
                <w:szCs w:val="22"/>
                <w:lang w:val="el-GR"/>
              </w:rPr>
              <w:t xml:space="preserve"> Η Τ Ε Ι Α Σ </w:t>
            </w:r>
          </w:p>
          <w:p w:rsidR="00747428" w:rsidRPr="00747428" w:rsidRDefault="00747428" w:rsidP="00092D24">
            <w:pPr>
              <w:rPr>
                <w:lang w:val="el-GR"/>
              </w:rPr>
            </w:pPr>
          </w:p>
          <w:p w:rsidR="00747428" w:rsidRPr="00747428" w:rsidRDefault="00747428" w:rsidP="00092D24">
            <w:pPr>
              <w:rPr>
                <w:lang w:val="el-GR"/>
              </w:rPr>
            </w:pPr>
            <w:r w:rsidRPr="00747428">
              <w:rPr>
                <w:szCs w:val="22"/>
                <w:lang w:val="el-GR"/>
              </w:rPr>
              <w:t xml:space="preserve">                                            </w:t>
            </w:r>
          </w:p>
        </w:tc>
        <w:tc>
          <w:tcPr>
            <w:tcW w:w="1990" w:type="dxa"/>
          </w:tcPr>
          <w:p w:rsidR="00747428" w:rsidRPr="00747428" w:rsidRDefault="00747428" w:rsidP="00092D24">
            <w:pPr>
              <w:jc w:val="center"/>
              <w:rPr>
                <w:lang w:val="el-GR"/>
              </w:rPr>
            </w:pPr>
          </w:p>
          <w:p w:rsidR="00747428" w:rsidRPr="00747428" w:rsidRDefault="00747428" w:rsidP="00092D24">
            <w:pPr>
              <w:jc w:val="center"/>
              <w:rPr>
                <w:lang w:val="el-GR"/>
              </w:rPr>
            </w:pPr>
          </w:p>
          <w:p w:rsidR="00747428" w:rsidRPr="00747428" w:rsidRDefault="00747428" w:rsidP="00092D24">
            <w:pPr>
              <w:jc w:val="center"/>
              <w:rPr>
                <w:lang w:val="el-GR"/>
              </w:rPr>
            </w:pPr>
          </w:p>
          <w:p w:rsidR="00747428" w:rsidRPr="00747428" w:rsidRDefault="00747428" w:rsidP="00092D24">
            <w:pPr>
              <w:jc w:val="center"/>
              <w:rPr>
                <w:lang w:val="el-GR"/>
              </w:rPr>
            </w:pPr>
          </w:p>
          <w:p w:rsidR="00747428" w:rsidRPr="00747428" w:rsidRDefault="00747428" w:rsidP="00092D24">
            <w:pPr>
              <w:jc w:val="center"/>
              <w:rPr>
                <w:lang w:val="el-GR"/>
              </w:rPr>
            </w:pPr>
          </w:p>
        </w:tc>
        <w:tc>
          <w:tcPr>
            <w:tcW w:w="3471" w:type="dxa"/>
          </w:tcPr>
          <w:p w:rsidR="00747428" w:rsidRPr="00747428" w:rsidRDefault="00747428" w:rsidP="00092D24">
            <w:pPr>
              <w:rPr>
                <w:lang w:val="el-GR"/>
              </w:rPr>
            </w:pPr>
          </w:p>
          <w:p w:rsidR="00747428" w:rsidRPr="006C5F24" w:rsidRDefault="00747428" w:rsidP="00092D24">
            <w:pPr>
              <w:rPr>
                <w:lang w:val="el-GR"/>
              </w:rPr>
            </w:pPr>
            <w:r w:rsidRPr="006C5F24">
              <w:rPr>
                <w:szCs w:val="22"/>
                <w:lang w:val="el-GR"/>
              </w:rPr>
              <w:t>Εργασία : Συντήρηση εφαρμογών Λογισμικού έτους 201</w:t>
            </w:r>
            <w:r w:rsidR="005B57D5" w:rsidRPr="006C5F24">
              <w:rPr>
                <w:szCs w:val="22"/>
                <w:lang w:val="el-GR"/>
              </w:rPr>
              <w:t>8</w:t>
            </w:r>
          </w:p>
          <w:p w:rsidR="00747428" w:rsidRPr="00BE44C9" w:rsidRDefault="00747428" w:rsidP="00092D24">
            <w:pPr>
              <w:rPr>
                <w:lang w:val="el-GR"/>
              </w:rPr>
            </w:pPr>
            <w:proofErr w:type="spellStart"/>
            <w:r w:rsidRPr="007306C2">
              <w:rPr>
                <w:szCs w:val="22"/>
              </w:rPr>
              <w:t>Αρ</w:t>
            </w:r>
            <w:proofErr w:type="spellEnd"/>
            <w:r w:rsidRPr="007306C2">
              <w:rPr>
                <w:szCs w:val="22"/>
              </w:rPr>
              <w:t xml:space="preserve">. </w:t>
            </w:r>
            <w:proofErr w:type="spellStart"/>
            <w:r w:rsidRPr="007306C2">
              <w:rPr>
                <w:szCs w:val="22"/>
              </w:rPr>
              <w:t>Διακήρυξης</w:t>
            </w:r>
            <w:proofErr w:type="spellEnd"/>
            <w:r w:rsidRPr="007306C2">
              <w:rPr>
                <w:szCs w:val="22"/>
              </w:rPr>
              <w:t xml:space="preserve"> :</w:t>
            </w:r>
            <w:r w:rsidR="007306C2" w:rsidRPr="007306C2">
              <w:rPr>
                <w:szCs w:val="22"/>
              </w:rPr>
              <w:t>1318</w:t>
            </w:r>
            <w:r w:rsidRPr="007306C2">
              <w:rPr>
                <w:szCs w:val="22"/>
              </w:rPr>
              <w:t>/</w:t>
            </w:r>
            <w:r w:rsidR="00BE44C9" w:rsidRPr="007306C2">
              <w:rPr>
                <w:szCs w:val="22"/>
                <w:lang w:val="el-GR"/>
              </w:rPr>
              <w:t>15</w:t>
            </w:r>
            <w:r w:rsidRPr="007306C2">
              <w:rPr>
                <w:szCs w:val="22"/>
              </w:rPr>
              <w:t>-0</w:t>
            </w:r>
            <w:r w:rsidR="00BE44C9" w:rsidRPr="007306C2">
              <w:rPr>
                <w:szCs w:val="22"/>
                <w:lang w:val="el-GR"/>
              </w:rPr>
              <w:t>3</w:t>
            </w:r>
            <w:r w:rsidRPr="007306C2">
              <w:rPr>
                <w:szCs w:val="22"/>
              </w:rPr>
              <w:t>-201</w:t>
            </w:r>
            <w:r w:rsidR="00BE44C9" w:rsidRPr="007306C2">
              <w:rPr>
                <w:szCs w:val="22"/>
                <w:lang w:val="el-GR"/>
              </w:rPr>
              <w:t>8</w:t>
            </w:r>
          </w:p>
          <w:p w:rsidR="00747428" w:rsidRPr="00C16D7F" w:rsidRDefault="00747428" w:rsidP="00092D24"/>
          <w:p w:rsidR="00747428" w:rsidRPr="00C16D7F" w:rsidRDefault="00747428" w:rsidP="00092D24"/>
          <w:p w:rsidR="00747428" w:rsidRPr="00C16D7F" w:rsidRDefault="00747428" w:rsidP="00092D24"/>
        </w:tc>
      </w:tr>
    </w:tbl>
    <w:p w:rsidR="00747428" w:rsidRPr="00747428" w:rsidRDefault="00747428" w:rsidP="00747428">
      <w:pPr>
        <w:ind w:right="-148"/>
        <w:jc w:val="center"/>
        <w:rPr>
          <w:b/>
          <w:szCs w:val="22"/>
          <w:u w:val="single"/>
          <w:lang w:val="el-GR"/>
        </w:rPr>
      </w:pPr>
      <w:r w:rsidRPr="00747428">
        <w:rPr>
          <w:b/>
          <w:sz w:val="28"/>
          <w:szCs w:val="40"/>
          <w:lang w:val="el-GR"/>
        </w:rPr>
        <w:t xml:space="preserve">  </w:t>
      </w:r>
      <w:r w:rsidRPr="00747428">
        <w:rPr>
          <w:b/>
          <w:szCs w:val="22"/>
          <w:u w:val="single"/>
          <w:lang w:val="el-GR"/>
        </w:rPr>
        <w:t>ΕΝΤΥΠΟ ΤΕΧΝΙΚΗΣ ΠΡΟΣΦΟΡΑΣ ΟΜΑΔΑ 4</w:t>
      </w:r>
      <w:r w:rsidRPr="00747428">
        <w:rPr>
          <w:b/>
          <w:szCs w:val="22"/>
          <w:u w:val="single"/>
          <w:vertAlign w:val="superscript"/>
          <w:lang w:val="el-GR"/>
        </w:rPr>
        <w:t>η</w:t>
      </w:r>
      <w:r w:rsidRPr="00747428">
        <w:rPr>
          <w:b/>
          <w:szCs w:val="22"/>
          <w:u w:val="single"/>
          <w:lang w:val="el-GR"/>
        </w:rPr>
        <w:t xml:space="preserve">  </w:t>
      </w:r>
    </w:p>
    <w:p w:rsidR="00747428" w:rsidRPr="00747428" w:rsidRDefault="00747428" w:rsidP="00747428">
      <w:pPr>
        <w:ind w:right="-148"/>
        <w:jc w:val="center"/>
        <w:rPr>
          <w:b/>
          <w:szCs w:val="22"/>
          <w:u w:val="single"/>
          <w:lang w:val="el-GR"/>
        </w:rPr>
      </w:pPr>
    </w:p>
    <w:p w:rsidR="00747428" w:rsidRPr="00747428" w:rsidRDefault="00747428" w:rsidP="00747428">
      <w:pPr>
        <w:ind w:right="-148"/>
        <w:jc w:val="center"/>
        <w:rPr>
          <w:b/>
          <w:szCs w:val="22"/>
          <w:u w:val="single"/>
          <w:lang w:val="el-GR"/>
        </w:rPr>
      </w:pPr>
    </w:p>
    <w:p w:rsidR="00747428" w:rsidRPr="00747428" w:rsidRDefault="00747428" w:rsidP="00747428">
      <w:pPr>
        <w:autoSpaceDE w:val="0"/>
        <w:autoSpaceDN w:val="0"/>
        <w:adjustRightInd w:val="0"/>
        <w:rPr>
          <w:szCs w:val="22"/>
          <w:lang w:val="el-GR"/>
        </w:rPr>
      </w:pPr>
      <w:r w:rsidRPr="00747428">
        <w:rPr>
          <w:szCs w:val="22"/>
          <w:lang w:val="el-GR"/>
        </w:rPr>
        <w:t>Της επιχείρησης …………………………………, έδρα …………...., οδός ………………….,</w:t>
      </w:r>
    </w:p>
    <w:p w:rsidR="00747428" w:rsidRPr="00747428" w:rsidRDefault="00747428" w:rsidP="00747428">
      <w:pPr>
        <w:ind w:right="-148"/>
        <w:rPr>
          <w:szCs w:val="22"/>
          <w:lang w:val="el-GR"/>
        </w:rPr>
      </w:pPr>
    </w:p>
    <w:p w:rsidR="00747428" w:rsidRPr="00747428" w:rsidRDefault="00747428" w:rsidP="00747428">
      <w:pPr>
        <w:ind w:right="-148"/>
        <w:rPr>
          <w:szCs w:val="22"/>
          <w:lang w:val="el-GR"/>
        </w:rPr>
      </w:pPr>
      <w:r w:rsidRPr="00747428">
        <w:rPr>
          <w:szCs w:val="22"/>
          <w:lang w:val="el-GR"/>
        </w:rPr>
        <w:t xml:space="preserve">αριθμός ……, ΑΦΜ…………………, Δ.Ο.Υ. …………………..,τηλέφωνο …………………., </w:t>
      </w:r>
    </w:p>
    <w:p w:rsidR="00747428" w:rsidRPr="00747428" w:rsidRDefault="00747428" w:rsidP="00747428">
      <w:pPr>
        <w:ind w:right="-148"/>
        <w:rPr>
          <w:szCs w:val="22"/>
          <w:lang w:val="el-GR"/>
        </w:rPr>
      </w:pPr>
    </w:p>
    <w:p w:rsidR="00747428" w:rsidRPr="00747428" w:rsidRDefault="00747428" w:rsidP="00747428">
      <w:pPr>
        <w:ind w:right="-148"/>
        <w:rPr>
          <w:szCs w:val="22"/>
          <w:lang w:val="el-GR"/>
        </w:rPr>
      </w:pPr>
      <w:r w:rsidRPr="00E26525">
        <w:rPr>
          <w:szCs w:val="22"/>
        </w:rPr>
        <w:t>fax</w:t>
      </w:r>
      <w:r w:rsidRPr="00747428">
        <w:rPr>
          <w:szCs w:val="22"/>
          <w:lang w:val="el-GR"/>
        </w:rPr>
        <w:t xml:space="preserve"> ………………</w:t>
      </w:r>
    </w:p>
    <w:p w:rsidR="00747428" w:rsidRPr="00747428" w:rsidRDefault="00747428" w:rsidP="00747428">
      <w:pPr>
        <w:spacing w:line="360" w:lineRule="auto"/>
        <w:jc w:val="center"/>
        <w:rPr>
          <w:b/>
          <w:lang w:val="el-GR"/>
        </w:rPr>
      </w:pPr>
      <w:r w:rsidRPr="00747428">
        <w:rPr>
          <w:b/>
          <w:u w:val="single"/>
          <w:lang w:val="el-GR"/>
        </w:rPr>
        <w:t>ΟΜΑΔΑ 4η -</w:t>
      </w:r>
      <w:r w:rsidRPr="00747428">
        <w:rPr>
          <w:b/>
          <w:lang w:val="el-GR"/>
        </w:rPr>
        <w:t xml:space="preserve">  Συντήρηση &amp; Αναβάθμιση υποσυστήματος διαχείρισης επιδομάτων κοινωνικής πρόνοιας</w:t>
      </w:r>
    </w:p>
    <w:p w:rsidR="00747428" w:rsidRPr="00747428" w:rsidRDefault="00747428" w:rsidP="00747428">
      <w:pPr>
        <w:pStyle w:val="4"/>
        <w:jc w:val="center"/>
        <w:rPr>
          <w:rFonts w:ascii="Times New Roman" w:hAnsi="Times New Roman"/>
          <w:i/>
          <w:sz w:val="28"/>
          <w:u w:val="single"/>
          <w:lang w:val="el-GR"/>
        </w:rPr>
      </w:pPr>
      <w:bookmarkStart w:id="131" w:name="_Toc508174879"/>
      <w:r w:rsidRPr="00747428">
        <w:rPr>
          <w:rFonts w:ascii="Times New Roman" w:hAnsi="Times New Roman"/>
          <w:sz w:val="28"/>
          <w:u w:val="single"/>
          <w:lang w:val="el-GR"/>
        </w:rPr>
        <w:t>ΤΕΧΝΙΚΗ ΠΡΟΣΦΟΡΑ</w:t>
      </w:r>
      <w:bookmarkEnd w:id="131"/>
    </w:p>
    <w:p w:rsidR="00747428" w:rsidRPr="00747428" w:rsidRDefault="00747428" w:rsidP="00747428">
      <w:pPr>
        <w:rPr>
          <w:lang w:val="el-GR"/>
        </w:rPr>
      </w:pPr>
      <w:r w:rsidRPr="00747428">
        <w:rPr>
          <w:lang w:val="el-GR"/>
        </w:rPr>
        <w:t>Η παρούσα ομάδα εργασιών αφορά τη συντήρηση, ενημέρωση και αναβάθμιση του υποσυστήματος διαχείρισης επιδομάτων κοινωνικής πρόνοιας.</w:t>
      </w:r>
    </w:p>
    <w:p w:rsidR="00747428" w:rsidRPr="00747428" w:rsidRDefault="00747428" w:rsidP="00747428">
      <w:pPr>
        <w:spacing w:after="160" w:line="259" w:lineRule="auto"/>
        <w:rPr>
          <w:rFonts w:eastAsia="Calibri"/>
          <w:szCs w:val="22"/>
          <w:lang w:val="el-GR" w:eastAsia="en-US"/>
        </w:rPr>
      </w:pPr>
      <w:r w:rsidRPr="00747428">
        <w:rPr>
          <w:rFonts w:eastAsia="Calibri"/>
          <w:szCs w:val="22"/>
          <w:lang w:val="el-GR" w:eastAsia="en-US"/>
        </w:rPr>
        <w:t xml:space="preserve">Το υποσύστημα που έχει υλοποιηθεί  από την εταιρία  </w:t>
      </w:r>
      <w:r>
        <w:rPr>
          <w:b/>
          <w:bCs/>
          <w:szCs w:val="22"/>
          <w:lang w:val="en-US"/>
        </w:rPr>
        <w:t>Quality</w:t>
      </w:r>
      <w:r w:rsidRPr="00747428">
        <w:rPr>
          <w:b/>
          <w:bCs/>
          <w:szCs w:val="22"/>
          <w:lang w:val="el-GR"/>
        </w:rPr>
        <w:t xml:space="preserve"> &amp; </w:t>
      </w:r>
      <w:r>
        <w:rPr>
          <w:b/>
          <w:bCs/>
          <w:szCs w:val="22"/>
          <w:lang w:val="en-US"/>
        </w:rPr>
        <w:t>Reliability</w:t>
      </w:r>
      <w:r w:rsidRPr="00747428">
        <w:rPr>
          <w:b/>
          <w:bCs/>
          <w:szCs w:val="22"/>
          <w:lang w:val="el-GR"/>
        </w:rPr>
        <w:t xml:space="preserve"> Α.Ε</w:t>
      </w:r>
      <w:r w:rsidRPr="00747428">
        <w:rPr>
          <w:b/>
          <w:lang w:val="el-GR"/>
        </w:rPr>
        <w:t>, Εφαρμογές Υψηλής Τεχνολογίας</w:t>
      </w:r>
      <w:r w:rsidRPr="00747428">
        <w:rPr>
          <w:rFonts w:eastAsia="Calibri"/>
          <w:szCs w:val="22"/>
          <w:lang w:val="el-GR" w:eastAsia="en-US"/>
        </w:rPr>
        <w:t xml:space="preserve">  βάση της σύμβασης </w:t>
      </w:r>
      <w:proofErr w:type="spellStart"/>
      <w:r w:rsidRPr="00747428">
        <w:rPr>
          <w:rFonts w:eastAsia="Calibri"/>
          <w:szCs w:val="22"/>
          <w:lang w:val="el-GR" w:eastAsia="en-US"/>
        </w:rPr>
        <w:t>υπ’αρίθμ</w:t>
      </w:r>
      <w:proofErr w:type="spellEnd"/>
      <w:r w:rsidRPr="00747428">
        <w:rPr>
          <w:rFonts w:eastAsia="Calibri"/>
          <w:szCs w:val="22"/>
          <w:lang w:val="el-GR" w:eastAsia="en-US"/>
        </w:rPr>
        <w:t xml:space="preserve"> 3970/2-9-2016, υποστηρίζει το σύνολο των  διαδικασιών διαχείρισης των επιδομάτων και βοηθημάτων – συνολικά 15 - που χορηγούν οι Δήμοι και οι Νομαρχίες της χώρας (και κατ επέκταση κι ο Δήμος μας), ανά κατηγορία τους, από τη φάση της καταχώρησης του αιτήματος μέχρι και τη φάση διεκπεραίωσής του.</w:t>
      </w:r>
    </w:p>
    <w:p w:rsidR="00747428" w:rsidRPr="00747428" w:rsidRDefault="00747428" w:rsidP="00747428">
      <w:pPr>
        <w:spacing w:after="160" w:line="259" w:lineRule="auto"/>
        <w:rPr>
          <w:rFonts w:eastAsia="Calibri"/>
          <w:szCs w:val="22"/>
          <w:lang w:val="el-GR" w:eastAsia="en-US"/>
        </w:rPr>
      </w:pPr>
      <w:r w:rsidRPr="00747428">
        <w:rPr>
          <w:rFonts w:eastAsia="Calibri"/>
          <w:szCs w:val="22"/>
          <w:lang w:val="el-GR" w:eastAsia="en-US"/>
        </w:rPr>
        <w:t xml:space="preserve"> Υποστηρίζει τις διαδικασίες ΔΚ.01 «Χορήγηση </w:t>
      </w:r>
      <w:proofErr w:type="spellStart"/>
      <w:r w:rsidRPr="00747428">
        <w:rPr>
          <w:rFonts w:eastAsia="Calibri"/>
          <w:szCs w:val="22"/>
          <w:lang w:val="el-GR" w:eastAsia="en-US"/>
        </w:rPr>
        <w:t>προνοιακών</w:t>
      </w:r>
      <w:proofErr w:type="spellEnd"/>
      <w:r w:rsidRPr="00747428">
        <w:rPr>
          <w:rFonts w:eastAsia="Calibri"/>
          <w:szCs w:val="22"/>
          <w:lang w:val="el-GR" w:eastAsia="en-US"/>
        </w:rPr>
        <w:t xml:space="preserve"> επιδομάτων», ΔΚ.02 «Αναθεώρηση και παράταση επιδομάτων πρόνοιας», ΔΚ.03 «Διακοπή επιδόματος πρόνοιας», ΔΚ.04 «Συνέχιση επιδότησης από άλλη Κοινωνική Πρόνοια», ΔΚ.05 «Μεταφορά κατοικίας σε άλλη Κοινωνική Πρόνοια», ΔΚ.06 «Πληρωμή Επιδομάτων Πρόνοιας</w:t>
      </w:r>
    </w:p>
    <w:p w:rsidR="00747428" w:rsidRPr="00747428" w:rsidRDefault="00747428" w:rsidP="00747428">
      <w:pPr>
        <w:rPr>
          <w:lang w:val="el-GR"/>
        </w:rPr>
      </w:pPr>
      <w:r w:rsidRPr="00747428">
        <w:rPr>
          <w:lang w:val="el-GR"/>
        </w:rPr>
        <w:t xml:space="preserve">Ο ανάδοχος οφείλει να συμπληρώσει τους παρακάτω  πίνακες  </w:t>
      </w:r>
    </w:p>
    <w:tbl>
      <w:tblPr>
        <w:tblW w:w="10180" w:type="dxa"/>
        <w:tblInd w:w="-828" w:type="dxa"/>
        <w:tblLayout w:type="fixed"/>
        <w:tblLook w:val="0000"/>
      </w:tblPr>
      <w:tblGrid>
        <w:gridCol w:w="817"/>
        <w:gridCol w:w="4685"/>
        <w:gridCol w:w="1418"/>
        <w:gridCol w:w="1417"/>
        <w:gridCol w:w="1843"/>
      </w:tblGrid>
      <w:tr w:rsidR="00747428" w:rsidTr="00092D24">
        <w:trPr>
          <w:tblHeader/>
        </w:trPr>
        <w:tc>
          <w:tcPr>
            <w:tcW w:w="817" w:type="dxa"/>
            <w:tcBorders>
              <w:top w:val="single" w:sz="4" w:space="0" w:color="000000"/>
              <w:left w:val="single" w:sz="4" w:space="0" w:color="000000"/>
            </w:tcBorders>
          </w:tcPr>
          <w:p w:rsidR="00747428" w:rsidRPr="003F23F3" w:rsidRDefault="00747428" w:rsidP="00092D24">
            <w:pPr>
              <w:snapToGrid w:val="0"/>
              <w:spacing w:before="60" w:after="60"/>
              <w:ind w:right="-58"/>
              <w:rPr>
                <w:b/>
                <w:bCs/>
              </w:rPr>
            </w:pPr>
            <w:r w:rsidRPr="003F23F3">
              <w:rPr>
                <w:b/>
                <w:bCs/>
                <w:szCs w:val="22"/>
              </w:rPr>
              <w:t>α/α</w:t>
            </w:r>
          </w:p>
        </w:tc>
        <w:tc>
          <w:tcPr>
            <w:tcW w:w="4685" w:type="dxa"/>
            <w:tcBorders>
              <w:top w:val="single" w:sz="4" w:space="0" w:color="000000"/>
              <w:left w:val="single" w:sz="4" w:space="0" w:color="000000"/>
            </w:tcBorders>
          </w:tcPr>
          <w:p w:rsidR="00747428" w:rsidRPr="003F23F3" w:rsidRDefault="00747428" w:rsidP="00092D24">
            <w:pPr>
              <w:pStyle w:val="1a"/>
              <w:snapToGrid w:val="0"/>
              <w:ind w:left="183" w:hanging="183"/>
              <w:rPr>
                <w:sz w:val="22"/>
                <w:szCs w:val="22"/>
                <w:lang w:val="el-GR"/>
              </w:rPr>
            </w:pPr>
            <w:r w:rsidRPr="003F23F3">
              <w:rPr>
                <w:sz w:val="22"/>
                <w:szCs w:val="22"/>
                <w:lang w:val="el-GR"/>
              </w:rPr>
              <w:t>Προδιαγραφές</w:t>
            </w:r>
          </w:p>
        </w:tc>
        <w:tc>
          <w:tcPr>
            <w:tcW w:w="1418" w:type="dxa"/>
            <w:tcBorders>
              <w:top w:val="single" w:sz="4" w:space="0" w:color="000000"/>
              <w:left w:val="single" w:sz="4" w:space="0" w:color="000000"/>
            </w:tcBorders>
          </w:tcPr>
          <w:p w:rsidR="00747428" w:rsidRPr="003F23F3" w:rsidRDefault="00747428" w:rsidP="00092D24">
            <w:pPr>
              <w:snapToGrid w:val="0"/>
              <w:spacing w:before="60" w:after="60"/>
              <w:ind w:right="-58"/>
              <w:jc w:val="center"/>
              <w:rPr>
                <w:b/>
                <w:bCs/>
              </w:rPr>
            </w:pPr>
            <w:proofErr w:type="spellStart"/>
            <w:r w:rsidRPr="003F23F3">
              <w:rPr>
                <w:b/>
                <w:bCs/>
                <w:szCs w:val="22"/>
              </w:rPr>
              <w:t>Υποχρεωτική</w:t>
            </w:r>
            <w:proofErr w:type="spellEnd"/>
            <w:r w:rsidRPr="003F23F3">
              <w:rPr>
                <w:b/>
                <w:bCs/>
                <w:szCs w:val="22"/>
              </w:rPr>
              <w:t xml:space="preserve"> </w:t>
            </w:r>
            <w:proofErr w:type="spellStart"/>
            <w:r w:rsidRPr="003F23F3">
              <w:rPr>
                <w:b/>
                <w:bCs/>
                <w:szCs w:val="22"/>
              </w:rPr>
              <w:t>απαίτηση</w:t>
            </w:r>
            <w:proofErr w:type="spellEnd"/>
          </w:p>
        </w:tc>
        <w:tc>
          <w:tcPr>
            <w:tcW w:w="1417" w:type="dxa"/>
            <w:tcBorders>
              <w:top w:val="single" w:sz="4" w:space="0" w:color="000000"/>
              <w:left w:val="single" w:sz="4" w:space="0" w:color="000000"/>
            </w:tcBorders>
          </w:tcPr>
          <w:p w:rsidR="00747428" w:rsidRPr="003F23F3" w:rsidRDefault="00747428" w:rsidP="00092D24">
            <w:pPr>
              <w:snapToGrid w:val="0"/>
              <w:spacing w:before="60" w:after="60"/>
              <w:ind w:right="-58"/>
              <w:jc w:val="center"/>
              <w:rPr>
                <w:b/>
                <w:bCs/>
              </w:rPr>
            </w:pPr>
            <w:proofErr w:type="spellStart"/>
            <w:r w:rsidRPr="003F23F3">
              <w:rPr>
                <w:b/>
                <w:bCs/>
                <w:szCs w:val="22"/>
              </w:rPr>
              <w:t>Απάντηση</w:t>
            </w:r>
            <w:proofErr w:type="spellEnd"/>
            <w:r w:rsidRPr="003F23F3">
              <w:rPr>
                <w:b/>
                <w:bCs/>
                <w:szCs w:val="22"/>
              </w:rPr>
              <w:t xml:space="preserve"> </w:t>
            </w:r>
            <w:proofErr w:type="spellStart"/>
            <w:r w:rsidRPr="003F23F3">
              <w:rPr>
                <w:b/>
                <w:bCs/>
                <w:szCs w:val="22"/>
              </w:rPr>
              <w:t>προμηθευτή</w:t>
            </w:r>
            <w:proofErr w:type="spellEnd"/>
          </w:p>
        </w:tc>
        <w:tc>
          <w:tcPr>
            <w:tcW w:w="1843" w:type="dxa"/>
            <w:tcBorders>
              <w:top w:val="single" w:sz="4" w:space="0" w:color="000000"/>
              <w:left w:val="single" w:sz="4" w:space="0" w:color="000000"/>
              <w:right w:val="single" w:sz="4" w:space="0" w:color="000000"/>
            </w:tcBorders>
          </w:tcPr>
          <w:p w:rsidR="00747428" w:rsidRDefault="00747428" w:rsidP="00092D24">
            <w:pPr>
              <w:snapToGrid w:val="0"/>
              <w:spacing w:before="60" w:after="60"/>
              <w:jc w:val="center"/>
              <w:rPr>
                <w:b/>
                <w:bCs/>
              </w:rPr>
            </w:pPr>
            <w:proofErr w:type="spellStart"/>
            <w:r>
              <w:rPr>
                <w:b/>
                <w:bCs/>
              </w:rPr>
              <w:t>Παρατηρήσεις</w:t>
            </w:r>
            <w:proofErr w:type="spellEnd"/>
            <w:r>
              <w:rPr>
                <w:b/>
                <w:bCs/>
              </w:rPr>
              <w:t xml:space="preserve"> - </w:t>
            </w:r>
            <w:proofErr w:type="spellStart"/>
            <w:r>
              <w:rPr>
                <w:b/>
                <w:bCs/>
              </w:rPr>
              <w:t>παραπομπές</w:t>
            </w:r>
            <w:proofErr w:type="spellEnd"/>
          </w:p>
        </w:tc>
      </w:tr>
      <w:tr w:rsidR="00747428" w:rsidRPr="00520009" w:rsidTr="00092D24">
        <w:trPr>
          <w:cantSplit/>
        </w:trPr>
        <w:tc>
          <w:tcPr>
            <w:tcW w:w="817" w:type="dxa"/>
            <w:tcBorders>
              <w:top w:val="single" w:sz="4" w:space="0" w:color="000000"/>
              <w:left w:val="single" w:sz="4" w:space="0" w:color="000000"/>
              <w:bottom w:val="single" w:sz="4" w:space="0" w:color="000000"/>
            </w:tcBorders>
            <w:shd w:val="clear" w:color="auto" w:fill="D8D8D8"/>
          </w:tcPr>
          <w:p w:rsidR="00747428" w:rsidRPr="003F23F3" w:rsidRDefault="00747428" w:rsidP="00092D24">
            <w:pPr>
              <w:snapToGrid w:val="0"/>
              <w:ind w:right="-58"/>
            </w:pPr>
            <w:r w:rsidRPr="003F23F3">
              <w:rPr>
                <w:szCs w:val="22"/>
              </w:rPr>
              <w:t xml:space="preserve">Α </w:t>
            </w:r>
          </w:p>
        </w:tc>
        <w:tc>
          <w:tcPr>
            <w:tcW w:w="9363" w:type="dxa"/>
            <w:gridSpan w:val="4"/>
            <w:tcBorders>
              <w:top w:val="single" w:sz="4" w:space="0" w:color="000000"/>
              <w:left w:val="single" w:sz="4" w:space="0" w:color="000000"/>
              <w:bottom w:val="single" w:sz="4" w:space="0" w:color="000000"/>
              <w:right w:val="single" w:sz="4" w:space="0" w:color="000000"/>
            </w:tcBorders>
            <w:shd w:val="clear" w:color="auto" w:fill="D8D8D8"/>
          </w:tcPr>
          <w:p w:rsidR="00747428" w:rsidRPr="00747428" w:rsidRDefault="00747428" w:rsidP="00092D24">
            <w:pPr>
              <w:snapToGrid w:val="0"/>
              <w:ind w:left="183" w:right="-58" w:hanging="183"/>
              <w:rPr>
                <w:b/>
                <w:bCs/>
                <w:lang w:val="el-GR"/>
              </w:rPr>
            </w:pPr>
            <w:r w:rsidRPr="00747428">
              <w:rPr>
                <w:b/>
                <w:bCs/>
                <w:szCs w:val="22"/>
                <w:lang w:val="el-GR"/>
              </w:rPr>
              <w:t>Συντήρηση, ενημέρωση και αναβάθμιση του Προγράμματος</w:t>
            </w:r>
          </w:p>
        </w:tc>
      </w:tr>
      <w:tr w:rsidR="00747428" w:rsidTr="00092D24">
        <w:trPr>
          <w:trHeight w:val="840"/>
        </w:trPr>
        <w:tc>
          <w:tcPr>
            <w:tcW w:w="817" w:type="dxa"/>
            <w:tcBorders>
              <w:left w:val="single" w:sz="4" w:space="0" w:color="000000"/>
              <w:bottom w:val="single" w:sz="4" w:space="0" w:color="000000"/>
            </w:tcBorders>
          </w:tcPr>
          <w:p w:rsidR="00747428" w:rsidRPr="003F23F3" w:rsidRDefault="00747428" w:rsidP="00092D24">
            <w:pPr>
              <w:snapToGrid w:val="0"/>
              <w:ind w:right="-58"/>
            </w:pPr>
            <w:r w:rsidRPr="003F23F3">
              <w:rPr>
                <w:szCs w:val="22"/>
              </w:rPr>
              <w:t>Α.1</w:t>
            </w:r>
          </w:p>
        </w:tc>
        <w:tc>
          <w:tcPr>
            <w:tcW w:w="4685" w:type="dxa"/>
            <w:tcBorders>
              <w:left w:val="single" w:sz="4" w:space="0" w:color="000000"/>
              <w:bottom w:val="single" w:sz="4" w:space="0" w:color="000000"/>
            </w:tcBorders>
          </w:tcPr>
          <w:p w:rsidR="00747428" w:rsidRPr="00747428" w:rsidRDefault="00747428" w:rsidP="00092D24">
            <w:pPr>
              <w:ind w:left="183" w:right="-58" w:hanging="183"/>
              <w:rPr>
                <w:lang w:val="el-GR"/>
              </w:rPr>
            </w:pPr>
            <w:r w:rsidRPr="00747428">
              <w:rPr>
                <w:szCs w:val="22"/>
                <w:lang w:val="el-GR"/>
              </w:rPr>
              <w:t>προμήθεια όλων των αναβαθμισμένων εκδόσεων του υποσυστήματος διαχείρισης επιδομάτων κοινωνικής πρόνοιας και εναρμόνιση σε κάθε περίπτωση με τη κείμενη φορολογική νομοθεσία</w:t>
            </w:r>
          </w:p>
        </w:tc>
        <w:tc>
          <w:tcPr>
            <w:tcW w:w="1418" w:type="dxa"/>
            <w:tcBorders>
              <w:left w:val="single" w:sz="4" w:space="0" w:color="000000"/>
              <w:bottom w:val="single" w:sz="4" w:space="0" w:color="000000"/>
            </w:tcBorders>
          </w:tcPr>
          <w:p w:rsidR="00747428" w:rsidRPr="003F23F3" w:rsidRDefault="00747428" w:rsidP="00092D24">
            <w:pPr>
              <w:snapToGrid w:val="0"/>
              <w:ind w:right="-58"/>
              <w:jc w:val="center"/>
            </w:pPr>
            <w:r w:rsidRPr="003F23F3">
              <w:rPr>
                <w:szCs w:val="22"/>
              </w:rPr>
              <w:t>ΝΑΙ</w:t>
            </w:r>
          </w:p>
        </w:tc>
        <w:tc>
          <w:tcPr>
            <w:tcW w:w="1417" w:type="dxa"/>
            <w:tcBorders>
              <w:left w:val="single" w:sz="4" w:space="0" w:color="000000"/>
              <w:bottom w:val="single" w:sz="4" w:space="0" w:color="000000"/>
            </w:tcBorders>
          </w:tcPr>
          <w:p w:rsidR="00747428" w:rsidRPr="003F23F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Default="00747428" w:rsidP="00092D24">
            <w:pPr>
              <w:snapToGrid w:val="0"/>
              <w:ind w:right="-58"/>
              <w:jc w:val="center"/>
            </w:pPr>
          </w:p>
        </w:tc>
      </w:tr>
      <w:tr w:rsidR="00747428" w:rsidRPr="003F23F3" w:rsidTr="00092D24">
        <w:trPr>
          <w:trHeight w:val="840"/>
        </w:trPr>
        <w:tc>
          <w:tcPr>
            <w:tcW w:w="817" w:type="dxa"/>
            <w:tcBorders>
              <w:left w:val="single" w:sz="4" w:space="0" w:color="000000"/>
              <w:bottom w:val="single" w:sz="4" w:space="0" w:color="000000"/>
            </w:tcBorders>
          </w:tcPr>
          <w:p w:rsidR="00747428" w:rsidRPr="003F23F3" w:rsidRDefault="00747428" w:rsidP="00092D24">
            <w:pPr>
              <w:snapToGrid w:val="0"/>
              <w:ind w:right="-58"/>
            </w:pPr>
            <w:r w:rsidRPr="003F23F3">
              <w:rPr>
                <w:szCs w:val="22"/>
                <w:lang w:val="en-US"/>
              </w:rPr>
              <w:t>A.</w:t>
            </w:r>
            <w:r w:rsidRPr="003F23F3">
              <w:rPr>
                <w:szCs w:val="22"/>
              </w:rPr>
              <w:t>2</w:t>
            </w:r>
          </w:p>
        </w:tc>
        <w:tc>
          <w:tcPr>
            <w:tcW w:w="4685" w:type="dxa"/>
            <w:tcBorders>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 xml:space="preserve">ΕΠΙΛΥΣΗ ΑΠΟΡΙΩΝ / ΠΡΟΒΛΗΜΑΤΩΝ. Τηλεφωνική εξυπηρέτηση  στις καθημερινές απαιτήσεις των χρηστών του συστήματος </w:t>
            </w:r>
            <w:proofErr w:type="spellStart"/>
            <w:r w:rsidRPr="00747428">
              <w:rPr>
                <w:szCs w:val="22"/>
                <w:lang w:val="el-GR" w:eastAsia="ar-SA"/>
              </w:rPr>
              <w:t>Προνοιακών</w:t>
            </w:r>
            <w:proofErr w:type="spellEnd"/>
            <w:r w:rsidRPr="00747428">
              <w:rPr>
                <w:szCs w:val="22"/>
                <w:lang w:val="el-GR" w:eastAsia="ar-SA"/>
              </w:rPr>
              <w:t xml:space="preserve"> Επιδομάτων.</w:t>
            </w:r>
          </w:p>
        </w:tc>
        <w:tc>
          <w:tcPr>
            <w:tcW w:w="1418" w:type="dxa"/>
            <w:tcBorders>
              <w:left w:val="single" w:sz="4" w:space="0" w:color="000000"/>
              <w:bottom w:val="single" w:sz="4" w:space="0" w:color="000000"/>
            </w:tcBorders>
          </w:tcPr>
          <w:p w:rsidR="00747428" w:rsidRPr="003F23F3" w:rsidRDefault="00747428" w:rsidP="00092D24">
            <w:pPr>
              <w:snapToGrid w:val="0"/>
              <w:ind w:right="-58"/>
              <w:jc w:val="center"/>
            </w:pPr>
            <w:r w:rsidRPr="003F23F3">
              <w:rPr>
                <w:szCs w:val="22"/>
              </w:rPr>
              <w:t>ΝΑΙ</w:t>
            </w:r>
          </w:p>
        </w:tc>
        <w:tc>
          <w:tcPr>
            <w:tcW w:w="1417" w:type="dxa"/>
            <w:tcBorders>
              <w:left w:val="single" w:sz="4" w:space="0" w:color="000000"/>
              <w:bottom w:val="single" w:sz="4" w:space="0" w:color="000000"/>
            </w:tcBorders>
          </w:tcPr>
          <w:p w:rsidR="00747428" w:rsidRPr="003F23F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3F23F3" w:rsidRDefault="00747428" w:rsidP="00092D24">
            <w:pPr>
              <w:snapToGrid w:val="0"/>
              <w:ind w:right="-58"/>
              <w:jc w:val="center"/>
            </w:pPr>
          </w:p>
        </w:tc>
      </w:tr>
      <w:tr w:rsidR="00747428" w:rsidRPr="003F23F3" w:rsidTr="00092D24">
        <w:trPr>
          <w:trHeight w:val="840"/>
        </w:trPr>
        <w:tc>
          <w:tcPr>
            <w:tcW w:w="817" w:type="dxa"/>
            <w:tcBorders>
              <w:left w:val="single" w:sz="4" w:space="0" w:color="000000"/>
              <w:bottom w:val="single" w:sz="4" w:space="0" w:color="000000"/>
            </w:tcBorders>
          </w:tcPr>
          <w:p w:rsidR="00747428" w:rsidRPr="003F23F3" w:rsidRDefault="00747428" w:rsidP="00092D24">
            <w:pPr>
              <w:snapToGrid w:val="0"/>
              <w:ind w:right="-58"/>
              <w:rPr>
                <w:lang w:val="en-US"/>
              </w:rPr>
            </w:pPr>
            <w:r w:rsidRPr="003F23F3">
              <w:rPr>
                <w:szCs w:val="22"/>
              </w:rPr>
              <w:lastRenderedPageBreak/>
              <w:t>Α.3</w:t>
            </w:r>
          </w:p>
        </w:tc>
        <w:tc>
          <w:tcPr>
            <w:tcW w:w="4685" w:type="dxa"/>
            <w:tcBorders>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Τηλεφωνική υποβοήθηση στην χρήση του Συστήματος  και κυρίως:</w:t>
            </w:r>
          </w:p>
          <w:p w:rsidR="00747428" w:rsidRPr="00747428" w:rsidRDefault="00747428" w:rsidP="00092D24">
            <w:pPr>
              <w:rPr>
                <w:lang w:val="el-GR" w:eastAsia="ar-SA"/>
              </w:rPr>
            </w:pPr>
            <w:r w:rsidRPr="00747428">
              <w:rPr>
                <w:szCs w:val="22"/>
                <w:lang w:val="el-GR" w:eastAsia="ar-SA"/>
              </w:rPr>
              <w:t>•</w:t>
            </w:r>
            <w:r w:rsidRPr="00747428">
              <w:rPr>
                <w:szCs w:val="22"/>
                <w:lang w:val="el-GR" w:eastAsia="ar-SA"/>
              </w:rPr>
              <w:tab/>
              <w:t xml:space="preserve">Στον ορισμό Παραμέτρων </w:t>
            </w:r>
          </w:p>
          <w:p w:rsidR="00747428" w:rsidRPr="00747428" w:rsidRDefault="00747428" w:rsidP="00092D24">
            <w:pPr>
              <w:rPr>
                <w:lang w:val="el-GR" w:eastAsia="ar-SA"/>
              </w:rPr>
            </w:pPr>
            <w:r w:rsidRPr="00747428">
              <w:rPr>
                <w:szCs w:val="22"/>
                <w:lang w:val="el-GR" w:eastAsia="ar-SA"/>
              </w:rPr>
              <w:t>•</w:t>
            </w:r>
            <w:r w:rsidRPr="00747428">
              <w:rPr>
                <w:szCs w:val="22"/>
                <w:lang w:val="el-GR" w:eastAsia="ar-SA"/>
              </w:rPr>
              <w:tab/>
              <w:t>Στη Διαχείριση των Δικαιούχων</w:t>
            </w:r>
          </w:p>
          <w:p w:rsidR="00747428" w:rsidRPr="00747428" w:rsidRDefault="00747428" w:rsidP="00092D24">
            <w:pPr>
              <w:rPr>
                <w:lang w:val="el-GR" w:eastAsia="ar-SA"/>
              </w:rPr>
            </w:pPr>
            <w:r w:rsidRPr="00747428">
              <w:rPr>
                <w:szCs w:val="22"/>
                <w:lang w:val="el-GR" w:eastAsia="ar-SA"/>
              </w:rPr>
              <w:t>•</w:t>
            </w:r>
            <w:r w:rsidRPr="00747428">
              <w:rPr>
                <w:szCs w:val="22"/>
                <w:lang w:val="el-GR" w:eastAsia="ar-SA"/>
              </w:rPr>
              <w:tab/>
              <w:t xml:space="preserve">Στη </w:t>
            </w:r>
            <w:proofErr w:type="spellStart"/>
            <w:r w:rsidRPr="00747428">
              <w:rPr>
                <w:szCs w:val="22"/>
                <w:lang w:val="el-GR" w:eastAsia="ar-SA"/>
              </w:rPr>
              <w:t>Διαχείρηση</w:t>
            </w:r>
            <w:proofErr w:type="spellEnd"/>
            <w:r w:rsidRPr="00747428">
              <w:rPr>
                <w:szCs w:val="22"/>
                <w:lang w:val="el-GR" w:eastAsia="ar-SA"/>
              </w:rPr>
              <w:t xml:space="preserve"> του Μητρώου </w:t>
            </w:r>
            <w:proofErr w:type="spellStart"/>
            <w:r w:rsidRPr="00747428">
              <w:rPr>
                <w:szCs w:val="22"/>
                <w:lang w:val="el-GR" w:eastAsia="ar-SA"/>
              </w:rPr>
              <w:t>Επιδοματούχων</w:t>
            </w:r>
            <w:proofErr w:type="spellEnd"/>
          </w:p>
          <w:p w:rsidR="00747428" w:rsidRPr="00747428" w:rsidRDefault="00747428" w:rsidP="00092D24">
            <w:pPr>
              <w:rPr>
                <w:lang w:val="el-GR" w:eastAsia="ar-SA"/>
              </w:rPr>
            </w:pPr>
            <w:r w:rsidRPr="00747428">
              <w:rPr>
                <w:szCs w:val="22"/>
                <w:lang w:val="el-GR" w:eastAsia="ar-SA"/>
              </w:rPr>
              <w:t>•</w:t>
            </w:r>
            <w:r w:rsidRPr="00747428">
              <w:rPr>
                <w:szCs w:val="22"/>
                <w:lang w:val="el-GR" w:eastAsia="ar-SA"/>
              </w:rPr>
              <w:tab/>
              <w:t>Στη Διαχείριση των Πληρωμών</w:t>
            </w:r>
          </w:p>
        </w:tc>
        <w:tc>
          <w:tcPr>
            <w:tcW w:w="1418" w:type="dxa"/>
            <w:tcBorders>
              <w:left w:val="single" w:sz="4" w:space="0" w:color="000000"/>
              <w:bottom w:val="single" w:sz="4" w:space="0" w:color="000000"/>
            </w:tcBorders>
          </w:tcPr>
          <w:p w:rsidR="00747428" w:rsidRPr="003F23F3" w:rsidRDefault="00747428" w:rsidP="00092D24">
            <w:pPr>
              <w:snapToGrid w:val="0"/>
              <w:ind w:right="-58"/>
              <w:jc w:val="center"/>
              <w:rPr>
                <w:lang w:val="en-US"/>
              </w:rPr>
            </w:pPr>
            <w:r w:rsidRPr="003F23F3">
              <w:rPr>
                <w:szCs w:val="22"/>
                <w:lang w:val="en-US"/>
              </w:rPr>
              <w:t>NAI</w:t>
            </w:r>
          </w:p>
        </w:tc>
        <w:tc>
          <w:tcPr>
            <w:tcW w:w="1417" w:type="dxa"/>
            <w:tcBorders>
              <w:left w:val="single" w:sz="4" w:space="0" w:color="000000"/>
              <w:bottom w:val="single" w:sz="4" w:space="0" w:color="000000"/>
            </w:tcBorders>
          </w:tcPr>
          <w:p w:rsidR="00747428" w:rsidRPr="003F23F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3F23F3" w:rsidRDefault="00747428" w:rsidP="00092D24">
            <w:pPr>
              <w:snapToGrid w:val="0"/>
              <w:ind w:right="-58"/>
              <w:jc w:val="center"/>
            </w:pPr>
          </w:p>
        </w:tc>
      </w:tr>
      <w:tr w:rsidR="00747428" w:rsidRPr="003F23F3" w:rsidTr="00092D24">
        <w:trPr>
          <w:trHeight w:val="840"/>
        </w:trPr>
        <w:tc>
          <w:tcPr>
            <w:tcW w:w="817" w:type="dxa"/>
            <w:tcBorders>
              <w:left w:val="single" w:sz="4" w:space="0" w:color="000000"/>
              <w:bottom w:val="single" w:sz="4" w:space="0" w:color="000000"/>
            </w:tcBorders>
          </w:tcPr>
          <w:p w:rsidR="00747428" w:rsidRPr="003F23F3" w:rsidRDefault="00747428" w:rsidP="00092D24">
            <w:pPr>
              <w:snapToGrid w:val="0"/>
              <w:ind w:right="-58"/>
            </w:pPr>
            <w:r w:rsidRPr="003F23F3">
              <w:rPr>
                <w:szCs w:val="22"/>
              </w:rPr>
              <w:t>Α.4</w:t>
            </w:r>
          </w:p>
        </w:tc>
        <w:tc>
          <w:tcPr>
            <w:tcW w:w="4685" w:type="dxa"/>
            <w:tcBorders>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 xml:space="preserve">Τμήμα υποστήριξης με </w:t>
            </w:r>
            <w:proofErr w:type="spellStart"/>
            <w:r w:rsidRPr="00747428">
              <w:rPr>
                <w:szCs w:val="22"/>
                <w:lang w:val="el-GR" w:eastAsia="ar-SA"/>
              </w:rPr>
              <w:t>αρμοδιότα</w:t>
            </w:r>
            <w:proofErr w:type="spellEnd"/>
            <w:r w:rsidRPr="00747428">
              <w:rPr>
                <w:szCs w:val="22"/>
                <w:lang w:val="el-GR" w:eastAsia="ar-SA"/>
              </w:rPr>
              <w:t xml:space="preserve"> την επίβλεψη:</w:t>
            </w:r>
          </w:p>
          <w:p w:rsidR="00747428" w:rsidRPr="00747428" w:rsidRDefault="00747428" w:rsidP="00092D24">
            <w:pPr>
              <w:rPr>
                <w:lang w:val="el-GR" w:eastAsia="ar-SA"/>
              </w:rPr>
            </w:pPr>
            <w:r w:rsidRPr="00747428">
              <w:rPr>
                <w:szCs w:val="22"/>
                <w:lang w:val="el-GR" w:eastAsia="ar-SA"/>
              </w:rPr>
              <w:t>-Την επίλυση των προβλημάτων (</w:t>
            </w:r>
            <w:r w:rsidRPr="003F23F3">
              <w:rPr>
                <w:szCs w:val="22"/>
                <w:lang w:eastAsia="ar-SA"/>
              </w:rPr>
              <w:t>bugs</w:t>
            </w:r>
            <w:r w:rsidRPr="00747428">
              <w:rPr>
                <w:szCs w:val="22"/>
                <w:lang w:val="el-GR" w:eastAsia="ar-SA"/>
              </w:rPr>
              <w:t xml:space="preserve">) του </w:t>
            </w:r>
            <w:r w:rsidRPr="003F23F3">
              <w:rPr>
                <w:szCs w:val="22"/>
                <w:lang w:eastAsia="ar-SA"/>
              </w:rPr>
              <w:t>Application</w:t>
            </w:r>
            <w:r w:rsidRPr="00747428">
              <w:rPr>
                <w:szCs w:val="22"/>
                <w:lang w:val="el-GR" w:eastAsia="ar-SA"/>
              </w:rPr>
              <w:t xml:space="preserve"> </w:t>
            </w:r>
            <w:r w:rsidRPr="003F23F3">
              <w:rPr>
                <w:szCs w:val="22"/>
                <w:lang w:eastAsia="ar-SA"/>
              </w:rPr>
              <w:t>Software</w:t>
            </w:r>
            <w:r w:rsidRPr="00747428">
              <w:rPr>
                <w:szCs w:val="22"/>
                <w:lang w:val="el-GR" w:eastAsia="ar-SA"/>
              </w:rPr>
              <w:t>.</w:t>
            </w:r>
          </w:p>
          <w:p w:rsidR="00747428" w:rsidRPr="00747428" w:rsidRDefault="00747428" w:rsidP="00092D24">
            <w:pPr>
              <w:rPr>
                <w:lang w:val="el-GR" w:eastAsia="ar-SA"/>
              </w:rPr>
            </w:pPr>
            <w:r w:rsidRPr="00747428">
              <w:rPr>
                <w:szCs w:val="22"/>
                <w:lang w:val="el-GR" w:eastAsia="ar-SA"/>
              </w:rPr>
              <w:t>-Την διόρθωση των δεδομένων (</w:t>
            </w:r>
            <w:r w:rsidRPr="003F23F3">
              <w:rPr>
                <w:szCs w:val="22"/>
                <w:lang w:eastAsia="ar-SA"/>
              </w:rPr>
              <w:t>data</w:t>
            </w:r>
            <w:r w:rsidRPr="00747428">
              <w:rPr>
                <w:szCs w:val="22"/>
                <w:lang w:val="el-GR" w:eastAsia="ar-SA"/>
              </w:rPr>
              <w:t xml:space="preserve"> </w:t>
            </w:r>
            <w:r w:rsidRPr="003F23F3">
              <w:rPr>
                <w:szCs w:val="22"/>
                <w:lang w:eastAsia="ar-SA"/>
              </w:rPr>
              <w:t>correction</w:t>
            </w:r>
            <w:r w:rsidRPr="00747428">
              <w:rPr>
                <w:szCs w:val="22"/>
                <w:lang w:val="el-GR" w:eastAsia="ar-SA"/>
              </w:rPr>
              <w:t xml:space="preserve">) λόγω των προβλημάτων του </w:t>
            </w:r>
            <w:r w:rsidRPr="003F23F3">
              <w:rPr>
                <w:szCs w:val="22"/>
                <w:lang w:eastAsia="ar-SA"/>
              </w:rPr>
              <w:t>application</w:t>
            </w:r>
            <w:r w:rsidRPr="00747428">
              <w:rPr>
                <w:szCs w:val="22"/>
                <w:lang w:val="el-GR" w:eastAsia="ar-SA"/>
              </w:rPr>
              <w:t xml:space="preserve"> </w:t>
            </w:r>
            <w:r w:rsidRPr="003F23F3">
              <w:rPr>
                <w:szCs w:val="22"/>
                <w:lang w:eastAsia="ar-SA"/>
              </w:rPr>
              <w:t>software</w:t>
            </w:r>
            <w:r w:rsidRPr="00747428">
              <w:rPr>
                <w:szCs w:val="22"/>
                <w:lang w:val="el-GR" w:eastAsia="ar-SA"/>
              </w:rPr>
              <w:t>.</w:t>
            </w:r>
          </w:p>
          <w:p w:rsidR="00747428" w:rsidRPr="00747428" w:rsidRDefault="00747428" w:rsidP="00092D24">
            <w:pPr>
              <w:rPr>
                <w:lang w:val="el-GR" w:eastAsia="ar-SA"/>
              </w:rPr>
            </w:pPr>
            <w:r w:rsidRPr="00747428">
              <w:rPr>
                <w:szCs w:val="22"/>
                <w:lang w:val="el-GR" w:eastAsia="ar-SA"/>
              </w:rPr>
              <w:t>-Την βελτιστοποίηση της αποδοτικότητας (</w:t>
            </w:r>
            <w:r w:rsidRPr="003F23F3">
              <w:rPr>
                <w:szCs w:val="22"/>
                <w:lang w:eastAsia="ar-SA"/>
              </w:rPr>
              <w:t>Performance</w:t>
            </w:r>
            <w:r w:rsidRPr="00747428">
              <w:rPr>
                <w:szCs w:val="22"/>
                <w:lang w:val="el-GR" w:eastAsia="ar-SA"/>
              </w:rPr>
              <w:t xml:space="preserve">) του </w:t>
            </w:r>
            <w:r w:rsidRPr="003F23F3">
              <w:rPr>
                <w:szCs w:val="22"/>
                <w:lang w:eastAsia="ar-SA"/>
              </w:rPr>
              <w:t>application</w:t>
            </w:r>
            <w:r w:rsidRPr="00747428">
              <w:rPr>
                <w:szCs w:val="22"/>
                <w:lang w:val="el-GR" w:eastAsia="ar-SA"/>
              </w:rPr>
              <w:t xml:space="preserve"> </w:t>
            </w:r>
            <w:r w:rsidRPr="003F23F3">
              <w:rPr>
                <w:szCs w:val="22"/>
                <w:lang w:eastAsia="ar-SA"/>
              </w:rPr>
              <w:t>software</w:t>
            </w:r>
            <w:r w:rsidRPr="00747428">
              <w:rPr>
                <w:szCs w:val="22"/>
                <w:lang w:val="el-GR" w:eastAsia="ar-SA"/>
              </w:rPr>
              <w:t xml:space="preserve"> , </w:t>
            </w:r>
          </w:p>
          <w:p w:rsidR="00747428" w:rsidRPr="00747428" w:rsidRDefault="00747428" w:rsidP="00092D24">
            <w:pPr>
              <w:rPr>
                <w:lang w:val="el-GR" w:eastAsia="ar-SA"/>
              </w:rPr>
            </w:pPr>
            <w:r w:rsidRPr="00747428">
              <w:rPr>
                <w:szCs w:val="22"/>
                <w:lang w:val="el-GR" w:eastAsia="ar-SA"/>
              </w:rPr>
              <w:t>-Την ενασχόληση με όσα προβλήματα (</w:t>
            </w:r>
            <w:r w:rsidRPr="003F23F3">
              <w:rPr>
                <w:szCs w:val="22"/>
                <w:lang w:eastAsia="ar-SA"/>
              </w:rPr>
              <w:t>consulting</w:t>
            </w:r>
            <w:r w:rsidRPr="00747428">
              <w:rPr>
                <w:szCs w:val="22"/>
                <w:lang w:val="el-GR" w:eastAsia="ar-SA"/>
              </w:rPr>
              <w:t xml:space="preserve">), απορίες, αλλαγές και νέες απαιτήσεις που θα προκύπτουν στα εγκαταστημένα και παραδοτέα </w:t>
            </w:r>
            <w:r w:rsidRPr="003F23F3">
              <w:rPr>
                <w:szCs w:val="22"/>
                <w:lang w:eastAsia="ar-SA"/>
              </w:rPr>
              <w:t>modules</w:t>
            </w:r>
            <w:r w:rsidRPr="00747428">
              <w:rPr>
                <w:szCs w:val="22"/>
                <w:lang w:val="el-GR" w:eastAsia="ar-SA"/>
              </w:rPr>
              <w:t xml:space="preserve"> του συστήματος .</w:t>
            </w:r>
          </w:p>
        </w:tc>
        <w:tc>
          <w:tcPr>
            <w:tcW w:w="1418" w:type="dxa"/>
            <w:tcBorders>
              <w:left w:val="single" w:sz="4" w:space="0" w:color="000000"/>
              <w:bottom w:val="single" w:sz="4" w:space="0" w:color="000000"/>
            </w:tcBorders>
          </w:tcPr>
          <w:p w:rsidR="00747428" w:rsidRPr="003F23F3" w:rsidRDefault="00747428" w:rsidP="00092D24">
            <w:pPr>
              <w:ind w:right="-58"/>
              <w:jc w:val="center"/>
            </w:pPr>
            <w:r w:rsidRPr="003F23F3">
              <w:rPr>
                <w:szCs w:val="22"/>
              </w:rPr>
              <w:t>ΝΑΙ</w:t>
            </w:r>
          </w:p>
        </w:tc>
        <w:tc>
          <w:tcPr>
            <w:tcW w:w="1417" w:type="dxa"/>
            <w:tcBorders>
              <w:left w:val="single" w:sz="4" w:space="0" w:color="000000"/>
              <w:bottom w:val="single" w:sz="4" w:space="0" w:color="000000"/>
            </w:tcBorders>
          </w:tcPr>
          <w:p w:rsidR="00747428" w:rsidRPr="003F23F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3F23F3" w:rsidRDefault="00747428" w:rsidP="00092D24">
            <w:pPr>
              <w:snapToGrid w:val="0"/>
              <w:ind w:right="-58"/>
              <w:jc w:val="center"/>
            </w:pPr>
          </w:p>
        </w:tc>
      </w:tr>
      <w:tr w:rsidR="00747428" w:rsidRPr="003F23F3" w:rsidTr="00092D24">
        <w:trPr>
          <w:trHeight w:val="840"/>
        </w:trPr>
        <w:tc>
          <w:tcPr>
            <w:tcW w:w="817" w:type="dxa"/>
            <w:tcBorders>
              <w:left w:val="single" w:sz="4" w:space="0" w:color="000000"/>
              <w:bottom w:val="single" w:sz="4" w:space="0" w:color="000000"/>
            </w:tcBorders>
          </w:tcPr>
          <w:p w:rsidR="00747428" w:rsidRPr="003F23F3" w:rsidRDefault="00747428" w:rsidP="00092D24">
            <w:pPr>
              <w:snapToGrid w:val="0"/>
              <w:ind w:right="-58"/>
            </w:pPr>
            <w:r w:rsidRPr="003F23F3">
              <w:rPr>
                <w:szCs w:val="22"/>
              </w:rPr>
              <w:t>Α.5</w:t>
            </w:r>
          </w:p>
        </w:tc>
        <w:tc>
          <w:tcPr>
            <w:tcW w:w="4685" w:type="dxa"/>
            <w:tcBorders>
              <w:left w:val="single" w:sz="4" w:space="0" w:color="000000"/>
              <w:bottom w:val="single" w:sz="4" w:space="0" w:color="000000"/>
            </w:tcBorders>
          </w:tcPr>
          <w:p w:rsidR="00747428" w:rsidRPr="00747428" w:rsidRDefault="00747428" w:rsidP="00092D24">
            <w:pPr>
              <w:rPr>
                <w:lang w:val="el-GR" w:eastAsia="ar-SA"/>
              </w:rPr>
            </w:pPr>
            <w:r w:rsidRPr="003F23F3">
              <w:rPr>
                <w:szCs w:val="22"/>
                <w:lang w:eastAsia="ar-SA"/>
              </w:rPr>
              <w:t></w:t>
            </w:r>
            <w:r w:rsidRPr="00747428">
              <w:rPr>
                <w:szCs w:val="22"/>
                <w:lang w:val="el-GR" w:eastAsia="ar-SA"/>
              </w:rPr>
              <w:tab/>
              <w:t xml:space="preserve">Υπηρεσίες για πληρωμή των επιδομάτων: </w:t>
            </w:r>
          </w:p>
          <w:p w:rsidR="00747428" w:rsidRPr="00747428" w:rsidRDefault="00747428" w:rsidP="00092D24">
            <w:pPr>
              <w:rPr>
                <w:lang w:val="el-GR" w:eastAsia="ar-SA"/>
              </w:rPr>
            </w:pPr>
            <w:r w:rsidRPr="003F23F3">
              <w:rPr>
                <w:szCs w:val="22"/>
                <w:lang w:eastAsia="ar-SA"/>
              </w:rPr>
              <w:t>o</w:t>
            </w:r>
            <w:r w:rsidRPr="00747428">
              <w:rPr>
                <w:szCs w:val="22"/>
                <w:lang w:val="el-GR" w:eastAsia="ar-SA"/>
              </w:rPr>
              <w:tab/>
              <w:t xml:space="preserve">Εξαγωγή Αρχείου από το σύστημα </w:t>
            </w:r>
            <w:proofErr w:type="spellStart"/>
            <w:r w:rsidRPr="00747428">
              <w:rPr>
                <w:szCs w:val="22"/>
                <w:lang w:val="el-GR" w:eastAsia="ar-SA"/>
              </w:rPr>
              <w:t>Προνοιακών</w:t>
            </w:r>
            <w:proofErr w:type="spellEnd"/>
            <w:r w:rsidRPr="00747428">
              <w:rPr>
                <w:szCs w:val="22"/>
                <w:lang w:val="el-GR" w:eastAsia="ar-SA"/>
              </w:rPr>
              <w:t xml:space="preserve"> Επιδομάτων στο σύστημα ΔΙΑΣ, σε κάθε πληρωμή.</w:t>
            </w:r>
          </w:p>
          <w:p w:rsidR="00747428" w:rsidRPr="00747428" w:rsidRDefault="00747428" w:rsidP="00092D24">
            <w:pPr>
              <w:rPr>
                <w:lang w:val="el-GR" w:eastAsia="ar-SA"/>
              </w:rPr>
            </w:pPr>
            <w:r w:rsidRPr="003F23F3">
              <w:rPr>
                <w:szCs w:val="22"/>
                <w:lang w:eastAsia="ar-SA"/>
              </w:rPr>
              <w:t>o</w:t>
            </w:r>
            <w:r w:rsidRPr="00747428">
              <w:rPr>
                <w:szCs w:val="22"/>
                <w:lang w:val="el-GR" w:eastAsia="ar-SA"/>
              </w:rPr>
              <w:tab/>
              <w:t>Φόρτωμα Αρχείου στο σύστημα ΔΙΑΣ.</w:t>
            </w:r>
          </w:p>
          <w:p w:rsidR="00747428" w:rsidRPr="00747428" w:rsidRDefault="00747428" w:rsidP="00092D24">
            <w:pPr>
              <w:rPr>
                <w:lang w:val="el-GR" w:eastAsia="ar-SA"/>
              </w:rPr>
            </w:pPr>
            <w:r w:rsidRPr="003F23F3">
              <w:rPr>
                <w:szCs w:val="22"/>
                <w:lang w:eastAsia="ar-SA"/>
              </w:rPr>
              <w:t>o</w:t>
            </w:r>
            <w:r w:rsidRPr="00747428">
              <w:rPr>
                <w:szCs w:val="22"/>
                <w:lang w:val="el-GR" w:eastAsia="ar-SA"/>
              </w:rPr>
              <w:tab/>
              <w:t>Ενημέρωση της εφαρμογής με τα δεδομένα επεξεργασίας και των επιστροφών του ΔΙΑΣ.</w:t>
            </w:r>
          </w:p>
        </w:tc>
        <w:tc>
          <w:tcPr>
            <w:tcW w:w="1418" w:type="dxa"/>
            <w:tcBorders>
              <w:left w:val="single" w:sz="4" w:space="0" w:color="000000"/>
              <w:bottom w:val="single" w:sz="4" w:space="0" w:color="000000"/>
            </w:tcBorders>
          </w:tcPr>
          <w:p w:rsidR="00747428" w:rsidRPr="003F23F3" w:rsidRDefault="00747428" w:rsidP="00092D24">
            <w:pPr>
              <w:ind w:right="-58"/>
              <w:jc w:val="center"/>
            </w:pPr>
            <w:r w:rsidRPr="003F23F3">
              <w:rPr>
                <w:szCs w:val="22"/>
              </w:rPr>
              <w:t>ΝΑΙ</w:t>
            </w:r>
          </w:p>
        </w:tc>
        <w:tc>
          <w:tcPr>
            <w:tcW w:w="1417" w:type="dxa"/>
            <w:tcBorders>
              <w:left w:val="single" w:sz="4" w:space="0" w:color="000000"/>
              <w:bottom w:val="single" w:sz="4" w:space="0" w:color="000000"/>
            </w:tcBorders>
          </w:tcPr>
          <w:p w:rsidR="00747428" w:rsidRPr="003F23F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3F23F3" w:rsidRDefault="00747428" w:rsidP="00092D24">
            <w:pPr>
              <w:snapToGrid w:val="0"/>
              <w:ind w:right="-58"/>
              <w:jc w:val="center"/>
            </w:pPr>
          </w:p>
        </w:tc>
      </w:tr>
      <w:tr w:rsidR="00747428" w:rsidRPr="003F23F3" w:rsidTr="00092D24">
        <w:trPr>
          <w:trHeight w:val="840"/>
        </w:trPr>
        <w:tc>
          <w:tcPr>
            <w:tcW w:w="817" w:type="dxa"/>
            <w:tcBorders>
              <w:left w:val="single" w:sz="4" w:space="0" w:color="000000"/>
              <w:bottom w:val="single" w:sz="4" w:space="0" w:color="000000"/>
            </w:tcBorders>
          </w:tcPr>
          <w:p w:rsidR="00747428" w:rsidRPr="003F23F3" w:rsidRDefault="00747428" w:rsidP="00092D24">
            <w:pPr>
              <w:snapToGrid w:val="0"/>
              <w:ind w:right="-58"/>
              <w:rPr>
                <w:lang w:val="en-US"/>
              </w:rPr>
            </w:pPr>
            <w:r w:rsidRPr="003F23F3">
              <w:rPr>
                <w:szCs w:val="22"/>
              </w:rPr>
              <w:t>Α.6</w:t>
            </w:r>
          </w:p>
        </w:tc>
        <w:tc>
          <w:tcPr>
            <w:tcW w:w="4685" w:type="dxa"/>
            <w:tcBorders>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Την τηλεφωνική υποστήριξη από εξειδικευμένο προσωπικό σε καθημερινή βάση και εντός των ωραρίου 09.00 – 15.00</w:t>
            </w:r>
          </w:p>
        </w:tc>
        <w:tc>
          <w:tcPr>
            <w:tcW w:w="1418" w:type="dxa"/>
            <w:tcBorders>
              <w:left w:val="single" w:sz="4" w:space="0" w:color="000000"/>
              <w:bottom w:val="single" w:sz="4" w:space="0" w:color="000000"/>
            </w:tcBorders>
          </w:tcPr>
          <w:p w:rsidR="00747428" w:rsidRPr="003F23F3" w:rsidRDefault="00747428" w:rsidP="00092D24">
            <w:pPr>
              <w:ind w:right="-58"/>
              <w:jc w:val="center"/>
            </w:pPr>
            <w:r w:rsidRPr="003F23F3">
              <w:rPr>
                <w:szCs w:val="22"/>
                <w:lang w:val="en-US"/>
              </w:rPr>
              <w:t>NAI</w:t>
            </w:r>
            <w:r w:rsidRPr="003F23F3">
              <w:rPr>
                <w:szCs w:val="22"/>
              </w:rPr>
              <w:t xml:space="preserve"> </w:t>
            </w:r>
          </w:p>
        </w:tc>
        <w:tc>
          <w:tcPr>
            <w:tcW w:w="1417" w:type="dxa"/>
            <w:tcBorders>
              <w:left w:val="single" w:sz="4" w:space="0" w:color="000000"/>
              <w:bottom w:val="single" w:sz="4" w:space="0" w:color="000000"/>
            </w:tcBorders>
          </w:tcPr>
          <w:p w:rsidR="00747428" w:rsidRPr="003F23F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3F23F3" w:rsidRDefault="00747428" w:rsidP="00092D24">
            <w:pPr>
              <w:snapToGrid w:val="0"/>
              <w:ind w:right="-58"/>
              <w:jc w:val="center"/>
            </w:pPr>
          </w:p>
        </w:tc>
      </w:tr>
    </w:tbl>
    <w:p w:rsidR="00747428" w:rsidRPr="003F23F3" w:rsidRDefault="00747428" w:rsidP="00747428">
      <w:pPr>
        <w:rPr>
          <w:szCs w:val="22"/>
        </w:rPr>
      </w:pPr>
    </w:p>
    <w:p w:rsidR="00747428" w:rsidRDefault="00747428" w:rsidP="00747428">
      <w:r>
        <w:rPr>
          <w:szCs w:val="22"/>
        </w:rPr>
        <w:t xml:space="preserve">                                                                                                                </w:t>
      </w:r>
      <w:r w:rsidRPr="00E26525">
        <w:rPr>
          <w:szCs w:val="22"/>
        </w:rPr>
        <w:t>Ο ΠΡΟΣΦΕΡΩΝ</w:t>
      </w:r>
    </w:p>
    <w:p w:rsidR="00747428" w:rsidRDefault="00747428" w:rsidP="00747428">
      <w:pPr>
        <w:spacing w:after="200" w:line="276" w:lineRule="auto"/>
        <w:rPr>
          <w:rStyle w:val="FontStyle33"/>
          <w:rFonts w:ascii="Times New Roman" w:hAnsi="Times New Roman" w:cs="Times New Roman"/>
          <w:b/>
        </w:rPr>
      </w:pPr>
      <w:r>
        <w:rPr>
          <w:rStyle w:val="FontStyle33"/>
          <w:rFonts w:ascii="Times New Roman" w:hAnsi="Times New Roman" w:cs="Times New Roman"/>
        </w:rPr>
        <w:br w:type="page"/>
      </w:r>
    </w:p>
    <w:tbl>
      <w:tblPr>
        <w:tblW w:w="9440" w:type="dxa"/>
        <w:tblInd w:w="-152" w:type="dxa"/>
        <w:tblLayout w:type="fixed"/>
        <w:tblCellMar>
          <w:left w:w="28" w:type="dxa"/>
          <w:right w:w="28" w:type="dxa"/>
        </w:tblCellMar>
        <w:tblLook w:val="0000"/>
      </w:tblPr>
      <w:tblGrid>
        <w:gridCol w:w="3979"/>
        <w:gridCol w:w="1990"/>
        <w:gridCol w:w="3471"/>
      </w:tblGrid>
      <w:tr w:rsidR="00747428" w:rsidRPr="00C16D7F" w:rsidTr="00092D24">
        <w:trPr>
          <w:trHeight w:val="2127"/>
        </w:trPr>
        <w:tc>
          <w:tcPr>
            <w:tcW w:w="3979" w:type="dxa"/>
          </w:tcPr>
          <w:p w:rsidR="00747428" w:rsidRPr="00747428" w:rsidRDefault="002941E9" w:rsidP="00092D24">
            <w:pPr>
              <w:rPr>
                <w:lang w:val="el-GR"/>
              </w:rPr>
            </w:pPr>
            <w:r w:rsidRPr="002941E9">
              <w:rPr>
                <w:szCs w:val="22"/>
              </w:rPr>
              <w:lastRenderedPageBreak/>
              <w:pict>
                <v:shape id="_x0000_s1036" type="#_x0000_t75" style="position:absolute;left:0;text-align:left;margin-left:-18.15pt;margin-top:-31.9pt;width:36pt;height:31.9pt;z-index:-251643904;visibility:visible;mso-wrap-edited:f" wrapcoords="-568 0 -568 21032 21600 21032 21600 0 -568 0">
                  <v:imagedata r:id="rId19" o:title=""/>
                  <w10:wrap type="topAndBottom" side="largest" anchorx="page"/>
                </v:shape>
                <o:OLEObject Type="Embed" ProgID="Word.Picture.8" ShapeID="_x0000_s1036" DrawAspect="Content" ObjectID="_1582609987" r:id="rId31"/>
              </w:pict>
            </w:r>
            <w:r w:rsidR="00747428" w:rsidRPr="00747428">
              <w:rPr>
                <w:szCs w:val="22"/>
                <w:lang w:val="el-GR"/>
              </w:rPr>
              <w:br w:type="page"/>
              <w:t xml:space="preserve">ΕΛΛΗΝΙΚΗ ΔΗΜΟΚΡΑΤΙΑ                                              </w:t>
            </w:r>
          </w:p>
          <w:p w:rsidR="00747428" w:rsidRPr="00747428" w:rsidRDefault="00747428" w:rsidP="00092D24">
            <w:pPr>
              <w:rPr>
                <w:lang w:val="el-GR"/>
              </w:rPr>
            </w:pPr>
            <w:r w:rsidRPr="00747428">
              <w:rPr>
                <w:szCs w:val="22"/>
                <w:lang w:val="el-GR"/>
              </w:rPr>
              <w:t xml:space="preserve">Δ Η Μ Ο Σ   </w:t>
            </w:r>
            <w:proofErr w:type="spellStart"/>
            <w:r w:rsidRPr="00747428">
              <w:rPr>
                <w:szCs w:val="22"/>
                <w:lang w:val="el-GR"/>
              </w:rPr>
              <w:t>Σ</w:t>
            </w:r>
            <w:proofErr w:type="spellEnd"/>
            <w:r w:rsidRPr="00747428">
              <w:rPr>
                <w:szCs w:val="22"/>
                <w:lang w:val="el-GR"/>
              </w:rPr>
              <w:t xml:space="preserve"> Η Τ Ε Ι Α Σ </w:t>
            </w:r>
          </w:p>
          <w:p w:rsidR="00747428" w:rsidRPr="00747428" w:rsidRDefault="00747428" w:rsidP="00092D24">
            <w:pPr>
              <w:rPr>
                <w:lang w:val="el-GR"/>
              </w:rPr>
            </w:pPr>
          </w:p>
          <w:p w:rsidR="00747428" w:rsidRPr="00747428" w:rsidRDefault="00747428" w:rsidP="00092D24">
            <w:pPr>
              <w:rPr>
                <w:lang w:val="el-GR"/>
              </w:rPr>
            </w:pPr>
            <w:r w:rsidRPr="00747428">
              <w:rPr>
                <w:szCs w:val="22"/>
                <w:lang w:val="el-GR"/>
              </w:rPr>
              <w:t xml:space="preserve">                                            </w:t>
            </w:r>
          </w:p>
        </w:tc>
        <w:tc>
          <w:tcPr>
            <w:tcW w:w="1990" w:type="dxa"/>
          </w:tcPr>
          <w:p w:rsidR="00747428" w:rsidRPr="00747428" w:rsidRDefault="00747428" w:rsidP="00092D24">
            <w:pPr>
              <w:jc w:val="center"/>
              <w:rPr>
                <w:lang w:val="el-GR"/>
              </w:rPr>
            </w:pPr>
          </w:p>
          <w:p w:rsidR="00747428" w:rsidRPr="00747428" w:rsidRDefault="00747428" w:rsidP="00092D24">
            <w:pPr>
              <w:jc w:val="center"/>
              <w:rPr>
                <w:lang w:val="el-GR"/>
              </w:rPr>
            </w:pPr>
          </w:p>
          <w:p w:rsidR="00747428" w:rsidRPr="00747428" w:rsidRDefault="00747428" w:rsidP="00092D24">
            <w:pPr>
              <w:jc w:val="center"/>
              <w:rPr>
                <w:lang w:val="el-GR"/>
              </w:rPr>
            </w:pPr>
          </w:p>
          <w:p w:rsidR="00747428" w:rsidRPr="00747428" w:rsidRDefault="00747428" w:rsidP="00092D24">
            <w:pPr>
              <w:jc w:val="center"/>
              <w:rPr>
                <w:lang w:val="el-GR"/>
              </w:rPr>
            </w:pPr>
          </w:p>
          <w:p w:rsidR="00747428" w:rsidRPr="00747428" w:rsidRDefault="00747428" w:rsidP="00092D24">
            <w:pPr>
              <w:jc w:val="center"/>
              <w:rPr>
                <w:lang w:val="el-GR"/>
              </w:rPr>
            </w:pPr>
          </w:p>
        </w:tc>
        <w:tc>
          <w:tcPr>
            <w:tcW w:w="3471" w:type="dxa"/>
          </w:tcPr>
          <w:p w:rsidR="00747428" w:rsidRPr="00747428" w:rsidRDefault="00747428" w:rsidP="00092D24">
            <w:pPr>
              <w:rPr>
                <w:lang w:val="el-GR"/>
              </w:rPr>
            </w:pPr>
          </w:p>
          <w:p w:rsidR="00747428" w:rsidRPr="006C5F24" w:rsidRDefault="00747428" w:rsidP="00092D24">
            <w:pPr>
              <w:rPr>
                <w:lang w:val="el-GR"/>
              </w:rPr>
            </w:pPr>
            <w:r w:rsidRPr="006C5F24">
              <w:rPr>
                <w:szCs w:val="22"/>
                <w:lang w:val="el-GR"/>
              </w:rPr>
              <w:t>Εργασία : Συντήρηση εφαρμογών Λογισμικού έτους 201</w:t>
            </w:r>
            <w:r w:rsidR="005B57D5" w:rsidRPr="006C5F24">
              <w:rPr>
                <w:szCs w:val="22"/>
                <w:lang w:val="el-GR"/>
              </w:rPr>
              <w:t>8</w:t>
            </w:r>
          </w:p>
          <w:p w:rsidR="00747428" w:rsidRPr="00BE44C9" w:rsidRDefault="00747428" w:rsidP="00092D24">
            <w:pPr>
              <w:rPr>
                <w:lang w:val="el-GR"/>
              </w:rPr>
            </w:pPr>
            <w:proofErr w:type="spellStart"/>
            <w:r w:rsidRPr="007306C2">
              <w:rPr>
                <w:szCs w:val="22"/>
              </w:rPr>
              <w:t>Αρ</w:t>
            </w:r>
            <w:proofErr w:type="spellEnd"/>
            <w:r w:rsidRPr="007306C2">
              <w:rPr>
                <w:szCs w:val="22"/>
              </w:rPr>
              <w:t xml:space="preserve">. </w:t>
            </w:r>
            <w:proofErr w:type="spellStart"/>
            <w:r w:rsidRPr="007306C2">
              <w:rPr>
                <w:szCs w:val="22"/>
              </w:rPr>
              <w:t>Διακήρυξης</w:t>
            </w:r>
            <w:proofErr w:type="spellEnd"/>
            <w:r w:rsidRPr="007306C2">
              <w:rPr>
                <w:szCs w:val="22"/>
              </w:rPr>
              <w:t xml:space="preserve"> :</w:t>
            </w:r>
            <w:r w:rsidR="007306C2" w:rsidRPr="007306C2">
              <w:rPr>
                <w:szCs w:val="22"/>
              </w:rPr>
              <w:t>1318</w:t>
            </w:r>
            <w:r w:rsidRPr="007306C2">
              <w:rPr>
                <w:szCs w:val="22"/>
              </w:rPr>
              <w:t>/</w:t>
            </w:r>
            <w:r w:rsidR="00BE44C9" w:rsidRPr="007306C2">
              <w:rPr>
                <w:szCs w:val="22"/>
                <w:lang w:val="el-GR"/>
              </w:rPr>
              <w:t>15</w:t>
            </w:r>
            <w:r w:rsidRPr="007306C2">
              <w:rPr>
                <w:szCs w:val="22"/>
              </w:rPr>
              <w:t>-0</w:t>
            </w:r>
            <w:r w:rsidR="00BE44C9" w:rsidRPr="007306C2">
              <w:rPr>
                <w:szCs w:val="22"/>
                <w:lang w:val="el-GR"/>
              </w:rPr>
              <w:t>3</w:t>
            </w:r>
            <w:r w:rsidRPr="007306C2">
              <w:rPr>
                <w:szCs w:val="22"/>
              </w:rPr>
              <w:t>-201</w:t>
            </w:r>
            <w:r w:rsidR="00BE44C9" w:rsidRPr="007306C2">
              <w:rPr>
                <w:szCs w:val="22"/>
                <w:lang w:val="el-GR"/>
              </w:rPr>
              <w:t>8</w:t>
            </w:r>
          </w:p>
          <w:p w:rsidR="00747428" w:rsidRPr="00C16D7F" w:rsidRDefault="00747428" w:rsidP="00092D24"/>
          <w:p w:rsidR="00747428" w:rsidRPr="00C16D7F" w:rsidRDefault="00747428" w:rsidP="00092D24"/>
          <w:p w:rsidR="00747428" w:rsidRPr="00C16D7F" w:rsidRDefault="00747428" w:rsidP="00092D24"/>
        </w:tc>
      </w:tr>
    </w:tbl>
    <w:p w:rsidR="00747428" w:rsidRPr="00747428" w:rsidRDefault="00747428" w:rsidP="00747428">
      <w:pPr>
        <w:ind w:right="-148"/>
        <w:jc w:val="center"/>
        <w:rPr>
          <w:b/>
          <w:szCs w:val="22"/>
          <w:u w:val="single"/>
          <w:lang w:val="el-GR"/>
        </w:rPr>
      </w:pPr>
      <w:r w:rsidRPr="00747428">
        <w:rPr>
          <w:b/>
          <w:sz w:val="28"/>
          <w:szCs w:val="40"/>
          <w:lang w:val="el-GR"/>
        </w:rPr>
        <w:t xml:space="preserve"> </w:t>
      </w:r>
      <w:r w:rsidRPr="00747428">
        <w:rPr>
          <w:b/>
          <w:szCs w:val="22"/>
          <w:u w:val="single"/>
          <w:lang w:val="el-GR"/>
        </w:rPr>
        <w:t>ΕΝΤΥΠΟ ΤΕΧΝΙΚΗΣ ΠΡΟΣΦΟΡΑΣ ΟΜΑΔΑ 5</w:t>
      </w:r>
      <w:r w:rsidRPr="00747428">
        <w:rPr>
          <w:b/>
          <w:szCs w:val="22"/>
          <w:u w:val="single"/>
          <w:vertAlign w:val="superscript"/>
          <w:lang w:val="el-GR"/>
        </w:rPr>
        <w:t>η</w:t>
      </w:r>
      <w:r w:rsidRPr="00747428">
        <w:rPr>
          <w:b/>
          <w:szCs w:val="22"/>
          <w:u w:val="single"/>
          <w:lang w:val="el-GR"/>
        </w:rPr>
        <w:t xml:space="preserve">  </w:t>
      </w:r>
    </w:p>
    <w:p w:rsidR="00747428" w:rsidRPr="00747428" w:rsidRDefault="00747428" w:rsidP="00747428">
      <w:pPr>
        <w:ind w:right="-148"/>
        <w:jc w:val="center"/>
        <w:rPr>
          <w:b/>
          <w:szCs w:val="22"/>
          <w:u w:val="single"/>
          <w:lang w:val="el-GR"/>
        </w:rPr>
      </w:pPr>
    </w:p>
    <w:p w:rsidR="00747428" w:rsidRPr="00747428" w:rsidRDefault="00747428" w:rsidP="00747428">
      <w:pPr>
        <w:autoSpaceDE w:val="0"/>
        <w:autoSpaceDN w:val="0"/>
        <w:adjustRightInd w:val="0"/>
        <w:rPr>
          <w:szCs w:val="22"/>
          <w:lang w:val="el-GR"/>
        </w:rPr>
      </w:pPr>
      <w:r w:rsidRPr="00747428">
        <w:rPr>
          <w:szCs w:val="22"/>
          <w:lang w:val="el-GR"/>
        </w:rPr>
        <w:t>Της επιχείρησης …………………………………, έδρα …………...., οδός ………………….,</w:t>
      </w:r>
    </w:p>
    <w:p w:rsidR="00747428" w:rsidRPr="00747428" w:rsidRDefault="00747428" w:rsidP="00747428">
      <w:pPr>
        <w:ind w:right="-148"/>
        <w:rPr>
          <w:szCs w:val="22"/>
          <w:lang w:val="el-GR"/>
        </w:rPr>
      </w:pPr>
    </w:p>
    <w:p w:rsidR="00747428" w:rsidRPr="00747428" w:rsidRDefault="00747428" w:rsidP="00747428">
      <w:pPr>
        <w:ind w:right="-148"/>
        <w:rPr>
          <w:szCs w:val="22"/>
          <w:lang w:val="el-GR"/>
        </w:rPr>
      </w:pPr>
      <w:r w:rsidRPr="00747428">
        <w:rPr>
          <w:szCs w:val="22"/>
          <w:lang w:val="el-GR"/>
        </w:rPr>
        <w:t xml:space="preserve">αριθμός ……, ΑΦΜ…………………, Δ.Ο.Υ. …………………..,τηλέφωνο …………………., </w:t>
      </w:r>
    </w:p>
    <w:p w:rsidR="00747428" w:rsidRPr="00747428" w:rsidRDefault="00747428" w:rsidP="00747428">
      <w:pPr>
        <w:ind w:right="-148"/>
        <w:rPr>
          <w:szCs w:val="22"/>
          <w:lang w:val="el-GR"/>
        </w:rPr>
      </w:pPr>
    </w:p>
    <w:p w:rsidR="00747428" w:rsidRPr="00747428" w:rsidRDefault="00747428" w:rsidP="00747428">
      <w:pPr>
        <w:ind w:right="-148"/>
        <w:rPr>
          <w:szCs w:val="22"/>
          <w:lang w:val="el-GR"/>
        </w:rPr>
      </w:pPr>
      <w:r w:rsidRPr="00E26525">
        <w:rPr>
          <w:szCs w:val="22"/>
        </w:rPr>
        <w:t>fax</w:t>
      </w:r>
      <w:r w:rsidRPr="00747428">
        <w:rPr>
          <w:szCs w:val="22"/>
          <w:lang w:val="el-GR"/>
        </w:rPr>
        <w:t xml:space="preserve"> ………………</w:t>
      </w:r>
    </w:p>
    <w:p w:rsidR="00747428" w:rsidRPr="00747428" w:rsidRDefault="00747428" w:rsidP="00747428">
      <w:pPr>
        <w:spacing w:line="360" w:lineRule="auto"/>
        <w:jc w:val="center"/>
        <w:rPr>
          <w:b/>
          <w:lang w:val="el-GR"/>
        </w:rPr>
      </w:pPr>
      <w:r w:rsidRPr="00747428">
        <w:rPr>
          <w:b/>
          <w:u w:val="single"/>
          <w:lang w:val="el-GR"/>
        </w:rPr>
        <w:t>ΟΜΑΔΑ 5η -</w:t>
      </w:r>
      <w:r w:rsidRPr="00747428">
        <w:rPr>
          <w:b/>
          <w:lang w:val="el-GR"/>
        </w:rPr>
        <w:t xml:space="preserve">  Συντήρηση &amp; Αναβάθμιση υποσυστήματος διαχείρισης ελεγχόμενης πρόσβασης. Σύστημα καρτών ελέγχου ωραρίου.</w:t>
      </w:r>
    </w:p>
    <w:p w:rsidR="00747428" w:rsidRPr="00747428" w:rsidRDefault="00747428" w:rsidP="00747428">
      <w:pPr>
        <w:pStyle w:val="4"/>
        <w:jc w:val="center"/>
        <w:rPr>
          <w:rFonts w:ascii="Times New Roman" w:hAnsi="Times New Roman"/>
          <w:i/>
          <w:sz w:val="28"/>
          <w:u w:val="single"/>
          <w:lang w:val="el-GR"/>
        </w:rPr>
      </w:pPr>
      <w:bookmarkStart w:id="132" w:name="_Toc508174880"/>
      <w:r w:rsidRPr="00747428">
        <w:rPr>
          <w:rFonts w:ascii="Times New Roman" w:hAnsi="Times New Roman"/>
          <w:sz w:val="28"/>
          <w:u w:val="single"/>
          <w:lang w:val="el-GR"/>
        </w:rPr>
        <w:t>ΤΕΧΝΙΚΗ ΠΡΟΣΦΟΡΑ</w:t>
      </w:r>
      <w:bookmarkEnd w:id="132"/>
    </w:p>
    <w:p w:rsidR="00747428" w:rsidRPr="00747428" w:rsidRDefault="00747428" w:rsidP="00747428">
      <w:pPr>
        <w:rPr>
          <w:lang w:val="el-GR"/>
        </w:rPr>
      </w:pPr>
      <w:r w:rsidRPr="00747428">
        <w:rPr>
          <w:lang w:val="el-GR"/>
        </w:rPr>
        <w:t>Η παρούσα ομάδα εργασιών αφορά τη συντήρηση, ενημέρωση και αναβάθμιση του υποσυστήματος ελεγχόμενης πρόσβασης με τη χρήση καρτών για τον έλεγχο του ωραρίου των υπαλλήλων του Δήμου Σητείας.</w:t>
      </w:r>
    </w:p>
    <w:p w:rsidR="00747428" w:rsidRPr="00747428" w:rsidRDefault="00747428" w:rsidP="00747428">
      <w:pPr>
        <w:rPr>
          <w:lang w:val="el-GR"/>
        </w:rPr>
      </w:pPr>
      <w:r w:rsidRPr="00747428">
        <w:rPr>
          <w:lang w:val="el-GR"/>
        </w:rPr>
        <w:t>Τα σημεία στα οποία έχουν τοποθετηθεί συστήματα ελεγχόμενης πρόσβασης και τα οποία θα υποστηρίζονται είναι τα παρακάτω:</w:t>
      </w:r>
    </w:p>
    <w:p w:rsidR="00747428" w:rsidRPr="00747428" w:rsidRDefault="00747428" w:rsidP="00747428">
      <w:pPr>
        <w:rPr>
          <w:lang w:val="el-GR"/>
        </w:rPr>
      </w:pPr>
      <w:r w:rsidRPr="00747428">
        <w:rPr>
          <w:lang w:val="el-GR"/>
        </w:rPr>
        <w:t>1.</w:t>
      </w:r>
      <w:r w:rsidRPr="00747428">
        <w:rPr>
          <w:lang w:val="el-GR"/>
        </w:rPr>
        <w:tab/>
        <w:t xml:space="preserve">Κεντρικό κτήριο Δημαρχείου </w:t>
      </w:r>
    </w:p>
    <w:p w:rsidR="00747428" w:rsidRPr="00747428" w:rsidRDefault="00747428" w:rsidP="00747428">
      <w:pPr>
        <w:rPr>
          <w:lang w:val="el-GR"/>
        </w:rPr>
      </w:pPr>
      <w:r w:rsidRPr="00747428">
        <w:rPr>
          <w:lang w:val="el-GR"/>
        </w:rPr>
        <w:t>2.</w:t>
      </w:r>
      <w:r w:rsidRPr="00747428">
        <w:rPr>
          <w:lang w:val="el-GR"/>
        </w:rPr>
        <w:tab/>
        <w:t xml:space="preserve"> ΚΕΠ</w:t>
      </w:r>
    </w:p>
    <w:p w:rsidR="00747428" w:rsidRPr="00747428" w:rsidRDefault="00747428" w:rsidP="00747428">
      <w:pPr>
        <w:rPr>
          <w:lang w:val="el-GR"/>
        </w:rPr>
      </w:pPr>
      <w:r w:rsidRPr="00747428">
        <w:rPr>
          <w:lang w:val="el-GR"/>
        </w:rPr>
        <w:t>3.</w:t>
      </w:r>
      <w:r w:rsidRPr="00747428">
        <w:rPr>
          <w:lang w:val="el-GR"/>
        </w:rPr>
        <w:tab/>
        <w:t>Τεχνική Υπηρεσία – ΥΔΟΜ</w:t>
      </w:r>
    </w:p>
    <w:p w:rsidR="00747428" w:rsidRPr="006070C7" w:rsidRDefault="00747428" w:rsidP="00747428">
      <w:pPr>
        <w:rPr>
          <w:lang w:val="el-GR"/>
        </w:rPr>
      </w:pPr>
      <w:r w:rsidRPr="006070C7">
        <w:rPr>
          <w:lang w:val="el-GR"/>
        </w:rPr>
        <w:t>4.</w:t>
      </w:r>
      <w:r w:rsidRPr="006070C7">
        <w:rPr>
          <w:lang w:val="el-GR"/>
        </w:rPr>
        <w:tab/>
        <w:t xml:space="preserve"> Υπηρεσία Καθαριότητας - Μηχανοστάσιο</w:t>
      </w:r>
    </w:p>
    <w:p w:rsidR="00747428" w:rsidRPr="00747428" w:rsidRDefault="00747428" w:rsidP="00747428">
      <w:pPr>
        <w:rPr>
          <w:lang w:val="el-GR"/>
        </w:rPr>
      </w:pPr>
      <w:r w:rsidRPr="00747428">
        <w:rPr>
          <w:lang w:val="el-GR"/>
        </w:rPr>
        <w:t>5.</w:t>
      </w:r>
      <w:r w:rsidRPr="00747428">
        <w:rPr>
          <w:lang w:val="el-GR"/>
        </w:rPr>
        <w:tab/>
        <w:t xml:space="preserve">Κατάστημα  </w:t>
      </w:r>
      <w:proofErr w:type="spellStart"/>
      <w:r w:rsidRPr="00747428">
        <w:rPr>
          <w:lang w:val="el-GR"/>
        </w:rPr>
        <w:t>Παλαίκαστρο</w:t>
      </w:r>
      <w:proofErr w:type="spellEnd"/>
      <w:r w:rsidRPr="00747428">
        <w:rPr>
          <w:lang w:val="el-GR"/>
        </w:rPr>
        <w:t xml:space="preserve"> (Κοινότητα </w:t>
      </w:r>
      <w:proofErr w:type="spellStart"/>
      <w:r w:rsidRPr="00747428">
        <w:rPr>
          <w:lang w:val="el-GR"/>
        </w:rPr>
        <w:t>Ιτάνου</w:t>
      </w:r>
      <w:proofErr w:type="spellEnd"/>
      <w:r w:rsidRPr="00747428">
        <w:rPr>
          <w:lang w:val="el-GR"/>
        </w:rPr>
        <w:t>)</w:t>
      </w:r>
    </w:p>
    <w:p w:rsidR="00747428" w:rsidRPr="00747428" w:rsidRDefault="00747428" w:rsidP="00747428">
      <w:pPr>
        <w:rPr>
          <w:lang w:val="el-GR"/>
        </w:rPr>
      </w:pPr>
      <w:r w:rsidRPr="00747428">
        <w:rPr>
          <w:lang w:val="el-GR"/>
        </w:rPr>
        <w:t>6.</w:t>
      </w:r>
      <w:r w:rsidRPr="00747428">
        <w:rPr>
          <w:lang w:val="el-GR"/>
        </w:rPr>
        <w:tab/>
        <w:t>Κατάστημα Λεύκης (Κοινότητα Λεύκης)</w:t>
      </w:r>
    </w:p>
    <w:p w:rsidR="00747428" w:rsidRPr="00747428" w:rsidRDefault="00747428" w:rsidP="00747428">
      <w:pPr>
        <w:rPr>
          <w:lang w:val="el-GR"/>
        </w:rPr>
      </w:pPr>
    </w:p>
    <w:p w:rsidR="00747428" w:rsidRPr="00747428" w:rsidRDefault="00747428" w:rsidP="00747428">
      <w:pPr>
        <w:rPr>
          <w:lang w:val="el-GR"/>
        </w:rPr>
      </w:pPr>
      <w:r w:rsidRPr="00747428">
        <w:rPr>
          <w:lang w:val="el-GR"/>
        </w:rPr>
        <w:t xml:space="preserve">Ο ανάδοχος οφείλει να συμπληρώσει τους παρακάτω  πίνακες  </w:t>
      </w:r>
    </w:p>
    <w:tbl>
      <w:tblPr>
        <w:tblW w:w="10180" w:type="dxa"/>
        <w:tblInd w:w="-828" w:type="dxa"/>
        <w:tblLayout w:type="fixed"/>
        <w:tblLook w:val="0000"/>
      </w:tblPr>
      <w:tblGrid>
        <w:gridCol w:w="817"/>
        <w:gridCol w:w="4685"/>
        <w:gridCol w:w="1418"/>
        <w:gridCol w:w="1417"/>
        <w:gridCol w:w="1843"/>
      </w:tblGrid>
      <w:tr w:rsidR="00747428" w:rsidTr="00092D24">
        <w:trPr>
          <w:tblHeader/>
        </w:trPr>
        <w:tc>
          <w:tcPr>
            <w:tcW w:w="817" w:type="dxa"/>
            <w:tcBorders>
              <w:top w:val="single" w:sz="4" w:space="0" w:color="000000"/>
              <w:left w:val="single" w:sz="4" w:space="0" w:color="000000"/>
            </w:tcBorders>
          </w:tcPr>
          <w:p w:rsidR="00747428" w:rsidRPr="003F23F3" w:rsidRDefault="00747428" w:rsidP="00092D24">
            <w:pPr>
              <w:snapToGrid w:val="0"/>
              <w:spacing w:before="60" w:after="60"/>
              <w:ind w:right="-58"/>
              <w:rPr>
                <w:b/>
                <w:bCs/>
              </w:rPr>
            </w:pPr>
            <w:r w:rsidRPr="003F23F3">
              <w:rPr>
                <w:b/>
                <w:bCs/>
                <w:szCs w:val="22"/>
              </w:rPr>
              <w:t>α/α</w:t>
            </w:r>
          </w:p>
        </w:tc>
        <w:tc>
          <w:tcPr>
            <w:tcW w:w="4685" w:type="dxa"/>
            <w:tcBorders>
              <w:top w:val="single" w:sz="4" w:space="0" w:color="000000"/>
              <w:left w:val="single" w:sz="4" w:space="0" w:color="000000"/>
            </w:tcBorders>
          </w:tcPr>
          <w:p w:rsidR="00747428" w:rsidRPr="003F23F3" w:rsidRDefault="00747428" w:rsidP="00092D24">
            <w:pPr>
              <w:pStyle w:val="1a"/>
              <w:snapToGrid w:val="0"/>
              <w:ind w:left="183" w:hanging="183"/>
              <w:rPr>
                <w:sz w:val="22"/>
                <w:szCs w:val="22"/>
                <w:lang w:val="el-GR"/>
              </w:rPr>
            </w:pPr>
            <w:r w:rsidRPr="003F23F3">
              <w:rPr>
                <w:sz w:val="22"/>
                <w:szCs w:val="22"/>
                <w:lang w:val="el-GR"/>
              </w:rPr>
              <w:t>Προδιαγραφές</w:t>
            </w:r>
          </w:p>
        </w:tc>
        <w:tc>
          <w:tcPr>
            <w:tcW w:w="1418" w:type="dxa"/>
            <w:tcBorders>
              <w:top w:val="single" w:sz="4" w:space="0" w:color="000000"/>
              <w:left w:val="single" w:sz="4" w:space="0" w:color="000000"/>
            </w:tcBorders>
          </w:tcPr>
          <w:p w:rsidR="00747428" w:rsidRPr="003F23F3" w:rsidRDefault="00747428" w:rsidP="00092D24">
            <w:pPr>
              <w:snapToGrid w:val="0"/>
              <w:spacing w:before="60" w:after="60"/>
              <w:ind w:right="-58"/>
              <w:jc w:val="center"/>
              <w:rPr>
                <w:b/>
                <w:bCs/>
              </w:rPr>
            </w:pPr>
            <w:proofErr w:type="spellStart"/>
            <w:r w:rsidRPr="003F23F3">
              <w:rPr>
                <w:b/>
                <w:bCs/>
                <w:szCs w:val="22"/>
              </w:rPr>
              <w:t>Υποχρεωτική</w:t>
            </w:r>
            <w:proofErr w:type="spellEnd"/>
            <w:r w:rsidRPr="003F23F3">
              <w:rPr>
                <w:b/>
                <w:bCs/>
                <w:szCs w:val="22"/>
              </w:rPr>
              <w:t xml:space="preserve"> </w:t>
            </w:r>
            <w:proofErr w:type="spellStart"/>
            <w:r w:rsidRPr="003F23F3">
              <w:rPr>
                <w:b/>
                <w:bCs/>
                <w:szCs w:val="22"/>
              </w:rPr>
              <w:t>απαίτηση</w:t>
            </w:r>
            <w:proofErr w:type="spellEnd"/>
          </w:p>
        </w:tc>
        <w:tc>
          <w:tcPr>
            <w:tcW w:w="1417" w:type="dxa"/>
            <w:tcBorders>
              <w:top w:val="single" w:sz="4" w:space="0" w:color="000000"/>
              <w:left w:val="single" w:sz="4" w:space="0" w:color="000000"/>
            </w:tcBorders>
          </w:tcPr>
          <w:p w:rsidR="00747428" w:rsidRPr="003F23F3" w:rsidRDefault="00747428" w:rsidP="00092D24">
            <w:pPr>
              <w:snapToGrid w:val="0"/>
              <w:spacing w:before="60" w:after="60"/>
              <w:ind w:right="-58"/>
              <w:jc w:val="center"/>
              <w:rPr>
                <w:b/>
                <w:bCs/>
              </w:rPr>
            </w:pPr>
            <w:proofErr w:type="spellStart"/>
            <w:r w:rsidRPr="003F23F3">
              <w:rPr>
                <w:b/>
                <w:bCs/>
                <w:szCs w:val="22"/>
              </w:rPr>
              <w:t>Απάντηση</w:t>
            </w:r>
            <w:proofErr w:type="spellEnd"/>
            <w:r w:rsidRPr="003F23F3">
              <w:rPr>
                <w:b/>
                <w:bCs/>
                <w:szCs w:val="22"/>
              </w:rPr>
              <w:t xml:space="preserve"> </w:t>
            </w:r>
            <w:proofErr w:type="spellStart"/>
            <w:r w:rsidRPr="003F23F3">
              <w:rPr>
                <w:b/>
                <w:bCs/>
                <w:szCs w:val="22"/>
              </w:rPr>
              <w:t>προμηθευτή</w:t>
            </w:r>
            <w:proofErr w:type="spellEnd"/>
          </w:p>
        </w:tc>
        <w:tc>
          <w:tcPr>
            <w:tcW w:w="1843" w:type="dxa"/>
            <w:tcBorders>
              <w:top w:val="single" w:sz="4" w:space="0" w:color="000000"/>
              <w:left w:val="single" w:sz="4" w:space="0" w:color="000000"/>
              <w:right w:val="single" w:sz="4" w:space="0" w:color="000000"/>
            </w:tcBorders>
          </w:tcPr>
          <w:p w:rsidR="00747428" w:rsidRDefault="00747428" w:rsidP="00092D24">
            <w:pPr>
              <w:snapToGrid w:val="0"/>
              <w:spacing w:before="60" w:after="60"/>
              <w:jc w:val="center"/>
              <w:rPr>
                <w:b/>
                <w:bCs/>
              </w:rPr>
            </w:pPr>
            <w:proofErr w:type="spellStart"/>
            <w:r>
              <w:rPr>
                <w:b/>
                <w:bCs/>
              </w:rPr>
              <w:t>Παρατηρήσεις</w:t>
            </w:r>
            <w:proofErr w:type="spellEnd"/>
            <w:r>
              <w:rPr>
                <w:b/>
                <w:bCs/>
              </w:rPr>
              <w:t xml:space="preserve"> - </w:t>
            </w:r>
            <w:proofErr w:type="spellStart"/>
            <w:r>
              <w:rPr>
                <w:b/>
                <w:bCs/>
              </w:rPr>
              <w:t>παραπομπές</w:t>
            </w:r>
            <w:proofErr w:type="spellEnd"/>
          </w:p>
        </w:tc>
      </w:tr>
      <w:tr w:rsidR="00747428" w:rsidRPr="00520009" w:rsidTr="00092D24">
        <w:trPr>
          <w:cantSplit/>
        </w:trPr>
        <w:tc>
          <w:tcPr>
            <w:tcW w:w="817" w:type="dxa"/>
            <w:tcBorders>
              <w:top w:val="single" w:sz="4" w:space="0" w:color="000000"/>
              <w:left w:val="single" w:sz="4" w:space="0" w:color="000000"/>
              <w:bottom w:val="single" w:sz="4" w:space="0" w:color="000000"/>
            </w:tcBorders>
            <w:shd w:val="clear" w:color="auto" w:fill="D8D8D8"/>
          </w:tcPr>
          <w:p w:rsidR="00747428" w:rsidRPr="003F23F3" w:rsidRDefault="00747428" w:rsidP="00092D24">
            <w:pPr>
              <w:snapToGrid w:val="0"/>
              <w:ind w:right="-58"/>
            </w:pPr>
            <w:r w:rsidRPr="003F23F3">
              <w:rPr>
                <w:szCs w:val="22"/>
              </w:rPr>
              <w:t xml:space="preserve">Α </w:t>
            </w:r>
          </w:p>
        </w:tc>
        <w:tc>
          <w:tcPr>
            <w:tcW w:w="9363" w:type="dxa"/>
            <w:gridSpan w:val="4"/>
            <w:tcBorders>
              <w:top w:val="single" w:sz="4" w:space="0" w:color="000000"/>
              <w:left w:val="single" w:sz="4" w:space="0" w:color="000000"/>
              <w:bottom w:val="single" w:sz="4" w:space="0" w:color="000000"/>
              <w:right w:val="single" w:sz="4" w:space="0" w:color="000000"/>
            </w:tcBorders>
            <w:shd w:val="clear" w:color="auto" w:fill="D8D8D8"/>
          </w:tcPr>
          <w:p w:rsidR="00747428" w:rsidRPr="00747428" w:rsidRDefault="00747428" w:rsidP="00092D24">
            <w:pPr>
              <w:snapToGrid w:val="0"/>
              <w:ind w:left="183" w:right="-58" w:hanging="183"/>
              <w:rPr>
                <w:b/>
                <w:bCs/>
                <w:lang w:val="el-GR"/>
              </w:rPr>
            </w:pPr>
            <w:r w:rsidRPr="00747428">
              <w:rPr>
                <w:b/>
                <w:bCs/>
                <w:szCs w:val="22"/>
                <w:lang w:val="el-GR"/>
              </w:rPr>
              <w:t>Συντήρηση, ενημέρωση και αναβάθμιση του Συστήματος</w:t>
            </w:r>
          </w:p>
        </w:tc>
      </w:tr>
      <w:tr w:rsidR="00747428" w:rsidTr="00092D24">
        <w:trPr>
          <w:trHeight w:val="840"/>
        </w:trPr>
        <w:tc>
          <w:tcPr>
            <w:tcW w:w="817" w:type="dxa"/>
            <w:tcBorders>
              <w:left w:val="single" w:sz="4" w:space="0" w:color="000000"/>
              <w:bottom w:val="single" w:sz="4" w:space="0" w:color="000000"/>
            </w:tcBorders>
          </w:tcPr>
          <w:p w:rsidR="00747428" w:rsidRPr="003F23F3" w:rsidRDefault="00747428" w:rsidP="00092D24">
            <w:pPr>
              <w:snapToGrid w:val="0"/>
              <w:ind w:right="-58"/>
            </w:pPr>
            <w:r w:rsidRPr="003F23F3">
              <w:rPr>
                <w:szCs w:val="22"/>
              </w:rPr>
              <w:t>Α.1</w:t>
            </w:r>
          </w:p>
        </w:tc>
        <w:tc>
          <w:tcPr>
            <w:tcW w:w="4685" w:type="dxa"/>
            <w:tcBorders>
              <w:left w:val="single" w:sz="4" w:space="0" w:color="000000"/>
              <w:bottom w:val="single" w:sz="4" w:space="0" w:color="000000"/>
            </w:tcBorders>
          </w:tcPr>
          <w:p w:rsidR="00747428" w:rsidRPr="00747428" w:rsidRDefault="00747428" w:rsidP="00092D24">
            <w:pPr>
              <w:ind w:left="183" w:right="-58" w:hanging="183"/>
              <w:rPr>
                <w:lang w:val="el-GR"/>
              </w:rPr>
            </w:pPr>
            <w:r w:rsidRPr="00747428">
              <w:rPr>
                <w:szCs w:val="22"/>
                <w:lang w:val="el-GR"/>
              </w:rPr>
              <w:t xml:space="preserve">Περιοδικός  έλεγχος δυο φορές το χρόνο για έλεγχο της σωστής λειτουργιάς του κάθε  συστήματος σε όλες της εγκαταστάσεις,&amp; αναβάθμιση του λογισμικού με νέα </w:t>
            </w:r>
            <w:r w:rsidRPr="007955BC">
              <w:rPr>
                <w:szCs w:val="22"/>
              </w:rPr>
              <w:t>version</w:t>
            </w:r>
            <w:r w:rsidRPr="00747428">
              <w:rPr>
                <w:szCs w:val="22"/>
                <w:lang w:val="el-GR"/>
              </w:rPr>
              <w:t>.</w:t>
            </w:r>
          </w:p>
        </w:tc>
        <w:tc>
          <w:tcPr>
            <w:tcW w:w="1418" w:type="dxa"/>
            <w:tcBorders>
              <w:left w:val="single" w:sz="4" w:space="0" w:color="000000"/>
              <w:bottom w:val="single" w:sz="4" w:space="0" w:color="000000"/>
            </w:tcBorders>
          </w:tcPr>
          <w:p w:rsidR="00747428" w:rsidRPr="003F23F3" w:rsidRDefault="00747428" w:rsidP="00092D24">
            <w:pPr>
              <w:snapToGrid w:val="0"/>
              <w:ind w:right="-58"/>
              <w:jc w:val="center"/>
            </w:pPr>
            <w:r w:rsidRPr="003F23F3">
              <w:rPr>
                <w:szCs w:val="22"/>
              </w:rPr>
              <w:t>ΝΑΙ</w:t>
            </w:r>
          </w:p>
        </w:tc>
        <w:tc>
          <w:tcPr>
            <w:tcW w:w="1417" w:type="dxa"/>
            <w:tcBorders>
              <w:left w:val="single" w:sz="4" w:space="0" w:color="000000"/>
              <w:bottom w:val="single" w:sz="4" w:space="0" w:color="000000"/>
            </w:tcBorders>
          </w:tcPr>
          <w:p w:rsidR="00747428" w:rsidRPr="003F23F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Default="00747428" w:rsidP="00092D24">
            <w:pPr>
              <w:snapToGrid w:val="0"/>
              <w:ind w:right="-58"/>
              <w:jc w:val="center"/>
            </w:pPr>
          </w:p>
        </w:tc>
      </w:tr>
      <w:tr w:rsidR="00747428" w:rsidRPr="003F23F3" w:rsidTr="00092D24">
        <w:trPr>
          <w:trHeight w:val="840"/>
        </w:trPr>
        <w:tc>
          <w:tcPr>
            <w:tcW w:w="817" w:type="dxa"/>
            <w:tcBorders>
              <w:left w:val="single" w:sz="4" w:space="0" w:color="000000"/>
              <w:bottom w:val="single" w:sz="4" w:space="0" w:color="000000"/>
            </w:tcBorders>
          </w:tcPr>
          <w:p w:rsidR="00747428" w:rsidRPr="003F23F3" w:rsidRDefault="00747428" w:rsidP="00092D24">
            <w:pPr>
              <w:snapToGrid w:val="0"/>
              <w:ind w:right="-58"/>
            </w:pPr>
            <w:r w:rsidRPr="003F23F3">
              <w:rPr>
                <w:szCs w:val="22"/>
                <w:lang w:val="en-US"/>
              </w:rPr>
              <w:t>A.</w:t>
            </w:r>
            <w:r w:rsidRPr="003F23F3">
              <w:rPr>
                <w:szCs w:val="22"/>
              </w:rPr>
              <w:t>2</w:t>
            </w:r>
          </w:p>
        </w:tc>
        <w:tc>
          <w:tcPr>
            <w:tcW w:w="4685" w:type="dxa"/>
            <w:tcBorders>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Αλλαγή  των μπαταριών  των  κεντρικών  μονάδων  όποτε είναι απαραίτητο (12</w:t>
            </w:r>
            <w:r w:rsidRPr="007955BC">
              <w:rPr>
                <w:szCs w:val="22"/>
                <w:lang w:eastAsia="ar-SA"/>
              </w:rPr>
              <w:t>V</w:t>
            </w:r>
            <w:r w:rsidRPr="00747428">
              <w:rPr>
                <w:szCs w:val="22"/>
                <w:lang w:val="el-GR" w:eastAsia="ar-SA"/>
              </w:rPr>
              <w:t>/7</w:t>
            </w:r>
            <w:r w:rsidRPr="007955BC">
              <w:rPr>
                <w:szCs w:val="22"/>
                <w:lang w:eastAsia="ar-SA"/>
              </w:rPr>
              <w:t>AH</w:t>
            </w:r>
            <w:r w:rsidRPr="00747428">
              <w:rPr>
                <w:szCs w:val="22"/>
                <w:lang w:val="el-GR" w:eastAsia="ar-SA"/>
              </w:rPr>
              <w:t>)</w:t>
            </w:r>
          </w:p>
        </w:tc>
        <w:tc>
          <w:tcPr>
            <w:tcW w:w="1418" w:type="dxa"/>
            <w:tcBorders>
              <w:left w:val="single" w:sz="4" w:space="0" w:color="000000"/>
              <w:bottom w:val="single" w:sz="4" w:space="0" w:color="000000"/>
            </w:tcBorders>
          </w:tcPr>
          <w:p w:rsidR="00747428" w:rsidRPr="003F23F3" w:rsidRDefault="00747428" w:rsidP="00092D24">
            <w:pPr>
              <w:snapToGrid w:val="0"/>
              <w:ind w:right="-58"/>
              <w:jc w:val="center"/>
            </w:pPr>
            <w:r w:rsidRPr="003F23F3">
              <w:rPr>
                <w:szCs w:val="22"/>
              </w:rPr>
              <w:t>ΝΑΙ</w:t>
            </w:r>
          </w:p>
        </w:tc>
        <w:tc>
          <w:tcPr>
            <w:tcW w:w="1417" w:type="dxa"/>
            <w:tcBorders>
              <w:left w:val="single" w:sz="4" w:space="0" w:color="000000"/>
              <w:bottom w:val="single" w:sz="4" w:space="0" w:color="000000"/>
            </w:tcBorders>
          </w:tcPr>
          <w:p w:rsidR="00747428" w:rsidRPr="003F23F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3F23F3" w:rsidRDefault="00747428" w:rsidP="00092D24">
            <w:pPr>
              <w:snapToGrid w:val="0"/>
              <w:ind w:right="-58"/>
              <w:jc w:val="center"/>
            </w:pPr>
          </w:p>
        </w:tc>
      </w:tr>
      <w:tr w:rsidR="00747428" w:rsidRPr="003F23F3" w:rsidTr="00092D24">
        <w:trPr>
          <w:trHeight w:val="840"/>
        </w:trPr>
        <w:tc>
          <w:tcPr>
            <w:tcW w:w="817" w:type="dxa"/>
            <w:tcBorders>
              <w:left w:val="single" w:sz="4" w:space="0" w:color="000000"/>
              <w:bottom w:val="single" w:sz="4" w:space="0" w:color="000000"/>
            </w:tcBorders>
          </w:tcPr>
          <w:p w:rsidR="00747428" w:rsidRPr="003F23F3" w:rsidRDefault="00747428" w:rsidP="00092D24">
            <w:pPr>
              <w:snapToGrid w:val="0"/>
              <w:ind w:right="-58"/>
              <w:rPr>
                <w:lang w:val="en-US"/>
              </w:rPr>
            </w:pPr>
            <w:r w:rsidRPr="003F23F3">
              <w:rPr>
                <w:szCs w:val="22"/>
              </w:rPr>
              <w:lastRenderedPageBreak/>
              <w:t>Α.3</w:t>
            </w:r>
          </w:p>
        </w:tc>
        <w:tc>
          <w:tcPr>
            <w:tcW w:w="4685" w:type="dxa"/>
            <w:tcBorders>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 xml:space="preserve">Αντικατάσταση  της κεντρικής πλακέτας των συστημάτων </w:t>
            </w:r>
            <w:r w:rsidRPr="007955BC">
              <w:rPr>
                <w:szCs w:val="22"/>
                <w:lang w:eastAsia="ar-SA"/>
              </w:rPr>
              <w:t>access</w:t>
            </w:r>
            <w:r w:rsidRPr="00747428">
              <w:rPr>
                <w:szCs w:val="22"/>
                <w:lang w:val="el-GR" w:eastAsia="ar-SA"/>
              </w:rPr>
              <w:t xml:space="preserve"> </w:t>
            </w:r>
            <w:r w:rsidRPr="007955BC">
              <w:rPr>
                <w:szCs w:val="22"/>
                <w:lang w:eastAsia="ar-SA"/>
              </w:rPr>
              <w:t>control</w:t>
            </w:r>
            <w:r w:rsidRPr="00747428">
              <w:rPr>
                <w:szCs w:val="22"/>
                <w:lang w:val="el-GR" w:eastAsia="ar-SA"/>
              </w:rPr>
              <w:t xml:space="preserve">  (</w:t>
            </w:r>
            <w:r w:rsidRPr="007955BC">
              <w:rPr>
                <w:szCs w:val="22"/>
                <w:lang w:eastAsia="ar-SA"/>
              </w:rPr>
              <w:t>DPU</w:t>
            </w:r>
            <w:r w:rsidRPr="00747428">
              <w:rPr>
                <w:szCs w:val="22"/>
                <w:lang w:val="el-GR" w:eastAsia="ar-SA"/>
              </w:rPr>
              <w:t>1012</w:t>
            </w:r>
            <w:r w:rsidRPr="007955BC">
              <w:rPr>
                <w:szCs w:val="22"/>
                <w:lang w:eastAsia="ar-SA"/>
              </w:rPr>
              <w:t>NT</w:t>
            </w:r>
            <w:r w:rsidRPr="00747428">
              <w:rPr>
                <w:szCs w:val="22"/>
                <w:lang w:val="el-GR" w:eastAsia="ar-SA"/>
              </w:rPr>
              <w:t xml:space="preserve">) σε περίπτωσης </w:t>
            </w:r>
            <w:proofErr w:type="spellStart"/>
            <w:r w:rsidRPr="00747428">
              <w:rPr>
                <w:szCs w:val="22"/>
                <w:lang w:val="el-GR" w:eastAsia="ar-SA"/>
              </w:rPr>
              <w:t>προβλήματος.Επιδοματούχων</w:t>
            </w:r>
            <w:proofErr w:type="spellEnd"/>
          </w:p>
          <w:p w:rsidR="00747428" w:rsidRPr="003F23F3" w:rsidRDefault="00747428" w:rsidP="00092D24">
            <w:pPr>
              <w:rPr>
                <w:lang w:eastAsia="ar-SA"/>
              </w:rPr>
            </w:pPr>
            <w:r w:rsidRPr="003F23F3">
              <w:rPr>
                <w:szCs w:val="22"/>
                <w:lang w:eastAsia="ar-SA"/>
              </w:rPr>
              <w:t>•</w:t>
            </w:r>
            <w:r w:rsidRPr="003F23F3">
              <w:rPr>
                <w:szCs w:val="22"/>
                <w:lang w:eastAsia="ar-SA"/>
              </w:rPr>
              <w:tab/>
            </w:r>
            <w:proofErr w:type="spellStart"/>
            <w:r w:rsidRPr="003F23F3">
              <w:rPr>
                <w:szCs w:val="22"/>
                <w:lang w:eastAsia="ar-SA"/>
              </w:rPr>
              <w:t>Στη</w:t>
            </w:r>
            <w:proofErr w:type="spellEnd"/>
            <w:r w:rsidRPr="003F23F3">
              <w:rPr>
                <w:szCs w:val="22"/>
                <w:lang w:eastAsia="ar-SA"/>
              </w:rPr>
              <w:t xml:space="preserve"> </w:t>
            </w:r>
            <w:proofErr w:type="spellStart"/>
            <w:r w:rsidRPr="003F23F3">
              <w:rPr>
                <w:szCs w:val="22"/>
                <w:lang w:eastAsia="ar-SA"/>
              </w:rPr>
              <w:t>Διαχείριση</w:t>
            </w:r>
            <w:proofErr w:type="spellEnd"/>
            <w:r w:rsidRPr="003F23F3">
              <w:rPr>
                <w:szCs w:val="22"/>
                <w:lang w:eastAsia="ar-SA"/>
              </w:rPr>
              <w:t xml:space="preserve"> </w:t>
            </w:r>
            <w:proofErr w:type="spellStart"/>
            <w:r w:rsidRPr="003F23F3">
              <w:rPr>
                <w:szCs w:val="22"/>
                <w:lang w:eastAsia="ar-SA"/>
              </w:rPr>
              <w:t>των</w:t>
            </w:r>
            <w:proofErr w:type="spellEnd"/>
            <w:r w:rsidRPr="003F23F3">
              <w:rPr>
                <w:szCs w:val="22"/>
                <w:lang w:eastAsia="ar-SA"/>
              </w:rPr>
              <w:t xml:space="preserve"> </w:t>
            </w:r>
            <w:proofErr w:type="spellStart"/>
            <w:r w:rsidRPr="003F23F3">
              <w:rPr>
                <w:szCs w:val="22"/>
                <w:lang w:eastAsia="ar-SA"/>
              </w:rPr>
              <w:t>Πληρωμών</w:t>
            </w:r>
            <w:proofErr w:type="spellEnd"/>
          </w:p>
        </w:tc>
        <w:tc>
          <w:tcPr>
            <w:tcW w:w="1418" w:type="dxa"/>
            <w:tcBorders>
              <w:left w:val="single" w:sz="4" w:space="0" w:color="000000"/>
              <w:bottom w:val="single" w:sz="4" w:space="0" w:color="000000"/>
            </w:tcBorders>
          </w:tcPr>
          <w:p w:rsidR="00747428" w:rsidRPr="003F23F3" w:rsidRDefault="00747428" w:rsidP="00092D24">
            <w:pPr>
              <w:snapToGrid w:val="0"/>
              <w:ind w:right="-58"/>
              <w:jc w:val="center"/>
              <w:rPr>
                <w:lang w:val="en-US"/>
              </w:rPr>
            </w:pPr>
            <w:r w:rsidRPr="003F23F3">
              <w:rPr>
                <w:szCs w:val="22"/>
                <w:lang w:val="en-US"/>
              </w:rPr>
              <w:t>NAI</w:t>
            </w:r>
          </w:p>
        </w:tc>
        <w:tc>
          <w:tcPr>
            <w:tcW w:w="1417" w:type="dxa"/>
            <w:tcBorders>
              <w:left w:val="single" w:sz="4" w:space="0" w:color="000000"/>
              <w:bottom w:val="single" w:sz="4" w:space="0" w:color="000000"/>
            </w:tcBorders>
          </w:tcPr>
          <w:p w:rsidR="00747428" w:rsidRPr="003F23F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3F23F3" w:rsidRDefault="00747428" w:rsidP="00092D24">
            <w:pPr>
              <w:snapToGrid w:val="0"/>
              <w:ind w:right="-58"/>
              <w:jc w:val="center"/>
            </w:pPr>
          </w:p>
        </w:tc>
      </w:tr>
      <w:tr w:rsidR="00747428" w:rsidRPr="003F23F3" w:rsidTr="00092D24">
        <w:trPr>
          <w:trHeight w:val="840"/>
        </w:trPr>
        <w:tc>
          <w:tcPr>
            <w:tcW w:w="817" w:type="dxa"/>
            <w:tcBorders>
              <w:left w:val="single" w:sz="4" w:space="0" w:color="000000"/>
              <w:bottom w:val="single" w:sz="4" w:space="0" w:color="000000"/>
            </w:tcBorders>
          </w:tcPr>
          <w:p w:rsidR="00747428" w:rsidRPr="003F23F3" w:rsidRDefault="00747428" w:rsidP="00092D24">
            <w:pPr>
              <w:snapToGrid w:val="0"/>
              <w:ind w:right="-58"/>
            </w:pPr>
            <w:r w:rsidRPr="003F23F3">
              <w:rPr>
                <w:szCs w:val="22"/>
              </w:rPr>
              <w:t>Α.4</w:t>
            </w:r>
          </w:p>
        </w:tc>
        <w:tc>
          <w:tcPr>
            <w:tcW w:w="4685" w:type="dxa"/>
            <w:tcBorders>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Αντικατάσταση   Αναγνωστών (</w:t>
            </w:r>
            <w:r w:rsidRPr="007955BC">
              <w:rPr>
                <w:szCs w:val="22"/>
                <w:lang w:eastAsia="ar-SA"/>
              </w:rPr>
              <w:t>proximity</w:t>
            </w:r>
            <w:r w:rsidRPr="00747428">
              <w:rPr>
                <w:szCs w:val="22"/>
                <w:lang w:val="el-GR" w:eastAsia="ar-SA"/>
              </w:rPr>
              <w:t xml:space="preserve"> </w:t>
            </w:r>
            <w:r w:rsidRPr="007955BC">
              <w:rPr>
                <w:szCs w:val="22"/>
                <w:lang w:eastAsia="ar-SA"/>
              </w:rPr>
              <w:t>reader</w:t>
            </w:r>
            <w:r w:rsidRPr="00747428">
              <w:rPr>
                <w:szCs w:val="22"/>
                <w:lang w:val="el-GR" w:eastAsia="ar-SA"/>
              </w:rPr>
              <w:t>) σε περίπτωση προβλήματος.</w:t>
            </w:r>
          </w:p>
        </w:tc>
        <w:tc>
          <w:tcPr>
            <w:tcW w:w="1418" w:type="dxa"/>
            <w:tcBorders>
              <w:left w:val="single" w:sz="4" w:space="0" w:color="000000"/>
              <w:bottom w:val="single" w:sz="4" w:space="0" w:color="000000"/>
            </w:tcBorders>
          </w:tcPr>
          <w:p w:rsidR="00747428" w:rsidRPr="003F23F3" w:rsidRDefault="00747428" w:rsidP="00092D24">
            <w:pPr>
              <w:ind w:right="-58"/>
              <w:jc w:val="center"/>
            </w:pPr>
            <w:r w:rsidRPr="003F23F3">
              <w:rPr>
                <w:szCs w:val="22"/>
              </w:rPr>
              <w:t>ΝΑΙ</w:t>
            </w:r>
          </w:p>
        </w:tc>
        <w:tc>
          <w:tcPr>
            <w:tcW w:w="1417" w:type="dxa"/>
            <w:tcBorders>
              <w:left w:val="single" w:sz="4" w:space="0" w:color="000000"/>
              <w:bottom w:val="single" w:sz="4" w:space="0" w:color="000000"/>
            </w:tcBorders>
          </w:tcPr>
          <w:p w:rsidR="00747428" w:rsidRPr="003F23F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3F23F3" w:rsidRDefault="00747428" w:rsidP="00092D24">
            <w:pPr>
              <w:snapToGrid w:val="0"/>
              <w:ind w:right="-58"/>
              <w:jc w:val="center"/>
            </w:pPr>
          </w:p>
        </w:tc>
      </w:tr>
      <w:tr w:rsidR="00747428" w:rsidRPr="003F23F3" w:rsidTr="00092D24">
        <w:trPr>
          <w:trHeight w:val="840"/>
        </w:trPr>
        <w:tc>
          <w:tcPr>
            <w:tcW w:w="817" w:type="dxa"/>
            <w:tcBorders>
              <w:left w:val="single" w:sz="4" w:space="0" w:color="000000"/>
              <w:bottom w:val="single" w:sz="4" w:space="0" w:color="000000"/>
            </w:tcBorders>
          </w:tcPr>
          <w:p w:rsidR="00747428" w:rsidRPr="003F23F3" w:rsidRDefault="00747428" w:rsidP="00092D24">
            <w:pPr>
              <w:snapToGrid w:val="0"/>
              <w:ind w:right="-58"/>
            </w:pPr>
            <w:r w:rsidRPr="003F23F3">
              <w:rPr>
                <w:szCs w:val="22"/>
              </w:rPr>
              <w:t>Α.5</w:t>
            </w:r>
          </w:p>
        </w:tc>
        <w:tc>
          <w:tcPr>
            <w:tcW w:w="4685" w:type="dxa"/>
            <w:tcBorders>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Έκτατη  επίσκεψης δυο φορές τον χρόνο σε περίπτωση κάποιου προβλήματος λειτουργίας υλικού ή λογισμικού, (πρόβλημα Η/Υ ή αντικατάσταση αυτού με νέο, εγκατάσταση του λογισμικού ελεγχομένης πρόσβασης εάν απαιτείται  κλπ).</w:t>
            </w:r>
          </w:p>
        </w:tc>
        <w:tc>
          <w:tcPr>
            <w:tcW w:w="1418" w:type="dxa"/>
            <w:tcBorders>
              <w:left w:val="single" w:sz="4" w:space="0" w:color="000000"/>
              <w:bottom w:val="single" w:sz="4" w:space="0" w:color="000000"/>
            </w:tcBorders>
          </w:tcPr>
          <w:p w:rsidR="00747428" w:rsidRPr="003F23F3" w:rsidRDefault="00747428" w:rsidP="00092D24">
            <w:pPr>
              <w:ind w:right="-58"/>
              <w:jc w:val="center"/>
            </w:pPr>
            <w:r w:rsidRPr="003F23F3">
              <w:rPr>
                <w:szCs w:val="22"/>
              </w:rPr>
              <w:t>ΝΑΙ</w:t>
            </w:r>
          </w:p>
        </w:tc>
        <w:tc>
          <w:tcPr>
            <w:tcW w:w="1417" w:type="dxa"/>
            <w:tcBorders>
              <w:left w:val="single" w:sz="4" w:space="0" w:color="000000"/>
              <w:bottom w:val="single" w:sz="4" w:space="0" w:color="000000"/>
            </w:tcBorders>
          </w:tcPr>
          <w:p w:rsidR="00747428" w:rsidRPr="003F23F3"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3F23F3" w:rsidRDefault="00747428" w:rsidP="00092D24">
            <w:pPr>
              <w:snapToGrid w:val="0"/>
              <w:ind w:right="-58"/>
              <w:jc w:val="center"/>
            </w:pPr>
          </w:p>
        </w:tc>
      </w:tr>
    </w:tbl>
    <w:p w:rsidR="00747428" w:rsidRPr="003F23F3" w:rsidRDefault="00747428" w:rsidP="00747428">
      <w:pPr>
        <w:rPr>
          <w:szCs w:val="22"/>
        </w:rPr>
      </w:pPr>
    </w:p>
    <w:p w:rsidR="00747428" w:rsidRDefault="00747428" w:rsidP="00747428">
      <w:r>
        <w:rPr>
          <w:szCs w:val="22"/>
        </w:rPr>
        <w:t xml:space="preserve">                                                                                                                </w:t>
      </w:r>
      <w:r w:rsidRPr="00E26525">
        <w:rPr>
          <w:szCs w:val="22"/>
        </w:rPr>
        <w:t>Ο ΠΡΟΣΦΕΡΩΝ</w:t>
      </w:r>
    </w:p>
    <w:p w:rsidR="00747428" w:rsidRDefault="00747428" w:rsidP="00747428">
      <w:pPr>
        <w:spacing w:after="200" w:line="276" w:lineRule="auto"/>
        <w:rPr>
          <w:rStyle w:val="FontStyle33"/>
          <w:rFonts w:ascii="Times New Roman" w:hAnsi="Times New Roman" w:cs="Times New Roman"/>
          <w:b/>
        </w:rPr>
      </w:pPr>
      <w:r>
        <w:rPr>
          <w:rStyle w:val="FontStyle33"/>
          <w:rFonts w:ascii="Times New Roman" w:hAnsi="Times New Roman" w:cs="Times New Roman"/>
        </w:rPr>
        <w:br w:type="page"/>
      </w:r>
    </w:p>
    <w:tbl>
      <w:tblPr>
        <w:tblW w:w="9440" w:type="dxa"/>
        <w:tblInd w:w="-152" w:type="dxa"/>
        <w:tblLayout w:type="fixed"/>
        <w:tblCellMar>
          <w:left w:w="28" w:type="dxa"/>
          <w:right w:w="28" w:type="dxa"/>
        </w:tblCellMar>
        <w:tblLook w:val="0000"/>
      </w:tblPr>
      <w:tblGrid>
        <w:gridCol w:w="3979"/>
        <w:gridCol w:w="1990"/>
        <w:gridCol w:w="3471"/>
      </w:tblGrid>
      <w:tr w:rsidR="00747428" w:rsidRPr="007306C2" w:rsidTr="00092D24">
        <w:trPr>
          <w:trHeight w:val="2127"/>
        </w:trPr>
        <w:tc>
          <w:tcPr>
            <w:tcW w:w="3979" w:type="dxa"/>
          </w:tcPr>
          <w:p w:rsidR="00747428" w:rsidRPr="00747428" w:rsidRDefault="002941E9" w:rsidP="00092D24">
            <w:pPr>
              <w:rPr>
                <w:lang w:val="el-GR"/>
              </w:rPr>
            </w:pPr>
            <w:r w:rsidRPr="002941E9">
              <w:rPr>
                <w:szCs w:val="22"/>
              </w:rPr>
              <w:lastRenderedPageBreak/>
              <w:pict>
                <v:shape id="_x0000_s1037" type="#_x0000_t75" style="position:absolute;left:0;text-align:left;margin-left:-18.15pt;margin-top:-31.9pt;width:36pt;height:31.9pt;z-index:-251642880;visibility:visible;mso-wrap-edited:f" wrapcoords="-568 0 -568 21032 21600 21032 21600 0 -568 0">
                  <v:imagedata r:id="rId19" o:title=""/>
                  <w10:wrap type="topAndBottom" side="largest" anchorx="page"/>
                </v:shape>
                <o:OLEObject Type="Embed" ProgID="Word.Picture.8" ShapeID="_x0000_s1037" DrawAspect="Content" ObjectID="_1582609988" r:id="rId32"/>
              </w:pict>
            </w:r>
            <w:r w:rsidR="00747428" w:rsidRPr="00747428">
              <w:rPr>
                <w:szCs w:val="22"/>
                <w:lang w:val="el-GR"/>
              </w:rPr>
              <w:br w:type="page"/>
              <w:t xml:space="preserve">ΕΛΛΗΝΙΚΗ ΔΗΜΟΚΡΑΤΙΑ                                              </w:t>
            </w:r>
          </w:p>
          <w:p w:rsidR="00747428" w:rsidRPr="00747428" w:rsidRDefault="00747428" w:rsidP="00092D24">
            <w:pPr>
              <w:rPr>
                <w:lang w:val="el-GR"/>
              </w:rPr>
            </w:pPr>
            <w:r w:rsidRPr="00747428">
              <w:rPr>
                <w:szCs w:val="22"/>
                <w:lang w:val="el-GR"/>
              </w:rPr>
              <w:t xml:space="preserve">Δ Η Μ Ο Σ   </w:t>
            </w:r>
            <w:proofErr w:type="spellStart"/>
            <w:r w:rsidRPr="00747428">
              <w:rPr>
                <w:szCs w:val="22"/>
                <w:lang w:val="el-GR"/>
              </w:rPr>
              <w:t>Σ</w:t>
            </w:r>
            <w:proofErr w:type="spellEnd"/>
            <w:r w:rsidRPr="00747428">
              <w:rPr>
                <w:szCs w:val="22"/>
                <w:lang w:val="el-GR"/>
              </w:rPr>
              <w:t xml:space="preserve"> Η Τ Ε Ι Α Σ </w:t>
            </w:r>
          </w:p>
          <w:p w:rsidR="00747428" w:rsidRPr="00747428" w:rsidRDefault="00747428" w:rsidP="00092D24">
            <w:pPr>
              <w:rPr>
                <w:lang w:val="el-GR"/>
              </w:rPr>
            </w:pPr>
          </w:p>
          <w:p w:rsidR="00747428" w:rsidRPr="00747428" w:rsidRDefault="00747428" w:rsidP="00092D24">
            <w:pPr>
              <w:rPr>
                <w:lang w:val="el-GR"/>
              </w:rPr>
            </w:pPr>
            <w:r w:rsidRPr="00747428">
              <w:rPr>
                <w:szCs w:val="22"/>
                <w:lang w:val="el-GR"/>
              </w:rPr>
              <w:t xml:space="preserve">                                            </w:t>
            </w:r>
          </w:p>
        </w:tc>
        <w:tc>
          <w:tcPr>
            <w:tcW w:w="1990" w:type="dxa"/>
          </w:tcPr>
          <w:p w:rsidR="00747428" w:rsidRPr="00747428" w:rsidRDefault="00747428" w:rsidP="00092D24">
            <w:pPr>
              <w:jc w:val="center"/>
              <w:rPr>
                <w:lang w:val="el-GR"/>
              </w:rPr>
            </w:pPr>
          </w:p>
          <w:p w:rsidR="00747428" w:rsidRPr="00747428" w:rsidRDefault="00747428" w:rsidP="00092D24">
            <w:pPr>
              <w:jc w:val="center"/>
              <w:rPr>
                <w:lang w:val="el-GR"/>
              </w:rPr>
            </w:pPr>
          </w:p>
          <w:p w:rsidR="00747428" w:rsidRPr="00747428" w:rsidRDefault="00747428" w:rsidP="00092D24">
            <w:pPr>
              <w:jc w:val="center"/>
              <w:rPr>
                <w:lang w:val="el-GR"/>
              </w:rPr>
            </w:pPr>
          </w:p>
          <w:p w:rsidR="00747428" w:rsidRPr="00747428" w:rsidRDefault="00747428" w:rsidP="00092D24">
            <w:pPr>
              <w:jc w:val="center"/>
              <w:rPr>
                <w:lang w:val="el-GR"/>
              </w:rPr>
            </w:pPr>
          </w:p>
          <w:p w:rsidR="00747428" w:rsidRPr="00747428" w:rsidRDefault="00747428" w:rsidP="00092D24">
            <w:pPr>
              <w:jc w:val="center"/>
              <w:rPr>
                <w:lang w:val="el-GR"/>
              </w:rPr>
            </w:pPr>
          </w:p>
        </w:tc>
        <w:tc>
          <w:tcPr>
            <w:tcW w:w="3471" w:type="dxa"/>
          </w:tcPr>
          <w:p w:rsidR="00747428" w:rsidRPr="007306C2" w:rsidRDefault="00747428" w:rsidP="00092D24">
            <w:pPr>
              <w:rPr>
                <w:lang w:val="el-GR"/>
              </w:rPr>
            </w:pPr>
          </w:p>
          <w:p w:rsidR="00747428" w:rsidRPr="007306C2" w:rsidRDefault="00747428" w:rsidP="00092D24">
            <w:pPr>
              <w:rPr>
                <w:lang w:val="el-GR"/>
              </w:rPr>
            </w:pPr>
            <w:r w:rsidRPr="007306C2">
              <w:rPr>
                <w:szCs w:val="22"/>
                <w:lang w:val="el-GR"/>
              </w:rPr>
              <w:t>Εργασία : Συντήρηση εφαρμογών Λογισμικού έτους 201</w:t>
            </w:r>
            <w:r w:rsidR="005B57D5" w:rsidRPr="007306C2">
              <w:rPr>
                <w:szCs w:val="22"/>
                <w:lang w:val="el-GR"/>
              </w:rPr>
              <w:t>8</w:t>
            </w:r>
          </w:p>
          <w:p w:rsidR="00747428" w:rsidRPr="007306C2" w:rsidRDefault="00747428" w:rsidP="00092D24">
            <w:pPr>
              <w:rPr>
                <w:lang w:val="el-GR"/>
              </w:rPr>
            </w:pPr>
            <w:proofErr w:type="spellStart"/>
            <w:r w:rsidRPr="007306C2">
              <w:rPr>
                <w:szCs w:val="22"/>
              </w:rPr>
              <w:t>Αρ</w:t>
            </w:r>
            <w:proofErr w:type="spellEnd"/>
            <w:r w:rsidRPr="007306C2">
              <w:rPr>
                <w:szCs w:val="22"/>
              </w:rPr>
              <w:t xml:space="preserve">. </w:t>
            </w:r>
            <w:proofErr w:type="spellStart"/>
            <w:r w:rsidRPr="007306C2">
              <w:rPr>
                <w:szCs w:val="22"/>
              </w:rPr>
              <w:t>Διακήρυξης</w:t>
            </w:r>
            <w:proofErr w:type="spellEnd"/>
            <w:r w:rsidRPr="007306C2">
              <w:rPr>
                <w:szCs w:val="22"/>
              </w:rPr>
              <w:t xml:space="preserve"> :</w:t>
            </w:r>
            <w:r w:rsidR="007306C2" w:rsidRPr="007306C2">
              <w:rPr>
                <w:szCs w:val="22"/>
              </w:rPr>
              <w:t>1318</w:t>
            </w:r>
            <w:r w:rsidRPr="007306C2">
              <w:rPr>
                <w:szCs w:val="22"/>
              </w:rPr>
              <w:t>/</w:t>
            </w:r>
            <w:r w:rsidR="00BE44C9" w:rsidRPr="007306C2">
              <w:rPr>
                <w:szCs w:val="22"/>
                <w:lang w:val="el-GR"/>
              </w:rPr>
              <w:t>15</w:t>
            </w:r>
            <w:r w:rsidRPr="007306C2">
              <w:rPr>
                <w:szCs w:val="22"/>
              </w:rPr>
              <w:t>-0</w:t>
            </w:r>
            <w:r w:rsidR="00BE44C9" w:rsidRPr="007306C2">
              <w:rPr>
                <w:szCs w:val="22"/>
                <w:lang w:val="el-GR"/>
              </w:rPr>
              <w:t>3</w:t>
            </w:r>
            <w:r w:rsidRPr="007306C2">
              <w:rPr>
                <w:szCs w:val="22"/>
              </w:rPr>
              <w:t>-201</w:t>
            </w:r>
            <w:r w:rsidR="00BE44C9" w:rsidRPr="007306C2">
              <w:rPr>
                <w:szCs w:val="22"/>
                <w:lang w:val="el-GR"/>
              </w:rPr>
              <w:t>8</w:t>
            </w:r>
          </w:p>
          <w:p w:rsidR="00747428" w:rsidRPr="007306C2" w:rsidRDefault="00747428" w:rsidP="00092D24"/>
          <w:p w:rsidR="00747428" w:rsidRPr="007306C2" w:rsidRDefault="00747428" w:rsidP="00092D24"/>
          <w:p w:rsidR="00747428" w:rsidRPr="007306C2" w:rsidRDefault="00747428" w:rsidP="00092D24"/>
        </w:tc>
      </w:tr>
    </w:tbl>
    <w:p w:rsidR="00747428" w:rsidRPr="00747428" w:rsidRDefault="00747428" w:rsidP="00747428">
      <w:pPr>
        <w:ind w:right="-148"/>
        <w:jc w:val="center"/>
        <w:rPr>
          <w:b/>
          <w:szCs w:val="22"/>
          <w:u w:val="single"/>
          <w:lang w:val="el-GR"/>
        </w:rPr>
      </w:pPr>
      <w:r w:rsidRPr="00747428">
        <w:rPr>
          <w:b/>
          <w:sz w:val="28"/>
          <w:szCs w:val="40"/>
          <w:lang w:val="el-GR"/>
        </w:rPr>
        <w:t xml:space="preserve">  </w:t>
      </w:r>
      <w:r w:rsidRPr="00747428">
        <w:rPr>
          <w:b/>
          <w:szCs w:val="22"/>
          <w:u w:val="single"/>
          <w:lang w:val="el-GR"/>
        </w:rPr>
        <w:t>ΕΝΤΥΠΟ ΤΕΧΝΙΚΗΣ ΠΡΟΣΦΟΡΑΣ ΟΜΑΔΑ 6</w:t>
      </w:r>
      <w:r w:rsidRPr="00747428">
        <w:rPr>
          <w:b/>
          <w:szCs w:val="22"/>
          <w:u w:val="single"/>
          <w:vertAlign w:val="superscript"/>
          <w:lang w:val="el-GR"/>
        </w:rPr>
        <w:t>η</w:t>
      </w:r>
      <w:r w:rsidRPr="00747428">
        <w:rPr>
          <w:b/>
          <w:szCs w:val="22"/>
          <w:u w:val="single"/>
          <w:lang w:val="el-GR"/>
        </w:rPr>
        <w:t xml:space="preserve">  </w:t>
      </w:r>
    </w:p>
    <w:p w:rsidR="00747428" w:rsidRPr="00747428" w:rsidRDefault="00747428" w:rsidP="00747428">
      <w:pPr>
        <w:ind w:right="-148"/>
        <w:jc w:val="center"/>
        <w:rPr>
          <w:b/>
          <w:szCs w:val="22"/>
          <w:u w:val="single"/>
          <w:lang w:val="el-GR"/>
        </w:rPr>
      </w:pPr>
    </w:p>
    <w:p w:rsidR="00747428" w:rsidRPr="00747428" w:rsidRDefault="00747428" w:rsidP="00747428">
      <w:pPr>
        <w:autoSpaceDE w:val="0"/>
        <w:autoSpaceDN w:val="0"/>
        <w:adjustRightInd w:val="0"/>
        <w:rPr>
          <w:szCs w:val="22"/>
          <w:lang w:val="el-GR"/>
        </w:rPr>
      </w:pPr>
      <w:r w:rsidRPr="00747428">
        <w:rPr>
          <w:szCs w:val="22"/>
          <w:lang w:val="el-GR"/>
        </w:rPr>
        <w:t>Της επιχείρησης …………………………………, έδρα …………...., οδός ………………….,</w:t>
      </w:r>
    </w:p>
    <w:p w:rsidR="00747428" w:rsidRPr="00747428" w:rsidRDefault="00747428" w:rsidP="00747428">
      <w:pPr>
        <w:ind w:right="-148"/>
        <w:rPr>
          <w:szCs w:val="22"/>
          <w:lang w:val="el-GR"/>
        </w:rPr>
      </w:pPr>
    </w:p>
    <w:p w:rsidR="00747428" w:rsidRPr="00747428" w:rsidRDefault="00747428" w:rsidP="00747428">
      <w:pPr>
        <w:ind w:right="-148"/>
        <w:rPr>
          <w:szCs w:val="22"/>
          <w:lang w:val="el-GR"/>
        </w:rPr>
      </w:pPr>
      <w:r w:rsidRPr="00747428">
        <w:rPr>
          <w:szCs w:val="22"/>
          <w:lang w:val="el-GR"/>
        </w:rPr>
        <w:t xml:space="preserve">αριθμός ……, ΑΦΜ…………………, Δ.Ο.Υ. …………………..,τηλέφωνο …………………., </w:t>
      </w:r>
    </w:p>
    <w:p w:rsidR="00747428" w:rsidRPr="00747428" w:rsidRDefault="00747428" w:rsidP="00747428">
      <w:pPr>
        <w:ind w:right="-148"/>
        <w:rPr>
          <w:szCs w:val="22"/>
          <w:lang w:val="el-GR"/>
        </w:rPr>
      </w:pPr>
    </w:p>
    <w:p w:rsidR="00747428" w:rsidRPr="00747428" w:rsidRDefault="00747428" w:rsidP="00747428">
      <w:pPr>
        <w:ind w:right="-148"/>
        <w:rPr>
          <w:szCs w:val="22"/>
          <w:lang w:val="el-GR"/>
        </w:rPr>
      </w:pPr>
      <w:r w:rsidRPr="00E26525">
        <w:rPr>
          <w:szCs w:val="22"/>
        </w:rPr>
        <w:t>fax</w:t>
      </w:r>
      <w:r w:rsidRPr="00747428">
        <w:rPr>
          <w:szCs w:val="22"/>
          <w:lang w:val="el-GR"/>
        </w:rPr>
        <w:t xml:space="preserve"> ………………</w:t>
      </w:r>
    </w:p>
    <w:p w:rsidR="00747428" w:rsidRPr="00747428" w:rsidRDefault="00747428" w:rsidP="00747428">
      <w:pPr>
        <w:spacing w:line="360" w:lineRule="auto"/>
        <w:jc w:val="center"/>
        <w:rPr>
          <w:b/>
          <w:lang w:val="el-GR"/>
        </w:rPr>
      </w:pPr>
      <w:r w:rsidRPr="00747428">
        <w:rPr>
          <w:b/>
          <w:u w:val="single"/>
          <w:lang w:val="el-GR"/>
        </w:rPr>
        <w:t>ΟΜΑΔΑ 6η -</w:t>
      </w:r>
      <w:r w:rsidRPr="00747428">
        <w:rPr>
          <w:b/>
          <w:lang w:val="el-GR"/>
        </w:rPr>
        <w:t xml:space="preserve">  Συντήρηση &amp; Αναβάθμιση Λογισμικού και εξοπλισμού του </w:t>
      </w:r>
      <w:proofErr w:type="spellStart"/>
      <w:r w:rsidRPr="00747428">
        <w:rPr>
          <w:b/>
          <w:lang w:val="el-GR"/>
        </w:rPr>
        <w:t>Ιντερνετ</w:t>
      </w:r>
      <w:proofErr w:type="spellEnd"/>
      <w:r w:rsidRPr="00747428">
        <w:rPr>
          <w:b/>
          <w:lang w:val="el-GR"/>
        </w:rPr>
        <w:t xml:space="preserve"> </w:t>
      </w:r>
      <w:r w:rsidRPr="007955BC">
        <w:rPr>
          <w:b/>
        </w:rPr>
        <w:t>Hotspot</w:t>
      </w:r>
      <w:r w:rsidRPr="00747428">
        <w:rPr>
          <w:b/>
          <w:lang w:val="el-GR"/>
        </w:rPr>
        <w:t xml:space="preserve"> στη Ζάκρο και της ασύρματης επέκτασης του Δικτύου στη Κάτω Ζάκρο </w:t>
      </w:r>
    </w:p>
    <w:p w:rsidR="00747428" w:rsidRPr="00747428" w:rsidRDefault="00747428" w:rsidP="00747428">
      <w:pPr>
        <w:spacing w:line="360" w:lineRule="auto"/>
        <w:jc w:val="center"/>
        <w:rPr>
          <w:i/>
          <w:sz w:val="28"/>
          <w:szCs w:val="28"/>
          <w:u w:val="single"/>
          <w:lang w:val="el-GR"/>
        </w:rPr>
      </w:pPr>
      <w:r w:rsidRPr="00747428">
        <w:rPr>
          <w:i/>
          <w:sz w:val="28"/>
          <w:szCs w:val="28"/>
          <w:u w:val="single"/>
          <w:lang w:val="el-GR"/>
        </w:rPr>
        <w:t>ΤΕΧΝΙΚΗ ΠΡΟΣΦΟΡΑ</w:t>
      </w:r>
    </w:p>
    <w:p w:rsidR="00747428" w:rsidRPr="00747428" w:rsidRDefault="00747428" w:rsidP="00747428">
      <w:pPr>
        <w:rPr>
          <w:lang w:val="el-GR"/>
        </w:rPr>
      </w:pPr>
      <w:r w:rsidRPr="00747428">
        <w:rPr>
          <w:lang w:val="el-GR"/>
        </w:rPr>
        <w:t>Η παρούσα ομάδα εργασιών αφορά τη συντήρηση, ενημέρωση και αναβάθμιση του λογισμικού και του εξοπλισμού που εξυπηρετεί το δίκτυο παροχής υπηρεσιών διαδικτύου (</w:t>
      </w:r>
      <w:r>
        <w:t>hotspot</w:t>
      </w:r>
      <w:r w:rsidRPr="00747428">
        <w:rPr>
          <w:lang w:val="el-GR"/>
        </w:rPr>
        <w:t xml:space="preserve">) στη Ζάκρο καθώς και την </w:t>
      </w:r>
      <w:proofErr w:type="spellStart"/>
      <w:r w:rsidRPr="00747428">
        <w:rPr>
          <w:lang w:val="el-GR"/>
        </w:rPr>
        <w:t>αδιάληπτη</w:t>
      </w:r>
      <w:proofErr w:type="spellEnd"/>
      <w:r w:rsidRPr="00747428">
        <w:rPr>
          <w:lang w:val="el-GR"/>
        </w:rPr>
        <w:t xml:space="preserve"> λειτουργία της ασύρματης επέκτασης αυτού του δικτύου σε τρία σημεία στη Κάτω Ζάκρο, στο ΚΕΠ Ζάκρου και στο Δημοτικό κατάστημα της κοινότητας Λεύκης  του Δήμου Σητείας.</w:t>
      </w:r>
    </w:p>
    <w:p w:rsidR="00747428" w:rsidRPr="00747428" w:rsidRDefault="00747428" w:rsidP="00747428">
      <w:pPr>
        <w:rPr>
          <w:lang w:val="el-GR"/>
        </w:rPr>
      </w:pPr>
      <w:r w:rsidRPr="00747428">
        <w:rPr>
          <w:lang w:val="el-GR"/>
        </w:rPr>
        <w:t xml:space="preserve">Το έργο υλοποιήθηκε στα πλαίσια του ΕΠ Κρήτης και Νήσων Αιγαίου 2007-2013 με τίτλο « Δημιουργία </w:t>
      </w:r>
      <w:r>
        <w:t>Internet</w:t>
      </w:r>
      <w:r w:rsidRPr="00747428">
        <w:rPr>
          <w:lang w:val="el-GR"/>
        </w:rPr>
        <w:t xml:space="preserve"> </w:t>
      </w:r>
      <w:r>
        <w:t>spot</w:t>
      </w:r>
      <w:r w:rsidRPr="00747428">
        <w:rPr>
          <w:lang w:val="el-GR"/>
        </w:rPr>
        <w:t xml:space="preserve"> στο </w:t>
      </w:r>
      <w:proofErr w:type="spellStart"/>
      <w:r w:rsidRPr="00747428">
        <w:rPr>
          <w:lang w:val="el-GR"/>
        </w:rPr>
        <w:t>Πολύκεντρο</w:t>
      </w:r>
      <w:proofErr w:type="spellEnd"/>
      <w:r w:rsidRPr="00747428">
        <w:rPr>
          <w:lang w:val="el-GR"/>
        </w:rPr>
        <w:t xml:space="preserve"> Ζάκρου &amp; επέκταση δικτύου </w:t>
      </w:r>
      <w:proofErr w:type="spellStart"/>
      <w:r>
        <w:t>Wi</w:t>
      </w:r>
      <w:proofErr w:type="spellEnd"/>
      <w:r w:rsidRPr="00747428">
        <w:rPr>
          <w:lang w:val="el-GR"/>
        </w:rPr>
        <w:t xml:space="preserve"> – </w:t>
      </w:r>
      <w:proofErr w:type="spellStart"/>
      <w:r>
        <w:t>Fi</w:t>
      </w:r>
      <w:proofErr w:type="spellEnd"/>
      <w:r w:rsidRPr="00747428">
        <w:rPr>
          <w:lang w:val="el-GR"/>
        </w:rPr>
        <w:t xml:space="preserve"> στην Κάτω Ζάκρο του Δήμου Σητείας » από την εταιρία </w:t>
      </w:r>
      <w:r>
        <w:t>DOTSOFT</w:t>
      </w:r>
      <w:r w:rsidRPr="00747428">
        <w:rPr>
          <w:lang w:val="el-GR"/>
        </w:rPr>
        <w:t xml:space="preserve"> </w:t>
      </w:r>
      <w:r>
        <w:t>A</w:t>
      </w:r>
      <w:r w:rsidRPr="00747428">
        <w:rPr>
          <w:lang w:val="el-GR"/>
        </w:rPr>
        <w:t>.</w:t>
      </w:r>
      <w:r>
        <w:t>E</w:t>
      </w:r>
      <w:r w:rsidRPr="00747428">
        <w:rPr>
          <w:lang w:val="el-GR"/>
        </w:rPr>
        <w:t xml:space="preserve"> με έδρα τη Θεσσαλονίκη και ΑΦΜ 999566850, με τη σύμβαση </w:t>
      </w:r>
      <w:proofErr w:type="spellStart"/>
      <w:r w:rsidRPr="00747428">
        <w:rPr>
          <w:lang w:val="el-GR"/>
        </w:rPr>
        <w:t>υπ’αριθμ</w:t>
      </w:r>
      <w:proofErr w:type="spellEnd"/>
      <w:r w:rsidRPr="00747428">
        <w:rPr>
          <w:lang w:val="el-GR"/>
        </w:rPr>
        <w:t xml:space="preserve"> 7396 που επεγράφη στις 15-12-2014 με χρηματοδότηση  από το Ε.Π Κρήτης &amp; Νήσων Αιγαίου 2007-2013.</w:t>
      </w:r>
    </w:p>
    <w:p w:rsidR="00747428" w:rsidRPr="00747428" w:rsidRDefault="00747428" w:rsidP="00747428">
      <w:pPr>
        <w:rPr>
          <w:lang w:val="el-GR"/>
        </w:rPr>
      </w:pPr>
      <w:r w:rsidRPr="00747428">
        <w:rPr>
          <w:lang w:val="el-GR"/>
        </w:rPr>
        <w:t>Στα πλαίσια της σύμβασης η εταιρία παρείχε δωρεάν υπηρεσίες συντήρησης του έργου έως την 31η Δεκεμβρίου 2017.</w:t>
      </w:r>
    </w:p>
    <w:p w:rsidR="00747428" w:rsidRPr="00747428" w:rsidRDefault="00747428" w:rsidP="00747428">
      <w:pPr>
        <w:rPr>
          <w:lang w:val="el-GR"/>
        </w:rPr>
      </w:pPr>
      <w:r w:rsidRPr="00747428">
        <w:rPr>
          <w:lang w:val="el-GR"/>
        </w:rPr>
        <w:t>Για την αδιάλειπτη λειτουργία του παραπάνω έργου απαιτούνται από τον ανάδοχο εργασίες  συντήρησης και αναβάθμισης στα παρακάτω σημεία:</w:t>
      </w:r>
    </w:p>
    <w:p w:rsidR="00747428" w:rsidRPr="00747428" w:rsidRDefault="00747428" w:rsidP="00747428">
      <w:pPr>
        <w:rPr>
          <w:lang w:val="el-GR"/>
        </w:rPr>
      </w:pPr>
    </w:p>
    <w:p w:rsidR="00747428" w:rsidRPr="00747428" w:rsidRDefault="00747428" w:rsidP="00747428">
      <w:pPr>
        <w:rPr>
          <w:lang w:val="el-GR"/>
        </w:rPr>
      </w:pPr>
      <w:r w:rsidRPr="00747428">
        <w:rPr>
          <w:lang w:val="el-GR"/>
        </w:rPr>
        <w:t xml:space="preserve">Πίνακας τοπικών σημείων εγκατάστασης λογισμικού ελέγχου δικτύου και εξοπλισμού ασύρματης βάσης </w:t>
      </w:r>
      <w:proofErr w:type="spellStart"/>
      <w:r>
        <w:t>WiFi</w:t>
      </w:r>
      <w:proofErr w:type="spellEnd"/>
      <w:r w:rsidRPr="00747428">
        <w:rPr>
          <w:lang w:val="el-GR"/>
        </w:rPr>
        <w:t xml:space="preserve"> (2,4 </w:t>
      </w:r>
      <w:r>
        <w:t>GHz</w:t>
      </w:r>
      <w:r w:rsidRPr="00747428">
        <w:rPr>
          <w:lang w:val="el-GR"/>
        </w:rPr>
        <w:t xml:space="preserve"> και 5</w:t>
      </w:r>
      <w:proofErr w:type="spellStart"/>
      <w:r>
        <w:t>Ghz</w:t>
      </w:r>
      <w:proofErr w:type="spellEnd"/>
      <w:r w:rsidRPr="00747428">
        <w:rPr>
          <w:lang w:val="el-GR"/>
        </w:rPr>
        <w:t>)</w:t>
      </w:r>
    </w:p>
    <w:p w:rsidR="00747428" w:rsidRPr="00747428" w:rsidRDefault="00747428" w:rsidP="00747428">
      <w:pPr>
        <w:rPr>
          <w:lang w:val="el-GR"/>
        </w:rPr>
      </w:pPr>
      <w:r w:rsidRPr="00747428">
        <w:rPr>
          <w:lang w:val="el-GR"/>
        </w:rPr>
        <w:tab/>
        <w:t>Σημείο</w:t>
      </w:r>
    </w:p>
    <w:p w:rsidR="00747428" w:rsidRPr="00747428" w:rsidRDefault="00747428" w:rsidP="00747428">
      <w:pPr>
        <w:rPr>
          <w:lang w:val="el-GR"/>
        </w:rPr>
      </w:pPr>
      <w:r w:rsidRPr="00747428">
        <w:rPr>
          <w:lang w:val="el-GR"/>
        </w:rPr>
        <w:t>1</w:t>
      </w:r>
      <w:r w:rsidRPr="00747428">
        <w:rPr>
          <w:lang w:val="el-GR"/>
        </w:rPr>
        <w:tab/>
        <w:t>ΚΕΠ Ζάκρου</w:t>
      </w:r>
    </w:p>
    <w:p w:rsidR="00747428" w:rsidRPr="00747428" w:rsidRDefault="00747428" w:rsidP="00747428">
      <w:pPr>
        <w:rPr>
          <w:lang w:val="el-GR"/>
        </w:rPr>
      </w:pPr>
      <w:r w:rsidRPr="00747428">
        <w:rPr>
          <w:lang w:val="el-GR"/>
        </w:rPr>
        <w:t>2</w:t>
      </w:r>
      <w:r w:rsidRPr="00747428">
        <w:rPr>
          <w:lang w:val="el-GR"/>
        </w:rPr>
        <w:tab/>
        <w:t>Κοινοτικό κατάστημα Λεύκης</w:t>
      </w:r>
    </w:p>
    <w:p w:rsidR="00747428" w:rsidRPr="00747428" w:rsidRDefault="00747428" w:rsidP="00747428">
      <w:pPr>
        <w:rPr>
          <w:lang w:val="el-GR"/>
        </w:rPr>
      </w:pPr>
      <w:r w:rsidRPr="00747428">
        <w:rPr>
          <w:lang w:val="el-GR"/>
        </w:rPr>
        <w:t>3</w:t>
      </w:r>
      <w:r w:rsidRPr="00747428">
        <w:rPr>
          <w:lang w:val="el-GR"/>
        </w:rPr>
        <w:tab/>
        <w:t>Σημείο 1ο Κάτω Ζάκρος - Ξενοδοχείο -</w:t>
      </w:r>
      <w:r>
        <w:t>Athena</w:t>
      </w:r>
      <w:r w:rsidRPr="00747428">
        <w:rPr>
          <w:lang w:val="el-GR"/>
        </w:rPr>
        <w:t xml:space="preserve"> </w:t>
      </w:r>
      <w:r>
        <w:t>Rooms</w:t>
      </w:r>
    </w:p>
    <w:p w:rsidR="00747428" w:rsidRPr="00747428" w:rsidRDefault="00747428" w:rsidP="00747428">
      <w:pPr>
        <w:rPr>
          <w:lang w:val="el-GR"/>
        </w:rPr>
      </w:pPr>
      <w:r w:rsidRPr="00747428">
        <w:rPr>
          <w:lang w:val="el-GR"/>
        </w:rPr>
        <w:t>4</w:t>
      </w:r>
      <w:r w:rsidRPr="00747428">
        <w:rPr>
          <w:lang w:val="el-GR"/>
        </w:rPr>
        <w:tab/>
        <w:t>Σημείο 2ο Κάτω Ζάκρος - Ξενοδοχείο -</w:t>
      </w:r>
      <w:r>
        <w:t>Terra</w:t>
      </w:r>
      <w:r w:rsidRPr="00747428">
        <w:rPr>
          <w:lang w:val="el-GR"/>
        </w:rPr>
        <w:t xml:space="preserve"> </w:t>
      </w:r>
      <w:proofErr w:type="spellStart"/>
      <w:r>
        <w:t>Minoika</w:t>
      </w:r>
      <w:proofErr w:type="spellEnd"/>
      <w:r w:rsidRPr="00747428">
        <w:rPr>
          <w:lang w:val="el-GR"/>
        </w:rPr>
        <w:t xml:space="preserve"> </w:t>
      </w:r>
      <w:r>
        <w:t>Villas</w:t>
      </w:r>
    </w:p>
    <w:p w:rsidR="00747428" w:rsidRPr="00747428" w:rsidRDefault="00747428" w:rsidP="00747428">
      <w:pPr>
        <w:rPr>
          <w:lang w:val="el-GR"/>
        </w:rPr>
      </w:pPr>
      <w:r w:rsidRPr="00747428">
        <w:rPr>
          <w:lang w:val="el-GR"/>
        </w:rPr>
        <w:t>5</w:t>
      </w:r>
      <w:r w:rsidRPr="00747428">
        <w:rPr>
          <w:lang w:val="el-GR"/>
        </w:rPr>
        <w:tab/>
        <w:t>Σημείο 3ο Κάτω Ζάκρος - Ξενοδοχείο -</w:t>
      </w:r>
      <w:proofErr w:type="spellStart"/>
      <w:r w:rsidRPr="00747428">
        <w:rPr>
          <w:lang w:val="el-GR"/>
        </w:rPr>
        <w:t>Μανουσάκη</w:t>
      </w:r>
      <w:proofErr w:type="spellEnd"/>
      <w:r w:rsidRPr="00747428">
        <w:rPr>
          <w:lang w:val="el-GR"/>
        </w:rPr>
        <w:t xml:space="preserve"> Γεωργία</w:t>
      </w:r>
    </w:p>
    <w:p w:rsidR="00747428" w:rsidRPr="00747428" w:rsidRDefault="00747428" w:rsidP="00747428">
      <w:pPr>
        <w:rPr>
          <w:lang w:val="el-GR"/>
        </w:rPr>
      </w:pPr>
      <w:r w:rsidRPr="00747428">
        <w:rPr>
          <w:lang w:val="el-GR"/>
        </w:rPr>
        <w:t>6</w:t>
      </w:r>
      <w:r w:rsidRPr="00747428">
        <w:rPr>
          <w:lang w:val="el-GR"/>
        </w:rPr>
        <w:tab/>
      </w:r>
      <w:proofErr w:type="spellStart"/>
      <w:r w:rsidRPr="00747428">
        <w:rPr>
          <w:lang w:val="el-GR"/>
        </w:rPr>
        <w:t>Πολύκεντρο</w:t>
      </w:r>
      <w:proofErr w:type="spellEnd"/>
      <w:r w:rsidRPr="00747428">
        <w:rPr>
          <w:lang w:val="el-GR"/>
        </w:rPr>
        <w:t xml:space="preserve"> Ζάκρου</w:t>
      </w:r>
    </w:p>
    <w:p w:rsidR="00747428" w:rsidRPr="00747428" w:rsidRDefault="00747428" w:rsidP="00747428">
      <w:pPr>
        <w:rPr>
          <w:lang w:val="el-GR"/>
        </w:rPr>
      </w:pPr>
      <w:r w:rsidRPr="00747428">
        <w:rPr>
          <w:lang w:val="el-GR"/>
        </w:rPr>
        <w:lastRenderedPageBreak/>
        <w:t>7</w:t>
      </w:r>
      <w:r w:rsidRPr="00747428">
        <w:rPr>
          <w:lang w:val="el-GR"/>
        </w:rPr>
        <w:tab/>
      </w:r>
      <w:proofErr w:type="spellStart"/>
      <w:r w:rsidRPr="00747428">
        <w:rPr>
          <w:lang w:val="el-GR"/>
        </w:rPr>
        <w:t>Πολύκεντρο</w:t>
      </w:r>
      <w:proofErr w:type="spellEnd"/>
      <w:r w:rsidRPr="00747428">
        <w:rPr>
          <w:lang w:val="el-GR"/>
        </w:rPr>
        <w:t xml:space="preserve"> Εσωτερικό δίκτυο </w:t>
      </w:r>
      <w:proofErr w:type="spellStart"/>
      <w:r w:rsidRPr="00747428">
        <w:rPr>
          <w:lang w:val="el-GR"/>
        </w:rPr>
        <w:t>πολύκεντρου</w:t>
      </w:r>
      <w:proofErr w:type="spellEnd"/>
    </w:p>
    <w:p w:rsidR="00747428" w:rsidRPr="00747428" w:rsidRDefault="00747428" w:rsidP="00747428">
      <w:pPr>
        <w:rPr>
          <w:lang w:val="el-GR"/>
        </w:rPr>
      </w:pPr>
    </w:p>
    <w:p w:rsidR="00747428" w:rsidRPr="00747428" w:rsidRDefault="00747428" w:rsidP="00747428">
      <w:pPr>
        <w:rPr>
          <w:lang w:val="el-GR"/>
        </w:rPr>
      </w:pPr>
      <w:r w:rsidRPr="00747428">
        <w:rPr>
          <w:lang w:val="el-GR"/>
        </w:rPr>
        <w:t xml:space="preserve">Ο ανάδοχος οφείλει να συμπληρώσει τους παρακάτω  πίνακες  </w:t>
      </w:r>
    </w:p>
    <w:p w:rsidR="00747428" w:rsidRPr="00747428" w:rsidRDefault="00747428" w:rsidP="00747428">
      <w:pPr>
        <w:rPr>
          <w:szCs w:val="22"/>
          <w:lang w:val="el-GR"/>
        </w:rPr>
      </w:pPr>
    </w:p>
    <w:tbl>
      <w:tblPr>
        <w:tblW w:w="10292" w:type="dxa"/>
        <w:tblInd w:w="-828" w:type="dxa"/>
        <w:tblLayout w:type="fixed"/>
        <w:tblLook w:val="0000"/>
      </w:tblPr>
      <w:tblGrid>
        <w:gridCol w:w="883"/>
        <w:gridCol w:w="5063"/>
        <w:gridCol w:w="1532"/>
        <w:gridCol w:w="1531"/>
        <w:gridCol w:w="1283"/>
      </w:tblGrid>
      <w:tr w:rsidR="00747428" w:rsidRPr="00B52291" w:rsidTr="00092D24">
        <w:trPr>
          <w:tblHeader/>
        </w:trPr>
        <w:tc>
          <w:tcPr>
            <w:tcW w:w="883" w:type="dxa"/>
            <w:tcBorders>
              <w:top w:val="single" w:sz="4" w:space="0" w:color="000000"/>
              <w:left w:val="single" w:sz="4" w:space="0" w:color="000000"/>
            </w:tcBorders>
          </w:tcPr>
          <w:p w:rsidR="00747428" w:rsidRPr="00B52291" w:rsidRDefault="00747428" w:rsidP="00092D24">
            <w:pPr>
              <w:snapToGrid w:val="0"/>
              <w:spacing w:before="60" w:after="60"/>
              <w:ind w:right="-58"/>
              <w:rPr>
                <w:b/>
                <w:bCs/>
              </w:rPr>
            </w:pPr>
            <w:r w:rsidRPr="00B52291">
              <w:rPr>
                <w:b/>
                <w:bCs/>
                <w:szCs w:val="22"/>
              </w:rPr>
              <w:t>α/α</w:t>
            </w:r>
          </w:p>
        </w:tc>
        <w:tc>
          <w:tcPr>
            <w:tcW w:w="5063" w:type="dxa"/>
            <w:tcBorders>
              <w:top w:val="single" w:sz="4" w:space="0" w:color="000000"/>
              <w:left w:val="single" w:sz="4" w:space="0" w:color="000000"/>
            </w:tcBorders>
          </w:tcPr>
          <w:p w:rsidR="00747428" w:rsidRPr="00B52291" w:rsidRDefault="00747428" w:rsidP="00092D24">
            <w:pPr>
              <w:pStyle w:val="1a"/>
              <w:snapToGrid w:val="0"/>
              <w:ind w:left="183" w:hanging="183"/>
              <w:rPr>
                <w:sz w:val="22"/>
                <w:szCs w:val="22"/>
                <w:lang w:val="el-GR"/>
              </w:rPr>
            </w:pPr>
            <w:r w:rsidRPr="00B52291">
              <w:rPr>
                <w:sz w:val="22"/>
                <w:szCs w:val="22"/>
                <w:lang w:val="el-GR"/>
              </w:rPr>
              <w:t>Προδιαγραφές</w:t>
            </w:r>
          </w:p>
        </w:tc>
        <w:tc>
          <w:tcPr>
            <w:tcW w:w="1532" w:type="dxa"/>
            <w:tcBorders>
              <w:top w:val="single" w:sz="4" w:space="0" w:color="000000"/>
              <w:left w:val="single" w:sz="4" w:space="0" w:color="000000"/>
            </w:tcBorders>
          </w:tcPr>
          <w:p w:rsidR="00747428" w:rsidRPr="00B52291" w:rsidRDefault="00747428" w:rsidP="00092D24">
            <w:pPr>
              <w:snapToGrid w:val="0"/>
              <w:spacing w:before="60" w:after="60"/>
              <w:ind w:right="-58"/>
              <w:jc w:val="center"/>
              <w:rPr>
                <w:b/>
                <w:bCs/>
              </w:rPr>
            </w:pPr>
            <w:proofErr w:type="spellStart"/>
            <w:r w:rsidRPr="00B52291">
              <w:rPr>
                <w:b/>
                <w:bCs/>
                <w:szCs w:val="22"/>
              </w:rPr>
              <w:t>Υποχρεωτική</w:t>
            </w:r>
            <w:proofErr w:type="spellEnd"/>
            <w:r w:rsidRPr="00B52291">
              <w:rPr>
                <w:b/>
                <w:bCs/>
                <w:szCs w:val="22"/>
              </w:rPr>
              <w:t xml:space="preserve"> </w:t>
            </w:r>
            <w:proofErr w:type="spellStart"/>
            <w:r w:rsidRPr="00B52291">
              <w:rPr>
                <w:b/>
                <w:bCs/>
                <w:szCs w:val="22"/>
              </w:rPr>
              <w:t>απαίτηση</w:t>
            </w:r>
            <w:proofErr w:type="spellEnd"/>
          </w:p>
        </w:tc>
        <w:tc>
          <w:tcPr>
            <w:tcW w:w="1531" w:type="dxa"/>
            <w:tcBorders>
              <w:top w:val="single" w:sz="4" w:space="0" w:color="000000"/>
              <w:left w:val="single" w:sz="4" w:space="0" w:color="000000"/>
            </w:tcBorders>
          </w:tcPr>
          <w:p w:rsidR="00747428" w:rsidRPr="00B52291" w:rsidRDefault="00747428" w:rsidP="00092D24">
            <w:pPr>
              <w:snapToGrid w:val="0"/>
              <w:spacing w:before="60" w:after="60"/>
              <w:ind w:right="-58"/>
              <w:jc w:val="center"/>
              <w:rPr>
                <w:b/>
                <w:bCs/>
              </w:rPr>
            </w:pPr>
            <w:proofErr w:type="spellStart"/>
            <w:r w:rsidRPr="00B52291">
              <w:rPr>
                <w:b/>
                <w:bCs/>
                <w:szCs w:val="22"/>
              </w:rPr>
              <w:t>Απάντηση</w:t>
            </w:r>
            <w:proofErr w:type="spellEnd"/>
            <w:r w:rsidRPr="00B52291">
              <w:rPr>
                <w:b/>
                <w:bCs/>
                <w:szCs w:val="22"/>
              </w:rPr>
              <w:t xml:space="preserve"> </w:t>
            </w:r>
            <w:proofErr w:type="spellStart"/>
            <w:r w:rsidRPr="00B52291">
              <w:rPr>
                <w:b/>
                <w:bCs/>
                <w:szCs w:val="22"/>
              </w:rPr>
              <w:t>προμηθευτή</w:t>
            </w:r>
            <w:proofErr w:type="spellEnd"/>
          </w:p>
        </w:tc>
        <w:tc>
          <w:tcPr>
            <w:tcW w:w="1283" w:type="dxa"/>
            <w:tcBorders>
              <w:top w:val="single" w:sz="4" w:space="0" w:color="000000"/>
              <w:left w:val="single" w:sz="4" w:space="0" w:color="000000"/>
              <w:right w:val="single" w:sz="4" w:space="0" w:color="000000"/>
            </w:tcBorders>
          </w:tcPr>
          <w:p w:rsidR="00747428" w:rsidRPr="00B52291" w:rsidRDefault="00747428" w:rsidP="00092D24">
            <w:pPr>
              <w:snapToGrid w:val="0"/>
              <w:spacing w:before="60" w:after="60"/>
              <w:jc w:val="center"/>
              <w:rPr>
                <w:b/>
                <w:bCs/>
              </w:rPr>
            </w:pPr>
            <w:proofErr w:type="spellStart"/>
            <w:r>
              <w:rPr>
                <w:b/>
                <w:bCs/>
              </w:rPr>
              <w:t>Παρατηρήσεις</w:t>
            </w:r>
            <w:proofErr w:type="spellEnd"/>
            <w:r>
              <w:rPr>
                <w:b/>
                <w:bCs/>
              </w:rPr>
              <w:t xml:space="preserve"> - </w:t>
            </w:r>
            <w:proofErr w:type="spellStart"/>
            <w:r>
              <w:rPr>
                <w:b/>
                <w:bCs/>
              </w:rPr>
              <w:t>παραπομπές</w:t>
            </w:r>
            <w:proofErr w:type="spellEnd"/>
          </w:p>
        </w:tc>
      </w:tr>
      <w:tr w:rsidR="00747428" w:rsidRPr="00520009" w:rsidTr="00092D24">
        <w:trPr>
          <w:cantSplit/>
        </w:trPr>
        <w:tc>
          <w:tcPr>
            <w:tcW w:w="883" w:type="dxa"/>
            <w:tcBorders>
              <w:top w:val="single" w:sz="4" w:space="0" w:color="000000"/>
              <w:left w:val="single" w:sz="4" w:space="0" w:color="000000"/>
              <w:bottom w:val="single" w:sz="4" w:space="0" w:color="000000"/>
            </w:tcBorders>
            <w:shd w:val="clear" w:color="auto" w:fill="D8D8D8"/>
          </w:tcPr>
          <w:p w:rsidR="00747428" w:rsidRPr="00B52291" w:rsidRDefault="00747428" w:rsidP="00092D24">
            <w:pPr>
              <w:snapToGrid w:val="0"/>
              <w:ind w:right="-58"/>
            </w:pPr>
            <w:r w:rsidRPr="00B52291">
              <w:rPr>
                <w:szCs w:val="22"/>
              </w:rPr>
              <w:t xml:space="preserve">Α </w:t>
            </w:r>
          </w:p>
        </w:tc>
        <w:tc>
          <w:tcPr>
            <w:tcW w:w="9409" w:type="dxa"/>
            <w:gridSpan w:val="4"/>
            <w:tcBorders>
              <w:top w:val="single" w:sz="4" w:space="0" w:color="000000"/>
              <w:left w:val="single" w:sz="4" w:space="0" w:color="000000"/>
              <w:bottom w:val="single" w:sz="4" w:space="0" w:color="000000"/>
              <w:right w:val="single" w:sz="4" w:space="0" w:color="000000"/>
            </w:tcBorders>
            <w:shd w:val="clear" w:color="auto" w:fill="D8D8D8"/>
          </w:tcPr>
          <w:p w:rsidR="00747428" w:rsidRPr="00747428" w:rsidRDefault="00747428" w:rsidP="00092D24">
            <w:pPr>
              <w:snapToGrid w:val="0"/>
              <w:ind w:left="183" w:right="-58" w:hanging="183"/>
              <w:rPr>
                <w:b/>
                <w:bCs/>
                <w:lang w:val="el-GR"/>
              </w:rPr>
            </w:pPr>
            <w:r w:rsidRPr="00747428">
              <w:rPr>
                <w:b/>
                <w:bCs/>
                <w:szCs w:val="22"/>
                <w:lang w:val="el-GR"/>
              </w:rPr>
              <w:t xml:space="preserve">Συντήρηση των συστημάτων ασύρματης μετάδοσης </w:t>
            </w:r>
            <w:r>
              <w:rPr>
                <w:b/>
                <w:bCs/>
                <w:szCs w:val="22"/>
                <w:lang w:val="en-US"/>
              </w:rPr>
              <w:t>Internet</w:t>
            </w:r>
          </w:p>
        </w:tc>
      </w:tr>
      <w:tr w:rsidR="00747428" w:rsidRPr="00B52291" w:rsidTr="00092D24">
        <w:trPr>
          <w:trHeight w:val="840"/>
        </w:trPr>
        <w:tc>
          <w:tcPr>
            <w:tcW w:w="883" w:type="dxa"/>
            <w:tcBorders>
              <w:left w:val="single" w:sz="4" w:space="0" w:color="000000"/>
              <w:bottom w:val="single" w:sz="4" w:space="0" w:color="000000"/>
            </w:tcBorders>
          </w:tcPr>
          <w:p w:rsidR="00747428" w:rsidRPr="00B52291" w:rsidRDefault="00747428" w:rsidP="00092D24">
            <w:pPr>
              <w:snapToGrid w:val="0"/>
              <w:ind w:right="-58"/>
            </w:pPr>
            <w:r w:rsidRPr="00B52291">
              <w:rPr>
                <w:szCs w:val="22"/>
              </w:rPr>
              <w:t>Α.1</w:t>
            </w:r>
          </w:p>
        </w:tc>
        <w:tc>
          <w:tcPr>
            <w:tcW w:w="5063" w:type="dxa"/>
            <w:tcBorders>
              <w:left w:val="single" w:sz="4" w:space="0" w:color="000000"/>
              <w:bottom w:val="single" w:sz="4" w:space="0" w:color="000000"/>
            </w:tcBorders>
          </w:tcPr>
          <w:p w:rsidR="00747428" w:rsidRPr="00747428" w:rsidRDefault="00747428" w:rsidP="00092D24">
            <w:pPr>
              <w:ind w:left="183" w:right="-58" w:hanging="183"/>
              <w:rPr>
                <w:lang w:val="el-GR"/>
              </w:rPr>
            </w:pPr>
            <w:r w:rsidRPr="00747428">
              <w:rPr>
                <w:szCs w:val="22"/>
                <w:lang w:val="el-GR"/>
              </w:rPr>
              <w:t>•</w:t>
            </w:r>
            <w:r w:rsidRPr="00747428">
              <w:rPr>
                <w:szCs w:val="22"/>
                <w:lang w:val="el-GR"/>
              </w:rPr>
              <w:tab/>
              <w:t>Έλεγχος ιδιοτήτων δικτύου</w:t>
            </w:r>
          </w:p>
          <w:p w:rsidR="00747428" w:rsidRPr="00747428" w:rsidRDefault="00747428" w:rsidP="00092D24">
            <w:pPr>
              <w:ind w:left="183" w:right="-58" w:hanging="183"/>
              <w:rPr>
                <w:lang w:val="el-GR"/>
              </w:rPr>
            </w:pPr>
            <w:r w:rsidRPr="00747428">
              <w:rPr>
                <w:szCs w:val="22"/>
                <w:lang w:val="el-GR"/>
              </w:rPr>
              <w:t>•</w:t>
            </w:r>
            <w:r w:rsidRPr="00747428">
              <w:rPr>
                <w:szCs w:val="22"/>
                <w:lang w:val="el-GR"/>
              </w:rPr>
              <w:tab/>
              <w:t xml:space="preserve">Έλεγχος </w:t>
            </w:r>
            <w:r w:rsidRPr="00BB51AD">
              <w:rPr>
                <w:szCs w:val="22"/>
              </w:rPr>
              <w:t>IP</w:t>
            </w:r>
            <w:r w:rsidRPr="00747428">
              <w:rPr>
                <w:szCs w:val="22"/>
                <w:lang w:val="el-GR"/>
              </w:rPr>
              <w:t xml:space="preserve"> ρυθμίσεων</w:t>
            </w:r>
          </w:p>
          <w:p w:rsidR="00747428" w:rsidRPr="00747428" w:rsidRDefault="00747428" w:rsidP="00092D24">
            <w:pPr>
              <w:ind w:left="183" w:right="-58" w:hanging="183"/>
              <w:rPr>
                <w:lang w:val="el-GR"/>
              </w:rPr>
            </w:pPr>
            <w:r w:rsidRPr="00747428">
              <w:rPr>
                <w:szCs w:val="22"/>
                <w:lang w:val="el-GR"/>
              </w:rPr>
              <w:t>•</w:t>
            </w:r>
            <w:r w:rsidRPr="00747428">
              <w:rPr>
                <w:szCs w:val="22"/>
                <w:lang w:val="el-GR"/>
              </w:rPr>
              <w:tab/>
              <w:t>Έλεγχος συνδεσιμότητας με το διαδίκτυο (</w:t>
            </w:r>
            <w:r w:rsidRPr="00BB51AD">
              <w:rPr>
                <w:szCs w:val="22"/>
              </w:rPr>
              <w:t>ping</w:t>
            </w:r>
            <w:r w:rsidRPr="00747428">
              <w:rPr>
                <w:szCs w:val="22"/>
                <w:lang w:val="el-GR"/>
              </w:rPr>
              <w:t xml:space="preserve">, </w:t>
            </w:r>
            <w:proofErr w:type="spellStart"/>
            <w:r w:rsidRPr="00BB51AD">
              <w:rPr>
                <w:szCs w:val="22"/>
              </w:rPr>
              <w:t>tracert</w:t>
            </w:r>
            <w:proofErr w:type="spellEnd"/>
            <w:r w:rsidRPr="00747428">
              <w:rPr>
                <w:szCs w:val="22"/>
                <w:lang w:val="el-GR"/>
              </w:rPr>
              <w:t xml:space="preserve">, </w:t>
            </w:r>
            <w:proofErr w:type="spellStart"/>
            <w:r w:rsidRPr="00BB51AD">
              <w:rPr>
                <w:szCs w:val="22"/>
              </w:rPr>
              <w:t>nslookup</w:t>
            </w:r>
            <w:proofErr w:type="spellEnd"/>
            <w:r w:rsidRPr="00747428">
              <w:rPr>
                <w:szCs w:val="22"/>
                <w:lang w:val="el-GR"/>
              </w:rPr>
              <w:t>)</w:t>
            </w:r>
          </w:p>
          <w:p w:rsidR="00747428" w:rsidRPr="00747428" w:rsidRDefault="00747428" w:rsidP="00092D24">
            <w:pPr>
              <w:ind w:left="183" w:right="-58" w:hanging="183"/>
              <w:rPr>
                <w:lang w:val="el-GR"/>
              </w:rPr>
            </w:pPr>
            <w:r w:rsidRPr="00747428">
              <w:rPr>
                <w:szCs w:val="22"/>
                <w:lang w:val="el-GR"/>
              </w:rPr>
              <w:t>•</w:t>
            </w:r>
            <w:r w:rsidRPr="00747428">
              <w:rPr>
                <w:szCs w:val="22"/>
                <w:lang w:val="el-GR"/>
              </w:rPr>
              <w:tab/>
              <w:t>Έλεγχος παροχής ρεύματος</w:t>
            </w:r>
          </w:p>
          <w:p w:rsidR="00747428" w:rsidRPr="00747428" w:rsidRDefault="00747428" w:rsidP="00092D24">
            <w:pPr>
              <w:ind w:left="183" w:right="-58" w:hanging="183"/>
              <w:rPr>
                <w:lang w:val="el-GR"/>
              </w:rPr>
            </w:pPr>
            <w:r w:rsidRPr="00747428">
              <w:rPr>
                <w:szCs w:val="22"/>
                <w:lang w:val="el-GR"/>
              </w:rPr>
              <w:t>•</w:t>
            </w:r>
            <w:r w:rsidRPr="00747428">
              <w:rPr>
                <w:szCs w:val="22"/>
                <w:lang w:val="el-GR"/>
              </w:rPr>
              <w:tab/>
              <w:t>Έλεγχος ασφάλισης καμπίνας</w:t>
            </w:r>
          </w:p>
          <w:p w:rsidR="00747428" w:rsidRPr="00747428" w:rsidRDefault="00747428" w:rsidP="00092D24">
            <w:pPr>
              <w:ind w:left="183" w:right="-58" w:hanging="183"/>
              <w:rPr>
                <w:lang w:val="el-GR"/>
              </w:rPr>
            </w:pPr>
            <w:r w:rsidRPr="00747428">
              <w:rPr>
                <w:szCs w:val="22"/>
                <w:lang w:val="el-GR"/>
              </w:rPr>
              <w:t>•</w:t>
            </w:r>
            <w:r w:rsidRPr="00747428">
              <w:rPr>
                <w:szCs w:val="22"/>
                <w:lang w:val="el-GR"/>
              </w:rPr>
              <w:tab/>
              <w:t>Έλεγχος τάξης καλωδίων &amp; εξοπλισμού</w:t>
            </w:r>
          </w:p>
          <w:p w:rsidR="00747428" w:rsidRPr="00747428" w:rsidRDefault="00747428" w:rsidP="00092D24">
            <w:pPr>
              <w:ind w:left="183" w:right="-58" w:hanging="183"/>
              <w:rPr>
                <w:lang w:val="el-GR"/>
              </w:rPr>
            </w:pPr>
            <w:r w:rsidRPr="00747428">
              <w:rPr>
                <w:szCs w:val="22"/>
                <w:lang w:val="el-GR"/>
              </w:rPr>
              <w:t>•</w:t>
            </w:r>
            <w:r w:rsidRPr="00747428">
              <w:rPr>
                <w:szCs w:val="22"/>
                <w:lang w:val="el-GR"/>
              </w:rPr>
              <w:tab/>
              <w:t>Διαγνωστικός έλεγχος</w:t>
            </w:r>
          </w:p>
        </w:tc>
        <w:tc>
          <w:tcPr>
            <w:tcW w:w="1532" w:type="dxa"/>
            <w:tcBorders>
              <w:left w:val="single" w:sz="4" w:space="0" w:color="000000"/>
              <w:bottom w:val="single" w:sz="4" w:space="0" w:color="000000"/>
            </w:tcBorders>
          </w:tcPr>
          <w:p w:rsidR="00747428" w:rsidRPr="00B52291" w:rsidRDefault="00747428" w:rsidP="00092D24">
            <w:pPr>
              <w:snapToGrid w:val="0"/>
              <w:ind w:right="-58"/>
              <w:jc w:val="center"/>
            </w:pPr>
            <w:r w:rsidRPr="00B52291">
              <w:rPr>
                <w:szCs w:val="22"/>
              </w:rPr>
              <w:t>ΝΑΙ</w:t>
            </w:r>
          </w:p>
        </w:tc>
        <w:tc>
          <w:tcPr>
            <w:tcW w:w="1531"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28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092D24">
        <w:trPr>
          <w:trHeight w:val="840"/>
        </w:trPr>
        <w:tc>
          <w:tcPr>
            <w:tcW w:w="883" w:type="dxa"/>
            <w:tcBorders>
              <w:left w:val="single" w:sz="4" w:space="0" w:color="000000"/>
              <w:bottom w:val="single" w:sz="4" w:space="0" w:color="000000"/>
            </w:tcBorders>
          </w:tcPr>
          <w:p w:rsidR="00747428" w:rsidRPr="00B52291" w:rsidRDefault="00747428" w:rsidP="00092D24">
            <w:pPr>
              <w:snapToGrid w:val="0"/>
              <w:ind w:right="-58"/>
            </w:pPr>
            <w:r w:rsidRPr="00B52291">
              <w:rPr>
                <w:szCs w:val="22"/>
                <w:lang w:val="en-US"/>
              </w:rPr>
              <w:t>A.</w:t>
            </w:r>
            <w:r w:rsidRPr="00B52291">
              <w:rPr>
                <w:szCs w:val="22"/>
              </w:rPr>
              <w:t>2</w:t>
            </w:r>
          </w:p>
        </w:tc>
        <w:tc>
          <w:tcPr>
            <w:tcW w:w="5063" w:type="dxa"/>
            <w:tcBorders>
              <w:left w:val="single" w:sz="4" w:space="0" w:color="000000"/>
              <w:bottom w:val="single" w:sz="4" w:space="0" w:color="000000"/>
            </w:tcBorders>
          </w:tcPr>
          <w:p w:rsidR="00747428" w:rsidRPr="00B52291" w:rsidRDefault="00747428" w:rsidP="00092D24">
            <w:pPr>
              <w:rPr>
                <w:lang w:eastAsia="ar-SA"/>
              </w:rPr>
            </w:pPr>
            <w:r w:rsidRPr="00747428">
              <w:rPr>
                <w:lang w:val="el-GR" w:eastAsia="ar-SA"/>
              </w:rPr>
              <w:t xml:space="preserve">παροχή υπηρεσιών τεχνικών, αντικατάσταση ανταλλακτικών λόγω βλάβης. </w:t>
            </w:r>
            <w:proofErr w:type="spellStart"/>
            <w:r>
              <w:rPr>
                <w:lang w:eastAsia="ar-SA"/>
              </w:rPr>
              <w:t>Δεν</w:t>
            </w:r>
            <w:proofErr w:type="spellEnd"/>
            <w:r>
              <w:rPr>
                <w:lang w:eastAsia="ar-SA"/>
              </w:rPr>
              <w:t xml:space="preserve"> </w:t>
            </w:r>
            <w:proofErr w:type="spellStart"/>
            <w:r>
              <w:rPr>
                <w:lang w:eastAsia="ar-SA"/>
              </w:rPr>
              <w:t>καλύπτεται</w:t>
            </w:r>
            <w:proofErr w:type="spellEnd"/>
            <w:r>
              <w:rPr>
                <w:lang w:eastAsia="ar-SA"/>
              </w:rPr>
              <w:t xml:space="preserve"> </w:t>
            </w:r>
            <w:proofErr w:type="spellStart"/>
            <w:r>
              <w:rPr>
                <w:lang w:eastAsia="ar-SA"/>
              </w:rPr>
              <w:t>το</w:t>
            </w:r>
            <w:proofErr w:type="spellEnd"/>
            <w:r>
              <w:rPr>
                <w:lang w:eastAsia="ar-SA"/>
              </w:rPr>
              <w:t xml:space="preserve"> </w:t>
            </w:r>
            <w:proofErr w:type="spellStart"/>
            <w:r>
              <w:rPr>
                <w:lang w:eastAsia="ar-SA"/>
              </w:rPr>
              <w:t>κόστος</w:t>
            </w:r>
            <w:proofErr w:type="spellEnd"/>
            <w:r>
              <w:rPr>
                <w:lang w:eastAsia="ar-SA"/>
              </w:rPr>
              <w:t xml:space="preserve"> </w:t>
            </w:r>
            <w:proofErr w:type="spellStart"/>
            <w:r>
              <w:rPr>
                <w:lang w:eastAsia="ar-SA"/>
              </w:rPr>
              <w:t>των</w:t>
            </w:r>
            <w:proofErr w:type="spellEnd"/>
            <w:r>
              <w:rPr>
                <w:lang w:eastAsia="ar-SA"/>
              </w:rPr>
              <w:t xml:space="preserve"> </w:t>
            </w:r>
            <w:proofErr w:type="spellStart"/>
            <w:r>
              <w:rPr>
                <w:lang w:eastAsia="ar-SA"/>
              </w:rPr>
              <w:t>ανταλακτικών</w:t>
            </w:r>
            <w:proofErr w:type="spellEnd"/>
          </w:p>
        </w:tc>
        <w:tc>
          <w:tcPr>
            <w:tcW w:w="1532" w:type="dxa"/>
            <w:tcBorders>
              <w:left w:val="single" w:sz="4" w:space="0" w:color="000000"/>
              <w:bottom w:val="single" w:sz="4" w:space="0" w:color="000000"/>
            </w:tcBorders>
          </w:tcPr>
          <w:p w:rsidR="00747428" w:rsidRPr="00B52291" w:rsidRDefault="00747428" w:rsidP="00092D24">
            <w:pPr>
              <w:snapToGrid w:val="0"/>
              <w:ind w:right="-58"/>
              <w:jc w:val="center"/>
            </w:pPr>
            <w:r w:rsidRPr="00B52291">
              <w:rPr>
                <w:szCs w:val="22"/>
              </w:rPr>
              <w:t>ΝΑΙ</w:t>
            </w:r>
          </w:p>
        </w:tc>
        <w:tc>
          <w:tcPr>
            <w:tcW w:w="1531"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28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092D24">
        <w:trPr>
          <w:trHeight w:val="840"/>
        </w:trPr>
        <w:tc>
          <w:tcPr>
            <w:tcW w:w="883" w:type="dxa"/>
            <w:tcBorders>
              <w:left w:val="single" w:sz="4" w:space="0" w:color="000000"/>
              <w:bottom w:val="single" w:sz="4" w:space="0" w:color="000000"/>
            </w:tcBorders>
          </w:tcPr>
          <w:p w:rsidR="00747428" w:rsidRPr="00BB51AD" w:rsidRDefault="00747428" w:rsidP="00092D24">
            <w:pPr>
              <w:snapToGrid w:val="0"/>
              <w:ind w:right="-58"/>
            </w:pPr>
            <w:r w:rsidRPr="00B52291">
              <w:rPr>
                <w:szCs w:val="22"/>
              </w:rPr>
              <w:t>Α.3</w:t>
            </w:r>
          </w:p>
        </w:tc>
        <w:tc>
          <w:tcPr>
            <w:tcW w:w="5063" w:type="dxa"/>
            <w:tcBorders>
              <w:left w:val="single" w:sz="4" w:space="0" w:color="000000"/>
              <w:bottom w:val="single" w:sz="4" w:space="0" w:color="000000"/>
            </w:tcBorders>
          </w:tcPr>
          <w:p w:rsidR="00747428" w:rsidRPr="00747428" w:rsidRDefault="00747428" w:rsidP="00092D24">
            <w:pPr>
              <w:rPr>
                <w:lang w:val="el-GR" w:eastAsia="ar-SA"/>
              </w:rPr>
            </w:pPr>
            <w:r w:rsidRPr="00747428">
              <w:rPr>
                <w:lang w:val="el-GR" w:eastAsia="ar-SA"/>
              </w:rPr>
              <w:t>διατήρηση του ασύρματου δικτύου σε λειτουργία 24 ώρες το 24ωρο.</w:t>
            </w:r>
          </w:p>
        </w:tc>
        <w:tc>
          <w:tcPr>
            <w:tcW w:w="1532" w:type="dxa"/>
            <w:tcBorders>
              <w:left w:val="single" w:sz="4" w:space="0" w:color="000000"/>
              <w:bottom w:val="single" w:sz="4" w:space="0" w:color="000000"/>
            </w:tcBorders>
          </w:tcPr>
          <w:p w:rsidR="00747428" w:rsidRPr="00BB51AD" w:rsidRDefault="00747428" w:rsidP="00092D24">
            <w:pPr>
              <w:snapToGrid w:val="0"/>
              <w:ind w:right="-58"/>
              <w:jc w:val="center"/>
            </w:pPr>
            <w:r w:rsidRPr="00B52291">
              <w:rPr>
                <w:szCs w:val="22"/>
                <w:lang w:val="en-US"/>
              </w:rPr>
              <w:t>NAI</w:t>
            </w:r>
          </w:p>
        </w:tc>
        <w:tc>
          <w:tcPr>
            <w:tcW w:w="1531"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283" w:type="dxa"/>
            <w:tcBorders>
              <w:left w:val="single" w:sz="4" w:space="0" w:color="000000"/>
              <w:bottom w:val="single" w:sz="4" w:space="0" w:color="000000"/>
              <w:right w:val="single" w:sz="4" w:space="0" w:color="000000"/>
            </w:tcBorders>
          </w:tcPr>
          <w:p w:rsidR="00747428" w:rsidRPr="00BB51AD" w:rsidRDefault="00747428" w:rsidP="00092D24">
            <w:pPr>
              <w:snapToGrid w:val="0"/>
              <w:ind w:right="-58"/>
              <w:jc w:val="center"/>
            </w:pPr>
          </w:p>
        </w:tc>
      </w:tr>
      <w:tr w:rsidR="00747428" w:rsidRPr="00B52291" w:rsidTr="00092D24">
        <w:trPr>
          <w:trHeight w:val="840"/>
        </w:trPr>
        <w:tc>
          <w:tcPr>
            <w:tcW w:w="883" w:type="dxa"/>
            <w:tcBorders>
              <w:left w:val="single" w:sz="4" w:space="0" w:color="000000"/>
              <w:bottom w:val="single" w:sz="4" w:space="0" w:color="000000"/>
            </w:tcBorders>
          </w:tcPr>
          <w:p w:rsidR="00747428" w:rsidRPr="00BB51AD" w:rsidRDefault="00747428" w:rsidP="00092D24">
            <w:pPr>
              <w:snapToGrid w:val="0"/>
              <w:ind w:right="-58"/>
            </w:pPr>
            <w:r w:rsidRPr="00B52291">
              <w:rPr>
                <w:szCs w:val="22"/>
              </w:rPr>
              <w:t>Α.4</w:t>
            </w:r>
          </w:p>
        </w:tc>
        <w:tc>
          <w:tcPr>
            <w:tcW w:w="5063" w:type="dxa"/>
            <w:tcBorders>
              <w:left w:val="single" w:sz="4" w:space="0" w:color="000000"/>
              <w:bottom w:val="single" w:sz="4" w:space="0" w:color="000000"/>
            </w:tcBorders>
          </w:tcPr>
          <w:p w:rsidR="00747428" w:rsidRPr="00B52291" w:rsidRDefault="00747428" w:rsidP="00092D24">
            <w:pPr>
              <w:rPr>
                <w:lang w:eastAsia="ar-SA"/>
              </w:rPr>
            </w:pPr>
            <w:proofErr w:type="spellStart"/>
            <w:r w:rsidRPr="00BB51AD">
              <w:rPr>
                <w:lang w:eastAsia="ar-SA"/>
              </w:rPr>
              <w:t>Χρόνος</w:t>
            </w:r>
            <w:proofErr w:type="spellEnd"/>
            <w:r w:rsidRPr="00BB51AD">
              <w:rPr>
                <w:lang w:eastAsia="ar-SA"/>
              </w:rPr>
              <w:t xml:space="preserve"> </w:t>
            </w:r>
            <w:proofErr w:type="spellStart"/>
            <w:r w:rsidRPr="00BB51AD">
              <w:rPr>
                <w:lang w:eastAsia="ar-SA"/>
              </w:rPr>
              <w:t>απόκρισης</w:t>
            </w:r>
            <w:proofErr w:type="spellEnd"/>
            <w:r w:rsidRPr="00BB51AD">
              <w:rPr>
                <w:lang w:eastAsia="ar-SA"/>
              </w:rPr>
              <w:t xml:space="preserve"> </w:t>
            </w:r>
            <w:proofErr w:type="spellStart"/>
            <w:r w:rsidRPr="00BB51AD">
              <w:rPr>
                <w:lang w:eastAsia="ar-SA"/>
              </w:rPr>
              <w:t>τεχνικού</w:t>
            </w:r>
            <w:proofErr w:type="spellEnd"/>
            <w:r w:rsidRPr="00BB51AD">
              <w:rPr>
                <w:lang w:eastAsia="ar-SA"/>
              </w:rPr>
              <w:t xml:space="preserve"> &lt; 5 </w:t>
            </w:r>
            <w:proofErr w:type="spellStart"/>
            <w:r w:rsidRPr="00BB51AD">
              <w:rPr>
                <w:lang w:eastAsia="ar-SA"/>
              </w:rPr>
              <w:t>ώρες</w:t>
            </w:r>
            <w:proofErr w:type="spellEnd"/>
          </w:p>
        </w:tc>
        <w:tc>
          <w:tcPr>
            <w:tcW w:w="1532" w:type="dxa"/>
            <w:tcBorders>
              <w:left w:val="single" w:sz="4" w:space="0" w:color="000000"/>
              <w:bottom w:val="single" w:sz="4" w:space="0" w:color="000000"/>
            </w:tcBorders>
          </w:tcPr>
          <w:p w:rsidR="00747428" w:rsidRPr="00B52291" w:rsidRDefault="00747428" w:rsidP="00092D24">
            <w:pPr>
              <w:ind w:right="-58"/>
              <w:jc w:val="center"/>
            </w:pPr>
            <w:r w:rsidRPr="00B52291">
              <w:rPr>
                <w:szCs w:val="22"/>
                <w:lang w:val="en-US"/>
              </w:rPr>
              <w:t>NAI</w:t>
            </w:r>
            <w:r w:rsidRPr="00B52291">
              <w:rPr>
                <w:szCs w:val="22"/>
              </w:rPr>
              <w:t xml:space="preserve"> </w:t>
            </w:r>
          </w:p>
        </w:tc>
        <w:tc>
          <w:tcPr>
            <w:tcW w:w="1531"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28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092D24">
        <w:trPr>
          <w:trHeight w:val="840"/>
        </w:trPr>
        <w:tc>
          <w:tcPr>
            <w:tcW w:w="883" w:type="dxa"/>
            <w:tcBorders>
              <w:left w:val="single" w:sz="4" w:space="0" w:color="000000"/>
              <w:bottom w:val="single" w:sz="4" w:space="0" w:color="000000"/>
            </w:tcBorders>
          </w:tcPr>
          <w:p w:rsidR="00747428" w:rsidRPr="00BB51AD" w:rsidRDefault="00747428" w:rsidP="00092D24">
            <w:pPr>
              <w:snapToGrid w:val="0"/>
              <w:ind w:right="-58"/>
            </w:pPr>
            <w:r w:rsidRPr="00B52291">
              <w:rPr>
                <w:szCs w:val="22"/>
              </w:rPr>
              <w:t>Α.5</w:t>
            </w:r>
          </w:p>
        </w:tc>
        <w:tc>
          <w:tcPr>
            <w:tcW w:w="5063" w:type="dxa"/>
            <w:tcBorders>
              <w:left w:val="single" w:sz="4" w:space="0" w:color="000000"/>
              <w:bottom w:val="single" w:sz="4" w:space="0" w:color="000000"/>
            </w:tcBorders>
          </w:tcPr>
          <w:p w:rsidR="00747428" w:rsidRPr="00747428" w:rsidRDefault="00747428" w:rsidP="00092D24">
            <w:pPr>
              <w:rPr>
                <w:lang w:val="el-GR" w:eastAsia="ar-SA"/>
              </w:rPr>
            </w:pPr>
            <w:r w:rsidRPr="00747428">
              <w:rPr>
                <w:lang w:val="el-GR" w:eastAsia="ar-SA"/>
              </w:rPr>
              <w:t>Ώρες κάλυψης Υπηρεσιών : Εργάσιμες Ημέρες και ώρες</w:t>
            </w:r>
          </w:p>
        </w:tc>
        <w:tc>
          <w:tcPr>
            <w:tcW w:w="1532" w:type="dxa"/>
            <w:tcBorders>
              <w:left w:val="single" w:sz="4" w:space="0" w:color="000000"/>
              <w:bottom w:val="single" w:sz="4" w:space="0" w:color="000000"/>
            </w:tcBorders>
          </w:tcPr>
          <w:p w:rsidR="00747428" w:rsidRPr="00BB51AD" w:rsidRDefault="00747428" w:rsidP="00092D24">
            <w:pPr>
              <w:snapToGrid w:val="0"/>
              <w:ind w:right="-58"/>
              <w:jc w:val="center"/>
            </w:pPr>
            <w:r w:rsidRPr="00B52291">
              <w:rPr>
                <w:szCs w:val="22"/>
              </w:rPr>
              <w:t>ΝΑΙ</w:t>
            </w:r>
          </w:p>
          <w:p w:rsidR="00747428" w:rsidRPr="00BB51AD" w:rsidRDefault="00747428" w:rsidP="00092D24">
            <w:pPr>
              <w:snapToGrid w:val="0"/>
              <w:ind w:right="-58"/>
              <w:jc w:val="center"/>
            </w:pPr>
          </w:p>
          <w:p w:rsidR="00747428" w:rsidRPr="00BB51AD" w:rsidRDefault="00747428" w:rsidP="00092D24">
            <w:pPr>
              <w:snapToGrid w:val="0"/>
              <w:ind w:right="-58"/>
              <w:jc w:val="center"/>
            </w:pPr>
          </w:p>
          <w:p w:rsidR="00747428" w:rsidRPr="00B52291" w:rsidRDefault="00747428" w:rsidP="00092D24">
            <w:pPr>
              <w:jc w:val="center"/>
            </w:pPr>
          </w:p>
        </w:tc>
        <w:tc>
          <w:tcPr>
            <w:tcW w:w="1531"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28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bl>
    <w:tbl>
      <w:tblPr>
        <w:tblpPr w:leftFromText="180" w:rightFromText="180" w:vertAnchor="text" w:horzAnchor="margin" w:tblpXSpec="center" w:tblpY="403"/>
        <w:tblW w:w="10180" w:type="dxa"/>
        <w:tblLayout w:type="fixed"/>
        <w:tblLook w:val="0000"/>
      </w:tblPr>
      <w:tblGrid>
        <w:gridCol w:w="817"/>
        <w:gridCol w:w="4685"/>
        <w:gridCol w:w="1418"/>
        <w:gridCol w:w="1417"/>
        <w:gridCol w:w="1843"/>
      </w:tblGrid>
      <w:tr w:rsidR="00747428" w:rsidRPr="00B52291" w:rsidTr="00092D24">
        <w:trPr>
          <w:tblHeader/>
        </w:trPr>
        <w:tc>
          <w:tcPr>
            <w:tcW w:w="817" w:type="dxa"/>
            <w:tcBorders>
              <w:top w:val="single" w:sz="4" w:space="0" w:color="000000"/>
              <w:left w:val="single" w:sz="4" w:space="0" w:color="000000"/>
            </w:tcBorders>
          </w:tcPr>
          <w:p w:rsidR="00747428" w:rsidRPr="00B52291" w:rsidRDefault="00747428" w:rsidP="00092D24">
            <w:pPr>
              <w:snapToGrid w:val="0"/>
              <w:spacing w:before="60" w:after="60"/>
              <w:ind w:right="-58"/>
              <w:rPr>
                <w:b/>
                <w:bCs/>
              </w:rPr>
            </w:pPr>
            <w:r w:rsidRPr="00B52291">
              <w:rPr>
                <w:b/>
                <w:bCs/>
                <w:szCs w:val="22"/>
              </w:rPr>
              <w:t>α/α</w:t>
            </w:r>
          </w:p>
        </w:tc>
        <w:tc>
          <w:tcPr>
            <w:tcW w:w="4685" w:type="dxa"/>
            <w:tcBorders>
              <w:top w:val="single" w:sz="4" w:space="0" w:color="000000"/>
              <w:left w:val="single" w:sz="4" w:space="0" w:color="000000"/>
            </w:tcBorders>
          </w:tcPr>
          <w:p w:rsidR="00747428" w:rsidRPr="00B52291" w:rsidRDefault="00747428" w:rsidP="00092D24">
            <w:pPr>
              <w:pStyle w:val="1a"/>
              <w:snapToGrid w:val="0"/>
              <w:ind w:left="183" w:hanging="183"/>
              <w:rPr>
                <w:sz w:val="22"/>
                <w:szCs w:val="22"/>
                <w:lang w:val="el-GR"/>
              </w:rPr>
            </w:pPr>
            <w:r w:rsidRPr="00B52291">
              <w:rPr>
                <w:sz w:val="22"/>
                <w:szCs w:val="22"/>
                <w:lang w:val="el-GR"/>
              </w:rPr>
              <w:t>Προδιαγραφές</w:t>
            </w:r>
          </w:p>
        </w:tc>
        <w:tc>
          <w:tcPr>
            <w:tcW w:w="1418" w:type="dxa"/>
            <w:tcBorders>
              <w:top w:val="single" w:sz="4" w:space="0" w:color="000000"/>
              <w:left w:val="single" w:sz="4" w:space="0" w:color="000000"/>
            </w:tcBorders>
          </w:tcPr>
          <w:p w:rsidR="00747428" w:rsidRPr="00B52291" w:rsidRDefault="00747428" w:rsidP="00092D24">
            <w:pPr>
              <w:snapToGrid w:val="0"/>
              <w:spacing w:before="60" w:after="60"/>
              <w:ind w:right="-58"/>
              <w:jc w:val="center"/>
              <w:rPr>
                <w:b/>
                <w:bCs/>
              </w:rPr>
            </w:pPr>
            <w:proofErr w:type="spellStart"/>
            <w:r w:rsidRPr="00B52291">
              <w:rPr>
                <w:b/>
                <w:bCs/>
                <w:szCs w:val="22"/>
              </w:rPr>
              <w:t>Υποχρεωτική</w:t>
            </w:r>
            <w:proofErr w:type="spellEnd"/>
            <w:r w:rsidRPr="00B52291">
              <w:rPr>
                <w:b/>
                <w:bCs/>
                <w:szCs w:val="22"/>
              </w:rPr>
              <w:t xml:space="preserve"> </w:t>
            </w:r>
            <w:proofErr w:type="spellStart"/>
            <w:r w:rsidRPr="00B52291">
              <w:rPr>
                <w:b/>
                <w:bCs/>
                <w:szCs w:val="22"/>
              </w:rPr>
              <w:t>απαίτηση</w:t>
            </w:r>
            <w:proofErr w:type="spellEnd"/>
          </w:p>
        </w:tc>
        <w:tc>
          <w:tcPr>
            <w:tcW w:w="1417" w:type="dxa"/>
            <w:tcBorders>
              <w:top w:val="single" w:sz="4" w:space="0" w:color="000000"/>
              <w:left w:val="single" w:sz="4" w:space="0" w:color="000000"/>
            </w:tcBorders>
          </w:tcPr>
          <w:p w:rsidR="00747428" w:rsidRPr="00B52291" w:rsidRDefault="00747428" w:rsidP="00092D24">
            <w:pPr>
              <w:snapToGrid w:val="0"/>
              <w:spacing w:before="60" w:after="60"/>
              <w:ind w:right="-58"/>
              <w:jc w:val="center"/>
              <w:rPr>
                <w:b/>
                <w:bCs/>
              </w:rPr>
            </w:pPr>
            <w:proofErr w:type="spellStart"/>
            <w:r w:rsidRPr="00B52291">
              <w:rPr>
                <w:b/>
                <w:bCs/>
                <w:szCs w:val="22"/>
              </w:rPr>
              <w:t>Απάντηση</w:t>
            </w:r>
            <w:proofErr w:type="spellEnd"/>
            <w:r w:rsidRPr="00B52291">
              <w:rPr>
                <w:b/>
                <w:bCs/>
                <w:szCs w:val="22"/>
              </w:rPr>
              <w:t xml:space="preserve"> </w:t>
            </w:r>
            <w:proofErr w:type="spellStart"/>
            <w:r w:rsidRPr="00B52291">
              <w:rPr>
                <w:b/>
                <w:bCs/>
                <w:szCs w:val="22"/>
              </w:rPr>
              <w:t>προμηθευτή</w:t>
            </w:r>
            <w:proofErr w:type="spellEnd"/>
          </w:p>
        </w:tc>
        <w:tc>
          <w:tcPr>
            <w:tcW w:w="1843" w:type="dxa"/>
            <w:tcBorders>
              <w:top w:val="single" w:sz="4" w:space="0" w:color="000000"/>
              <w:left w:val="single" w:sz="4" w:space="0" w:color="000000"/>
              <w:right w:val="single" w:sz="4" w:space="0" w:color="000000"/>
            </w:tcBorders>
          </w:tcPr>
          <w:p w:rsidR="00747428" w:rsidRPr="00B52291" w:rsidRDefault="00747428" w:rsidP="00092D24">
            <w:pPr>
              <w:snapToGrid w:val="0"/>
              <w:spacing w:before="60" w:after="60"/>
              <w:jc w:val="center"/>
              <w:rPr>
                <w:b/>
                <w:bCs/>
              </w:rPr>
            </w:pPr>
            <w:proofErr w:type="spellStart"/>
            <w:r>
              <w:rPr>
                <w:b/>
                <w:bCs/>
              </w:rPr>
              <w:t>Παρατηρήσεις</w:t>
            </w:r>
            <w:proofErr w:type="spellEnd"/>
            <w:r>
              <w:rPr>
                <w:b/>
                <w:bCs/>
              </w:rPr>
              <w:t xml:space="preserve"> - </w:t>
            </w:r>
            <w:proofErr w:type="spellStart"/>
            <w:r>
              <w:rPr>
                <w:b/>
                <w:bCs/>
              </w:rPr>
              <w:t>παραπομπές</w:t>
            </w:r>
            <w:proofErr w:type="spellEnd"/>
          </w:p>
        </w:tc>
      </w:tr>
      <w:tr w:rsidR="00747428" w:rsidRPr="00520009" w:rsidTr="00092D24">
        <w:trPr>
          <w:cantSplit/>
        </w:trPr>
        <w:tc>
          <w:tcPr>
            <w:tcW w:w="817" w:type="dxa"/>
            <w:tcBorders>
              <w:top w:val="single" w:sz="4" w:space="0" w:color="000000"/>
              <w:left w:val="single" w:sz="4" w:space="0" w:color="000000"/>
              <w:bottom w:val="single" w:sz="4" w:space="0" w:color="000000"/>
            </w:tcBorders>
            <w:shd w:val="clear" w:color="auto" w:fill="D8D8D8"/>
          </w:tcPr>
          <w:p w:rsidR="00747428" w:rsidRPr="00B52291" w:rsidRDefault="00747428" w:rsidP="00092D24">
            <w:pPr>
              <w:snapToGrid w:val="0"/>
              <w:ind w:right="-58"/>
            </w:pPr>
            <w:r w:rsidRPr="00B52291">
              <w:rPr>
                <w:szCs w:val="22"/>
              </w:rPr>
              <w:t>Β</w:t>
            </w:r>
          </w:p>
        </w:tc>
        <w:tc>
          <w:tcPr>
            <w:tcW w:w="9363" w:type="dxa"/>
            <w:gridSpan w:val="4"/>
            <w:tcBorders>
              <w:top w:val="single" w:sz="4" w:space="0" w:color="000000"/>
              <w:left w:val="single" w:sz="4" w:space="0" w:color="000000"/>
              <w:bottom w:val="single" w:sz="4" w:space="0" w:color="000000"/>
              <w:right w:val="single" w:sz="4" w:space="0" w:color="000000"/>
            </w:tcBorders>
            <w:shd w:val="clear" w:color="auto" w:fill="D8D8D8"/>
          </w:tcPr>
          <w:p w:rsidR="00747428" w:rsidRPr="00747428" w:rsidRDefault="00747428" w:rsidP="00092D24">
            <w:pPr>
              <w:snapToGrid w:val="0"/>
              <w:ind w:left="183" w:right="-58" w:hanging="183"/>
              <w:rPr>
                <w:b/>
                <w:bCs/>
                <w:lang w:val="el-GR"/>
              </w:rPr>
            </w:pPr>
            <w:r w:rsidRPr="00747428">
              <w:rPr>
                <w:b/>
                <w:bCs/>
                <w:szCs w:val="22"/>
                <w:lang w:val="el-GR"/>
              </w:rPr>
              <w:t xml:space="preserve">Σύστημα </w:t>
            </w:r>
            <w:r w:rsidRPr="00747428">
              <w:rPr>
                <w:lang w:val="el-GR"/>
              </w:rPr>
              <w:t xml:space="preserve"> </w:t>
            </w:r>
            <w:r w:rsidRPr="00747428">
              <w:rPr>
                <w:b/>
                <w:bCs/>
                <w:szCs w:val="22"/>
                <w:lang w:val="el-GR"/>
              </w:rPr>
              <w:t xml:space="preserve">πλατφόρμας </w:t>
            </w:r>
            <w:proofErr w:type="spellStart"/>
            <w:r w:rsidRPr="00747428">
              <w:rPr>
                <w:b/>
                <w:bCs/>
                <w:szCs w:val="22"/>
                <w:lang w:val="el-GR"/>
              </w:rPr>
              <w:t>διαδραστικής</w:t>
            </w:r>
            <w:proofErr w:type="spellEnd"/>
            <w:r w:rsidRPr="00747428">
              <w:rPr>
                <w:b/>
                <w:bCs/>
                <w:szCs w:val="22"/>
                <w:lang w:val="el-GR"/>
              </w:rPr>
              <w:t xml:space="preserve"> επικοινωνίας και άμεσης πληροφόρησης δημοτών με χρήση του υφιστάμενου ασύρματου δικτύου (</w:t>
            </w:r>
            <w:proofErr w:type="spellStart"/>
            <w:r w:rsidRPr="00BB51AD">
              <w:rPr>
                <w:b/>
                <w:bCs/>
                <w:szCs w:val="22"/>
              </w:rPr>
              <w:t>WiFi</w:t>
            </w:r>
            <w:proofErr w:type="spellEnd"/>
            <w:r w:rsidRPr="00747428">
              <w:rPr>
                <w:b/>
                <w:bCs/>
                <w:szCs w:val="22"/>
                <w:lang w:val="el-GR"/>
              </w:rPr>
              <w:t xml:space="preserve">) με το μοντέλο </w:t>
            </w:r>
            <w:proofErr w:type="spellStart"/>
            <w:r w:rsidRPr="00BB51AD">
              <w:rPr>
                <w:b/>
                <w:bCs/>
                <w:szCs w:val="22"/>
              </w:rPr>
              <w:t>SaaS</w:t>
            </w:r>
            <w:proofErr w:type="spellEnd"/>
          </w:p>
        </w:tc>
      </w:tr>
      <w:tr w:rsidR="00747428" w:rsidRPr="00B52291" w:rsidTr="00092D24">
        <w:trPr>
          <w:trHeight w:val="840"/>
        </w:trPr>
        <w:tc>
          <w:tcPr>
            <w:tcW w:w="817" w:type="dxa"/>
            <w:tcBorders>
              <w:left w:val="single" w:sz="4" w:space="0" w:color="000000"/>
              <w:bottom w:val="single" w:sz="4" w:space="0" w:color="000000"/>
            </w:tcBorders>
          </w:tcPr>
          <w:p w:rsidR="00747428" w:rsidRPr="00B52291" w:rsidRDefault="00747428" w:rsidP="00092D24">
            <w:pPr>
              <w:snapToGrid w:val="0"/>
              <w:ind w:right="-58"/>
            </w:pPr>
            <w:r w:rsidRPr="00B52291">
              <w:rPr>
                <w:szCs w:val="22"/>
              </w:rPr>
              <w:t>Β.1</w:t>
            </w:r>
          </w:p>
        </w:tc>
        <w:tc>
          <w:tcPr>
            <w:tcW w:w="4685" w:type="dxa"/>
            <w:tcBorders>
              <w:left w:val="single" w:sz="4" w:space="0" w:color="000000"/>
              <w:bottom w:val="single" w:sz="4" w:space="0" w:color="000000"/>
            </w:tcBorders>
          </w:tcPr>
          <w:p w:rsidR="00747428" w:rsidRPr="00747428" w:rsidRDefault="00747428" w:rsidP="00092D24">
            <w:pPr>
              <w:ind w:left="183" w:right="-58" w:hanging="183"/>
              <w:rPr>
                <w:lang w:val="el-GR"/>
              </w:rPr>
            </w:pPr>
            <w:r w:rsidRPr="00C5278D">
              <w:rPr>
                <w:szCs w:val="22"/>
              </w:rPr>
              <w:t>Load</w:t>
            </w:r>
            <w:r w:rsidRPr="00747428">
              <w:rPr>
                <w:szCs w:val="22"/>
                <w:lang w:val="el-GR"/>
              </w:rPr>
              <w:t xml:space="preserve"> </w:t>
            </w:r>
            <w:r w:rsidRPr="00C5278D">
              <w:rPr>
                <w:szCs w:val="22"/>
              </w:rPr>
              <w:t>Balancing</w:t>
            </w:r>
            <w:r w:rsidRPr="00747428">
              <w:rPr>
                <w:szCs w:val="22"/>
                <w:lang w:val="el-GR"/>
              </w:rPr>
              <w:t xml:space="preserve">: Δυνατότητα διαχείρισης περισσοτέρων από μιας γραμμών τύπου </w:t>
            </w:r>
            <w:r w:rsidRPr="00C5278D">
              <w:rPr>
                <w:szCs w:val="22"/>
              </w:rPr>
              <w:t>ADSL</w:t>
            </w:r>
            <w:r w:rsidRPr="00747428">
              <w:rPr>
                <w:szCs w:val="22"/>
                <w:lang w:val="el-GR"/>
              </w:rPr>
              <w:t>/</w:t>
            </w:r>
            <w:r w:rsidRPr="00C5278D">
              <w:rPr>
                <w:szCs w:val="22"/>
              </w:rPr>
              <w:t>VDSL</w:t>
            </w:r>
            <w:r w:rsidRPr="00747428">
              <w:rPr>
                <w:szCs w:val="22"/>
                <w:lang w:val="el-GR"/>
              </w:rPr>
              <w:t>/</w:t>
            </w:r>
            <w:r w:rsidRPr="00C5278D">
              <w:rPr>
                <w:szCs w:val="22"/>
              </w:rPr>
              <w:t>WAN</w:t>
            </w:r>
            <w:r w:rsidRPr="00747428">
              <w:rPr>
                <w:szCs w:val="22"/>
                <w:lang w:val="el-GR"/>
              </w:rPr>
              <w:t xml:space="preserve"> (</w:t>
            </w:r>
            <w:r w:rsidRPr="00C5278D">
              <w:rPr>
                <w:szCs w:val="22"/>
              </w:rPr>
              <w:t>Load</w:t>
            </w:r>
            <w:r w:rsidRPr="00747428">
              <w:rPr>
                <w:szCs w:val="22"/>
                <w:lang w:val="el-GR"/>
              </w:rPr>
              <w:t xml:space="preserve"> </w:t>
            </w:r>
            <w:r w:rsidRPr="00C5278D">
              <w:rPr>
                <w:szCs w:val="22"/>
              </w:rPr>
              <w:t>Balancing</w:t>
            </w:r>
            <w:r w:rsidRPr="00747428">
              <w:rPr>
                <w:szCs w:val="22"/>
                <w:lang w:val="el-GR"/>
              </w:rPr>
              <w:t>) μοιράζοντας ταυτόχρονα από όλες τις γραμμές την διαθεσιμότητα ενός δικτύου</w:t>
            </w:r>
          </w:p>
        </w:tc>
        <w:tc>
          <w:tcPr>
            <w:tcW w:w="1418" w:type="dxa"/>
            <w:tcBorders>
              <w:left w:val="single" w:sz="4" w:space="0" w:color="000000"/>
              <w:bottom w:val="single" w:sz="4" w:space="0" w:color="000000"/>
            </w:tcBorders>
          </w:tcPr>
          <w:p w:rsidR="00747428" w:rsidRPr="00B52291" w:rsidRDefault="00747428" w:rsidP="00092D24">
            <w:pPr>
              <w:snapToGrid w:val="0"/>
              <w:ind w:right="-58"/>
              <w:jc w:val="center"/>
            </w:pPr>
            <w:r w:rsidRPr="00B52291">
              <w:rPr>
                <w:szCs w:val="22"/>
              </w:rPr>
              <w:t>ΝΑΙ</w:t>
            </w:r>
          </w:p>
        </w:tc>
        <w:tc>
          <w:tcPr>
            <w:tcW w:w="1417"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092D24">
        <w:trPr>
          <w:trHeight w:val="840"/>
        </w:trPr>
        <w:tc>
          <w:tcPr>
            <w:tcW w:w="817" w:type="dxa"/>
            <w:tcBorders>
              <w:left w:val="single" w:sz="4" w:space="0" w:color="000000"/>
              <w:bottom w:val="single" w:sz="4" w:space="0" w:color="000000"/>
            </w:tcBorders>
          </w:tcPr>
          <w:p w:rsidR="00747428" w:rsidRPr="00B52291" w:rsidRDefault="00747428" w:rsidP="00092D24">
            <w:pPr>
              <w:snapToGrid w:val="0"/>
              <w:ind w:right="-58"/>
            </w:pPr>
            <w:r w:rsidRPr="00B52291">
              <w:rPr>
                <w:szCs w:val="22"/>
              </w:rPr>
              <w:t>Β</w:t>
            </w:r>
            <w:r w:rsidRPr="00B52291">
              <w:rPr>
                <w:szCs w:val="22"/>
                <w:lang w:val="en-US"/>
              </w:rPr>
              <w:t>.</w:t>
            </w:r>
            <w:r w:rsidRPr="00B52291">
              <w:rPr>
                <w:szCs w:val="22"/>
              </w:rPr>
              <w:t>2</w:t>
            </w:r>
          </w:p>
        </w:tc>
        <w:tc>
          <w:tcPr>
            <w:tcW w:w="4685" w:type="dxa"/>
            <w:tcBorders>
              <w:left w:val="single" w:sz="4" w:space="0" w:color="000000"/>
              <w:bottom w:val="single" w:sz="4" w:space="0" w:color="000000"/>
            </w:tcBorders>
          </w:tcPr>
          <w:p w:rsidR="00747428" w:rsidRPr="00747428" w:rsidRDefault="00747428" w:rsidP="00092D24">
            <w:pPr>
              <w:rPr>
                <w:lang w:val="el-GR" w:eastAsia="ar-SA"/>
              </w:rPr>
            </w:pPr>
            <w:r w:rsidRPr="00C5278D">
              <w:rPr>
                <w:szCs w:val="22"/>
                <w:lang w:eastAsia="ar-SA"/>
              </w:rPr>
              <w:t>Failed</w:t>
            </w:r>
            <w:r w:rsidRPr="00747428">
              <w:rPr>
                <w:szCs w:val="22"/>
                <w:lang w:val="el-GR" w:eastAsia="ar-SA"/>
              </w:rPr>
              <w:t xml:space="preserve"> </w:t>
            </w:r>
            <w:r w:rsidRPr="00C5278D">
              <w:rPr>
                <w:szCs w:val="22"/>
                <w:lang w:eastAsia="ar-SA"/>
              </w:rPr>
              <w:t>over</w:t>
            </w:r>
            <w:r w:rsidRPr="00747428">
              <w:rPr>
                <w:szCs w:val="22"/>
                <w:lang w:val="el-GR" w:eastAsia="ar-SA"/>
              </w:rPr>
              <w:t xml:space="preserve">: Δυνατότητα δρομολόγησης της ζήτησης των δεδομένων μόνο στις γραμμές που είναι σε κατάσταση </w:t>
            </w:r>
            <w:r w:rsidRPr="00C5278D">
              <w:rPr>
                <w:szCs w:val="22"/>
                <w:lang w:eastAsia="ar-SA"/>
              </w:rPr>
              <w:t>on</w:t>
            </w:r>
            <w:r w:rsidRPr="00747428">
              <w:rPr>
                <w:szCs w:val="22"/>
                <w:lang w:val="el-GR" w:eastAsia="ar-SA"/>
              </w:rPr>
              <w:t>-</w:t>
            </w:r>
            <w:r w:rsidRPr="00C5278D">
              <w:rPr>
                <w:szCs w:val="22"/>
                <w:lang w:eastAsia="ar-SA"/>
              </w:rPr>
              <w:t>line</w:t>
            </w:r>
          </w:p>
        </w:tc>
        <w:tc>
          <w:tcPr>
            <w:tcW w:w="1418" w:type="dxa"/>
            <w:tcBorders>
              <w:left w:val="single" w:sz="4" w:space="0" w:color="000000"/>
              <w:bottom w:val="single" w:sz="4" w:space="0" w:color="000000"/>
            </w:tcBorders>
          </w:tcPr>
          <w:p w:rsidR="00747428" w:rsidRPr="00B52291" w:rsidRDefault="00747428" w:rsidP="00092D24">
            <w:pPr>
              <w:snapToGrid w:val="0"/>
              <w:ind w:right="-58"/>
              <w:jc w:val="center"/>
            </w:pPr>
            <w:r w:rsidRPr="00B52291">
              <w:rPr>
                <w:szCs w:val="22"/>
              </w:rPr>
              <w:t>ΝΑΙ</w:t>
            </w:r>
          </w:p>
        </w:tc>
        <w:tc>
          <w:tcPr>
            <w:tcW w:w="1417"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092D24">
        <w:trPr>
          <w:trHeight w:val="958"/>
        </w:trPr>
        <w:tc>
          <w:tcPr>
            <w:tcW w:w="817" w:type="dxa"/>
            <w:tcBorders>
              <w:left w:val="single" w:sz="4" w:space="0" w:color="000000"/>
              <w:bottom w:val="single" w:sz="4" w:space="0" w:color="000000"/>
            </w:tcBorders>
          </w:tcPr>
          <w:p w:rsidR="00747428" w:rsidRPr="00B52291" w:rsidRDefault="00747428" w:rsidP="00092D24">
            <w:pPr>
              <w:snapToGrid w:val="0"/>
              <w:ind w:right="-58"/>
              <w:rPr>
                <w:lang w:val="en-US"/>
              </w:rPr>
            </w:pPr>
            <w:r w:rsidRPr="00B52291">
              <w:rPr>
                <w:szCs w:val="22"/>
              </w:rPr>
              <w:lastRenderedPageBreak/>
              <w:t>Β.3</w:t>
            </w:r>
          </w:p>
        </w:tc>
        <w:tc>
          <w:tcPr>
            <w:tcW w:w="4685" w:type="dxa"/>
            <w:tcBorders>
              <w:left w:val="single" w:sz="4" w:space="0" w:color="000000"/>
              <w:bottom w:val="single" w:sz="4" w:space="0" w:color="000000"/>
            </w:tcBorders>
          </w:tcPr>
          <w:p w:rsidR="00747428" w:rsidRPr="00747428" w:rsidRDefault="00747428" w:rsidP="00092D24">
            <w:pPr>
              <w:rPr>
                <w:lang w:val="el-GR" w:eastAsia="ar-SA"/>
              </w:rPr>
            </w:pPr>
            <w:r w:rsidRPr="00C5278D">
              <w:rPr>
                <w:szCs w:val="22"/>
                <w:lang w:eastAsia="ar-SA"/>
              </w:rPr>
              <w:t>Content</w:t>
            </w:r>
            <w:r w:rsidRPr="00747428">
              <w:rPr>
                <w:szCs w:val="22"/>
                <w:lang w:val="el-GR" w:eastAsia="ar-SA"/>
              </w:rPr>
              <w:t xml:space="preserve"> </w:t>
            </w:r>
            <w:r w:rsidRPr="00C5278D">
              <w:rPr>
                <w:szCs w:val="22"/>
                <w:lang w:eastAsia="ar-SA"/>
              </w:rPr>
              <w:t>filtering</w:t>
            </w:r>
            <w:r w:rsidRPr="00747428">
              <w:rPr>
                <w:szCs w:val="22"/>
                <w:lang w:val="el-GR" w:eastAsia="ar-SA"/>
              </w:rPr>
              <w:t>: Δυνατότητα διαχείρισης περιορισμένης πρόσβασης σε σελίδες κακόβουλου ή άσεμνου περιεχομένου</w:t>
            </w:r>
          </w:p>
        </w:tc>
        <w:tc>
          <w:tcPr>
            <w:tcW w:w="1418" w:type="dxa"/>
            <w:tcBorders>
              <w:left w:val="single" w:sz="4" w:space="0" w:color="000000"/>
              <w:bottom w:val="single" w:sz="4" w:space="0" w:color="000000"/>
            </w:tcBorders>
          </w:tcPr>
          <w:p w:rsidR="00747428" w:rsidRPr="00B52291" w:rsidRDefault="00747428" w:rsidP="00092D24">
            <w:pPr>
              <w:snapToGrid w:val="0"/>
              <w:ind w:right="-58"/>
              <w:jc w:val="center"/>
              <w:rPr>
                <w:lang w:val="en-US"/>
              </w:rPr>
            </w:pPr>
            <w:r w:rsidRPr="00B52291">
              <w:rPr>
                <w:szCs w:val="22"/>
                <w:lang w:val="en-US"/>
              </w:rPr>
              <w:t>NAI</w:t>
            </w:r>
          </w:p>
        </w:tc>
        <w:tc>
          <w:tcPr>
            <w:tcW w:w="1417"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092D24">
        <w:trPr>
          <w:trHeight w:val="840"/>
        </w:trPr>
        <w:tc>
          <w:tcPr>
            <w:tcW w:w="817" w:type="dxa"/>
            <w:tcBorders>
              <w:top w:val="single" w:sz="4" w:space="0" w:color="000000"/>
              <w:left w:val="single" w:sz="4" w:space="0" w:color="000000"/>
              <w:bottom w:val="single" w:sz="4" w:space="0" w:color="000000"/>
            </w:tcBorders>
          </w:tcPr>
          <w:p w:rsidR="00747428" w:rsidRPr="00B52291" w:rsidRDefault="00747428" w:rsidP="00092D24">
            <w:pPr>
              <w:snapToGrid w:val="0"/>
              <w:ind w:right="-58"/>
            </w:pPr>
            <w:r>
              <w:rPr>
                <w:szCs w:val="22"/>
              </w:rPr>
              <w:t>Β.4</w:t>
            </w:r>
          </w:p>
        </w:tc>
        <w:tc>
          <w:tcPr>
            <w:tcW w:w="4685" w:type="dxa"/>
            <w:tcBorders>
              <w:top w:val="single" w:sz="4" w:space="0" w:color="000000"/>
              <w:left w:val="single" w:sz="4" w:space="0" w:color="000000"/>
              <w:bottom w:val="single" w:sz="4" w:space="0" w:color="000000"/>
            </w:tcBorders>
          </w:tcPr>
          <w:p w:rsidR="00747428" w:rsidRPr="00747428" w:rsidRDefault="00747428" w:rsidP="00092D24">
            <w:pPr>
              <w:rPr>
                <w:lang w:val="el-GR" w:eastAsia="ar-SA"/>
              </w:rPr>
            </w:pPr>
            <w:r w:rsidRPr="00C5278D">
              <w:rPr>
                <w:szCs w:val="22"/>
                <w:lang w:eastAsia="ar-SA"/>
              </w:rPr>
              <w:t>Online</w:t>
            </w:r>
            <w:r w:rsidRPr="00747428">
              <w:rPr>
                <w:szCs w:val="22"/>
                <w:lang w:val="el-GR" w:eastAsia="ar-SA"/>
              </w:rPr>
              <w:t xml:space="preserve"> </w:t>
            </w:r>
            <w:r w:rsidRPr="00C5278D">
              <w:rPr>
                <w:szCs w:val="22"/>
                <w:lang w:eastAsia="ar-SA"/>
              </w:rPr>
              <w:t>Alerts</w:t>
            </w:r>
            <w:r w:rsidRPr="00747428">
              <w:rPr>
                <w:szCs w:val="22"/>
                <w:lang w:val="el-GR" w:eastAsia="ar-SA"/>
              </w:rPr>
              <w:t>: Δυνατότητα να δει ο διαχειριστής σε πραγματικό χρόνο αλλά και απομακρυσμένα την λειτουργία των δρομολογητών του δικτύου</w:t>
            </w:r>
          </w:p>
        </w:tc>
        <w:tc>
          <w:tcPr>
            <w:tcW w:w="1418" w:type="dxa"/>
            <w:tcBorders>
              <w:top w:val="single" w:sz="4" w:space="0" w:color="000000"/>
              <w:left w:val="single" w:sz="4" w:space="0" w:color="000000"/>
              <w:bottom w:val="single" w:sz="4" w:space="0" w:color="000000"/>
            </w:tcBorders>
          </w:tcPr>
          <w:p w:rsidR="00747428" w:rsidRPr="00C5278D" w:rsidRDefault="00747428" w:rsidP="00092D24">
            <w:pPr>
              <w:snapToGrid w:val="0"/>
              <w:ind w:right="-58"/>
              <w:jc w:val="center"/>
            </w:pPr>
            <w:r w:rsidRPr="00B52291">
              <w:rPr>
                <w:szCs w:val="22"/>
                <w:lang w:val="en-US"/>
              </w:rPr>
              <w:t>NAI</w:t>
            </w:r>
          </w:p>
        </w:tc>
        <w:tc>
          <w:tcPr>
            <w:tcW w:w="1417" w:type="dxa"/>
            <w:tcBorders>
              <w:top w:val="single" w:sz="4" w:space="0" w:color="000000"/>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top w:val="single" w:sz="4" w:space="0" w:color="000000"/>
              <w:left w:val="single" w:sz="4" w:space="0" w:color="000000"/>
              <w:bottom w:val="single" w:sz="4" w:space="0" w:color="000000"/>
              <w:right w:val="single" w:sz="4" w:space="0" w:color="000000"/>
            </w:tcBorders>
          </w:tcPr>
          <w:p w:rsidR="00747428" w:rsidRPr="00C5278D" w:rsidRDefault="00747428" w:rsidP="00092D24">
            <w:pPr>
              <w:snapToGrid w:val="0"/>
              <w:ind w:right="-58"/>
              <w:jc w:val="center"/>
            </w:pPr>
          </w:p>
        </w:tc>
      </w:tr>
      <w:tr w:rsidR="00747428" w:rsidRPr="00B52291" w:rsidTr="00092D24">
        <w:trPr>
          <w:trHeight w:val="840"/>
        </w:trPr>
        <w:tc>
          <w:tcPr>
            <w:tcW w:w="817" w:type="dxa"/>
            <w:tcBorders>
              <w:top w:val="single" w:sz="4" w:space="0" w:color="000000"/>
              <w:left w:val="single" w:sz="4" w:space="0" w:color="000000"/>
              <w:bottom w:val="single" w:sz="4" w:space="0" w:color="000000"/>
            </w:tcBorders>
          </w:tcPr>
          <w:p w:rsidR="00747428" w:rsidRPr="00B52291" w:rsidRDefault="00747428" w:rsidP="00092D24">
            <w:pPr>
              <w:snapToGrid w:val="0"/>
              <w:ind w:right="-58"/>
            </w:pPr>
            <w:r>
              <w:rPr>
                <w:szCs w:val="22"/>
              </w:rPr>
              <w:t>Β.5</w:t>
            </w:r>
          </w:p>
        </w:tc>
        <w:tc>
          <w:tcPr>
            <w:tcW w:w="4685" w:type="dxa"/>
            <w:tcBorders>
              <w:top w:val="single" w:sz="4" w:space="0" w:color="000000"/>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 xml:space="preserve">Κοινή σελίδα σύνδεσης για πολλούς χρήστες. </w:t>
            </w:r>
            <w:r w:rsidRPr="00C5278D">
              <w:rPr>
                <w:szCs w:val="22"/>
                <w:lang w:eastAsia="ar-SA"/>
              </w:rPr>
              <w:t>O</w:t>
            </w:r>
            <w:r w:rsidRPr="00747428">
              <w:rPr>
                <w:szCs w:val="22"/>
                <w:lang w:val="el-GR" w:eastAsia="ar-SA"/>
              </w:rPr>
              <w:t xml:space="preserve"> Δήμος αποφασίζει σε ποια σημεία </w:t>
            </w:r>
            <w:proofErr w:type="spellStart"/>
            <w:r w:rsidRPr="00C5278D">
              <w:rPr>
                <w:szCs w:val="22"/>
                <w:lang w:eastAsia="ar-SA"/>
              </w:rPr>
              <w:t>WiFi</w:t>
            </w:r>
            <w:proofErr w:type="spellEnd"/>
            <w:r w:rsidRPr="00747428">
              <w:rPr>
                <w:szCs w:val="22"/>
                <w:lang w:val="el-GR" w:eastAsia="ar-SA"/>
              </w:rPr>
              <w:t xml:space="preserve"> </w:t>
            </w:r>
            <w:r w:rsidRPr="00C5278D">
              <w:rPr>
                <w:szCs w:val="22"/>
                <w:lang w:eastAsia="ar-SA"/>
              </w:rPr>
              <w:t>spots</w:t>
            </w:r>
            <w:r w:rsidRPr="00747428">
              <w:rPr>
                <w:szCs w:val="22"/>
                <w:lang w:val="el-GR" w:eastAsia="ar-SA"/>
              </w:rPr>
              <w:t xml:space="preserve"> θα εμφανίσει το μήνυμα που επιθυμεί</w:t>
            </w:r>
          </w:p>
        </w:tc>
        <w:tc>
          <w:tcPr>
            <w:tcW w:w="1418" w:type="dxa"/>
            <w:tcBorders>
              <w:top w:val="single" w:sz="4" w:space="0" w:color="000000"/>
              <w:left w:val="single" w:sz="4" w:space="0" w:color="000000"/>
              <w:bottom w:val="single" w:sz="4" w:space="0" w:color="000000"/>
            </w:tcBorders>
          </w:tcPr>
          <w:p w:rsidR="00747428" w:rsidRPr="00C5278D" w:rsidRDefault="00747428" w:rsidP="00092D24">
            <w:pPr>
              <w:snapToGrid w:val="0"/>
              <w:ind w:right="-58"/>
              <w:jc w:val="center"/>
            </w:pPr>
            <w:r w:rsidRPr="00B52291">
              <w:rPr>
                <w:szCs w:val="22"/>
                <w:lang w:val="en-US"/>
              </w:rPr>
              <w:t>NAI</w:t>
            </w:r>
          </w:p>
        </w:tc>
        <w:tc>
          <w:tcPr>
            <w:tcW w:w="1417" w:type="dxa"/>
            <w:tcBorders>
              <w:top w:val="single" w:sz="4" w:space="0" w:color="000000"/>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top w:val="single" w:sz="4" w:space="0" w:color="000000"/>
              <w:left w:val="single" w:sz="4" w:space="0" w:color="000000"/>
              <w:bottom w:val="single" w:sz="4" w:space="0" w:color="000000"/>
              <w:right w:val="single" w:sz="4" w:space="0" w:color="000000"/>
            </w:tcBorders>
          </w:tcPr>
          <w:p w:rsidR="00747428" w:rsidRPr="00C5278D" w:rsidRDefault="00747428" w:rsidP="00092D24">
            <w:pPr>
              <w:snapToGrid w:val="0"/>
              <w:ind w:right="-58"/>
              <w:jc w:val="center"/>
            </w:pPr>
          </w:p>
        </w:tc>
      </w:tr>
      <w:tr w:rsidR="00747428" w:rsidRPr="00B52291" w:rsidTr="00092D24">
        <w:trPr>
          <w:trHeight w:val="840"/>
        </w:trPr>
        <w:tc>
          <w:tcPr>
            <w:tcW w:w="817" w:type="dxa"/>
            <w:tcBorders>
              <w:top w:val="single" w:sz="4" w:space="0" w:color="000000"/>
              <w:left w:val="single" w:sz="4" w:space="0" w:color="000000"/>
              <w:bottom w:val="single" w:sz="4" w:space="0" w:color="000000"/>
            </w:tcBorders>
          </w:tcPr>
          <w:p w:rsidR="00747428" w:rsidRPr="00B52291" w:rsidRDefault="00747428" w:rsidP="00092D24">
            <w:pPr>
              <w:snapToGrid w:val="0"/>
              <w:ind w:right="-58"/>
            </w:pPr>
            <w:r>
              <w:rPr>
                <w:szCs w:val="22"/>
              </w:rPr>
              <w:t>Β.6</w:t>
            </w:r>
          </w:p>
        </w:tc>
        <w:tc>
          <w:tcPr>
            <w:tcW w:w="4685" w:type="dxa"/>
            <w:tcBorders>
              <w:top w:val="single" w:sz="4" w:space="0" w:color="000000"/>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 xml:space="preserve">Αξιόπιστη και γρήγορη πρόσβαση στο </w:t>
            </w:r>
            <w:proofErr w:type="spellStart"/>
            <w:r w:rsidRPr="00C5278D">
              <w:rPr>
                <w:szCs w:val="22"/>
                <w:lang w:eastAsia="ar-SA"/>
              </w:rPr>
              <w:t>WiFi</w:t>
            </w:r>
            <w:proofErr w:type="spellEnd"/>
            <w:r w:rsidRPr="00747428">
              <w:rPr>
                <w:szCs w:val="22"/>
                <w:lang w:val="el-GR" w:eastAsia="ar-SA"/>
              </w:rPr>
              <w:t xml:space="preserve"> του Δήμου.</w:t>
            </w:r>
            <w:r w:rsidRPr="00747428">
              <w:rPr>
                <w:rFonts w:asciiTheme="majorHAnsi" w:eastAsia="Calibri" w:hAnsiTheme="majorHAnsi" w:cstheme="majorBidi"/>
                <w:b/>
                <w:bCs/>
                <w:color w:val="000000"/>
                <w:sz w:val="20"/>
                <w:szCs w:val="20"/>
                <w:lang w:val="el-GR"/>
              </w:rPr>
              <w:t xml:space="preserve"> </w:t>
            </w:r>
          </w:p>
        </w:tc>
        <w:tc>
          <w:tcPr>
            <w:tcW w:w="1418" w:type="dxa"/>
            <w:tcBorders>
              <w:top w:val="single" w:sz="4" w:space="0" w:color="000000"/>
              <w:left w:val="single" w:sz="4" w:space="0" w:color="000000"/>
              <w:bottom w:val="single" w:sz="4" w:space="0" w:color="000000"/>
            </w:tcBorders>
          </w:tcPr>
          <w:p w:rsidR="00747428" w:rsidRPr="00C5278D" w:rsidRDefault="00747428" w:rsidP="00092D24">
            <w:pPr>
              <w:snapToGrid w:val="0"/>
              <w:ind w:right="-58"/>
              <w:jc w:val="center"/>
            </w:pPr>
            <w:r w:rsidRPr="00B52291">
              <w:rPr>
                <w:szCs w:val="22"/>
                <w:lang w:val="en-US"/>
              </w:rPr>
              <w:t>NAI</w:t>
            </w:r>
          </w:p>
        </w:tc>
        <w:tc>
          <w:tcPr>
            <w:tcW w:w="1417" w:type="dxa"/>
            <w:tcBorders>
              <w:top w:val="single" w:sz="4" w:space="0" w:color="000000"/>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top w:val="single" w:sz="4" w:space="0" w:color="000000"/>
              <w:left w:val="single" w:sz="4" w:space="0" w:color="000000"/>
              <w:bottom w:val="single" w:sz="4" w:space="0" w:color="000000"/>
              <w:right w:val="single" w:sz="4" w:space="0" w:color="000000"/>
            </w:tcBorders>
          </w:tcPr>
          <w:p w:rsidR="00747428" w:rsidRPr="00C5278D" w:rsidRDefault="00747428" w:rsidP="00092D24">
            <w:pPr>
              <w:snapToGrid w:val="0"/>
              <w:ind w:right="-58"/>
              <w:jc w:val="center"/>
            </w:pPr>
          </w:p>
        </w:tc>
      </w:tr>
      <w:tr w:rsidR="00747428" w:rsidRPr="00B52291" w:rsidTr="00092D24">
        <w:trPr>
          <w:trHeight w:val="840"/>
        </w:trPr>
        <w:tc>
          <w:tcPr>
            <w:tcW w:w="817" w:type="dxa"/>
            <w:tcBorders>
              <w:top w:val="single" w:sz="4" w:space="0" w:color="000000"/>
              <w:left w:val="single" w:sz="4" w:space="0" w:color="000000"/>
              <w:bottom w:val="single" w:sz="4" w:space="0" w:color="000000"/>
            </w:tcBorders>
          </w:tcPr>
          <w:p w:rsidR="00747428" w:rsidRPr="00B52291" w:rsidRDefault="00747428" w:rsidP="00092D24">
            <w:pPr>
              <w:snapToGrid w:val="0"/>
              <w:ind w:right="-58"/>
            </w:pPr>
            <w:r>
              <w:rPr>
                <w:szCs w:val="22"/>
              </w:rPr>
              <w:t>Β.7</w:t>
            </w:r>
          </w:p>
        </w:tc>
        <w:tc>
          <w:tcPr>
            <w:tcW w:w="4685" w:type="dxa"/>
            <w:tcBorders>
              <w:top w:val="single" w:sz="4" w:space="0" w:color="000000"/>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 xml:space="preserve">Η ταυτοποίηση των χρηστών θα μπορεί να γίνει από: Λογαριασμό </w:t>
            </w:r>
            <w:proofErr w:type="spellStart"/>
            <w:r w:rsidRPr="00C5278D">
              <w:rPr>
                <w:szCs w:val="22"/>
                <w:lang w:eastAsia="ar-SA"/>
              </w:rPr>
              <w:t>Facebook</w:t>
            </w:r>
            <w:proofErr w:type="spellEnd"/>
            <w:r w:rsidRPr="00747428">
              <w:rPr>
                <w:szCs w:val="22"/>
                <w:lang w:val="el-GR" w:eastAsia="ar-SA"/>
              </w:rPr>
              <w:t xml:space="preserve">, λογαριασμό </w:t>
            </w:r>
            <w:r w:rsidRPr="00C5278D">
              <w:rPr>
                <w:szCs w:val="22"/>
                <w:lang w:eastAsia="ar-SA"/>
              </w:rPr>
              <w:t>twitter</w:t>
            </w:r>
            <w:r w:rsidRPr="00747428">
              <w:rPr>
                <w:szCs w:val="22"/>
                <w:lang w:val="el-GR" w:eastAsia="ar-SA"/>
              </w:rPr>
              <w:t xml:space="preserve">, έγκυρο </w:t>
            </w:r>
            <w:r w:rsidRPr="00C5278D">
              <w:rPr>
                <w:szCs w:val="22"/>
                <w:lang w:eastAsia="ar-SA"/>
              </w:rPr>
              <w:t>email</w:t>
            </w:r>
            <w:r w:rsidRPr="00747428">
              <w:rPr>
                <w:szCs w:val="22"/>
                <w:lang w:val="el-GR" w:eastAsia="ar-SA"/>
              </w:rPr>
              <w:t xml:space="preserve">, χρήση κωδικού (κοινό για όλους τους χρήστες), </w:t>
            </w:r>
            <w:r w:rsidRPr="00C5278D">
              <w:rPr>
                <w:szCs w:val="22"/>
                <w:lang w:eastAsia="ar-SA"/>
              </w:rPr>
              <w:t>Google</w:t>
            </w:r>
            <w:r w:rsidRPr="00747428">
              <w:rPr>
                <w:szCs w:val="22"/>
                <w:lang w:val="el-GR" w:eastAsia="ar-SA"/>
              </w:rPr>
              <w:t xml:space="preserve">+, </w:t>
            </w:r>
            <w:r w:rsidRPr="00C5278D">
              <w:rPr>
                <w:szCs w:val="22"/>
                <w:lang w:eastAsia="ar-SA"/>
              </w:rPr>
              <w:t>Voucher</w:t>
            </w:r>
            <w:r w:rsidRPr="00747428">
              <w:rPr>
                <w:szCs w:val="22"/>
                <w:lang w:val="el-GR" w:eastAsia="ar-SA"/>
              </w:rPr>
              <w:t xml:space="preserve">. Σε περίπτωση που ο διαχειριστής δεν επιθυμεί τη σύνδεση με κωδικό, μπορεί να γίνει χωρίς κωδικό (απλά </w:t>
            </w:r>
            <w:proofErr w:type="spellStart"/>
            <w:r w:rsidRPr="00747428">
              <w:rPr>
                <w:szCs w:val="22"/>
                <w:lang w:val="el-GR" w:eastAsia="ar-SA"/>
              </w:rPr>
              <w:t>κλικάροντας</w:t>
            </w:r>
            <w:proofErr w:type="spellEnd"/>
            <w:r w:rsidRPr="00747428">
              <w:rPr>
                <w:szCs w:val="22"/>
                <w:lang w:val="el-GR" w:eastAsia="ar-SA"/>
              </w:rPr>
              <w:t xml:space="preserve"> στο </w:t>
            </w:r>
            <w:r w:rsidRPr="00C5278D">
              <w:rPr>
                <w:szCs w:val="22"/>
                <w:lang w:eastAsia="ar-SA"/>
              </w:rPr>
              <w:t>ENTER</w:t>
            </w:r>
            <w:r w:rsidRPr="00747428">
              <w:rPr>
                <w:szCs w:val="22"/>
                <w:lang w:val="el-GR" w:eastAsia="ar-SA"/>
              </w:rPr>
              <w:t>)</w:t>
            </w:r>
          </w:p>
        </w:tc>
        <w:tc>
          <w:tcPr>
            <w:tcW w:w="1418" w:type="dxa"/>
            <w:tcBorders>
              <w:top w:val="single" w:sz="4" w:space="0" w:color="000000"/>
              <w:left w:val="single" w:sz="4" w:space="0" w:color="000000"/>
              <w:bottom w:val="single" w:sz="4" w:space="0" w:color="000000"/>
            </w:tcBorders>
          </w:tcPr>
          <w:p w:rsidR="00747428" w:rsidRPr="00C5278D" w:rsidRDefault="00747428" w:rsidP="00092D24">
            <w:pPr>
              <w:snapToGrid w:val="0"/>
              <w:ind w:right="-58"/>
              <w:jc w:val="center"/>
            </w:pPr>
            <w:r w:rsidRPr="00B52291">
              <w:rPr>
                <w:szCs w:val="22"/>
                <w:lang w:val="en-US"/>
              </w:rPr>
              <w:t>NAI</w:t>
            </w:r>
          </w:p>
        </w:tc>
        <w:tc>
          <w:tcPr>
            <w:tcW w:w="1417" w:type="dxa"/>
            <w:tcBorders>
              <w:top w:val="single" w:sz="4" w:space="0" w:color="000000"/>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top w:val="single" w:sz="4" w:space="0" w:color="000000"/>
              <w:left w:val="single" w:sz="4" w:space="0" w:color="000000"/>
              <w:bottom w:val="single" w:sz="4" w:space="0" w:color="000000"/>
              <w:right w:val="single" w:sz="4" w:space="0" w:color="000000"/>
            </w:tcBorders>
          </w:tcPr>
          <w:p w:rsidR="00747428" w:rsidRPr="00C5278D" w:rsidRDefault="00747428" w:rsidP="00092D24">
            <w:pPr>
              <w:snapToGrid w:val="0"/>
              <w:ind w:right="-58"/>
              <w:jc w:val="center"/>
            </w:pPr>
          </w:p>
        </w:tc>
      </w:tr>
      <w:tr w:rsidR="00747428" w:rsidRPr="00B52291" w:rsidTr="00092D24">
        <w:trPr>
          <w:trHeight w:val="840"/>
        </w:trPr>
        <w:tc>
          <w:tcPr>
            <w:tcW w:w="817" w:type="dxa"/>
            <w:tcBorders>
              <w:top w:val="single" w:sz="4" w:space="0" w:color="000000"/>
              <w:left w:val="single" w:sz="4" w:space="0" w:color="000000"/>
              <w:bottom w:val="single" w:sz="4" w:space="0" w:color="000000"/>
            </w:tcBorders>
          </w:tcPr>
          <w:p w:rsidR="00747428" w:rsidRPr="00B52291" w:rsidRDefault="00747428" w:rsidP="00092D24">
            <w:pPr>
              <w:snapToGrid w:val="0"/>
              <w:ind w:right="-58"/>
            </w:pPr>
            <w:r>
              <w:rPr>
                <w:szCs w:val="22"/>
              </w:rPr>
              <w:t>Β.8</w:t>
            </w:r>
          </w:p>
        </w:tc>
        <w:tc>
          <w:tcPr>
            <w:tcW w:w="4685" w:type="dxa"/>
            <w:tcBorders>
              <w:top w:val="single" w:sz="4" w:space="0" w:color="000000"/>
              <w:left w:val="single" w:sz="4" w:space="0" w:color="000000"/>
              <w:bottom w:val="single" w:sz="4" w:space="0" w:color="000000"/>
            </w:tcBorders>
          </w:tcPr>
          <w:p w:rsidR="00747428" w:rsidRPr="00C5278D" w:rsidRDefault="00747428" w:rsidP="00092D24">
            <w:pPr>
              <w:rPr>
                <w:lang w:eastAsia="ar-SA"/>
              </w:rPr>
            </w:pPr>
            <w:proofErr w:type="spellStart"/>
            <w:r w:rsidRPr="00C5278D">
              <w:rPr>
                <w:szCs w:val="22"/>
                <w:lang w:eastAsia="ar-SA"/>
              </w:rPr>
              <w:t>Σύνδεση</w:t>
            </w:r>
            <w:proofErr w:type="spellEnd"/>
            <w:r w:rsidRPr="00C5278D">
              <w:rPr>
                <w:szCs w:val="22"/>
                <w:lang w:eastAsia="ar-SA"/>
              </w:rPr>
              <w:t xml:space="preserve"> </w:t>
            </w:r>
            <w:proofErr w:type="spellStart"/>
            <w:r w:rsidRPr="00C5278D">
              <w:rPr>
                <w:szCs w:val="22"/>
                <w:lang w:eastAsia="ar-SA"/>
              </w:rPr>
              <w:t>με</w:t>
            </w:r>
            <w:proofErr w:type="spellEnd"/>
            <w:r w:rsidRPr="00C5278D">
              <w:rPr>
                <w:szCs w:val="22"/>
                <w:lang w:eastAsia="ar-SA"/>
              </w:rPr>
              <w:t xml:space="preserve"> </w:t>
            </w:r>
            <w:proofErr w:type="spellStart"/>
            <w:r w:rsidRPr="00C5278D">
              <w:rPr>
                <w:szCs w:val="22"/>
                <w:lang w:eastAsia="ar-SA"/>
              </w:rPr>
              <w:t>ημερολογιακό</w:t>
            </w:r>
            <w:proofErr w:type="spellEnd"/>
            <w:r w:rsidRPr="00C5278D">
              <w:rPr>
                <w:szCs w:val="22"/>
                <w:lang w:eastAsia="ar-SA"/>
              </w:rPr>
              <w:t xml:space="preserve"> </w:t>
            </w:r>
            <w:proofErr w:type="spellStart"/>
            <w:r w:rsidRPr="00C5278D">
              <w:rPr>
                <w:szCs w:val="22"/>
                <w:lang w:eastAsia="ar-SA"/>
              </w:rPr>
              <w:t>περιορισμό</w:t>
            </w:r>
            <w:proofErr w:type="spellEnd"/>
          </w:p>
        </w:tc>
        <w:tc>
          <w:tcPr>
            <w:tcW w:w="1418" w:type="dxa"/>
            <w:tcBorders>
              <w:top w:val="single" w:sz="4" w:space="0" w:color="000000"/>
              <w:left w:val="single" w:sz="4" w:space="0" w:color="000000"/>
              <w:bottom w:val="single" w:sz="4" w:space="0" w:color="000000"/>
            </w:tcBorders>
          </w:tcPr>
          <w:p w:rsidR="00747428" w:rsidRPr="00B52291" w:rsidRDefault="00747428" w:rsidP="00092D24">
            <w:pPr>
              <w:snapToGrid w:val="0"/>
              <w:ind w:right="-58"/>
              <w:jc w:val="center"/>
              <w:rPr>
                <w:lang w:val="en-US"/>
              </w:rPr>
            </w:pPr>
            <w:r w:rsidRPr="00B52291">
              <w:rPr>
                <w:szCs w:val="22"/>
                <w:lang w:val="en-US"/>
              </w:rPr>
              <w:t>NAI</w:t>
            </w:r>
          </w:p>
        </w:tc>
        <w:tc>
          <w:tcPr>
            <w:tcW w:w="1417" w:type="dxa"/>
            <w:tcBorders>
              <w:top w:val="single" w:sz="4" w:space="0" w:color="000000"/>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top w:val="single" w:sz="4" w:space="0" w:color="000000"/>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r w:rsidR="00747428" w:rsidRPr="00B52291" w:rsidTr="00092D24">
        <w:trPr>
          <w:trHeight w:val="762"/>
        </w:trPr>
        <w:tc>
          <w:tcPr>
            <w:tcW w:w="817" w:type="dxa"/>
            <w:tcBorders>
              <w:top w:val="single" w:sz="4" w:space="0" w:color="000000"/>
              <w:left w:val="single" w:sz="4" w:space="0" w:color="000000"/>
              <w:bottom w:val="single" w:sz="4" w:space="0" w:color="000000"/>
            </w:tcBorders>
          </w:tcPr>
          <w:p w:rsidR="00747428" w:rsidRDefault="00747428" w:rsidP="00092D24">
            <w:pPr>
              <w:snapToGrid w:val="0"/>
              <w:ind w:right="-58"/>
            </w:pPr>
            <w:r>
              <w:rPr>
                <w:szCs w:val="22"/>
              </w:rPr>
              <w:t>Β.9</w:t>
            </w:r>
          </w:p>
        </w:tc>
        <w:tc>
          <w:tcPr>
            <w:tcW w:w="4685" w:type="dxa"/>
            <w:tcBorders>
              <w:top w:val="single" w:sz="4" w:space="0" w:color="000000"/>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Εισαγωγική οθόνη σύνδεσης χρηστών(υποστήριξη έως 4 γλώσσες)</w:t>
            </w:r>
          </w:p>
        </w:tc>
        <w:tc>
          <w:tcPr>
            <w:tcW w:w="1418" w:type="dxa"/>
            <w:tcBorders>
              <w:top w:val="single" w:sz="4" w:space="0" w:color="000000"/>
              <w:left w:val="single" w:sz="4" w:space="0" w:color="000000"/>
              <w:bottom w:val="single" w:sz="4" w:space="0" w:color="000000"/>
            </w:tcBorders>
          </w:tcPr>
          <w:p w:rsidR="00747428" w:rsidRPr="00C5278D" w:rsidRDefault="00747428" w:rsidP="00092D24">
            <w:pPr>
              <w:snapToGrid w:val="0"/>
              <w:ind w:right="-58"/>
              <w:jc w:val="center"/>
            </w:pPr>
            <w:r w:rsidRPr="00B52291">
              <w:rPr>
                <w:szCs w:val="22"/>
                <w:lang w:val="en-US"/>
              </w:rPr>
              <w:t>NAI</w:t>
            </w:r>
          </w:p>
        </w:tc>
        <w:tc>
          <w:tcPr>
            <w:tcW w:w="1417" w:type="dxa"/>
            <w:tcBorders>
              <w:top w:val="single" w:sz="4" w:space="0" w:color="000000"/>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top w:val="single" w:sz="4" w:space="0" w:color="000000"/>
              <w:left w:val="single" w:sz="4" w:space="0" w:color="000000"/>
              <w:bottom w:val="single" w:sz="4" w:space="0" w:color="000000"/>
              <w:right w:val="single" w:sz="4" w:space="0" w:color="000000"/>
            </w:tcBorders>
          </w:tcPr>
          <w:p w:rsidR="00747428" w:rsidRPr="00C5278D" w:rsidRDefault="00747428" w:rsidP="00092D24">
            <w:pPr>
              <w:snapToGrid w:val="0"/>
              <w:ind w:right="-58"/>
              <w:jc w:val="center"/>
            </w:pPr>
          </w:p>
        </w:tc>
      </w:tr>
      <w:tr w:rsidR="00747428" w:rsidRPr="00B52291" w:rsidTr="00092D24">
        <w:trPr>
          <w:trHeight w:val="840"/>
        </w:trPr>
        <w:tc>
          <w:tcPr>
            <w:tcW w:w="817" w:type="dxa"/>
            <w:tcBorders>
              <w:top w:val="single" w:sz="4" w:space="0" w:color="000000"/>
              <w:left w:val="single" w:sz="4" w:space="0" w:color="000000"/>
              <w:bottom w:val="single" w:sz="4" w:space="0" w:color="000000"/>
            </w:tcBorders>
          </w:tcPr>
          <w:p w:rsidR="00747428" w:rsidRDefault="00747428" w:rsidP="00092D24">
            <w:pPr>
              <w:snapToGrid w:val="0"/>
              <w:ind w:right="-58"/>
            </w:pPr>
            <w:r>
              <w:rPr>
                <w:szCs w:val="22"/>
              </w:rPr>
              <w:t>Β.10</w:t>
            </w:r>
          </w:p>
        </w:tc>
        <w:tc>
          <w:tcPr>
            <w:tcW w:w="4685" w:type="dxa"/>
            <w:tcBorders>
              <w:top w:val="single" w:sz="4" w:space="0" w:color="000000"/>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 xml:space="preserve">Δυνατότητα ανακατεύθυνσης μετά την σύνδεση στο ασύρματο δίκτυο </w:t>
            </w:r>
            <w:proofErr w:type="spellStart"/>
            <w:r w:rsidRPr="00C5278D">
              <w:rPr>
                <w:szCs w:val="22"/>
                <w:lang w:eastAsia="ar-SA"/>
              </w:rPr>
              <w:t>WiFi</w:t>
            </w:r>
            <w:proofErr w:type="spellEnd"/>
            <w:r w:rsidRPr="00747428">
              <w:rPr>
                <w:szCs w:val="22"/>
                <w:lang w:val="el-GR" w:eastAsia="ar-SA"/>
              </w:rPr>
              <w:t xml:space="preserve"> στην σελίδα επιλογής του Δήμου</w:t>
            </w:r>
          </w:p>
        </w:tc>
        <w:tc>
          <w:tcPr>
            <w:tcW w:w="1418" w:type="dxa"/>
            <w:tcBorders>
              <w:top w:val="single" w:sz="4" w:space="0" w:color="000000"/>
              <w:left w:val="single" w:sz="4" w:space="0" w:color="000000"/>
              <w:bottom w:val="single" w:sz="4" w:space="0" w:color="000000"/>
            </w:tcBorders>
          </w:tcPr>
          <w:p w:rsidR="00747428" w:rsidRPr="00C5278D" w:rsidRDefault="00747428" w:rsidP="00092D24">
            <w:pPr>
              <w:snapToGrid w:val="0"/>
              <w:ind w:right="-58"/>
              <w:jc w:val="center"/>
            </w:pPr>
            <w:r w:rsidRPr="00B52291">
              <w:rPr>
                <w:szCs w:val="22"/>
                <w:lang w:val="en-US"/>
              </w:rPr>
              <w:t>NAI</w:t>
            </w:r>
          </w:p>
        </w:tc>
        <w:tc>
          <w:tcPr>
            <w:tcW w:w="1417" w:type="dxa"/>
            <w:tcBorders>
              <w:top w:val="single" w:sz="4" w:space="0" w:color="000000"/>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top w:val="single" w:sz="4" w:space="0" w:color="000000"/>
              <w:left w:val="single" w:sz="4" w:space="0" w:color="000000"/>
              <w:bottom w:val="single" w:sz="4" w:space="0" w:color="000000"/>
              <w:right w:val="single" w:sz="4" w:space="0" w:color="000000"/>
            </w:tcBorders>
          </w:tcPr>
          <w:p w:rsidR="00747428" w:rsidRPr="00C5278D" w:rsidRDefault="00747428" w:rsidP="00092D24">
            <w:pPr>
              <w:snapToGrid w:val="0"/>
              <w:ind w:right="-58"/>
              <w:jc w:val="center"/>
            </w:pPr>
          </w:p>
        </w:tc>
      </w:tr>
      <w:tr w:rsidR="00747428" w:rsidRPr="00B52291" w:rsidTr="00092D24">
        <w:trPr>
          <w:trHeight w:val="840"/>
        </w:trPr>
        <w:tc>
          <w:tcPr>
            <w:tcW w:w="817" w:type="dxa"/>
            <w:tcBorders>
              <w:top w:val="single" w:sz="4" w:space="0" w:color="000000"/>
              <w:left w:val="single" w:sz="4" w:space="0" w:color="000000"/>
              <w:bottom w:val="single" w:sz="4" w:space="0" w:color="000000"/>
            </w:tcBorders>
          </w:tcPr>
          <w:p w:rsidR="00747428" w:rsidRDefault="00747428" w:rsidP="00092D24">
            <w:pPr>
              <w:snapToGrid w:val="0"/>
              <w:ind w:right="-58"/>
            </w:pPr>
            <w:r>
              <w:rPr>
                <w:szCs w:val="22"/>
              </w:rPr>
              <w:t>Β.11</w:t>
            </w:r>
          </w:p>
        </w:tc>
        <w:tc>
          <w:tcPr>
            <w:tcW w:w="4685" w:type="dxa"/>
            <w:tcBorders>
              <w:top w:val="single" w:sz="4" w:space="0" w:color="000000"/>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Δυνατότητα ενεργοποίησης της προώθησης διαφημιστικών μηνυμάτων</w:t>
            </w:r>
          </w:p>
        </w:tc>
        <w:tc>
          <w:tcPr>
            <w:tcW w:w="1418" w:type="dxa"/>
            <w:tcBorders>
              <w:top w:val="single" w:sz="4" w:space="0" w:color="000000"/>
              <w:left w:val="single" w:sz="4" w:space="0" w:color="000000"/>
              <w:bottom w:val="single" w:sz="4" w:space="0" w:color="000000"/>
            </w:tcBorders>
          </w:tcPr>
          <w:p w:rsidR="00747428" w:rsidRPr="00C5278D" w:rsidRDefault="00747428" w:rsidP="00092D24">
            <w:pPr>
              <w:snapToGrid w:val="0"/>
              <w:ind w:right="-58"/>
              <w:jc w:val="center"/>
            </w:pPr>
            <w:r w:rsidRPr="00B52291">
              <w:rPr>
                <w:szCs w:val="22"/>
                <w:lang w:val="en-US"/>
              </w:rPr>
              <w:t>NAI</w:t>
            </w:r>
          </w:p>
        </w:tc>
        <w:tc>
          <w:tcPr>
            <w:tcW w:w="1417" w:type="dxa"/>
            <w:tcBorders>
              <w:top w:val="single" w:sz="4" w:space="0" w:color="000000"/>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top w:val="single" w:sz="4" w:space="0" w:color="000000"/>
              <w:left w:val="single" w:sz="4" w:space="0" w:color="000000"/>
              <w:bottom w:val="single" w:sz="4" w:space="0" w:color="000000"/>
              <w:right w:val="single" w:sz="4" w:space="0" w:color="000000"/>
            </w:tcBorders>
          </w:tcPr>
          <w:p w:rsidR="00747428" w:rsidRPr="00C5278D" w:rsidRDefault="00747428" w:rsidP="00092D24">
            <w:pPr>
              <w:snapToGrid w:val="0"/>
              <w:ind w:right="-58"/>
              <w:jc w:val="center"/>
            </w:pPr>
          </w:p>
        </w:tc>
      </w:tr>
      <w:tr w:rsidR="00747428" w:rsidRPr="00B52291" w:rsidTr="00092D24">
        <w:trPr>
          <w:trHeight w:val="840"/>
        </w:trPr>
        <w:tc>
          <w:tcPr>
            <w:tcW w:w="817" w:type="dxa"/>
            <w:tcBorders>
              <w:top w:val="single" w:sz="4" w:space="0" w:color="000000"/>
              <w:left w:val="single" w:sz="4" w:space="0" w:color="000000"/>
              <w:bottom w:val="single" w:sz="4" w:space="0" w:color="000000"/>
            </w:tcBorders>
          </w:tcPr>
          <w:p w:rsidR="00747428" w:rsidRDefault="00747428" w:rsidP="00092D24">
            <w:pPr>
              <w:snapToGrid w:val="0"/>
              <w:ind w:right="-58"/>
            </w:pPr>
            <w:r>
              <w:rPr>
                <w:szCs w:val="22"/>
              </w:rPr>
              <w:t>Β.12</w:t>
            </w:r>
          </w:p>
        </w:tc>
        <w:tc>
          <w:tcPr>
            <w:tcW w:w="4685" w:type="dxa"/>
            <w:tcBorders>
              <w:top w:val="single" w:sz="4" w:space="0" w:color="000000"/>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Αναλύσεις των δεδομένων σύνδεσης των χρηστών</w:t>
            </w:r>
          </w:p>
        </w:tc>
        <w:tc>
          <w:tcPr>
            <w:tcW w:w="1418" w:type="dxa"/>
            <w:tcBorders>
              <w:top w:val="single" w:sz="4" w:space="0" w:color="000000"/>
              <w:left w:val="single" w:sz="4" w:space="0" w:color="000000"/>
              <w:bottom w:val="single" w:sz="4" w:space="0" w:color="000000"/>
            </w:tcBorders>
          </w:tcPr>
          <w:p w:rsidR="00747428" w:rsidRPr="00C5278D" w:rsidRDefault="00747428" w:rsidP="00092D24">
            <w:pPr>
              <w:snapToGrid w:val="0"/>
              <w:ind w:right="-58"/>
              <w:jc w:val="center"/>
            </w:pPr>
            <w:r w:rsidRPr="00B52291">
              <w:rPr>
                <w:szCs w:val="22"/>
                <w:lang w:val="en-US"/>
              </w:rPr>
              <w:t>NAI</w:t>
            </w:r>
          </w:p>
        </w:tc>
        <w:tc>
          <w:tcPr>
            <w:tcW w:w="1417" w:type="dxa"/>
            <w:tcBorders>
              <w:top w:val="single" w:sz="4" w:space="0" w:color="000000"/>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top w:val="single" w:sz="4" w:space="0" w:color="000000"/>
              <w:left w:val="single" w:sz="4" w:space="0" w:color="000000"/>
              <w:bottom w:val="single" w:sz="4" w:space="0" w:color="000000"/>
              <w:right w:val="single" w:sz="4" w:space="0" w:color="000000"/>
            </w:tcBorders>
          </w:tcPr>
          <w:p w:rsidR="00747428" w:rsidRPr="00C5278D" w:rsidRDefault="00747428" w:rsidP="00092D24">
            <w:pPr>
              <w:snapToGrid w:val="0"/>
              <w:ind w:right="-58"/>
              <w:jc w:val="center"/>
            </w:pPr>
          </w:p>
        </w:tc>
      </w:tr>
      <w:tr w:rsidR="00747428" w:rsidRPr="00B52291" w:rsidTr="00092D24">
        <w:trPr>
          <w:trHeight w:val="840"/>
        </w:trPr>
        <w:tc>
          <w:tcPr>
            <w:tcW w:w="817" w:type="dxa"/>
            <w:tcBorders>
              <w:top w:val="single" w:sz="4" w:space="0" w:color="000000"/>
              <w:left w:val="single" w:sz="4" w:space="0" w:color="000000"/>
              <w:bottom w:val="single" w:sz="4" w:space="0" w:color="000000"/>
            </w:tcBorders>
          </w:tcPr>
          <w:p w:rsidR="00747428" w:rsidRDefault="00747428" w:rsidP="00092D24">
            <w:pPr>
              <w:snapToGrid w:val="0"/>
              <w:ind w:right="-58"/>
            </w:pPr>
            <w:r>
              <w:rPr>
                <w:szCs w:val="22"/>
              </w:rPr>
              <w:t>Β.13</w:t>
            </w:r>
          </w:p>
        </w:tc>
        <w:tc>
          <w:tcPr>
            <w:tcW w:w="4685" w:type="dxa"/>
            <w:tcBorders>
              <w:top w:val="single" w:sz="4" w:space="0" w:color="000000"/>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 xml:space="preserve">Απομακρυσμένη διαχείριση της πλατφόρμας μέσω </w:t>
            </w:r>
            <w:r w:rsidRPr="00C5278D">
              <w:rPr>
                <w:szCs w:val="22"/>
                <w:lang w:eastAsia="ar-SA"/>
              </w:rPr>
              <w:t>Web</w:t>
            </w:r>
          </w:p>
        </w:tc>
        <w:tc>
          <w:tcPr>
            <w:tcW w:w="1418" w:type="dxa"/>
            <w:tcBorders>
              <w:top w:val="single" w:sz="4" w:space="0" w:color="000000"/>
              <w:left w:val="single" w:sz="4" w:space="0" w:color="000000"/>
              <w:bottom w:val="single" w:sz="4" w:space="0" w:color="000000"/>
            </w:tcBorders>
          </w:tcPr>
          <w:p w:rsidR="00747428" w:rsidRPr="00C5278D" w:rsidRDefault="00747428" w:rsidP="00092D24">
            <w:pPr>
              <w:snapToGrid w:val="0"/>
              <w:ind w:right="-58"/>
              <w:jc w:val="center"/>
            </w:pPr>
            <w:r w:rsidRPr="00B52291">
              <w:rPr>
                <w:szCs w:val="22"/>
                <w:lang w:val="en-US"/>
              </w:rPr>
              <w:t>NAI</w:t>
            </w:r>
          </w:p>
        </w:tc>
        <w:tc>
          <w:tcPr>
            <w:tcW w:w="1417" w:type="dxa"/>
            <w:tcBorders>
              <w:top w:val="single" w:sz="4" w:space="0" w:color="000000"/>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top w:val="single" w:sz="4" w:space="0" w:color="000000"/>
              <w:left w:val="single" w:sz="4" w:space="0" w:color="000000"/>
              <w:bottom w:val="single" w:sz="4" w:space="0" w:color="000000"/>
              <w:right w:val="single" w:sz="4" w:space="0" w:color="000000"/>
            </w:tcBorders>
          </w:tcPr>
          <w:p w:rsidR="00747428" w:rsidRPr="00C5278D" w:rsidRDefault="00747428" w:rsidP="00092D24">
            <w:pPr>
              <w:snapToGrid w:val="0"/>
              <w:ind w:right="-58"/>
              <w:jc w:val="center"/>
            </w:pPr>
          </w:p>
        </w:tc>
      </w:tr>
      <w:tr w:rsidR="00747428" w:rsidRPr="00B52291" w:rsidTr="00092D24">
        <w:trPr>
          <w:trHeight w:val="840"/>
        </w:trPr>
        <w:tc>
          <w:tcPr>
            <w:tcW w:w="817" w:type="dxa"/>
            <w:tcBorders>
              <w:top w:val="single" w:sz="4" w:space="0" w:color="000000"/>
              <w:left w:val="single" w:sz="4" w:space="0" w:color="000000"/>
              <w:bottom w:val="single" w:sz="4" w:space="0" w:color="000000"/>
            </w:tcBorders>
          </w:tcPr>
          <w:p w:rsidR="00747428" w:rsidRDefault="00747428" w:rsidP="00092D24">
            <w:pPr>
              <w:snapToGrid w:val="0"/>
              <w:ind w:right="-58"/>
            </w:pPr>
            <w:r>
              <w:rPr>
                <w:szCs w:val="22"/>
              </w:rPr>
              <w:t>Β.14</w:t>
            </w:r>
          </w:p>
        </w:tc>
        <w:tc>
          <w:tcPr>
            <w:tcW w:w="4685" w:type="dxa"/>
            <w:tcBorders>
              <w:top w:val="single" w:sz="4" w:space="0" w:color="000000"/>
              <w:left w:val="single" w:sz="4" w:space="0" w:color="000000"/>
              <w:bottom w:val="single" w:sz="4" w:space="0" w:color="000000"/>
            </w:tcBorders>
          </w:tcPr>
          <w:p w:rsidR="00747428" w:rsidRPr="00C5278D" w:rsidRDefault="00747428" w:rsidP="00092D24">
            <w:pPr>
              <w:rPr>
                <w:lang w:eastAsia="ar-SA"/>
              </w:rPr>
            </w:pPr>
            <w:proofErr w:type="spellStart"/>
            <w:r w:rsidRPr="00C5278D">
              <w:rPr>
                <w:szCs w:val="22"/>
                <w:lang w:eastAsia="ar-SA"/>
              </w:rPr>
              <w:t>Αποτροπή</w:t>
            </w:r>
            <w:proofErr w:type="spellEnd"/>
            <w:r w:rsidRPr="00C5278D">
              <w:rPr>
                <w:szCs w:val="22"/>
                <w:lang w:eastAsia="ar-SA"/>
              </w:rPr>
              <w:t xml:space="preserve"> </w:t>
            </w:r>
            <w:proofErr w:type="spellStart"/>
            <w:r w:rsidRPr="00C5278D">
              <w:rPr>
                <w:szCs w:val="22"/>
                <w:lang w:eastAsia="ar-SA"/>
              </w:rPr>
              <w:t>κακόβολων</w:t>
            </w:r>
            <w:proofErr w:type="spellEnd"/>
            <w:r w:rsidRPr="00C5278D">
              <w:rPr>
                <w:szCs w:val="22"/>
                <w:lang w:eastAsia="ar-SA"/>
              </w:rPr>
              <w:t xml:space="preserve"> </w:t>
            </w:r>
            <w:proofErr w:type="spellStart"/>
            <w:r w:rsidRPr="00C5278D">
              <w:rPr>
                <w:szCs w:val="22"/>
                <w:lang w:eastAsia="ar-SA"/>
              </w:rPr>
              <w:t>συνδέσεων</w:t>
            </w:r>
            <w:proofErr w:type="spellEnd"/>
          </w:p>
        </w:tc>
        <w:tc>
          <w:tcPr>
            <w:tcW w:w="1418" w:type="dxa"/>
            <w:tcBorders>
              <w:top w:val="single" w:sz="4" w:space="0" w:color="000000"/>
              <w:left w:val="single" w:sz="4" w:space="0" w:color="000000"/>
              <w:bottom w:val="single" w:sz="4" w:space="0" w:color="000000"/>
            </w:tcBorders>
          </w:tcPr>
          <w:p w:rsidR="00747428" w:rsidRPr="00C5278D" w:rsidRDefault="00747428" w:rsidP="00092D24">
            <w:pPr>
              <w:snapToGrid w:val="0"/>
              <w:ind w:right="-58"/>
              <w:jc w:val="center"/>
            </w:pPr>
            <w:r w:rsidRPr="00B52291">
              <w:rPr>
                <w:szCs w:val="22"/>
                <w:lang w:val="en-US"/>
              </w:rPr>
              <w:t>NAI</w:t>
            </w:r>
          </w:p>
        </w:tc>
        <w:tc>
          <w:tcPr>
            <w:tcW w:w="1417" w:type="dxa"/>
            <w:tcBorders>
              <w:top w:val="single" w:sz="4" w:space="0" w:color="000000"/>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top w:val="single" w:sz="4" w:space="0" w:color="000000"/>
              <w:left w:val="single" w:sz="4" w:space="0" w:color="000000"/>
              <w:bottom w:val="single" w:sz="4" w:space="0" w:color="000000"/>
              <w:right w:val="single" w:sz="4" w:space="0" w:color="000000"/>
            </w:tcBorders>
          </w:tcPr>
          <w:p w:rsidR="00747428" w:rsidRPr="00C5278D" w:rsidRDefault="00747428" w:rsidP="00092D24">
            <w:pPr>
              <w:snapToGrid w:val="0"/>
              <w:ind w:right="-58"/>
              <w:jc w:val="center"/>
            </w:pPr>
          </w:p>
        </w:tc>
      </w:tr>
      <w:tr w:rsidR="00747428" w:rsidRPr="00B52291" w:rsidTr="00092D24">
        <w:trPr>
          <w:trHeight w:val="840"/>
        </w:trPr>
        <w:tc>
          <w:tcPr>
            <w:tcW w:w="817" w:type="dxa"/>
            <w:tcBorders>
              <w:top w:val="single" w:sz="4" w:space="0" w:color="000000"/>
              <w:left w:val="single" w:sz="4" w:space="0" w:color="000000"/>
              <w:bottom w:val="single" w:sz="4" w:space="0" w:color="000000"/>
            </w:tcBorders>
          </w:tcPr>
          <w:p w:rsidR="00747428" w:rsidRDefault="00747428" w:rsidP="00092D24">
            <w:pPr>
              <w:snapToGrid w:val="0"/>
              <w:ind w:right="-58"/>
            </w:pPr>
            <w:r>
              <w:rPr>
                <w:szCs w:val="22"/>
              </w:rPr>
              <w:t>Β.15</w:t>
            </w:r>
          </w:p>
        </w:tc>
        <w:tc>
          <w:tcPr>
            <w:tcW w:w="4685" w:type="dxa"/>
            <w:tcBorders>
              <w:top w:val="single" w:sz="4" w:space="0" w:color="000000"/>
              <w:left w:val="single" w:sz="4" w:space="0" w:color="000000"/>
              <w:bottom w:val="single" w:sz="4" w:space="0" w:color="000000"/>
            </w:tcBorders>
          </w:tcPr>
          <w:p w:rsidR="00747428" w:rsidRPr="00747428" w:rsidRDefault="00747428" w:rsidP="00092D24">
            <w:pPr>
              <w:rPr>
                <w:lang w:val="el-GR" w:eastAsia="ar-SA"/>
              </w:rPr>
            </w:pPr>
            <w:r w:rsidRPr="00747428">
              <w:rPr>
                <w:szCs w:val="22"/>
                <w:lang w:val="el-GR" w:eastAsia="ar-SA"/>
              </w:rPr>
              <w:t>Δυνατότητα προβολής στους δημότες το πρόγραμμα εκδηλώσεων μιας χρονικής περιόδου</w:t>
            </w:r>
          </w:p>
        </w:tc>
        <w:tc>
          <w:tcPr>
            <w:tcW w:w="1418" w:type="dxa"/>
            <w:tcBorders>
              <w:top w:val="single" w:sz="4" w:space="0" w:color="000000"/>
              <w:left w:val="single" w:sz="4" w:space="0" w:color="000000"/>
              <w:bottom w:val="single" w:sz="4" w:space="0" w:color="000000"/>
            </w:tcBorders>
          </w:tcPr>
          <w:p w:rsidR="00747428" w:rsidRPr="00C5278D" w:rsidRDefault="00747428" w:rsidP="00092D24">
            <w:pPr>
              <w:snapToGrid w:val="0"/>
              <w:ind w:right="-58"/>
              <w:jc w:val="center"/>
            </w:pPr>
            <w:r w:rsidRPr="00B52291">
              <w:rPr>
                <w:szCs w:val="22"/>
                <w:lang w:val="en-US"/>
              </w:rPr>
              <w:t>NAI</w:t>
            </w:r>
          </w:p>
        </w:tc>
        <w:tc>
          <w:tcPr>
            <w:tcW w:w="1417" w:type="dxa"/>
            <w:tcBorders>
              <w:top w:val="single" w:sz="4" w:space="0" w:color="000000"/>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top w:val="single" w:sz="4" w:space="0" w:color="000000"/>
              <w:left w:val="single" w:sz="4" w:space="0" w:color="000000"/>
              <w:bottom w:val="single" w:sz="4" w:space="0" w:color="000000"/>
              <w:right w:val="single" w:sz="4" w:space="0" w:color="000000"/>
            </w:tcBorders>
          </w:tcPr>
          <w:p w:rsidR="00747428" w:rsidRPr="00C5278D" w:rsidRDefault="00747428" w:rsidP="00092D24">
            <w:pPr>
              <w:snapToGrid w:val="0"/>
              <w:ind w:right="-58"/>
              <w:jc w:val="center"/>
            </w:pPr>
          </w:p>
        </w:tc>
      </w:tr>
    </w:tbl>
    <w:p w:rsidR="00747428" w:rsidRDefault="00747428" w:rsidP="00747428">
      <w:pPr>
        <w:rPr>
          <w:szCs w:val="22"/>
        </w:rPr>
      </w:pPr>
    </w:p>
    <w:tbl>
      <w:tblPr>
        <w:tblW w:w="10292" w:type="dxa"/>
        <w:tblInd w:w="-828" w:type="dxa"/>
        <w:tblLayout w:type="fixed"/>
        <w:tblLook w:val="0000"/>
      </w:tblPr>
      <w:tblGrid>
        <w:gridCol w:w="883"/>
        <w:gridCol w:w="5063"/>
        <w:gridCol w:w="1532"/>
        <w:gridCol w:w="1531"/>
        <w:gridCol w:w="1283"/>
      </w:tblGrid>
      <w:tr w:rsidR="00747428" w:rsidRPr="00106EAD" w:rsidTr="00092D24">
        <w:trPr>
          <w:tblHeader/>
        </w:trPr>
        <w:tc>
          <w:tcPr>
            <w:tcW w:w="883" w:type="dxa"/>
            <w:tcBorders>
              <w:top w:val="single" w:sz="4" w:space="0" w:color="000000"/>
              <w:left w:val="single" w:sz="4" w:space="0" w:color="000000"/>
            </w:tcBorders>
          </w:tcPr>
          <w:p w:rsidR="00747428" w:rsidRPr="00106EAD" w:rsidRDefault="00747428" w:rsidP="00092D24">
            <w:pPr>
              <w:snapToGrid w:val="0"/>
              <w:spacing w:before="60" w:after="60"/>
              <w:ind w:right="-58"/>
              <w:rPr>
                <w:b/>
                <w:bCs/>
              </w:rPr>
            </w:pPr>
            <w:r w:rsidRPr="00106EAD">
              <w:rPr>
                <w:b/>
                <w:bCs/>
                <w:szCs w:val="22"/>
              </w:rPr>
              <w:t>α/α</w:t>
            </w:r>
          </w:p>
        </w:tc>
        <w:tc>
          <w:tcPr>
            <w:tcW w:w="5063" w:type="dxa"/>
            <w:tcBorders>
              <w:top w:val="single" w:sz="4" w:space="0" w:color="000000"/>
              <w:left w:val="single" w:sz="4" w:space="0" w:color="000000"/>
            </w:tcBorders>
          </w:tcPr>
          <w:p w:rsidR="00747428" w:rsidRPr="00106EAD" w:rsidRDefault="00747428" w:rsidP="00092D24">
            <w:pPr>
              <w:tabs>
                <w:tab w:val="right" w:leader="dot" w:pos="9629"/>
              </w:tabs>
              <w:autoSpaceDE w:val="0"/>
              <w:snapToGrid w:val="0"/>
              <w:spacing w:before="120"/>
              <w:ind w:left="183" w:hanging="183"/>
              <w:jc w:val="center"/>
              <w:rPr>
                <w:b/>
                <w:bCs/>
                <w:caps/>
                <w:lang w:eastAsia="ar-SA"/>
              </w:rPr>
            </w:pPr>
            <w:r w:rsidRPr="00106EAD">
              <w:rPr>
                <w:b/>
                <w:bCs/>
                <w:caps/>
                <w:szCs w:val="22"/>
                <w:lang w:eastAsia="ar-SA"/>
              </w:rPr>
              <w:t>Προδιαγραφές</w:t>
            </w:r>
          </w:p>
        </w:tc>
        <w:tc>
          <w:tcPr>
            <w:tcW w:w="1532" w:type="dxa"/>
            <w:tcBorders>
              <w:top w:val="single" w:sz="4" w:space="0" w:color="000000"/>
              <w:left w:val="single" w:sz="4" w:space="0" w:color="000000"/>
            </w:tcBorders>
          </w:tcPr>
          <w:p w:rsidR="00747428" w:rsidRPr="00106EAD" w:rsidRDefault="00747428" w:rsidP="00092D24">
            <w:pPr>
              <w:snapToGrid w:val="0"/>
              <w:spacing w:before="60" w:after="60"/>
              <w:ind w:right="-58"/>
              <w:jc w:val="center"/>
              <w:rPr>
                <w:b/>
                <w:bCs/>
              </w:rPr>
            </w:pPr>
            <w:proofErr w:type="spellStart"/>
            <w:r w:rsidRPr="00106EAD">
              <w:rPr>
                <w:b/>
                <w:bCs/>
                <w:szCs w:val="22"/>
              </w:rPr>
              <w:t>Υποχρεωτική</w:t>
            </w:r>
            <w:proofErr w:type="spellEnd"/>
            <w:r w:rsidRPr="00106EAD">
              <w:rPr>
                <w:b/>
                <w:bCs/>
                <w:szCs w:val="22"/>
              </w:rPr>
              <w:t xml:space="preserve"> </w:t>
            </w:r>
            <w:proofErr w:type="spellStart"/>
            <w:r w:rsidRPr="00106EAD">
              <w:rPr>
                <w:b/>
                <w:bCs/>
                <w:szCs w:val="22"/>
              </w:rPr>
              <w:t>απαίτηση</w:t>
            </w:r>
            <w:proofErr w:type="spellEnd"/>
          </w:p>
        </w:tc>
        <w:tc>
          <w:tcPr>
            <w:tcW w:w="1531" w:type="dxa"/>
            <w:tcBorders>
              <w:top w:val="single" w:sz="4" w:space="0" w:color="000000"/>
              <w:left w:val="single" w:sz="4" w:space="0" w:color="000000"/>
            </w:tcBorders>
          </w:tcPr>
          <w:p w:rsidR="00747428" w:rsidRPr="00106EAD" w:rsidRDefault="00747428" w:rsidP="00092D24">
            <w:pPr>
              <w:snapToGrid w:val="0"/>
              <w:spacing w:before="60" w:after="60"/>
              <w:ind w:right="-58"/>
              <w:jc w:val="center"/>
              <w:rPr>
                <w:b/>
                <w:bCs/>
              </w:rPr>
            </w:pPr>
            <w:proofErr w:type="spellStart"/>
            <w:r w:rsidRPr="00106EAD">
              <w:rPr>
                <w:b/>
                <w:bCs/>
                <w:szCs w:val="22"/>
              </w:rPr>
              <w:t>Απάντηση</w:t>
            </w:r>
            <w:proofErr w:type="spellEnd"/>
            <w:r w:rsidRPr="00106EAD">
              <w:rPr>
                <w:b/>
                <w:bCs/>
                <w:szCs w:val="22"/>
              </w:rPr>
              <w:t xml:space="preserve"> </w:t>
            </w:r>
            <w:proofErr w:type="spellStart"/>
            <w:r w:rsidRPr="00106EAD">
              <w:rPr>
                <w:b/>
                <w:bCs/>
                <w:szCs w:val="22"/>
              </w:rPr>
              <w:t>προμηθευτή</w:t>
            </w:r>
            <w:proofErr w:type="spellEnd"/>
          </w:p>
        </w:tc>
        <w:tc>
          <w:tcPr>
            <w:tcW w:w="1283" w:type="dxa"/>
            <w:tcBorders>
              <w:top w:val="single" w:sz="4" w:space="0" w:color="000000"/>
              <w:left w:val="single" w:sz="4" w:space="0" w:color="000000"/>
              <w:right w:val="single" w:sz="4" w:space="0" w:color="000000"/>
            </w:tcBorders>
          </w:tcPr>
          <w:p w:rsidR="00747428" w:rsidRPr="00106EAD" w:rsidRDefault="00747428" w:rsidP="00092D24">
            <w:pPr>
              <w:snapToGrid w:val="0"/>
              <w:spacing w:before="60" w:after="60"/>
              <w:jc w:val="center"/>
              <w:rPr>
                <w:b/>
                <w:bCs/>
              </w:rPr>
            </w:pPr>
            <w:proofErr w:type="spellStart"/>
            <w:r>
              <w:rPr>
                <w:b/>
                <w:bCs/>
              </w:rPr>
              <w:t>Παρατηρήσεις</w:t>
            </w:r>
            <w:proofErr w:type="spellEnd"/>
            <w:r>
              <w:rPr>
                <w:b/>
                <w:bCs/>
              </w:rPr>
              <w:t xml:space="preserve"> - </w:t>
            </w:r>
            <w:proofErr w:type="spellStart"/>
            <w:r>
              <w:rPr>
                <w:b/>
                <w:bCs/>
              </w:rPr>
              <w:t>παραπομπές</w:t>
            </w:r>
            <w:proofErr w:type="spellEnd"/>
          </w:p>
        </w:tc>
      </w:tr>
      <w:tr w:rsidR="00747428" w:rsidRPr="00106EAD" w:rsidTr="00092D24">
        <w:trPr>
          <w:cantSplit/>
        </w:trPr>
        <w:tc>
          <w:tcPr>
            <w:tcW w:w="883" w:type="dxa"/>
            <w:tcBorders>
              <w:top w:val="single" w:sz="4" w:space="0" w:color="000000"/>
              <w:left w:val="single" w:sz="4" w:space="0" w:color="000000"/>
              <w:bottom w:val="single" w:sz="4" w:space="0" w:color="000000"/>
            </w:tcBorders>
            <w:shd w:val="clear" w:color="auto" w:fill="D8D8D8"/>
          </w:tcPr>
          <w:p w:rsidR="00747428" w:rsidRPr="00106EAD" w:rsidRDefault="00747428" w:rsidP="00092D24">
            <w:pPr>
              <w:snapToGrid w:val="0"/>
              <w:ind w:right="-58"/>
            </w:pPr>
            <w:r>
              <w:rPr>
                <w:szCs w:val="22"/>
              </w:rPr>
              <w:t>Γ</w:t>
            </w:r>
          </w:p>
        </w:tc>
        <w:tc>
          <w:tcPr>
            <w:tcW w:w="9409" w:type="dxa"/>
            <w:gridSpan w:val="4"/>
            <w:tcBorders>
              <w:top w:val="single" w:sz="4" w:space="0" w:color="000000"/>
              <w:left w:val="single" w:sz="4" w:space="0" w:color="000000"/>
              <w:bottom w:val="single" w:sz="4" w:space="0" w:color="000000"/>
              <w:right w:val="single" w:sz="4" w:space="0" w:color="000000"/>
            </w:tcBorders>
            <w:shd w:val="clear" w:color="auto" w:fill="D8D8D8"/>
          </w:tcPr>
          <w:p w:rsidR="00747428" w:rsidRPr="00106EAD" w:rsidRDefault="00747428" w:rsidP="00092D24">
            <w:pPr>
              <w:snapToGrid w:val="0"/>
              <w:ind w:left="183" w:right="-58" w:hanging="183"/>
              <w:rPr>
                <w:b/>
                <w:bCs/>
              </w:rPr>
            </w:pPr>
            <w:proofErr w:type="spellStart"/>
            <w:r>
              <w:rPr>
                <w:b/>
                <w:bCs/>
                <w:szCs w:val="22"/>
              </w:rPr>
              <w:t>Υπηρεσίες</w:t>
            </w:r>
            <w:proofErr w:type="spellEnd"/>
            <w:r>
              <w:rPr>
                <w:b/>
                <w:bCs/>
                <w:szCs w:val="22"/>
              </w:rPr>
              <w:t xml:space="preserve"> </w:t>
            </w:r>
            <w:proofErr w:type="spellStart"/>
            <w:r>
              <w:rPr>
                <w:b/>
                <w:bCs/>
                <w:szCs w:val="22"/>
              </w:rPr>
              <w:t>υποστήριξης</w:t>
            </w:r>
            <w:proofErr w:type="spellEnd"/>
          </w:p>
        </w:tc>
      </w:tr>
      <w:tr w:rsidR="00747428" w:rsidRPr="00106EAD" w:rsidTr="00092D24">
        <w:trPr>
          <w:trHeight w:val="840"/>
        </w:trPr>
        <w:tc>
          <w:tcPr>
            <w:tcW w:w="883" w:type="dxa"/>
            <w:tcBorders>
              <w:left w:val="single" w:sz="4" w:space="0" w:color="000000"/>
              <w:bottom w:val="single" w:sz="4" w:space="0" w:color="000000"/>
            </w:tcBorders>
          </w:tcPr>
          <w:p w:rsidR="00747428" w:rsidRPr="00106EAD" w:rsidRDefault="00747428" w:rsidP="00092D24">
            <w:pPr>
              <w:snapToGrid w:val="0"/>
              <w:ind w:right="-58"/>
            </w:pPr>
            <w:r>
              <w:rPr>
                <w:szCs w:val="22"/>
              </w:rPr>
              <w:lastRenderedPageBreak/>
              <w:t>Γ</w:t>
            </w:r>
            <w:r w:rsidRPr="00106EAD">
              <w:rPr>
                <w:szCs w:val="22"/>
              </w:rPr>
              <w:t>.1</w:t>
            </w:r>
          </w:p>
        </w:tc>
        <w:tc>
          <w:tcPr>
            <w:tcW w:w="5063" w:type="dxa"/>
            <w:tcBorders>
              <w:left w:val="single" w:sz="4" w:space="0" w:color="000000"/>
              <w:bottom w:val="single" w:sz="4" w:space="0" w:color="000000"/>
            </w:tcBorders>
          </w:tcPr>
          <w:p w:rsidR="00747428" w:rsidRPr="00106EAD" w:rsidRDefault="00747428" w:rsidP="00092D24">
            <w:pPr>
              <w:ind w:left="183" w:right="-58" w:hanging="183"/>
            </w:pPr>
            <w:proofErr w:type="spellStart"/>
            <w:r w:rsidRPr="00106EAD">
              <w:rPr>
                <w:szCs w:val="22"/>
              </w:rPr>
              <w:t>Απομακρυσμένη</w:t>
            </w:r>
            <w:proofErr w:type="spellEnd"/>
            <w:r w:rsidRPr="00106EAD">
              <w:rPr>
                <w:szCs w:val="22"/>
              </w:rPr>
              <w:t xml:space="preserve"> </w:t>
            </w:r>
            <w:proofErr w:type="spellStart"/>
            <w:r w:rsidRPr="00106EAD">
              <w:rPr>
                <w:szCs w:val="22"/>
              </w:rPr>
              <w:t>διαχείριση</w:t>
            </w:r>
            <w:proofErr w:type="spellEnd"/>
            <w:r w:rsidRPr="00106EAD">
              <w:rPr>
                <w:szCs w:val="22"/>
              </w:rPr>
              <w:t xml:space="preserve"> </w:t>
            </w:r>
            <w:proofErr w:type="spellStart"/>
            <w:r w:rsidRPr="00106EAD">
              <w:rPr>
                <w:szCs w:val="22"/>
              </w:rPr>
              <w:t>υπηρεσίας</w:t>
            </w:r>
            <w:proofErr w:type="spellEnd"/>
          </w:p>
        </w:tc>
        <w:tc>
          <w:tcPr>
            <w:tcW w:w="1532" w:type="dxa"/>
            <w:tcBorders>
              <w:left w:val="single" w:sz="4" w:space="0" w:color="000000"/>
              <w:bottom w:val="single" w:sz="4" w:space="0" w:color="000000"/>
            </w:tcBorders>
          </w:tcPr>
          <w:p w:rsidR="00747428" w:rsidRPr="00106EAD" w:rsidRDefault="00747428" w:rsidP="00092D24">
            <w:pPr>
              <w:snapToGrid w:val="0"/>
              <w:ind w:right="-58"/>
              <w:jc w:val="center"/>
            </w:pPr>
            <w:r w:rsidRPr="00106EAD">
              <w:rPr>
                <w:szCs w:val="22"/>
              </w:rPr>
              <w:t>ΝΑΙ</w:t>
            </w:r>
          </w:p>
        </w:tc>
        <w:tc>
          <w:tcPr>
            <w:tcW w:w="1531" w:type="dxa"/>
            <w:tcBorders>
              <w:left w:val="single" w:sz="4" w:space="0" w:color="000000"/>
              <w:bottom w:val="single" w:sz="4" w:space="0" w:color="000000"/>
            </w:tcBorders>
          </w:tcPr>
          <w:p w:rsidR="00747428" w:rsidRPr="00106EAD" w:rsidRDefault="00747428" w:rsidP="00092D24">
            <w:pPr>
              <w:snapToGrid w:val="0"/>
              <w:ind w:right="-58"/>
              <w:jc w:val="center"/>
            </w:pPr>
          </w:p>
        </w:tc>
        <w:tc>
          <w:tcPr>
            <w:tcW w:w="1283" w:type="dxa"/>
            <w:tcBorders>
              <w:left w:val="single" w:sz="4" w:space="0" w:color="000000"/>
              <w:bottom w:val="single" w:sz="4" w:space="0" w:color="000000"/>
              <w:right w:val="single" w:sz="4" w:space="0" w:color="000000"/>
            </w:tcBorders>
          </w:tcPr>
          <w:p w:rsidR="00747428" w:rsidRPr="00106EAD" w:rsidRDefault="00747428" w:rsidP="00092D24">
            <w:pPr>
              <w:snapToGrid w:val="0"/>
              <w:ind w:right="-58"/>
              <w:jc w:val="center"/>
            </w:pPr>
          </w:p>
        </w:tc>
      </w:tr>
      <w:tr w:rsidR="00747428" w:rsidRPr="00106EAD" w:rsidTr="00092D24">
        <w:trPr>
          <w:trHeight w:val="840"/>
        </w:trPr>
        <w:tc>
          <w:tcPr>
            <w:tcW w:w="883" w:type="dxa"/>
            <w:tcBorders>
              <w:left w:val="single" w:sz="4" w:space="0" w:color="000000"/>
              <w:bottom w:val="single" w:sz="4" w:space="0" w:color="000000"/>
            </w:tcBorders>
          </w:tcPr>
          <w:p w:rsidR="00747428" w:rsidRPr="00106EAD" w:rsidRDefault="00747428" w:rsidP="00092D24">
            <w:pPr>
              <w:snapToGrid w:val="0"/>
              <w:ind w:right="-58"/>
            </w:pPr>
            <w:r>
              <w:rPr>
                <w:szCs w:val="22"/>
              </w:rPr>
              <w:t>Γ</w:t>
            </w:r>
            <w:r w:rsidRPr="00106EAD">
              <w:rPr>
                <w:szCs w:val="22"/>
                <w:lang w:val="en-US"/>
              </w:rPr>
              <w:t>.</w:t>
            </w:r>
            <w:r w:rsidRPr="00106EAD">
              <w:rPr>
                <w:szCs w:val="22"/>
              </w:rPr>
              <w:t>2</w:t>
            </w:r>
          </w:p>
        </w:tc>
        <w:tc>
          <w:tcPr>
            <w:tcW w:w="5063" w:type="dxa"/>
            <w:tcBorders>
              <w:left w:val="single" w:sz="4" w:space="0" w:color="000000"/>
              <w:bottom w:val="single" w:sz="4" w:space="0" w:color="000000"/>
            </w:tcBorders>
          </w:tcPr>
          <w:p w:rsidR="00747428" w:rsidRPr="00747428" w:rsidRDefault="00747428" w:rsidP="00092D24">
            <w:pPr>
              <w:rPr>
                <w:lang w:val="el-GR" w:eastAsia="ar-SA"/>
              </w:rPr>
            </w:pPr>
            <w:r w:rsidRPr="00747428">
              <w:rPr>
                <w:lang w:val="el-GR" w:eastAsia="ar-SA"/>
              </w:rPr>
              <w:t>Τεχνική Υποστήριξη: που αποσκοπεί στην τηλεφωνική-</w:t>
            </w:r>
            <w:r w:rsidRPr="00106EAD">
              <w:rPr>
                <w:lang w:eastAsia="ar-SA"/>
              </w:rPr>
              <w:t>ticketing</w:t>
            </w:r>
            <w:r w:rsidRPr="00747428">
              <w:rPr>
                <w:lang w:val="el-GR" w:eastAsia="ar-SA"/>
              </w:rPr>
              <w:t xml:space="preserve"> υποστήριξη της καθημερινής λειτουργίας του συστήματος και παρέχεται σε προσωπικό του Δήμου.</w:t>
            </w:r>
          </w:p>
        </w:tc>
        <w:tc>
          <w:tcPr>
            <w:tcW w:w="1532" w:type="dxa"/>
            <w:tcBorders>
              <w:left w:val="single" w:sz="4" w:space="0" w:color="000000"/>
              <w:bottom w:val="single" w:sz="4" w:space="0" w:color="000000"/>
            </w:tcBorders>
          </w:tcPr>
          <w:p w:rsidR="00747428" w:rsidRPr="00106EAD" w:rsidRDefault="00747428" w:rsidP="00092D24">
            <w:pPr>
              <w:snapToGrid w:val="0"/>
              <w:ind w:right="-58"/>
              <w:jc w:val="center"/>
            </w:pPr>
            <w:r w:rsidRPr="00106EAD">
              <w:rPr>
                <w:szCs w:val="22"/>
              </w:rPr>
              <w:t>ΝΑΙ</w:t>
            </w:r>
          </w:p>
        </w:tc>
        <w:tc>
          <w:tcPr>
            <w:tcW w:w="1531" w:type="dxa"/>
            <w:tcBorders>
              <w:left w:val="single" w:sz="4" w:space="0" w:color="000000"/>
              <w:bottom w:val="single" w:sz="4" w:space="0" w:color="000000"/>
            </w:tcBorders>
          </w:tcPr>
          <w:p w:rsidR="00747428" w:rsidRPr="00106EAD" w:rsidRDefault="00747428" w:rsidP="00092D24">
            <w:pPr>
              <w:snapToGrid w:val="0"/>
              <w:ind w:right="-58"/>
              <w:jc w:val="center"/>
            </w:pPr>
          </w:p>
        </w:tc>
        <w:tc>
          <w:tcPr>
            <w:tcW w:w="1283" w:type="dxa"/>
            <w:tcBorders>
              <w:left w:val="single" w:sz="4" w:space="0" w:color="000000"/>
              <w:bottom w:val="single" w:sz="4" w:space="0" w:color="000000"/>
              <w:right w:val="single" w:sz="4" w:space="0" w:color="000000"/>
            </w:tcBorders>
          </w:tcPr>
          <w:p w:rsidR="00747428" w:rsidRPr="00106EAD" w:rsidRDefault="00747428" w:rsidP="00092D24">
            <w:pPr>
              <w:snapToGrid w:val="0"/>
              <w:ind w:right="-58"/>
              <w:jc w:val="center"/>
            </w:pPr>
          </w:p>
        </w:tc>
      </w:tr>
      <w:tr w:rsidR="00747428" w:rsidRPr="00106EAD" w:rsidTr="00092D24">
        <w:trPr>
          <w:trHeight w:val="840"/>
        </w:trPr>
        <w:tc>
          <w:tcPr>
            <w:tcW w:w="883" w:type="dxa"/>
            <w:tcBorders>
              <w:left w:val="single" w:sz="4" w:space="0" w:color="000000"/>
              <w:bottom w:val="single" w:sz="4" w:space="0" w:color="000000"/>
            </w:tcBorders>
          </w:tcPr>
          <w:p w:rsidR="00747428" w:rsidRPr="00106EAD" w:rsidRDefault="00747428" w:rsidP="00092D24">
            <w:pPr>
              <w:snapToGrid w:val="0"/>
              <w:ind w:right="-58"/>
            </w:pPr>
            <w:r>
              <w:rPr>
                <w:szCs w:val="22"/>
              </w:rPr>
              <w:t>Γ</w:t>
            </w:r>
            <w:r w:rsidRPr="00106EAD">
              <w:rPr>
                <w:szCs w:val="22"/>
              </w:rPr>
              <w:t>.3</w:t>
            </w:r>
          </w:p>
        </w:tc>
        <w:tc>
          <w:tcPr>
            <w:tcW w:w="5063" w:type="dxa"/>
            <w:tcBorders>
              <w:left w:val="single" w:sz="4" w:space="0" w:color="000000"/>
              <w:bottom w:val="single" w:sz="4" w:space="0" w:color="000000"/>
            </w:tcBorders>
          </w:tcPr>
          <w:p w:rsidR="00747428" w:rsidRPr="00747428" w:rsidRDefault="00747428" w:rsidP="00092D24">
            <w:pPr>
              <w:rPr>
                <w:lang w:val="el-GR" w:eastAsia="ar-SA"/>
              </w:rPr>
            </w:pPr>
            <w:r w:rsidRPr="00747428">
              <w:rPr>
                <w:lang w:val="el-GR" w:eastAsia="ar-SA"/>
              </w:rPr>
              <w:t>Διορθωτική Συντήρηση: που αποσκοπεί στην αφαίρεση / αναίρεση αστοχιών / ελαττωμάτων της Εφαρμογής, οι οποίες παρουσιάστηκαν κατά τη λειτουργία του συστήματος και παρεμποδίζουν μερικώς ή εμποδίζουν συνολικά την ορθή λειτουργία αυτού, όπως αυτή έχει συμφωνηθεί.</w:t>
            </w:r>
          </w:p>
        </w:tc>
        <w:tc>
          <w:tcPr>
            <w:tcW w:w="1532" w:type="dxa"/>
            <w:tcBorders>
              <w:left w:val="single" w:sz="4" w:space="0" w:color="000000"/>
              <w:bottom w:val="single" w:sz="4" w:space="0" w:color="000000"/>
            </w:tcBorders>
          </w:tcPr>
          <w:p w:rsidR="00747428" w:rsidRPr="00106EAD" w:rsidRDefault="00747428" w:rsidP="00092D24">
            <w:pPr>
              <w:snapToGrid w:val="0"/>
              <w:ind w:right="-58"/>
              <w:jc w:val="center"/>
            </w:pPr>
            <w:r w:rsidRPr="00106EAD">
              <w:rPr>
                <w:szCs w:val="22"/>
                <w:lang w:val="en-US"/>
              </w:rPr>
              <w:t>NAI</w:t>
            </w:r>
          </w:p>
        </w:tc>
        <w:tc>
          <w:tcPr>
            <w:tcW w:w="1531" w:type="dxa"/>
            <w:tcBorders>
              <w:left w:val="single" w:sz="4" w:space="0" w:color="000000"/>
              <w:bottom w:val="single" w:sz="4" w:space="0" w:color="000000"/>
            </w:tcBorders>
          </w:tcPr>
          <w:p w:rsidR="00747428" w:rsidRPr="00106EAD" w:rsidRDefault="00747428" w:rsidP="00092D24">
            <w:pPr>
              <w:snapToGrid w:val="0"/>
              <w:ind w:right="-58"/>
              <w:jc w:val="center"/>
            </w:pPr>
          </w:p>
        </w:tc>
        <w:tc>
          <w:tcPr>
            <w:tcW w:w="1283" w:type="dxa"/>
            <w:tcBorders>
              <w:left w:val="single" w:sz="4" w:space="0" w:color="000000"/>
              <w:bottom w:val="single" w:sz="4" w:space="0" w:color="000000"/>
              <w:right w:val="single" w:sz="4" w:space="0" w:color="000000"/>
            </w:tcBorders>
          </w:tcPr>
          <w:p w:rsidR="00747428" w:rsidRPr="00106EAD" w:rsidRDefault="00747428" w:rsidP="00092D24">
            <w:pPr>
              <w:snapToGrid w:val="0"/>
              <w:ind w:right="-58"/>
              <w:jc w:val="center"/>
            </w:pPr>
          </w:p>
        </w:tc>
      </w:tr>
      <w:tr w:rsidR="00747428" w:rsidRPr="00106EAD" w:rsidTr="00092D24">
        <w:trPr>
          <w:trHeight w:val="840"/>
        </w:trPr>
        <w:tc>
          <w:tcPr>
            <w:tcW w:w="883" w:type="dxa"/>
            <w:tcBorders>
              <w:left w:val="single" w:sz="4" w:space="0" w:color="000000"/>
              <w:bottom w:val="single" w:sz="4" w:space="0" w:color="000000"/>
            </w:tcBorders>
          </w:tcPr>
          <w:p w:rsidR="00747428" w:rsidRPr="00106EAD" w:rsidRDefault="00747428" w:rsidP="00092D24">
            <w:pPr>
              <w:snapToGrid w:val="0"/>
              <w:ind w:right="-58"/>
            </w:pPr>
            <w:r>
              <w:rPr>
                <w:szCs w:val="22"/>
              </w:rPr>
              <w:t>Γ</w:t>
            </w:r>
            <w:r w:rsidRPr="00106EAD">
              <w:rPr>
                <w:szCs w:val="22"/>
              </w:rPr>
              <w:t>.4</w:t>
            </w:r>
          </w:p>
        </w:tc>
        <w:tc>
          <w:tcPr>
            <w:tcW w:w="5063" w:type="dxa"/>
            <w:tcBorders>
              <w:left w:val="single" w:sz="4" w:space="0" w:color="000000"/>
              <w:bottom w:val="single" w:sz="4" w:space="0" w:color="000000"/>
            </w:tcBorders>
          </w:tcPr>
          <w:p w:rsidR="00747428" w:rsidRPr="00747428" w:rsidRDefault="00747428" w:rsidP="00092D24">
            <w:pPr>
              <w:rPr>
                <w:lang w:val="el-GR" w:eastAsia="ar-SA"/>
              </w:rPr>
            </w:pPr>
            <w:r w:rsidRPr="00747428">
              <w:rPr>
                <w:lang w:val="el-GR" w:eastAsia="ar-SA"/>
              </w:rPr>
              <w:t xml:space="preserve">Η πλατφόρμα θα μπορεί να διαχειριστεί οποιοδήποτε αριθμός </w:t>
            </w:r>
            <w:r w:rsidRPr="00106EAD">
              <w:rPr>
                <w:lang w:eastAsia="ar-SA"/>
              </w:rPr>
              <w:t>access</w:t>
            </w:r>
            <w:r w:rsidRPr="00747428">
              <w:rPr>
                <w:lang w:val="el-GR" w:eastAsia="ar-SA"/>
              </w:rPr>
              <w:t xml:space="preserve"> </w:t>
            </w:r>
            <w:r w:rsidRPr="00106EAD">
              <w:rPr>
                <w:lang w:eastAsia="ar-SA"/>
              </w:rPr>
              <w:t>points</w:t>
            </w:r>
            <w:r w:rsidRPr="00747428">
              <w:rPr>
                <w:lang w:val="el-GR" w:eastAsia="ar-SA"/>
              </w:rPr>
              <w:t xml:space="preserve"> ακόμα και σε μελλοντική επέκταση του υφιστάμενου δικτύου προσθέτοντας αντίστοιχα γραμμές </w:t>
            </w:r>
            <w:r w:rsidRPr="00106EAD">
              <w:rPr>
                <w:lang w:eastAsia="ar-SA"/>
              </w:rPr>
              <w:t>Internet</w:t>
            </w:r>
            <w:r w:rsidRPr="00747428">
              <w:rPr>
                <w:lang w:val="el-GR" w:eastAsia="ar-SA"/>
              </w:rPr>
              <w:t xml:space="preserve"> (</w:t>
            </w:r>
            <w:r w:rsidRPr="00106EAD">
              <w:rPr>
                <w:lang w:eastAsia="ar-SA"/>
              </w:rPr>
              <w:t>ADSL</w:t>
            </w:r>
            <w:r w:rsidRPr="00747428">
              <w:rPr>
                <w:lang w:val="el-GR" w:eastAsia="ar-SA"/>
              </w:rPr>
              <w:t>/</w:t>
            </w:r>
            <w:r w:rsidRPr="00106EAD">
              <w:rPr>
                <w:lang w:eastAsia="ar-SA"/>
              </w:rPr>
              <w:t>VDSL</w:t>
            </w:r>
            <w:r w:rsidRPr="00747428">
              <w:rPr>
                <w:lang w:val="el-GR" w:eastAsia="ar-SA"/>
              </w:rPr>
              <w:t>)</w:t>
            </w:r>
          </w:p>
        </w:tc>
        <w:tc>
          <w:tcPr>
            <w:tcW w:w="1532" w:type="dxa"/>
            <w:tcBorders>
              <w:left w:val="single" w:sz="4" w:space="0" w:color="000000"/>
              <w:bottom w:val="single" w:sz="4" w:space="0" w:color="000000"/>
            </w:tcBorders>
          </w:tcPr>
          <w:p w:rsidR="00747428" w:rsidRPr="00106EAD" w:rsidRDefault="00747428" w:rsidP="00092D24">
            <w:pPr>
              <w:ind w:right="-58"/>
              <w:jc w:val="center"/>
            </w:pPr>
            <w:r w:rsidRPr="00106EAD">
              <w:rPr>
                <w:szCs w:val="22"/>
                <w:lang w:val="en-US"/>
              </w:rPr>
              <w:t>NAI</w:t>
            </w:r>
            <w:r w:rsidRPr="00106EAD">
              <w:rPr>
                <w:szCs w:val="22"/>
              </w:rPr>
              <w:t xml:space="preserve"> </w:t>
            </w:r>
          </w:p>
        </w:tc>
        <w:tc>
          <w:tcPr>
            <w:tcW w:w="1531" w:type="dxa"/>
            <w:tcBorders>
              <w:left w:val="single" w:sz="4" w:space="0" w:color="000000"/>
              <w:bottom w:val="single" w:sz="4" w:space="0" w:color="000000"/>
            </w:tcBorders>
          </w:tcPr>
          <w:p w:rsidR="00747428" w:rsidRPr="00106EAD" w:rsidRDefault="00747428" w:rsidP="00092D24">
            <w:pPr>
              <w:snapToGrid w:val="0"/>
              <w:ind w:right="-58"/>
              <w:jc w:val="center"/>
            </w:pPr>
          </w:p>
        </w:tc>
        <w:tc>
          <w:tcPr>
            <w:tcW w:w="1283" w:type="dxa"/>
            <w:tcBorders>
              <w:left w:val="single" w:sz="4" w:space="0" w:color="000000"/>
              <w:bottom w:val="single" w:sz="4" w:space="0" w:color="000000"/>
              <w:right w:val="single" w:sz="4" w:space="0" w:color="000000"/>
            </w:tcBorders>
          </w:tcPr>
          <w:p w:rsidR="00747428" w:rsidRPr="00106EAD" w:rsidRDefault="00747428" w:rsidP="00092D24">
            <w:pPr>
              <w:snapToGrid w:val="0"/>
              <w:ind w:right="-58"/>
              <w:jc w:val="center"/>
            </w:pPr>
          </w:p>
        </w:tc>
      </w:tr>
    </w:tbl>
    <w:p w:rsidR="00747428" w:rsidRDefault="00747428" w:rsidP="00747428">
      <w:pPr>
        <w:rPr>
          <w:szCs w:val="22"/>
        </w:rPr>
      </w:pPr>
      <w:r w:rsidRPr="00B52291">
        <w:rPr>
          <w:szCs w:val="22"/>
        </w:rPr>
        <w:br/>
      </w:r>
    </w:p>
    <w:p w:rsidR="00747428" w:rsidRPr="00B52291" w:rsidRDefault="00747428" w:rsidP="00747428">
      <w:pPr>
        <w:rPr>
          <w:szCs w:val="22"/>
        </w:rPr>
      </w:pPr>
    </w:p>
    <w:tbl>
      <w:tblPr>
        <w:tblW w:w="10180" w:type="dxa"/>
        <w:tblInd w:w="-828" w:type="dxa"/>
        <w:tblLayout w:type="fixed"/>
        <w:tblLook w:val="0000"/>
      </w:tblPr>
      <w:tblGrid>
        <w:gridCol w:w="817"/>
        <w:gridCol w:w="4685"/>
        <w:gridCol w:w="1418"/>
        <w:gridCol w:w="1417"/>
        <w:gridCol w:w="1843"/>
      </w:tblGrid>
      <w:tr w:rsidR="00747428" w:rsidRPr="00B52291" w:rsidTr="00092D24">
        <w:trPr>
          <w:tblHeader/>
        </w:trPr>
        <w:tc>
          <w:tcPr>
            <w:tcW w:w="817" w:type="dxa"/>
            <w:tcBorders>
              <w:top w:val="single" w:sz="4" w:space="0" w:color="000000"/>
              <w:left w:val="single" w:sz="4" w:space="0" w:color="000000"/>
            </w:tcBorders>
          </w:tcPr>
          <w:p w:rsidR="00747428" w:rsidRPr="00B52291" w:rsidRDefault="00747428" w:rsidP="00092D24">
            <w:pPr>
              <w:snapToGrid w:val="0"/>
              <w:spacing w:before="60" w:after="60"/>
              <w:ind w:right="-58"/>
              <w:rPr>
                <w:b/>
                <w:bCs/>
              </w:rPr>
            </w:pPr>
            <w:r w:rsidRPr="00B52291">
              <w:rPr>
                <w:szCs w:val="22"/>
              </w:rPr>
              <w:br w:type="page"/>
            </w:r>
            <w:r w:rsidRPr="00B52291">
              <w:rPr>
                <w:b/>
                <w:bCs/>
                <w:szCs w:val="22"/>
              </w:rPr>
              <w:t>α/α</w:t>
            </w:r>
          </w:p>
        </w:tc>
        <w:tc>
          <w:tcPr>
            <w:tcW w:w="4685" w:type="dxa"/>
            <w:tcBorders>
              <w:top w:val="single" w:sz="4" w:space="0" w:color="000000"/>
              <w:left w:val="single" w:sz="4" w:space="0" w:color="000000"/>
            </w:tcBorders>
          </w:tcPr>
          <w:p w:rsidR="00747428" w:rsidRPr="00B52291" w:rsidRDefault="00747428" w:rsidP="00092D24">
            <w:pPr>
              <w:pStyle w:val="1a"/>
              <w:snapToGrid w:val="0"/>
              <w:ind w:left="183" w:hanging="183"/>
              <w:rPr>
                <w:sz w:val="22"/>
                <w:szCs w:val="22"/>
                <w:lang w:val="el-GR"/>
              </w:rPr>
            </w:pPr>
            <w:r w:rsidRPr="00B52291">
              <w:rPr>
                <w:sz w:val="22"/>
                <w:szCs w:val="22"/>
                <w:lang w:val="el-GR"/>
              </w:rPr>
              <w:t>Προδιαγραφές</w:t>
            </w:r>
          </w:p>
        </w:tc>
        <w:tc>
          <w:tcPr>
            <w:tcW w:w="1418" w:type="dxa"/>
            <w:tcBorders>
              <w:top w:val="single" w:sz="4" w:space="0" w:color="000000"/>
              <w:left w:val="single" w:sz="4" w:space="0" w:color="000000"/>
            </w:tcBorders>
          </w:tcPr>
          <w:p w:rsidR="00747428" w:rsidRPr="00B52291" w:rsidRDefault="00747428" w:rsidP="00092D24">
            <w:pPr>
              <w:snapToGrid w:val="0"/>
              <w:spacing w:before="60" w:after="60"/>
              <w:ind w:right="-58"/>
              <w:jc w:val="center"/>
              <w:rPr>
                <w:b/>
                <w:bCs/>
              </w:rPr>
            </w:pPr>
            <w:proofErr w:type="spellStart"/>
            <w:r w:rsidRPr="00B52291">
              <w:rPr>
                <w:b/>
                <w:bCs/>
                <w:szCs w:val="22"/>
              </w:rPr>
              <w:t>Υποχρεωτική</w:t>
            </w:r>
            <w:proofErr w:type="spellEnd"/>
            <w:r w:rsidRPr="00B52291">
              <w:rPr>
                <w:b/>
                <w:bCs/>
                <w:szCs w:val="22"/>
              </w:rPr>
              <w:t xml:space="preserve"> </w:t>
            </w:r>
            <w:proofErr w:type="spellStart"/>
            <w:r w:rsidRPr="00B52291">
              <w:rPr>
                <w:b/>
                <w:bCs/>
                <w:szCs w:val="22"/>
              </w:rPr>
              <w:t>απαίτηση</w:t>
            </w:r>
            <w:proofErr w:type="spellEnd"/>
          </w:p>
        </w:tc>
        <w:tc>
          <w:tcPr>
            <w:tcW w:w="1417" w:type="dxa"/>
            <w:tcBorders>
              <w:top w:val="single" w:sz="4" w:space="0" w:color="000000"/>
              <w:left w:val="single" w:sz="4" w:space="0" w:color="000000"/>
            </w:tcBorders>
          </w:tcPr>
          <w:p w:rsidR="00747428" w:rsidRPr="00B52291" w:rsidRDefault="00747428" w:rsidP="00092D24">
            <w:pPr>
              <w:snapToGrid w:val="0"/>
              <w:spacing w:before="60" w:after="60"/>
              <w:ind w:right="-58"/>
              <w:jc w:val="center"/>
              <w:rPr>
                <w:b/>
                <w:bCs/>
              </w:rPr>
            </w:pPr>
            <w:proofErr w:type="spellStart"/>
            <w:r w:rsidRPr="00B52291">
              <w:rPr>
                <w:b/>
                <w:bCs/>
                <w:szCs w:val="22"/>
              </w:rPr>
              <w:t>Απάντηση</w:t>
            </w:r>
            <w:proofErr w:type="spellEnd"/>
            <w:r w:rsidRPr="00B52291">
              <w:rPr>
                <w:b/>
                <w:bCs/>
                <w:szCs w:val="22"/>
              </w:rPr>
              <w:t xml:space="preserve"> </w:t>
            </w:r>
            <w:proofErr w:type="spellStart"/>
            <w:r w:rsidRPr="00B52291">
              <w:rPr>
                <w:b/>
                <w:bCs/>
                <w:szCs w:val="22"/>
              </w:rPr>
              <w:t>προμηθευτή</w:t>
            </w:r>
            <w:proofErr w:type="spellEnd"/>
          </w:p>
        </w:tc>
        <w:tc>
          <w:tcPr>
            <w:tcW w:w="1843" w:type="dxa"/>
            <w:tcBorders>
              <w:top w:val="single" w:sz="4" w:space="0" w:color="000000"/>
              <w:left w:val="single" w:sz="4" w:space="0" w:color="000000"/>
              <w:right w:val="single" w:sz="4" w:space="0" w:color="000000"/>
            </w:tcBorders>
          </w:tcPr>
          <w:p w:rsidR="00747428" w:rsidRPr="00B52291" w:rsidRDefault="00747428" w:rsidP="00092D24">
            <w:pPr>
              <w:snapToGrid w:val="0"/>
              <w:spacing w:before="60" w:after="60"/>
              <w:jc w:val="center"/>
              <w:rPr>
                <w:b/>
                <w:bCs/>
              </w:rPr>
            </w:pPr>
            <w:proofErr w:type="spellStart"/>
            <w:r>
              <w:rPr>
                <w:b/>
                <w:bCs/>
              </w:rPr>
              <w:t>Παρατηρήσεις</w:t>
            </w:r>
            <w:proofErr w:type="spellEnd"/>
            <w:r>
              <w:rPr>
                <w:b/>
                <w:bCs/>
              </w:rPr>
              <w:t xml:space="preserve"> - </w:t>
            </w:r>
            <w:proofErr w:type="spellStart"/>
            <w:r>
              <w:rPr>
                <w:b/>
                <w:bCs/>
              </w:rPr>
              <w:t>παραπομπές</w:t>
            </w:r>
            <w:proofErr w:type="spellEnd"/>
          </w:p>
        </w:tc>
      </w:tr>
      <w:tr w:rsidR="00747428" w:rsidRPr="00B52291" w:rsidTr="00092D24">
        <w:trPr>
          <w:cantSplit/>
        </w:trPr>
        <w:tc>
          <w:tcPr>
            <w:tcW w:w="817" w:type="dxa"/>
            <w:tcBorders>
              <w:top w:val="single" w:sz="4" w:space="0" w:color="000000"/>
              <w:left w:val="single" w:sz="4" w:space="0" w:color="000000"/>
              <w:bottom w:val="single" w:sz="4" w:space="0" w:color="000000"/>
            </w:tcBorders>
            <w:shd w:val="clear" w:color="auto" w:fill="D8D8D8"/>
          </w:tcPr>
          <w:p w:rsidR="00747428" w:rsidRPr="00B52291" w:rsidRDefault="00747428" w:rsidP="00092D24">
            <w:pPr>
              <w:snapToGrid w:val="0"/>
              <w:ind w:right="-58"/>
            </w:pPr>
            <w:r>
              <w:rPr>
                <w:szCs w:val="22"/>
              </w:rPr>
              <w:t>Δ</w:t>
            </w:r>
          </w:p>
        </w:tc>
        <w:tc>
          <w:tcPr>
            <w:tcW w:w="9363" w:type="dxa"/>
            <w:gridSpan w:val="4"/>
            <w:tcBorders>
              <w:top w:val="single" w:sz="4" w:space="0" w:color="000000"/>
              <w:left w:val="single" w:sz="4" w:space="0" w:color="000000"/>
              <w:bottom w:val="single" w:sz="4" w:space="0" w:color="000000"/>
              <w:right w:val="single" w:sz="4" w:space="0" w:color="000000"/>
            </w:tcBorders>
            <w:shd w:val="clear" w:color="auto" w:fill="D8D8D8"/>
          </w:tcPr>
          <w:p w:rsidR="00747428" w:rsidRPr="00B52291" w:rsidRDefault="00747428" w:rsidP="00092D24">
            <w:pPr>
              <w:snapToGrid w:val="0"/>
              <w:ind w:left="183" w:right="-58" w:hanging="183"/>
              <w:rPr>
                <w:b/>
                <w:bCs/>
              </w:rPr>
            </w:pPr>
            <w:proofErr w:type="spellStart"/>
            <w:r w:rsidRPr="00B52291">
              <w:rPr>
                <w:b/>
                <w:bCs/>
                <w:szCs w:val="22"/>
              </w:rPr>
              <w:t>Δέσμευση</w:t>
            </w:r>
            <w:proofErr w:type="spellEnd"/>
            <w:r w:rsidRPr="00B52291">
              <w:rPr>
                <w:b/>
                <w:bCs/>
                <w:szCs w:val="22"/>
              </w:rPr>
              <w:t xml:space="preserve"> </w:t>
            </w:r>
            <w:proofErr w:type="spellStart"/>
            <w:r w:rsidRPr="00B52291">
              <w:rPr>
                <w:b/>
                <w:bCs/>
                <w:szCs w:val="22"/>
              </w:rPr>
              <w:t>Αναδόχου</w:t>
            </w:r>
            <w:proofErr w:type="spellEnd"/>
          </w:p>
        </w:tc>
      </w:tr>
      <w:tr w:rsidR="00747428" w:rsidRPr="00B52291" w:rsidTr="00092D24">
        <w:trPr>
          <w:trHeight w:val="840"/>
        </w:trPr>
        <w:tc>
          <w:tcPr>
            <w:tcW w:w="817" w:type="dxa"/>
            <w:tcBorders>
              <w:left w:val="single" w:sz="4" w:space="0" w:color="000000"/>
              <w:bottom w:val="single" w:sz="4" w:space="0" w:color="000000"/>
            </w:tcBorders>
          </w:tcPr>
          <w:p w:rsidR="00747428" w:rsidRPr="00B52291" w:rsidRDefault="00747428" w:rsidP="00092D24">
            <w:pPr>
              <w:snapToGrid w:val="0"/>
              <w:ind w:right="-58"/>
            </w:pPr>
            <w:r>
              <w:rPr>
                <w:szCs w:val="22"/>
              </w:rPr>
              <w:t>Δ</w:t>
            </w:r>
            <w:r w:rsidRPr="00B52291">
              <w:rPr>
                <w:szCs w:val="22"/>
              </w:rPr>
              <w:t>.1</w:t>
            </w:r>
          </w:p>
        </w:tc>
        <w:tc>
          <w:tcPr>
            <w:tcW w:w="4685" w:type="dxa"/>
            <w:tcBorders>
              <w:left w:val="single" w:sz="4" w:space="0" w:color="000000"/>
              <w:bottom w:val="single" w:sz="4" w:space="0" w:color="000000"/>
            </w:tcBorders>
          </w:tcPr>
          <w:p w:rsidR="00747428" w:rsidRPr="00747428" w:rsidRDefault="00747428" w:rsidP="00092D24">
            <w:pPr>
              <w:ind w:left="183" w:right="-58" w:hanging="183"/>
              <w:rPr>
                <w:lang w:val="el-GR"/>
              </w:rPr>
            </w:pPr>
            <w:r w:rsidRPr="00747428">
              <w:rPr>
                <w:szCs w:val="22"/>
                <w:lang w:val="el-GR"/>
              </w:rPr>
              <w:t>Με την υποβολή της οικονομικής προσφοράς, ο ανάδοχος δεσμεύεται:</w:t>
            </w:r>
          </w:p>
          <w:p w:rsidR="00747428" w:rsidRPr="00747428" w:rsidRDefault="00747428" w:rsidP="00092D24">
            <w:pPr>
              <w:ind w:left="183" w:right="-58" w:hanging="183"/>
              <w:rPr>
                <w:lang w:val="el-GR"/>
              </w:rPr>
            </w:pPr>
            <w:r w:rsidRPr="00747428">
              <w:rPr>
                <w:szCs w:val="22"/>
                <w:lang w:val="el-GR"/>
              </w:rPr>
              <w:t>1.</w:t>
            </w:r>
            <w:r w:rsidRPr="00747428">
              <w:rPr>
                <w:szCs w:val="22"/>
                <w:lang w:val="el-GR"/>
              </w:rPr>
              <w:tab/>
              <w:t>ότι αποδέχεται τον εξοπλισμό που διαθέτει ο Δήμος (</w:t>
            </w:r>
            <w:r w:rsidRPr="00B52291">
              <w:rPr>
                <w:szCs w:val="22"/>
              </w:rPr>
              <w:t>servers</w:t>
            </w:r>
            <w:r w:rsidRPr="00747428">
              <w:rPr>
                <w:szCs w:val="22"/>
                <w:lang w:val="el-GR"/>
              </w:rPr>
              <w:t xml:space="preserve"> – ασύρματο εξοπλισμό μετάδοσης) και των εφαρμογών διαχείρισης της πλατφόρμας (</w:t>
            </w:r>
            <w:proofErr w:type="spellStart"/>
            <w:r>
              <w:rPr>
                <w:szCs w:val="22"/>
                <w:lang w:val="en-US"/>
              </w:rPr>
              <w:t>SaaS</w:t>
            </w:r>
            <w:proofErr w:type="spellEnd"/>
            <w:r w:rsidRPr="00747428">
              <w:rPr>
                <w:szCs w:val="22"/>
                <w:lang w:val="el-GR"/>
              </w:rPr>
              <w:t>), δεν θα προβεί σε τροποποίηση ή/και απεγκατάσταση αυτών.</w:t>
            </w:r>
          </w:p>
          <w:p w:rsidR="00747428" w:rsidRPr="00747428" w:rsidRDefault="00747428" w:rsidP="00092D24">
            <w:pPr>
              <w:ind w:right="-58"/>
              <w:rPr>
                <w:lang w:val="el-GR"/>
              </w:rPr>
            </w:pPr>
          </w:p>
        </w:tc>
        <w:tc>
          <w:tcPr>
            <w:tcW w:w="1418" w:type="dxa"/>
            <w:tcBorders>
              <w:left w:val="single" w:sz="4" w:space="0" w:color="000000"/>
              <w:bottom w:val="single" w:sz="4" w:space="0" w:color="000000"/>
            </w:tcBorders>
          </w:tcPr>
          <w:p w:rsidR="00747428" w:rsidRPr="00B52291" w:rsidRDefault="00747428" w:rsidP="00092D24">
            <w:pPr>
              <w:snapToGrid w:val="0"/>
              <w:ind w:right="-58"/>
              <w:jc w:val="center"/>
            </w:pPr>
            <w:r w:rsidRPr="00B52291">
              <w:rPr>
                <w:szCs w:val="22"/>
              </w:rPr>
              <w:t>ΝΑΙ</w:t>
            </w:r>
          </w:p>
        </w:tc>
        <w:tc>
          <w:tcPr>
            <w:tcW w:w="1417" w:type="dxa"/>
            <w:tcBorders>
              <w:left w:val="single" w:sz="4" w:space="0" w:color="000000"/>
              <w:bottom w:val="single" w:sz="4" w:space="0" w:color="000000"/>
            </w:tcBorders>
          </w:tcPr>
          <w:p w:rsidR="00747428" w:rsidRPr="00B52291" w:rsidRDefault="00747428" w:rsidP="00092D24">
            <w:pPr>
              <w:snapToGrid w:val="0"/>
              <w:ind w:right="-58"/>
              <w:jc w:val="center"/>
            </w:pPr>
          </w:p>
        </w:tc>
        <w:tc>
          <w:tcPr>
            <w:tcW w:w="1843" w:type="dxa"/>
            <w:tcBorders>
              <w:left w:val="single" w:sz="4" w:space="0" w:color="000000"/>
              <w:bottom w:val="single" w:sz="4" w:space="0" w:color="000000"/>
              <w:right w:val="single" w:sz="4" w:space="0" w:color="000000"/>
            </w:tcBorders>
          </w:tcPr>
          <w:p w:rsidR="00747428" w:rsidRPr="00B52291" w:rsidRDefault="00747428" w:rsidP="00092D24">
            <w:pPr>
              <w:snapToGrid w:val="0"/>
              <w:ind w:right="-58"/>
              <w:jc w:val="center"/>
            </w:pPr>
          </w:p>
        </w:tc>
      </w:tr>
    </w:tbl>
    <w:p w:rsidR="00747428" w:rsidRDefault="00747428" w:rsidP="00747428"/>
    <w:p w:rsidR="00747428" w:rsidRDefault="00747428" w:rsidP="00747428">
      <w:pPr>
        <w:rPr>
          <w:szCs w:val="22"/>
        </w:rPr>
      </w:pPr>
      <w:r>
        <w:rPr>
          <w:szCs w:val="22"/>
        </w:rPr>
        <w:t xml:space="preserve">                                                                                                                        </w:t>
      </w:r>
      <w:r w:rsidRPr="00E26525">
        <w:rPr>
          <w:szCs w:val="22"/>
        </w:rPr>
        <w:t>Ο ΠΡΟΣΦΕΡΩΝ</w:t>
      </w:r>
    </w:p>
    <w:p w:rsidR="00747428" w:rsidRDefault="00747428" w:rsidP="00747428">
      <w:pPr>
        <w:spacing w:after="200" w:line="276" w:lineRule="auto"/>
        <w:rPr>
          <w:rStyle w:val="FontStyle33"/>
          <w:rFonts w:ascii="Times New Roman" w:hAnsi="Times New Roman" w:cs="Times New Roman"/>
          <w:b/>
        </w:rPr>
      </w:pPr>
      <w:r>
        <w:rPr>
          <w:rStyle w:val="FontStyle33"/>
          <w:rFonts w:ascii="Times New Roman" w:hAnsi="Times New Roman" w:cs="Times New Roman"/>
        </w:rPr>
        <w:br w:type="page"/>
      </w:r>
    </w:p>
    <w:p w:rsidR="003153D4" w:rsidRDefault="003153D4" w:rsidP="003153D4">
      <w:pPr>
        <w:spacing w:line="360" w:lineRule="auto"/>
        <w:rPr>
          <w:rFonts w:ascii="Arial" w:hAnsi="Arial" w:cs="Arial"/>
          <w:b/>
          <w:color w:val="002060"/>
          <w:sz w:val="24"/>
          <w:szCs w:val="22"/>
          <w:lang w:val="el-GR"/>
        </w:rPr>
      </w:pPr>
      <w:r w:rsidRPr="00E30C87">
        <w:rPr>
          <w:rFonts w:ascii="Arial" w:hAnsi="Arial" w:cs="Arial"/>
          <w:b/>
          <w:color w:val="002060"/>
          <w:sz w:val="24"/>
          <w:szCs w:val="22"/>
          <w:lang w:val="el-GR"/>
        </w:rPr>
        <w:lastRenderedPageBreak/>
        <w:t>ΠΑΡΑΡΤΗΜΑ Ι</w:t>
      </w:r>
      <w:r>
        <w:rPr>
          <w:rFonts w:ascii="Arial" w:hAnsi="Arial" w:cs="Arial"/>
          <w:b/>
          <w:color w:val="002060"/>
          <w:sz w:val="24"/>
          <w:szCs w:val="22"/>
          <w:lang w:val="en-US"/>
        </w:rPr>
        <w:t>V</w:t>
      </w:r>
      <w:r w:rsidRPr="00E30C87">
        <w:rPr>
          <w:rFonts w:ascii="Arial" w:hAnsi="Arial" w:cs="Arial"/>
          <w:b/>
          <w:color w:val="002060"/>
          <w:sz w:val="24"/>
          <w:szCs w:val="22"/>
          <w:lang w:val="el-GR"/>
        </w:rPr>
        <w:t xml:space="preserve"> </w:t>
      </w:r>
      <w:r>
        <w:rPr>
          <w:rFonts w:ascii="Arial" w:hAnsi="Arial" w:cs="Arial"/>
          <w:b/>
          <w:color w:val="002060"/>
          <w:sz w:val="24"/>
          <w:szCs w:val="22"/>
          <w:lang w:val="el-GR"/>
        </w:rPr>
        <w:t>ΕΝΤΥΠΑ ΟΙΚΟΝΟΜΙΚΗΣ ΠΡΟΣΦΟΡΑΣ</w:t>
      </w:r>
    </w:p>
    <w:tbl>
      <w:tblPr>
        <w:tblW w:w="9440" w:type="dxa"/>
        <w:tblInd w:w="-152" w:type="dxa"/>
        <w:tblLayout w:type="fixed"/>
        <w:tblCellMar>
          <w:left w:w="28" w:type="dxa"/>
          <w:right w:w="28" w:type="dxa"/>
        </w:tblCellMar>
        <w:tblLook w:val="0000"/>
      </w:tblPr>
      <w:tblGrid>
        <w:gridCol w:w="3979"/>
        <w:gridCol w:w="1990"/>
        <w:gridCol w:w="3471"/>
      </w:tblGrid>
      <w:tr w:rsidR="00D5112D" w:rsidRPr="00E26525" w:rsidTr="00092D24">
        <w:trPr>
          <w:trHeight w:val="2127"/>
        </w:trPr>
        <w:tc>
          <w:tcPr>
            <w:tcW w:w="3979" w:type="dxa"/>
          </w:tcPr>
          <w:p w:rsidR="00D5112D" w:rsidRPr="00D5112D" w:rsidRDefault="002941E9" w:rsidP="00092D24">
            <w:pPr>
              <w:rPr>
                <w:lang w:val="el-GR"/>
              </w:rPr>
            </w:pPr>
            <w:r w:rsidRPr="002941E9">
              <w:rPr>
                <w:szCs w:val="22"/>
              </w:rPr>
              <w:pict>
                <v:shape id="_x0000_s1050" type="#_x0000_t75" style="position:absolute;left:0;text-align:left;margin-left:-18.15pt;margin-top:-31.9pt;width:36pt;height:31.9pt;z-index:-251640832;visibility:visible;mso-wrap-edited:f" wrapcoords="-568 0 -568 21032 21600 21032 21600 0 -568 0">
                  <v:imagedata r:id="rId19" o:title=""/>
                  <w10:wrap type="topAndBottom" side="largest" anchorx="page"/>
                </v:shape>
                <o:OLEObject Type="Embed" ProgID="Word.Picture.8" ShapeID="_x0000_s1050" DrawAspect="Content" ObjectID="_1582609989" r:id="rId33"/>
              </w:pict>
            </w:r>
            <w:r w:rsidR="00D5112D" w:rsidRPr="00D5112D">
              <w:rPr>
                <w:szCs w:val="22"/>
                <w:lang w:val="el-GR"/>
              </w:rPr>
              <w:br w:type="page"/>
              <w:t xml:space="preserve">ΕΛΛΗΝΙΚΗ ΔΗΜΟΚΡΑΤΙΑ                                              </w:t>
            </w:r>
          </w:p>
          <w:p w:rsidR="00D5112D" w:rsidRPr="00D5112D" w:rsidRDefault="00D5112D" w:rsidP="00092D24">
            <w:pPr>
              <w:rPr>
                <w:lang w:val="el-GR"/>
              </w:rPr>
            </w:pPr>
            <w:r w:rsidRPr="00D5112D">
              <w:rPr>
                <w:szCs w:val="22"/>
                <w:lang w:val="el-GR"/>
              </w:rPr>
              <w:t xml:space="preserve">Δ Η Μ Ο Σ   </w:t>
            </w:r>
            <w:proofErr w:type="spellStart"/>
            <w:r w:rsidRPr="00D5112D">
              <w:rPr>
                <w:szCs w:val="22"/>
                <w:lang w:val="el-GR"/>
              </w:rPr>
              <w:t>Σ</w:t>
            </w:r>
            <w:proofErr w:type="spellEnd"/>
            <w:r w:rsidRPr="00D5112D">
              <w:rPr>
                <w:szCs w:val="22"/>
                <w:lang w:val="el-GR"/>
              </w:rPr>
              <w:t xml:space="preserve"> Η Τ Ε Ι Α Σ </w:t>
            </w:r>
          </w:p>
          <w:p w:rsidR="00D5112D" w:rsidRPr="00D5112D" w:rsidRDefault="00D5112D" w:rsidP="00092D24">
            <w:pPr>
              <w:rPr>
                <w:lang w:val="el-GR"/>
              </w:rPr>
            </w:pPr>
          </w:p>
          <w:p w:rsidR="00D5112D" w:rsidRPr="00D5112D" w:rsidRDefault="00D5112D" w:rsidP="00092D24">
            <w:pPr>
              <w:rPr>
                <w:lang w:val="el-GR"/>
              </w:rPr>
            </w:pPr>
            <w:r w:rsidRPr="00D5112D">
              <w:rPr>
                <w:szCs w:val="22"/>
                <w:lang w:val="el-GR"/>
              </w:rPr>
              <w:t xml:space="preserve">                                            </w:t>
            </w:r>
          </w:p>
        </w:tc>
        <w:tc>
          <w:tcPr>
            <w:tcW w:w="1990" w:type="dxa"/>
          </w:tcPr>
          <w:p w:rsidR="00D5112D" w:rsidRPr="00D5112D" w:rsidRDefault="00D5112D" w:rsidP="00092D24">
            <w:pPr>
              <w:jc w:val="center"/>
              <w:rPr>
                <w:lang w:val="el-GR"/>
              </w:rPr>
            </w:pPr>
          </w:p>
          <w:p w:rsidR="00D5112D" w:rsidRPr="00D5112D" w:rsidRDefault="00D5112D" w:rsidP="00092D24">
            <w:pPr>
              <w:jc w:val="center"/>
              <w:rPr>
                <w:lang w:val="el-GR"/>
              </w:rPr>
            </w:pPr>
          </w:p>
          <w:p w:rsidR="00D5112D" w:rsidRPr="00D5112D" w:rsidRDefault="00D5112D" w:rsidP="00092D24">
            <w:pPr>
              <w:jc w:val="center"/>
              <w:rPr>
                <w:lang w:val="el-GR"/>
              </w:rPr>
            </w:pPr>
          </w:p>
          <w:p w:rsidR="00D5112D" w:rsidRPr="00D5112D" w:rsidRDefault="00D5112D" w:rsidP="00092D24">
            <w:pPr>
              <w:jc w:val="center"/>
              <w:rPr>
                <w:lang w:val="el-GR"/>
              </w:rPr>
            </w:pPr>
          </w:p>
          <w:p w:rsidR="00D5112D" w:rsidRPr="00D5112D" w:rsidRDefault="00D5112D" w:rsidP="00092D24">
            <w:pPr>
              <w:jc w:val="center"/>
              <w:rPr>
                <w:lang w:val="el-GR"/>
              </w:rPr>
            </w:pPr>
          </w:p>
        </w:tc>
        <w:tc>
          <w:tcPr>
            <w:tcW w:w="3471" w:type="dxa"/>
          </w:tcPr>
          <w:p w:rsidR="00D5112D" w:rsidRPr="00D5112D" w:rsidRDefault="00D5112D" w:rsidP="00092D24">
            <w:pPr>
              <w:rPr>
                <w:lang w:val="el-GR"/>
              </w:rPr>
            </w:pPr>
          </w:p>
          <w:p w:rsidR="00D5112D" w:rsidRPr="006C5F24" w:rsidRDefault="00D5112D" w:rsidP="00092D24">
            <w:pPr>
              <w:rPr>
                <w:lang w:val="el-GR"/>
              </w:rPr>
            </w:pPr>
            <w:r w:rsidRPr="006C5F24">
              <w:rPr>
                <w:szCs w:val="22"/>
                <w:lang w:val="el-GR"/>
              </w:rPr>
              <w:t>Εργασία : Συντήρηση εφαρμογών Λογισμικού έτους 2018</w:t>
            </w:r>
          </w:p>
          <w:p w:rsidR="00D5112D" w:rsidRPr="00BE44C9" w:rsidRDefault="00D5112D" w:rsidP="00092D24">
            <w:pPr>
              <w:rPr>
                <w:lang w:val="el-GR"/>
              </w:rPr>
            </w:pPr>
            <w:proofErr w:type="spellStart"/>
            <w:r w:rsidRPr="007306C2">
              <w:rPr>
                <w:szCs w:val="22"/>
              </w:rPr>
              <w:t>Αρ</w:t>
            </w:r>
            <w:proofErr w:type="spellEnd"/>
            <w:r w:rsidRPr="007306C2">
              <w:rPr>
                <w:szCs w:val="22"/>
              </w:rPr>
              <w:t xml:space="preserve">. </w:t>
            </w:r>
            <w:proofErr w:type="spellStart"/>
            <w:r w:rsidRPr="007306C2">
              <w:rPr>
                <w:szCs w:val="22"/>
              </w:rPr>
              <w:t>Διακήρυξης</w:t>
            </w:r>
            <w:proofErr w:type="spellEnd"/>
            <w:r w:rsidRPr="007306C2">
              <w:rPr>
                <w:szCs w:val="22"/>
              </w:rPr>
              <w:t xml:space="preserve"> : </w:t>
            </w:r>
            <w:r w:rsidR="007306C2" w:rsidRPr="007306C2">
              <w:rPr>
                <w:szCs w:val="22"/>
              </w:rPr>
              <w:t>1318</w:t>
            </w:r>
            <w:r w:rsidRPr="007306C2">
              <w:rPr>
                <w:szCs w:val="22"/>
              </w:rPr>
              <w:t xml:space="preserve"> /</w:t>
            </w:r>
            <w:r w:rsidR="00BE44C9" w:rsidRPr="007306C2">
              <w:rPr>
                <w:szCs w:val="22"/>
                <w:lang w:val="el-GR"/>
              </w:rPr>
              <w:t>15</w:t>
            </w:r>
            <w:r w:rsidRPr="007306C2">
              <w:rPr>
                <w:szCs w:val="22"/>
              </w:rPr>
              <w:t>-0</w:t>
            </w:r>
            <w:r w:rsidR="00BE44C9" w:rsidRPr="007306C2">
              <w:rPr>
                <w:szCs w:val="22"/>
                <w:lang w:val="el-GR"/>
              </w:rPr>
              <w:t>3</w:t>
            </w:r>
            <w:r w:rsidRPr="007306C2">
              <w:rPr>
                <w:szCs w:val="22"/>
              </w:rPr>
              <w:t>-201</w:t>
            </w:r>
            <w:r w:rsidR="00BE44C9" w:rsidRPr="007306C2">
              <w:rPr>
                <w:szCs w:val="22"/>
                <w:lang w:val="el-GR"/>
              </w:rPr>
              <w:t>8</w:t>
            </w:r>
          </w:p>
          <w:p w:rsidR="00D5112D" w:rsidRPr="00426539" w:rsidRDefault="00D5112D" w:rsidP="00092D24"/>
          <w:p w:rsidR="00D5112D" w:rsidRPr="00426539" w:rsidRDefault="00D5112D" w:rsidP="00092D24"/>
          <w:p w:rsidR="00D5112D" w:rsidRPr="00426539" w:rsidRDefault="00D5112D" w:rsidP="00092D24"/>
        </w:tc>
      </w:tr>
    </w:tbl>
    <w:p w:rsidR="00D5112D" w:rsidRDefault="00D5112D" w:rsidP="00D5112D">
      <w:pPr>
        <w:ind w:right="-148"/>
        <w:jc w:val="center"/>
        <w:rPr>
          <w:b/>
          <w:szCs w:val="22"/>
          <w:u w:val="single"/>
        </w:rPr>
      </w:pPr>
      <w:r>
        <w:rPr>
          <w:b/>
          <w:szCs w:val="22"/>
          <w:u w:val="single"/>
        </w:rPr>
        <w:t>ΕΝΤΥΠΟ ΟΙΚΟΝΟΜΙΚΗΣ</w:t>
      </w:r>
      <w:r w:rsidRPr="00E26525">
        <w:rPr>
          <w:b/>
          <w:szCs w:val="22"/>
          <w:u w:val="single"/>
        </w:rPr>
        <w:t xml:space="preserve">  ΠΡΟΣΦΟΡΑΣ </w:t>
      </w:r>
      <w:r>
        <w:rPr>
          <w:b/>
          <w:szCs w:val="22"/>
          <w:u w:val="single"/>
        </w:rPr>
        <w:t>ΟΜΑΔΑ 1</w:t>
      </w:r>
      <w:r w:rsidRPr="00865EF4">
        <w:rPr>
          <w:b/>
          <w:szCs w:val="22"/>
          <w:u w:val="single"/>
          <w:vertAlign w:val="superscript"/>
        </w:rPr>
        <w:t>η</w:t>
      </w:r>
      <w:r>
        <w:rPr>
          <w:b/>
          <w:szCs w:val="22"/>
          <w:u w:val="single"/>
        </w:rPr>
        <w:t xml:space="preserve"> </w:t>
      </w:r>
    </w:p>
    <w:p w:rsidR="00D5112D" w:rsidRPr="00E26525" w:rsidRDefault="00D5112D" w:rsidP="00D5112D">
      <w:pPr>
        <w:ind w:right="-148"/>
        <w:jc w:val="center"/>
        <w:rPr>
          <w:b/>
          <w:szCs w:val="22"/>
          <w:u w:val="single"/>
        </w:rPr>
      </w:pPr>
    </w:p>
    <w:p w:rsidR="00D5112D" w:rsidRPr="00E26525" w:rsidRDefault="00D5112D" w:rsidP="00D5112D">
      <w:pPr>
        <w:ind w:right="-148"/>
        <w:jc w:val="center"/>
        <w:rPr>
          <w:b/>
          <w:szCs w:val="22"/>
          <w:u w:val="single"/>
        </w:rPr>
      </w:pPr>
    </w:p>
    <w:p w:rsidR="00D5112D" w:rsidRPr="00E26525" w:rsidRDefault="00D5112D" w:rsidP="00D5112D">
      <w:pPr>
        <w:autoSpaceDE w:val="0"/>
        <w:autoSpaceDN w:val="0"/>
        <w:adjustRightInd w:val="0"/>
        <w:rPr>
          <w:szCs w:val="22"/>
        </w:rPr>
      </w:pPr>
      <w:proofErr w:type="spellStart"/>
      <w:r w:rsidRPr="00E26525">
        <w:rPr>
          <w:szCs w:val="22"/>
        </w:rPr>
        <w:t>Της</w:t>
      </w:r>
      <w:proofErr w:type="spellEnd"/>
      <w:r w:rsidRPr="00E26525">
        <w:rPr>
          <w:szCs w:val="22"/>
        </w:rPr>
        <w:t xml:space="preserve"> </w:t>
      </w:r>
      <w:proofErr w:type="spellStart"/>
      <w:r w:rsidRPr="00E26525">
        <w:rPr>
          <w:szCs w:val="22"/>
        </w:rPr>
        <w:t>επιχείρησης</w:t>
      </w:r>
      <w:proofErr w:type="spellEnd"/>
      <w:r w:rsidRPr="00E26525">
        <w:rPr>
          <w:szCs w:val="22"/>
        </w:rPr>
        <w:t xml:space="preserve"> …………………………………, </w:t>
      </w:r>
      <w:proofErr w:type="spellStart"/>
      <w:r w:rsidRPr="00E26525">
        <w:rPr>
          <w:szCs w:val="22"/>
        </w:rPr>
        <w:t>έδρα</w:t>
      </w:r>
      <w:proofErr w:type="spellEnd"/>
      <w:r w:rsidRPr="00E26525">
        <w:rPr>
          <w:szCs w:val="22"/>
        </w:rPr>
        <w:t xml:space="preserve"> …………...., </w:t>
      </w:r>
      <w:proofErr w:type="spellStart"/>
      <w:r w:rsidRPr="00E26525">
        <w:rPr>
          <w:szCs w:val="22"/>
        </w:rPr>
        <w:t>οδός</w:t>
      </w:r>
      <w:proofErr w:type="spellEnd"/>
      <w:r w:rsidRPr="00E26525">
        <w:rPr>
          <w:szCs w:val="22"/>
        </w:rPr>
        <w:t xml:space="preserve"> ………………….,</w:t>
      </w:r>
    </w:p>
    <w:p w:rsidR="00D5112D" w:rsidRPr="00E26525" w:rsidRDefault="00D5112D" w:rsidP="00D5112D">
      <w:pPr>
        <w:ind w:right="-148"/>
        <w:rPr>
          <w:szCs w:val="22"/>
        </w:rPr>
      </w:pPr>
    </w:p>
    <w:p w:rsidR="00D5112D" w:rsidRPr="00D5112D" w:rsidRDefault="00D5112D" w:rsidP="00D5112D">
      <w:pPr>
        <w:ind w:right="-148"/>
        <w:rPr>
          <w:szCs w:val="22"/>
          <w:lang w:val="el-GR"/>
        </w:rPr>
      </w:pPr>
      <w:r w:rsidRPr="00D5112D">
        <w:rPr>
          <w:szCs w:val="22"/>
          <w:lang w:val="el-GR"/>
        </w:rPr>
        <w:t xml:space="preserve">αριθμός ……, ΑΦΜ…………………, Δ.Ο.Υ. …………………..,τηλέφωνο …………………., </w:t>
      </w:r>
    </w:p>
    <w:p w:rsidR="00D5112D" w:rsidRPr="00D5112D" w:rsidRDefault="00D5112D" w:rsidP="00D5112D">
      <w:pPr>
        <w:ind w:right="-148"/>
        <w:rPr>
          <w:szCs w:val="22"/>
          <w:lang w:val="el-GR"/>
        </w:rPr>
      </w:pPr>
    </w:p>
    <w:p w:rsidR="00D5112D" w:rsidRPr="00D5112D" w:rsidRDefault="00D5112D" w:rsidP="00D5112D">
      <w:pPr>
        <w:ind w:right="-148"/>
        <w:rPr>
          <w:szCs w:val="22"/>
          <w:lang w:val="el-GR"/>
        </w:rPr>
      </w:pPr>
      <w:r w:rsidRPr="00E26525">
        <w:rPr>
          <w:szCs w:val="22"/>
        </w:rPr>
        <w:t>fax</w:t>
      </w:r>
      <w:r w:rsidRPr="00D5112D">
        <w:rPr>
          <w:szCs w:val="22"/>
          <w:lang w:val="el-GR"/>
        </w:rPr>
        <w:t xml:space="preserve"> ………………</w:t>
      </w:r>
    </w:p>
    <w:p w:rsidR="00D5112D" w:rsidRPr="00D5112D" w:rsidRDefault="00D5112D" w:rsidP="00D5112D">
      <w:pPr>
        <w:ind w:right="-148"/>
        <w:rPr>
          <w:szCs w:val="22"/>
          <w:lang w:val="el-GR"/>
        </w:rPr>
      </w:pPr>
    </w:p>
    <w:p w:rsidR="00D5112D" w:rsidRPr="00D5112D" w:rsidRDefault="00D5112D" w:rsidP="00D5112D">
      <w:pPr>
        <w:rPr>
          <w:b/>
          <w:bCs/>
          <w:sz w:val="20"/>
          <w:szCs w:val="20"/>
          <w:lang w:val="el-GR"/>
        </w:rPr>
      </w:pPr>
      <w:r w:rsidRPr="00D5112D">
        <w:rPr>
          <w:b/>
          <w:szCs w:val="22"/>
          <w:lang w:val="el-GR"/>
        </w:rPr>
        <w:t xml:space="preserve">1) </w:t>
      </w:r>
      <w:r w:rsidRPr="00D5112D">
        <w:rPr>
          <w:b/>
          <w:bCs/>
          <w:szCs w:val="22"/>
          <w:lang w:val="el-GR"/>
        </w:rPr>
        <w:t>ΟΜΑΔΑ 1</w:t>
      </w:r>
      <w:r w:rsidRPr="00D5112D">
        <w:rPr>
          <w:b/>
          <w:bCs/>
          <w:szCs w:val="22"/>
          <w:vertAlign w:val="superscript"/>
          <w:lang w:val="el-GR"/>
        </w:rPr>
        <w:t>η</w:t>
      </w:r>
      <w:r w:rsidRPr="00D5112D">
        <w:rPr>
          <w:b/>
          <w:bCs/>
          <w:szCs w:val="22"/>
          <w:lang w:val="el-GR"/>
        </w:rPr>
        <w:t xml:space="preserve"> :  Συντήρηση Εφαρμογών Λογισμικού Διοικητικών &amp; Οικονομικών Υπηρεσιών</w:t>
      </w:r>
    </w:p>
    <w:tbl>
      <w:tblPr>
        <w:tblW w:w="10315" w:type="dxa"/>
        <w:tblInd w:w="-898" w:type="dxa"/>
        <w:tblLook w:val="04A0"/>
      </w:tblPr>
      <w:tblGrid>
        <w:gridCol w:w="994"/>
        <w:gridCol w:w="39"/>
        <w:gridCol w:w="1596"/>
        <w:gridCol w:w="2023"/>
        <w:gridCol w:w="1268"/>
        <w:gridCol w:w="2977"/>
        <w:gridCol w:w="1418"/>
      </w:tblGrid>
      <w:tr w:rsidR="00D5112D" w:rsidRPr="00520009" w:rsidTr="00092D24">
        <w:trPr>
          <w:gridBefore w:val="1"/>
          <w:gridAfter w:val="3"/>
          <w:wBefore w:w="994" w:type="dxa"/>
          <w:wAfter w:w="5663" w:type="dxa"/>
          <w:trHeight w:val="254"/>
        </w:trPr>
        <w:tc>
          <w:tcPr>
            <w:tcW w:w="3658" w:type="dxa"/>
            <w:gridSpan w:val="3"/>
            <w:tcBorders>
              <w:top w:val="nil"/>
              <w:left w:val="nil"/>
              <w:bottom w:val="single" w:sz="4" w:space="0" w:color="auto"/>
            </w:tcBorders>
            <w:shd w:val="clear" w:color="000000" w:fill="FFFFFF"/>
            <w:noWrap/>
            <w:vAlign w:val="bottom"/>
            <w:hideMark/>
          </w:tcPr>
          <w:p w:rsidR="00D5112D" w:rsidRPr="00D5112D" w:rsidRDefault="00D5112D" w:rsidP="00092D24">
            <w:pPr>
              <w:rPr>
                <w:b/>
                <w:bCs/>
                <w:sz w:val="20"/>
                <w:szCs w:val="20"/>
                <w:lang w:val="el-GR"/>
              </w:rPr>
            </w:pPr>
          </w:p>
        </w:tc>
      </w:tr>
      <w:tr w:rsidR="00D5112D"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bottom w:val="single" w:sz="4" w:space="0" w:color="auto"/>
            </w:tcBorders>
            <w:shd w:val="clear" w:color="auto" w:fill="A6A6A6"/>
          </w:tcPr>
          <w:p w:rsidR="00D5112D" w:rsidRPr="0068452A" w:rsidRDefault="00D5112D" w:rsidP="00092D24">
            <w:pPr>
              <w:spacing w:line="360" w:lineRule="auto"/>
              <w:jc w:val="center"/>
              <w:rPr>
                <w:b/>
              </w:rPr>
            </w:pPr>
            <w:r w:rsidRPr="0068452A">
              <w:rPr>
                <w:b/>
              </w:rPr>
              <w:t xml:space="preserve">Α/Α </w:t>
            </w:r>
            <w:proofErr w:type="spellStart"/>
            <w:r w:rsidRPr="0068452A">
              <w:rPr>
                <w:b/>
              </w:rPr>
              <w:t>Ομάδας</w:t>
            </w:r>
            <w:proofErr w:type="spellEnd"/>
          </w:p>
        </w:tc>
        <w:tc>
          <w:tcPr>
            <w:tcW w:w="1596" w:type="dxa"/>
            <w:tcBorders>
              <w:bottom w:val="single" w:sz="4" w:space="0" w:color="auto"/>
            </w:tcBorders>
            <w:shd w:val="clear" w:color="auto" w:fill="A6A6A6"/>
          </w:tcPr>
          <w:p w:rsidR="00D5112D" w:rsidRPr="0068452A" w:rsidRDefault="00D5112D" w:rsidP="00092D24">
            <w:pPr>
              <w:spacing w:line="360" w:lineRule="auto"/>
              <w:jc w:val="center"/>
              <w:rPr>
                <w:b/>
              </w:rPr>
            </w:pPr>
            <w:proofErr w:type="spellStart"/>
            <w:r w:rsidRPr="0068452A">
              <w:rPr>
                <w:b/>
              </w:rPr>
              <w:t>Κωδικός</w:t>
            </w:r>
            <w:proofErr w:type="spellEnd"/>
            <w:r w:rsidRPr="0068452A">
              <w:rPr>
                <w:b/>
              </w:rPr>
              <w:t xml:space="preserve"> ΚΑ</w:t>
            </w:r>
          </w:p>
        </w:tc>
        <w:tc>
          <w:tcPr>
            <w:tcW w:w="3291" w:type="dxa"/>
            <w:gridSpan w:val="2"/>
            <w:tcBorders>
              <w:bottom w:val="single" w:sz="4" w:space="0" w:color="auto"/>
            </w:tcBorders>
            <w:shd w:val="clear" w:color="auto" w:fill="A6A6A6"/>
          </w:tcPr>
          <w:p w:rsidR="00D5112D" w:rsidRPr="0068452A" w:rsidRDefault="00D5112D" w:rsidP="00092D24">
            <w:pPr>
              <w:spacing w:line="360" w:lineRule="auto"/>
              <w:jc w:val="center"/>
              <w:rPr>
                <w:b/>
              </w:rPr>
            </w:pPr>
            <w:proofErr w:type="spellStart"/>
            <w:r w:rsidRPr="0068452A">
              <w:rPr>
                <w:b/>
              </w:rPr>
              <w:t>Περιγραφή</w:t>
            </w:r>
            <w:proofErr w:type="spellEnd"/>
          </w:p>
        </w:tc>
        <w:tc>
          <w:tcPr>
            <w:tcW w:w="2977" w:type="dxa"/>
            <w:tcBorders>
              <w:bottom w:val="single" w:sz="4" w:space="0" w:color="auto"/>
            </w:tcBorders>
            <w:shd w:val="clear" w:color="auto" w:fill="A6A6A6"/>
          </w:tcPr>
          <w:p w:rsidR="00D5112D" w:rsidRPr="0068452A" w:rsidRDefault="00D5112D" w:rsidP="00092D24">
            <w:pPr>
              <w:spacing w:line="360" w:lineRule="auto"/>
              <w:jc w:val="center"/>
              <w:rPr>
                <w:b/>
                <w:lang w:val="en-US"/>
              </w:rPr>
            </w:pPr>
            <w:r w:rsidRPr="0068452A">
              <w:rPr>
                <w:b/>
                <w:lang w:val="en-US"/>
              </w:rPr>
              <w:t>CPV</w:t>
            </w:r>
          </w:p>
        </w:tc>
        <w:tc>
          <w:tcPr>
            <w:tcW w:w="1418" w:type="dxa"/>
            <w:tcBorders>
              <w:bottom w:val="single" w:sz="4" w:space="0" w:color="auto"/>
            </w:tcBorders>
            <w:shd w:val="clear" w:color="auto" w:fill="A6A6A6"/>
          </w:tcPr>
          <w:p w:rsidR="00D5112D" w:rsidRPr="0068452A" w:rsidRDefault="00D5112D" w:rsidP="00092D24">
            <w:pPr>
              <w:spacing w:line="360" w:lineRule="auto"/>
              <w:jc w:val="center"/>
              <w:rPr>
                <w:b/>
              </w:rPr>
            </w:pPr>
            <w:proofErr w:type="spellStart"/>
            <w:r>
              <w:rPr>
                <w:b/>
              </w:rPr>
              <w:t>Τιμή</w:t>
            </w:r>
            <w:proofErr w:type="spellEnd"/>
            <w:r w:rsidRPr="0068452A">
              <w:rPr>
                <w:b/>
              </w:rPr>
              <w:t xml:space="preserve"> (€)</w:t>
            </w:r>
          </w:p>
        </w:tc>
      </w:tr>
      <w:tr w:rsidR="00D5112D"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single" w:sz="4" w:space="0" w:color="auto"/>
              <w:left w:val="single" w:sz="4" w:space="0" w:color="auto"/>
              <w:bottom w:val="single" w:sz="4" w:space="0" w:color="auto"/>
              <w:right w:val="single" w:sz="4" w:space="0" w:color="auto"/>
            </w:tcBorders>
          </w:tcPr>
          <w:p w:rsidR="00D5112D" w:rsidRPr="008C4FB0" w:rsidRDefault="00D5112D" w:rsidP="00092D24">
            <w:pPr>
              <w:spacing w:line="360" w:lineRule="auto"/>
              <w:rPr>
                <w:sz w:val="20"/>
              </w:rPr>
            </w:pPr>
            <w:r w:rsidRPr="008C4FB0">
              <w:rPr>
                <w:sz w:val="20"/>
              </w:rPr>
              <w:t>1η</w:t>
            </w:r>
          </w:p>
        </w:tc>
        <w:tc>
          <w:tcPr>
            <w:tcW w:w="1596" w:type="dxa"/>
            <w:tcBorders>
              <w:top w:val="single" w:sz="4" w:space="0" w:color="auto"/>
              <w:left w:val="single" w:sz="4" w:space="0" w:color="auto"/>
              <w:bottom w:val="single" w:sz="4" w:space="0" w:color="auto"/>
              <w:right w:val="single" w:sz="4" w:space="0" w:color="auto"/>
            </w:tcBorders>
          </w:tcPr>
          <w:p w:rsidR="00D5112D" w:rsidRPr="00574F57" w:rsidRDefault="00D5112D" w:rsidP="00092D24">
            <w:pPr>
              <w:spacing w:line="360" w:lineRule="auto"/>
              <w:rPr>
                <w:sz w:val="20"/>
              </w:rPr>
            </w:pPr>
            <w:r w:rsidRPr="00574F57">
              <w:rPr>
                <w:sz w:val="20"/>
              </w:rPr>
              <w:t>10.6266</w:t>
            </w:r>
          </w:p>
        </w:tc>
        <w:tc>
          <w:tcPr>
            <w:tcW w:w="3291" w:type="dxa"/>
            <w:gridSpan w:val="2"/>
            <w:tcBorders>
              <w:top w:val="single" w:sz="4" w:space="0" w:color="auto"/>
              <w:left w:val="single" w:sz="4" w:space="0" w:color="auto"/>
              <w:bottom w:val="single" w:sz="4" w:space="0" w:color="auto"/>
              <w:right w:val="single" w:sz="4" w:space="0" w:color="auto"/>
            </w:tcBorders>
          </w:tcPr>
          <w:p w:rsidR="00D5112D" w:rsidRPr="00D5112D" w:rsidRDefault="00D5112D" w:rsidP="00092D24">
            <w:pPr>
              <w:spacing w:line="360" w:lineRule="auto"/>
              <w:rPr>
                <w:sz w:val="20"/>
                <w:lang w:val="el-GR"/>
              </w:rPr>
            </w:pPr>
            <w:r w:rsidRPr="00D5112D">
              <w:rPr>
                <w:sz w:val="20"/>
                <w:lang w:val="el-GR"/>
              </w:rPr>
              <w:t>Συντήρηση Εφαρμογών Λογισμικού Διοικητικών &amp; Οικονομικών Υπηρεσιών</w:t>
            </w:r>
          </w:p>
        </w:tc>
        <w:tc>
          <w:tcPr>
            <w:tcW w:w="2977" w:type="dxa"/>
            <w:tcBorders>
              <w:top w:val="single" w:sz="4" w:space="0" w:color="auto"/>
              <w:left w:val="single" w:sz="4" w:space="0" w:color="auto"/>
              <w:bottom w:val="single" w:sz="4" w:space="0" w:color="auto"/>
              <w:right w:val="single" w:sz="4" w:space="0" w:color="auto"/>
            </w:tcBorders>
          </w:tcPr>
          <w:p w:rsidR="00D5112D" w:rsidRPr="008C4FB0" w:rsidRDefault="00D5112D" w:rsidP="00092D24">
            <w:pPr>
              <w:spacing w:line="360" w:lineRule="auto"/>
              <w:rPr>
                <w:sz w:val="20"/>
              </w:rPr>
            </w:pPr>
            <w:r w:rsidRPr="008C4FB0">
              <w:rPr>
                <w:sz w:val="20"/>
              </w:rPr>
              <w:t>72261000-2</w:t>
            </w:r>
          </w:p>
          <w:p w:rsidR="00D5112D" w:rsidRPr="008C4FB0" w:rsidRDefault="00D5112D" w:rsidP="00092D24">
            <w:pPr>
              <w:spacing w:line="360" w:lineRule="auto"/>
              <w:rPr>
                <w:sz w:val="20"/>
              </w:rPr>
            </w:pPr>
            <w:proofErr w:type="spellStart"/>
            <w:r w:rsidRPr="008C4FB0">
              <w:rPr>
                <w:sz w:val="20"/>
              </w:rPr>
              <w:t>Υπηρεσίες</w:t>
            </w:r>
            <w:proofErr w:type="spellEnd"/>
            <w:r w:rsidRPr="008C4FB0">
              <w:rPr>
                <w:sz w:val="20"/>
              </w:rPr>
              <w:t xml:space="preserve"> </w:t>
            </w:r>
            <w:proofErr w:type="spellStart"/>
            <w:r w:rsidRPr="008C4FB0">
              <w:rPr>
                <w:sz w:val="20"/>
              </w:rPr>
              <w:t>υποστήριξης</w:t>
            </w:r>
            <w:proofErr w:type="spellEnd"/>
            <w:r w:rsidRPr="008C4FB0">
              <w:rPr>
                <w:sz w:val="20"/>
              </w:rPr>
              <w:t xml:space="preserve"> </w:t>
            </w:r>
            <w:proofErr w:type="spellStart"/>
            <w:r w:rsidRPr="008C4FB0">
              <w:rPr>
                <w:sz w:val="20"/>
              </w:rPr>
              <w:t>λογισμικού</w:t>
            </w:r>
            <w:proofErr w:type="spellEnd"/>
          </w:p>
          <w:p w:rsidR="00D5112D" w:rsidRPr="008C4FB0" w:rsidRDefault="00D5112D" w:rsidP="00092D24">
            <w:pPr>
              <w:spacing w:line="360" w:lineRule="auto"/>
              <w:rPr>
                <w:sz w:val="20"/>
              </w:rPr>
            </w:pPr>
          </w:p>
        </w:tc>
        <w:tc>
          <w:tcPr>
            <w:tcW w:w="1418" w:type="dxa"/>
            <w:tcBorders>
              <w:top w:val="single" w:sz="4" w:space="0" w:color="auto"/>
              <w:left w:val="single" w:sz="4" w:space="0" w:color="auto"/>
              <w:bottom w:val="single" w:sz="4" w:space="0" w:color="auto"/>
              <w:right w:val="single" w:sz="4" w:space="0" w:color="auto"/>
            </w:tcBorders>
          </w:tcPr>
          <w:p w:rsidR="00D5112D" w:rsidRPr="008C4FB0" w:rsidRDefault="00D5112D" w:rsidP="00092D24">
            <w:pPr>
              <w:spacing w:line="360" w:lineRule="auto"/>
              <w:rPr>
                <w:sz w:val="20"/>
              </w:rPr>
            </w:pPr>
          </w:p>
        </w:tc>
      </w:tr>
      <w:tr w:rsidR="00D5112D"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single" w:sz="4" w:space="0" w:color="auto"/>
              <w:left w:val="nil"/>
              <w:bottom w:val="nil"/>
              <w:right w:val="nil"/>
            </w:tcBorders>
          </w:tcPr>
          <w:p w:rsidR="00D5112D" w:rsidRPr="008C4FB0" w:rsidRDefault="00D5112D" w:rsidP="00092D24">
            <w:pPr>
              <w:spacing w:line="360" w:lineRule="auto"/>
              <w:rPr>
                <w:sz w:val="20"/>
              </w:rPr>
            </w:pPr>
          </w:p>
        </w:tc>
        <w:tc>
          <w:tcPr>
            <w:tcW w:w="1596" w:type="dxa"/>
            <w:tcBorders>
              <w:top w:val="single" w:sz="4" w:space="0" w:color="auto"/>
              <w:left w:val="nil"/>
              <w:bottom w:val="nil"/>
              <w:right w:val="nil"/>
            </w:tcBorders>
          </w:tcPr>
          <w:p w:rsidR="00D5112D" w:rsidRPr="00574F57" w:rsidRDefault="00D5112D" w:rsidP="00092D24">
            <w:pPr>
              <w:spacing w:line="360" w:lineRule="auto"/>
              <w:rPr>
                <w:sz w:val="20"/>
              </w:rPr>
            </w:pPr>
          </w:p>
        </w:tc>
        <w:tc>
          <w:tcPr>
            <w:tcW w:w="3291" w:type="dxa"/>
            <w:gridSpan w:val="2"/>
            <w:tcBorders>
              <w:top w:val="single" w:sz="4" w:space="0" w:color="auto"/>
              <w:left w:val="nil"/>
              <w:bottom w:val="nil"/>
              <w:right w:val="single" w:sz="4" w:space="0" w:color="auto"/>
            </w:tcBorders>
          </w:tcPr>
          <w:p w:rsidR="00D5112D" w:rsidRPr="008C4FB0" w:rsidRDefault="00D5112D" w:rsidP="00092D24">
            <w:pPr>
              <w:spacing w:line="360" w:lineRule="auto"/>
              <w:rPr>
                <w:sz w:val="20"/>
              </w:rPr>
            </w:pPr>
          </w:p>
        </w:tc>
        <w:tc>
          <w:tcPr>
            <w:tcW w:w="2977" w:type="dxa"/>
            <w:tcBorders>
              <w:top w:val="single" w:sz="4" w:space="0" w:color="auto"/>
              <w:left w:val="single" w:sz="4" w:space="0" w:color="auto"/>
              <w:bottom w:val="single" w:sz="4" w:space="0" w:color="auto"/>
              <w:right w:val="single" w:sz="4" w:space="0" w:color="auto"/>
            </w:tcBorders>
          </w:tcPr>
          <w:p w:rsidR="00D5112D" w:rsidRPr="008C4FB0" w:rsidRDefault="00D5112D" w:rsidP="00092D24">
            <w:pPr>
              <w:spacing w:line="360" w:lineRule="auto"/>
              <w:rPr>
                <w:sz w:val="20"/>
              </w:rPr>
            </w:pPr>
            <w:r>
              <w:rPr>
                <w:sz w:val="20"/>
              </w:rPr>
              <w:t>ΚΑΘΑΡΟ ΠΟΣΟ</w:t>
            </w:r>
          </w:p>
        </w:tc>
        <w:tc>
          <w:tcPr>
            <w:tcW w:w="1418" w:type="dxa"/>
            <w:tcBorders>
              <w:top w:val="single" w:sz="4" w:space="0" w:color="auto"/>
              <w:left w:val="single" w:sz="4" w:space="0" w:color="auto"/>
              <w:bottom w:val="single" w:sz="4" w:space="0" w:color="auto"/>
              <w:right w:val="single" w:sz="4" w:space="0" w:color="auto"/>
            </w:tcBorders>
          </w:tcPr>
          <w:p w:rsidR="00D5112D" w:rsidRPr="008C4FB0" w:rsidRDefault="00D5112D" w:rsidP="00092D24">
            <w:pPr>
              <w:spacing w:line="360" w:lineRule="auto"/>
              <w:rPr>
                <w:sz w:val="20"/>
              </w:rPr>
            </w:pPr>
          </w:p>
        </w:tc>
      </w:tr>
      <w:tr w:rsidR="00D5112D"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nil"/>
              <w:left w:val="nil"/>
              <w:bottom w:val="nil"/>
              <w:right w:val="nil"/>
            </w:tcBorders>
          </w:tcPr>
          <w:p w:rsidR="00D5112D" w:rsidRPr="008C4FB0" w:rsidRDefault="00D5112D" w:rsidP="00092D24">
            <w:pPr>
              <w:spacing w:line="360" w:lineRule="auto"/>
              <w:rPr>
                <w:sz w:val="20"/>
              </w:rPr>
            </w:pPr>
          </w:p>
        </w:tc>
        <w:tc>
          <w:tcPr>
            <w:tcW w:w="1596" w:type="dxa"/>
            <w:tcBorders>
              <w:top w:val="nil"/>
              <w:left w:val="nil"/>
              <w:bottom w:val="nil"/>
              <w:right w:val="nil"/>
            </w:tcBorders>
          </w:tcPr>
          <w:p w:rsidR="00D5112D" w:rsidRPr="00574F57" w:rsidRDefault="00D5112D" w:rsidP="00092D24">
            <w:pPr>
              <w:spacing w:line="360" w:lineRule="auto"/>
              <w:rPr>
                <w:sz w:val="20"/>
              </w:rPr>
            </w:pPr>
          </w:p>
        </w:tc>
        <w:tc>
          <w:tcPr>
            <w:tcW w:w="3291" w:type="dxa"/>
            <w:gridSpan w:val="2"/>
            <w:tcBorders>
              <w:top w:val="nil"/>
              <w:left w:val="nil"/>
              <w:bottom w:val="nil"/>
              <w:right w:val="single" w:sz="4" w:space="0" w:color="auto"/>
            </w:tcBorders>
          </w:tcPr>
          <w:p w:rsidR="00D5112D" w:rsidRPr="008C4FB0" w:rsidRDefault="00D5112D" w:rsidP="00092D24">
            <w:pPr>
              <w:spacing w:line="360" w:lineRule="auto"/>
              <w:rPr>
                <w:sz w:val="20"/>
              </w:rPr>
            </w:pPr>
          </w:p>
        </w:tc>
        <w:tc>
          <w:tcPr>
            <w:tcW w:w="2977" w:type="dxa"/>
            <w:tcBorders>
              <w:top w:val="single" w:sz="4" w:space="0" w:color="auto"/>
              <w:left w:val="single" w:sz="4" w:space="0" w:color="auto"/>
              <w:bottom w:val="single" w:sz="4" w:space="0" w:color="auto"/>
              <w:right w:val="single" w:sz="4" w:space="0" w:color="auto"/>
            </w:tcBorders>
          </w:tcPr>
          <w:p w:rsidR="00D5112D" w:rsidRPr="008C4FB0" w:rsidRDefault="00D5112D" w:rsidP="00092D24">
            <w:pPr>
              <w:spacing w:line="360" w:lineRule="auto"/>
              <w:rPr>
                <w:sz w:val="20"/>
              </w:rPr>
            </w:pPr>
            <w:r>
              <w:rPr>
                <w:sz w:val="20"/>
              </w:rPr>
              <w:t>ΦΠΑ 24%</w:t>
            </w:r>
          </w:p>
        </w:tc>
        <w:tc>
          <w:tcPr>
            <w:tcW w:w="1418" w:type="dxa"/>
            <w:tcBorders>
              <w:top w:val="single" w:sz="4" w:space="0" w:color="auto"/>
              <w:left w:val="single" w:sz="4" w:space="0" w:color="auto"/>
              <w:bottom w:val="single" w:sz="4" w:space="0" w:color="auto"/>
              <w:right w:val="single" w:sz="4" w:space="0" w:color="auto"/>
            </w:tcBorders>
          </w:tcPr>
          <w:p w:rsidR="00D5112D" w:rsidRPr="008C4FB0" w:rsidRDefault="00D5112D" w:rsidP="00092D24">
            <w:pPr>
              <w:spacing w:line="360" w:lineRule="auto"/>
              <w:rPr>
                <w:sz w:val="20"/>
              </w:rPr>
            </w:pPr>
          </w:p>
        </w:tc>
      </w:tr>
      <w:tr w:rsidR="00D5112D"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nil"/>
              <w:left w:val="nil"/>
              <w:bottom w:val="nil"/>
              <w:right w:val="nil"/>
            </w:tcBorders>
          </w:tcPr>
          <w:p w:rsidR="00D5112D" w:rsidRPr="008C4FB0" w:rsidRDefault="00D5112D" w:rsidP="00092D24">
            <w:pPr>
              <w:spacing w:line="360" w:lineRule="auto"/>
              <w:rPr>
                <w:sz w:val="20"/>
              </w:rPr>
            </w:pPr>
          </w:p>
        </w:tc>
        <w:tc>
          <w:tcPr>
            <w:tcW w:w="1596" w:type="dxa"/>
            <w:tcBorders>
              <w:top w:val="nil"/>
              <w:left w:val="nil"/>
              <w:bottom w:val="nil"/>
              <w:right w:val="nil"/>
            </w:tcBorders>
          </w:tcPr>
          <w:p w:rsidR="00D5112D" w:rsidRPr="00574F57" w:rsidRDefault="00D5112D" w:rsidP="00092D24">
            <w:pPr>
              <w:spacing w:line="360" w:lineRule="auto"/>
              <w:rPr>
                <w:sz w:val="20"/>
              </w:rPr>
            </w:pPr>
          </w:p>
        </w:tc>
        <w:tc>
          <w:tcPr>
            <w:tcW w:w="3291" w:type="dxa"/>
            <w:gridSpan w:val="2"/>
            <w:tcBorders>
              <w:top w:val="nil"/>
              <w:left w:val="nil"/>
              <w:bottom w:val="nil"/>
              <w:right w:val="single" w:sz="4" w:space="0" w:color="auto"/>
            </w:tcBorders>
          </w:tcPr>
          <w:p w:rsidR="00D5112D" w:rsidRPr="008C4FB0" w:rsidRDefault="00D5112D" w:rsidP="00092D24">
            <w:pPr>
              <w:spacing w:line="360" w:lineRule="auto"/>
              <w:rPr>
                <w:sz w:val="20"/>
              </w:rPr>
            </w:pPr>
          </w:p>
        </w:tc>
        <w:tc>
          <w:tcPr>
            <w:tcW w:w="2977" w:type="dxa"/>
            <w:tcBorders>
              <w:top w:val="single" w:sz="4" w:space="0" w:color="auto"/>
              <w:left w:val="single" w:sz="4" w:space="0" w:color="auto"/>
              <w:bottom w:val="single" w:sz="4" w:space="0" w:color="auto"/>
              <w:right w:val="single" w:sz="4" w:space="0" w:color="auto"/>
            </w:tcBorders>
          </w:tcPr>
          <w:p w:rsidR="00D5112D" w:rsidRPr="008C4FB0" w:rsidRDefault="00D5112D" w:rsidP="00092D24">
            <w:pPr>
              <w:spacing w:line="360" w:lineRule="auto"/>
              <w:rPr>
                <w:sz w:val="20"/>
              </w:rPr>
            </w:pPr>
            <w:r>
              <w:rPr>
                <w:sz w:val="20"/>
              </w:rPr>
              <w:t>ΣΥΝΟΛΟ ΠΡΟΣΦΟΡΑΣ</w:t>
            </w:r>
          </w:p>
        </w:tc>
        <w:tc>
          <w:tcPr>
            <w:tcW w:w="1418" w:type="dxa"/>
            <w:tcBorders>
              <w:top w:val="single" w:sz="4" w:space="0" w:color="auto"/>
              <w:left w:val="single" w:sz="4" w:space="0" w:color="auto"/>
              <w:bottom w:val="single" w:sz="4" w:space="0" w:color="auto"/>
              <w:right w:val="single" w:sz="4" w:space="0" w:color="auto"/>
            </w:tcBorders>
          </w:tcPr>
          <w:p w:rsidR="00D5112D" w:rsidRPr="008C4FB0" w:rsidRDefault="00D5112D" w:rsidP="00092D24">
            <w:pPr>
              <w:spacing w:line="360" w:lineRule="auto"/>
              <w:rPr>
                <w:sz w:val="20"/>
              </w:rPr>
            </w:pPr>
          </w:p>
        </w:tc>
      </w:tr>
    </w:tbl>
    <w:p w:rsidR="00D5112D" w:rsidRDefault="00D5112D" w:rsidP="00D5112D"/>
    <w:p w:rsidR="00D5112D" w:rsidRDefault="00D5112D" w:rsidP="00D5112D"/>
    <w:p w:rsidR="00D5112D" w:rsidRPr="00E26525" w:rsidRDefault="00D5112D" w:rsidP="00D5112D">
      <w:pPr>
        <w:autoSpaceDE w:val="0"/>
        <w:autoSpaceDN w:val="0"/>
        <w:adjustRightInd w:val="0"/>
        <w:rPr>
          <w:szCs w:val="22"/>
        </w:rPr>
      </w:pPr>
      <w:r>
        <w:rPr>
          <w:szCs w:val="22"/>
        </w:rPr>
        <w:t xml:space="preserve">                                                                                                            </w:t>
      </w:r>
      <w:r w:rsidRPr="00E26525">
        <w:rPr>
          <w:szCs w:val="22"/>
        </w:rPr>
        <w:t xml:space="preserve">Ο ΠΡΟΣΦΕΡΩΝ </w:t>
      </w:r>
    </w:p>
    <w:p w:rsidR="00D5112D" w:rsidRDefault="00D5112D" w:rsidP="00D5112D">
      <w:pPr>
        <w:spacing w:after="200" w:line="276" w:lineRule="auto"/>
        <w:rPr>
          <w:rStyle w:val="FontStyle33"/>
          <w:rFonts w:ascii="Times New Roman" w:hAnsi="Times New Roman" w:cs="Times New Roman"/>
          <w:b/>
        </w:rPr>
      </w:pPr>
      <w:r>
        <w:rPr>
          <w:rStyle w:val="FontStyle33"/>
          <w:rFonts w:ascii="Times New Roman" w:hAnsi="Times New Roman" w:cs="Times New Roman"/>
        </w:rPr>
        <w:br w:type="page"/>
      </w:r>
    </w:p>
    <w:p w:rsidR="00D5112D" w:rsidRPr="00D5112D" w:rsidRDefault="00D5112D" w:rsidP="00D5112D">
      <w:pPr>
        <w:rPr>
          <w:lang w:val="el-GR"/>
        </w:rPr>
      </w:pPr>
      <w:r w:rsidRPr="00D5112D">
        <w:rPr>
          <w:lang w:val="el-GR"/>
        </w:rPr>
        <w:lastRenderedPageBreak/>
        <w:t xml:space="preserve">Αναλυτικά η κοστολόγηση των υπηρεσιών για τη </w:t>
      </w:r>
      <w:r w:rsidRPr="000470E9">
        <w:rPr>
          <w:b/>
          <w:bCs/>
          <w:sz w:val="24"/>
          <w:lang w:val="el-GR"/>
        </w:rPr>
        <w:t>Συντήρηση Εφαρμογών Λογισμικού Διοικητικών &amp; Οικονομικών Υπηρεσιών</w:t>
      </w:r>
      <w:r>
        <w:rPr>
          <w:b/>
          <w:bCs/>
          <w:sz w:val="24"/>
          <w:lang w:val="el-GR"/>
        </w:rPr>
        <w:t xml:space="preserve"> (Ομάδα 1</w:t>
      </w:r>
      <w:r w:rsidRPr="00D5112D">
        <w:rPr>
          <w:b/>
          <w:bCs/>
          <w:sz w:val="24"/>
          <w:vertAlign w:val="superscript"/>
          <w:lang w:val="el-GR"/>
        </w:rPr>
        <w:t>η</w:t>
      </w:r>
      <w:r>
        <w:rPr>
          <w:b/>
          <w:bCs/>
          <w:sz w:val="24"/>
          <w:lang w:val="el-GR"/>
        </w:rPr>
        <w:t xml:space="preserve">) </w:t>
      </w:r>
      <w:r w:rsidRPr="00D5112D">
        <w:rPr>
          <w:lang w:val="el-GR"/>
        </w:rPr>
        <w:t>:</w:t>
      </w:r>
    </w:p>
    <w:tbl>
      <w:tblPr>
        <w:tblW w:w="7560" w:type="dxa"/>
        <w:tblLook w:val="00A0"/>
      </w:tblPr>
      <w:tblGrid>
        <w:gridCol w:w="2960"/>
        <w:gridCol w:w="2120"/>
        <w:gridCol w:w="2480"/>
      </w:tblGrid>
      <w:tr w:rsidR="00D5112D" w:rsidRPr="002D1F3D" w:rsidTr="00092D24">
        <w:trPr>
          <w:trHeight w:val="510"/>
        </w:trPr>
        <w:tc>
          <w:tcPr>
            <w:tcW w:w="2960" w:type="dxa"/>
            <w:tcBorders>
              <w:top w:val="single" w:sz="4" w:space="0" w:color="auto"/>
              <w:left w:val="single" w:sz="4" w:space="0" w:color="auto"/>
              <w:bottom w:val="single" w:sz="4" w:space="0" w:color="auto"/>
              <w:right w:val="single" w:sz="4" w:space="0" w:color="auto"/>
            </w:tcBorders>
            <w:shd w:val="clear" w:color="000000" w:fill="D9D9D9"/>
            <w:vAlign w:val="center"/>
          </w:tcPr>
          <w:p w:rsidR="00D5112D" w:rsidRPr="002D1F3D" w:rsidRDefault="00D5112D" w:rsidP="00092D24">
            <w:pPr>
              <w:jc w:val="center"/>
              <w:rPr>
                <w:rFonts w:ascii="Arial" w:hAnsi="Arial" w:cs="Arial"/>
                <w:color w:val="000000"/>
                <w:sz w:val="20"/>
                <w:szCs w:val="20"/>
              </w:rPr>
            </w:pPr>
            <w:proofErr w:type="spellStart"/>
            <w:r w:rsidRPr="002D1F3D">
              <w:rPr>
                <w:rFonts w:ascii="Arial" w:hAnsi="Arial" w:cs="Arial"/>
                <w:color w:val="000000"/>
                <w:sz w:val="20"/>
                <w:szCs w:val="20"/>
              </w:rPr>
              <w:t>Προμήθεια</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των</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αναβαθμισμένων</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εκδόσεων</w:t>
            </w:r>
            <w:proofErr w:type="spellEnd"/>
            <w:r w:rsidRPr="002D1F3D">
              <w:rPr>
                <w:rFonts w:ascii="Arial" w:hAnsi="Arial" w:cs="Arial"/>
                <w:color w:val="000000"/>
                <w:sz w:val="20"/>
                <w:szCs w:val="20"/>
              </w:rPr>
              <w:t xml:space="preserve"> </w:t>
            </w:r>
          </w:p>
        </w:tc>
        <w:tc>
          <w:tcPr>
            <w:tcW w:w="2120" w:type="dxa"/>
            <w:tcBorders>
              <w:top w:val="single" w:sz="4" w:space="0" w:color="auto"/>
              <w:left w:val="nil"/>
              <w:bottom w:val="single" w:sz="4" w:space="0" w:color="auto"/>
              <w:right w:val="single" w:sz="4" w:space="0" w:color="auto"/>
            </w:tcBorders>
            <w:shd w:val="clear" w:color="000000" w:fill="D9D9D9"/>
            <w:vAlign w:val="center"/>
          </w:tcPr>
          <w:p w:rsidR="00D5112D" w:rsidRPr="002D1F3D" w:rsidRDefault="00D5112D" w:rsidP="00092D24">
            <w:pPr>
              <w:jc w:val="center"/>
              <w:rPr>
                <w:rFonts w:ascii="Arial" w:hAnsi="Arial" w:cs="Arial"/>
                <w:color w:val="000000"/>
                <w:sz w:val="20"/>
                <w:szCs w:val="20"/>
              </w:rPr>
            </w:pPr>
            <w:proofErr w:type="spellStart"/>
            <w:r w:rsidRPr="002D1F3D">
              <w:rPr>
                <w:rFonts w:ascii="Arial" w:hAnsi="Arial" w:cs="Arial"/>
                <w:color w:val="000000"/>
                <w:sz w:val="20"/>
                <w:szCs w:val="20"/>
              </w:rPr>
              <w:t>Θέσεις</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Εργασίας</w:t>
            </w:r>
            <w:proofErr w:type="spellEnd"/>
          </w:p>
        </w:tc>
        <w:tc>
          <w:tcPr>
            <w:tcW w:w="2480" w:type="dxa"/>
            <w:tcBorders>
              <w:top w:val="single" w:sz="4" w:space="0" w:color="auto"/>
              <w:left w:val="nil"/>
              <w:bottom w:val="single" w:sz="4" w:space="0" w:color="auto"/>
              <w:right w:val="single" w:sz="4" w:space="0" w:color="auto"/>
            </w:tcBorders>
            <w:shd w:val="clear" w:color="000000" w:fill="D9D9D9"/>
            <w:vAlign w:val="center"/>
          </w:tcPr>
          <w:p w:rsidR="00D5112D" w:rsidRPr="002D1F3D" w:rsidRDefault="00D5112D" w:rsidP="00092D24">
            <w:pPr>
              <w:jc w:val="center"/>
              <w:rPr>
                <w:rFonts w:ascii="Arial" w:hAnsi="Arial" w:cs="Arial"/>
                <w:color w:val="000000"/>
                <w:sz w:val="20"/>
                <w:szCs w:val="20"/>
              </w:rPr>
            </w:pPr>
            <w:proofErr w:type="spellStart"/>
            <w:r w:rsidRPr="002D1F3D">
              <w:rPr>
                <w:rFonts w:ascii="Arial" w:hAnsi="Arial" w:cs="Arial"/>
                <w:color w:val="000000"/>
                <w:sz w:val="20"/>
                <w:szCs w:val="20"/>
              </w:rPr>
              <w:t>Αξία</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Αναβαθμίσεων</w:t>
            </w:r>
            <w:proofErr w:type="spellEnd"/>
          </w:p>
        </w:tc>
      </w:tr>
      <w:tr w:rsidR="00D5112D" w:rsidRPr="00520009" w:rsidTr="00092D24">
        <w:trPr>
          <w:trHeight w:val="510"/>
        </w:trPr>
        <w:tc>
          <w:tcPr>
            <w:tcW w:w="2960" w:type="dxa"/>
            <w:tcBorders>
              <w:top w:val="nil"/>
              <w:left w:val="single" w:sz="4" w:space="0" w:color="auto"/>
              <w:bottom w:val="single" w:sz="4" w:space="0" w:color="auto"/>
              <w:right w:val="single" w:sz="4" w:space="0" w:color="auto"/>
            </w:tcBorders>
            <w:vAlign w:val="center"/>
          </w:tcPr>
          <w:p w:rsidR="00D5112D" w:rsidRPr="00D5112D" w:rsidRDefault="00D5112D" w:rsidP="00092D24">
            <w:pPr>
              <w:rPr>
                <w:rFonts w:ascii="Arial" w:hAnsi="Arial" w:cs="Arial"/>
                <w:color w:val="000000"/>
                <w:sz w:val="20"/>
                <w:szCs w:val="20"/>
                <w:lang w:val="el-GR"/>
              </w:rPr>
            </w:pPr>
            <w:r w:rsidRPr="00D5112D">
              <w:rPr>
                <w:rFonts w:ascii="Arial" w:hAnsi="Arial" w:cs="Arial"/>
                <w:color w:val="000000"/>
                <w:sz w:val="20"/>
                <w:szCs w:val="20"/>
                <w:lang w:val="el-GR"/>
              </w:rPr>
              <w:t>Δημοτολόγιο – Μητρώο Αρένων - Εκλογικοί Κατάλογοι</w:t>
            </w:r>
          </w:p>
        </w:tc>
        <w:tc>
          <w:tcPr>
            <w:tcW w:w="2120" w:type="dxa"/>
            <w:tcBorders>
              <w:top w:val="nil"/>
              <w:left w:val="nil"/>
              <w:bottom w:val="single" w:sz="4" w:space="0" w:color="auto"/>
              <w:right w:val="single" w:sz="4" w:space="0" w:color="auto"/>
            </w:tcBorders>
            <w:vAlign w:val="center"/>
          </w:tcPr>
          <w:p w:rsidR="00D5112D" w:rsidRPr="00D5112D" w:rsidRDefault="00D5112D" w:rsidP="00092D24">
            <w:pPr>
              <w:rPr>
                <w:rFonts w:ascii="Arial" w:hAnsi="Arial" w:cs="Arial"/>
                <w:color w:val="000000"/>
                <w:sz w:val="20"/>
                <w:szCs w:val="20"/>
                <w:lang w:val="el-GR"/>
              </w:rPr>
            </w:pPr>
            <w:r w:rsidRPr="002D1F3D">
              <w:rPr>
                <w:rFonts w:ascii="Arial" w:hAnsi="Arial" w:cs="Arial"/>
                <w:color w:val="000000"/>
                <w:sz w:val="20"/>
                <w:szCs w:val="20"/>
              </w:rPr>
              <w:t> </w:t>
            </w:r>
          </w:p>
        </w:tc>
        <w:tc>
          <w:tcPr>
            <w:tcW w:w="2480" w:type="dxa"/>
            <w:tcBorders>
              <w:top w:val="nil"/>
              <w:left w:val="nil"/>
              <w:bottom w:val="single" w:sz="4" w:space="0" w:color="auto"/>
              <w:right w:val="single" w:sz="4" w:space="0" w:color="auto"/>
            </w:tcBorders>
            <w:noWrap/>
            <w:vAlign w:val="center"/>
          </w:tcPr>
          <w:p w:rsidR="00D5112D" w:rsidRPr="00D5112D" w:rsidRDefault="00D5112D" w:rsidP="00092D24">
            <w:pPr>
              <w:rPr>
                <w:rFonts w:ascii="Arial" w:hAnsi="Arial" w:cs="Arial"/>
                <w:color w:val="000000"/>
                <w:lang w:val="el-GR"/>
              </w:rPr>
            </w:pPr>
            <w:r w:rsidRPr="002D1F3D">
              <w:rPr>
                <w:rFonts w:ascii="Arial" w:hAnsi="Arial" w:cs="Arial"/>
                <w:color w:val="000000"/>
                <w:szCs w:val="22"/>
              </w:rPr>
              <w:t> </w:t>
            </w:r>
          </w:p>
        </w:tc>
      </w:tr>
      <w:tr w:rsidR="00D5112D" w:rsidRPr="002D1F3D" w:rsidTr="00092D24">
        <w:trPr>
          <w:trHeight w:val="285"/>
        </w:trPr>
        <w:tc>
          <w:tcPr>
            <w:tcW w:w="2960" w:type="dxa"/>
            <w:tcBorders>
              <w:top w:val="nil"/>
              <w:left w:val="single" w:sz="4" w:space="0" w:color="auto"/>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proofErr w:type="spellStart"/>
            <w:r w:rsidRPr="002D1F3D">
              <w:rPr>
                <w:rFonts w:ascii="Arial" w:hAnsi="Arial" w:cs="Arial"/>
                <w:color w:val="000000"/>
                <w:sz w:val="20"/>
                <w:szCs w:val="20"/>
              </w:rPr>
              <w:t>Προσωπικό</w:t>
            </w:r>
            <w:proofErr w:type="spellEnd"/>
          </w:p>
        </w:tc>
        <w:tc>
          <w:tcPr>
            <w:tcW w:w="212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c>
          <w:tcPr>
            <w:tcW w:w="2480" w:type="dxa"/>
            <w:tcBorders>
              <w:top w:val="nil"/>
              <w:left w:val="nil"/>
              <w:bottom w:val="single" w:sz="4" w:space="0" w:color="auto"/>
              <w:right w:val="single" w:sz="4" w:space="0" w:color="auto"/>
            </w:tcBorders>
            <w:noWrap/>
            <w:vAlign w:val="center"/>
          </w:tcPr>
          <w:p w:rsidR="00D5112D" w:rsidRPr="002D1F3D" w:rsidRDefault="00D5112D" w:rsidP="00092D24">
            <w:pPr>
              <w:rPr>
                <w:rFonts w:ascii="Arial" w:hAnsi="Arial" w:cs="Arial"/>
                <w:color w:val="000000"/>
              </w:rPr>
            </w:pPr>
            <w:r w:rsidRPr="002D1F3D">
              <w:rPr>
                <w:rFonts w:ascii="Arial" w:hAnsi="Arial" w:cs="Arial"/>
                <w:color w:val="000000"/>
                <w:szCs w:val="22"/>
              </w:rPr>
              <w:t> </w:t>
            </w:r>
          </w:p>
        </w:tc>
      </w:tr>
      <w:tr w:rsidR="00D5112D" w:rsidRPr="002D1F3D" w:rsidTr="00092D24">
        <w:trPr>
          <w:trHeight w:val="285"/>
        </w:trPr>
        <w:tc>
          <w:tcPr>
            <w:tcW w:w="2960" w:type="dxa"/>
            <w:tcBorders>
              <w:top w:val="nil"/>
              <w:left w:val="single" w:sz="4" w:space="0" w:color="auto"/>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proofErr w:type="spellStart"/>
            <w:r w:rsidRPr="002D1F3D">
              <w:rPr>
                <w:rFonts w:ascii="Arial" w:hAnsi="Arial" w:cs="Arial"/>
                <w:color w:val="000000"/>
                <w:sz w:val="20"/>
                <w:szCs w:val="20"/>
              </w:rPr>
              <w:t>Μισθοδοσία</w:t>
            </w:r>
            <w:proofErr w:type="spellEnd"/>
          </w:p>
        </w:tc>
        <w:tc>
          <w:tcPr>
            <w:tcW w:w="212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c>
          <w:tcPr>
            <w:tcW w:w="2480" w:type="dxa"/>
            <w:tcBorders>
              <w:top w:val="nil"/>
              <w:left w:val="nil"/>
              <w:bottom w:val="single" w:sz="4" w:space="0" w:color="auto"/>
              <w:right w:val="single" w:sz="4" w:space="0" w:color="auto"/>
            </w:tcBorders>
            <w:noWrap/>
            <w:vAlign w:val="center"/>
          </w:tcPr>
          <w:p w:rsidR="00D5112D" w:rsidRPr="002D1F3D" w:rsidRDefault="00D5112D" w:rsidP="00092D24">
            <w:pPr>
              <w:rPr>
                <w:rFonts w:ascii="Arial" w:hAnsi="Arial" w:cs="Arial"/>
                <w:color w:val="000000"/>
              </w:rPr>
            </w:pPr>
            <w:r w:rsidRPr="002D1F3D">
              <w:rPr>
                <w:rFonts w:ascii="Arial" w:hAnsi="Arial" w:cs="Arial"/>
                <w:color w:val="000000"/>
                <w:szCs w:val="22"/>
              </w:rPr>
              <w:t> </w:t>
            </w:r>
          </w:p>
        </w:tc>
      </w:tr>
      <w:tr w:rsidR="00D5112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proofErr w:type="spellStart"/>
            <w:r w:rsidRPr="002D1F3D">
              <w:rPr>
                <w:rFonts w:ascii="Arial" w:hAnsi="Arial" w:cs="Arial"/>
                <w:color w:val="000000"/>
                <w:sz w:val="20"/>
                <w:szCs w:val="20"/>
              </w:rPr>
              <w:t>Οικονομική</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Διαχείριση</w:t>
            </w:r>
            <w:proofErr w:type="spellEnd"/>
          </w:p>
        </w:tc>
        <w:tc>
          <w:tcPr>
            <w:tcW w:w="212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c>
          <w:tcPr>
            <w:tcW w:w="2480" w:type="dxa"/>
            <w:tcBorders>
              <w:top w:val="nil"/>
              <w:left w:val="nil"/>
              <w:bottom w:val="single" w:sz="4" w:space="0" w:color="auto"/>
              <w:right w:val="single" w:sz="4" w:space="0" w:color="auto"/>
            </w:tcBorders>
            <w:noWrap/>
            <w:vAlign w:val="center"/>
          </w:tcPr>
          <w:p w:rsidR="00D5112D" w:rsidRPr="002D1F3D" w:rsidRDefault="00D5112D" w:rsidP="00092D24">
            <w:pPr>
              <w:rPr>
                <w:rFonts w:ascii="Arial" w:hAnsi="Arial" w:cs="Arial"/>
                <w:color w:val="000000"/>
              </w:rPr>
            </w:pPr>
            <w:r w:rsidRPr="002D1F3D">
              <w:rPr>
                <w:rFonts w:ascii="Arial" w:hAnsi="Arial" w:cs="Arial"/>
                <w:color w:val="000000"/>
                <w:szCs w:val="22"/>
              </w:rPr>
              <w:t> </w:t>
            </w:r>
          </w:p>
        </w:tc>
      </w:tr>
      <w:tr w:rsidR="00D5112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proofErr w:type="spellStart"/>
            <w:r w:rsidRPr="002D1F3D">
              <w:rPr>
                <w:rFonts w:ascii="Arial" w:hAnsi="Arial" w:cs="Arial"/>
                <w:color w:val="000000"/>
                <w:sz w:val="20"/>
                <w:szCs w:val="20"/>
              </w:rPr>
              <w:t>Διπλογραφικό</w:t>
            </w:r>
            <w:proofErr w:type="spellEnd"/>
          </w:p>
        </w:tc>
        <w:tc>
          <w:tcPr>
            <w:tcW w:w="212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c>
          <w:tcPr>
            <w:tcW w:w="2480" w:type="dxa"/>
            <w:tcBorders>
              <w:top w:val="nil"/>
              <w:left w:val="nil"/>
              <w:bottom w:val="single" w:sz="4" w:space="0" w:color="auto"/>
              <w:right w:val="single" w:sz="4" w:space="0" w:color="auto"/>
            </w:tcBorders>
            <w:noWrap/>
            <w:vAlign w:val="center"/>
          </w:tcPr>
          <w:p w:rsidR="00D5112D" w:rsidRPr="002D1F3D" w:rsidRDefault="00D5112D" w:rsidP="00092D24">
            <w:pPr>
              <w:rPr>
                <w:rFonts w:ascii="Arial" w:hAnsi="Arial" w:cs="Arial"/>
                <w:color w:val="000000"/>
              </w:rPr>
            </w:pPr>
            <w:r w:rsidRPr="002D1F3D">
              <w:rPr>
                <w:rFonts w:ascii="Arial" w:hAnsi="Arial" w:cs="Arial"/>
                <w:color w:val="000000"/>
                <w:szCs w:val="22"/>
              </w:rPr>
              <w:t> </w:t>
            </w:r>
          </w:p>
        </w:tc>
      </w:tr>
      <w:tr w:rsidR="00D5112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proofErr w:type="spellStart"/>
            <w:r w:rsidRPr="002D1F3D">
              <w:rPr>
                <w:rFonts w:ascii="Arial" w:hAnsi="Arial" w:cs="Arial"/>
                <w:color w:val="000000"/>
                <w:sz w:val="20"/>
                <w:szCs w:val="20"/>
              </w:rPr>
              <w:t>Τέλος</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Άρδευσης</w:t>
            </w:r>
            <w:proofErr w:type="spellEnd"/>
          </w:p>
        </w:tc>
        <w:tc>
          <w:tcPr>
            <w:tcW w:w="212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c>
          <w:tcPr>
            <w:tcW w:w="2480" w:type="dxa"/>
            <w:tcBorders>
              <w:top w:val="nil"/>
              <w:left w:val="nil"/>
              <w:bottom w:val="single" w:sz="4" w:space="0" w:color="auto"/>
              <w:right w:val="single" w:sz="4" w:space="0" w:color="auto"/>
            </w:tcBorders>
            <w:noWrap/>
            <w:vAlign w:val="center"/>
          </w:tcPr>
          <w:p w:rsidR="00D5112D" w:rsidRPr="002D1F3D" w:rsidRDefault="00D5112D" w:rsidP="00092D24">
            <w:pPr>
              <w:rPr>
                <w:rFonts w:ascii="Arial" w:hAnsi="Arial" w:cs="Arial"/>
                <w:color w:val="000000"/>
              </w:rPr>
            </w:pPr>
            <w:r w:rsidRPr="002D1F3D">
              <w:rPr>
                <w:rFonts w:ascii="Arial" w:hAnsi="Arial" w:cs="Arial"/>
                <w:color w:val="000000"/>
                <w:szCs w:val="22"/>
              </w:rPr>
              <w:t> </w:t>
            </w:r>
          </w:p>
        </w:tc>
      </w:tr>
      <w:tr w:rsidR="00D5112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ΤΑΠ</w:t>
            </w:r>
          </w:p>
        </w:tc>
        <w:tc>
          <w:tcPr>
            <w:tcW w:w="212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c>
          <w:tcPr>
            <w:tcW w:w="2480" w:type="dxa"/>
            <w:tcBorders>
              <w:top w:val="nil"/>
              <w:left w:val="nil"/>
              <w:bottom w:val="single" w:sz="4" w:space="0" w:color="auto"/>
              <w:right w:val="single" w:sz="4" w:space="0" w:color="auto"/>
            </w:tcBorders>
            <w:noWrap/>
            <w:vAlign w:val="center"/>
          </w:tcPr>
          <w:p w:rsidR="00D5112D" w:rsidRPr="002D1F3D" w:rsidRDefault="00D5112D" w:rsidP="00092D24">
            <w:pPr>
              <w:rPr>
                <w:rFonts w:ascii="Arial" w:hAnsi="Arial" w:cs="Arial"/>
                <w:color w:val="000000"/>
              </w:rPr>
            </w:pPr>
            <w:r w:rsidRPr="002D1F3D">
              <w:rPr>
                <w:rFonts w:ascii="Arial" w:hAnsi="Arial" w:cs="Arial"/>
                <w:color w:val="000000"/>
                <w:szCs w:val="22"/>
              </w:rPr>
              <w:t> </w:t>
            </w:r>
          </w:p>
        </w:tc>
      </w:tr>
      <w:tr w:rsidR="00D5112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proofErr w:type="spellStart"/>
            <w:r w:rsidRPr="002D1F3D">
              <w:rPr>
                <w:rFonts w:ascii="Arial" w:hAnsi="Arial" w:cs="Arial"/>
                <w:color w:val="000000"/>
                <w:sz w:val="20"/>
                <w:szCs w:val="20"/>
              </w:rPr>
              <w:t>Κλήσεις</w:t>
            </w:r>
            <w:proofErr w:type="spellEnd"/>
          </w:p>
        </w:tc>
        <w:tc>
          <w:tcPr>
            <w:tcW w:w="212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c>
          <w:tcPr>
            <w:tcW w:w="2480" w:type="dxa"/>
            <w:tcBorders>
              <w:top w:val="nil"/>
              <w:left w:val="nil"/>
              <w:bottom w:val="single" w:sz="4" w:space="0" w:color="auto"/>
              <w:right w:val="single" w:sz="4" w:space="0" w:color="auto"/>
            </w:tcBorders>
            <w:noWrap/>
            <w:vAlign w:val="center"/>
          </w:tcPr>
          <w:p w:rsidR="00D5112D" w:rsidRPr="002D1F3D" w:rsidRDefault="00D5112D" w:rsidP="00092D24">
            <w:pPr>
              <w:rPr>
                <w:rFonts w:ascii="Arial" w:hAnsi="Arial" w:cs="Arial"/>
                <w:color w:val="000000"/>
              </w:rPr>
            </w:pPr>
            <w:r w:rsidRPr="002D1F3D">
              <w:rPr>
                <w:rFonts w:ascii="Arial" w:hAnsi="Arial" w:cs="Arial"/>
                <w:color w:val="000000"/>
                <w:szCs w:val="22"/>
              </w:rPr>
              <w:t> </w:t>
            </w:r>
          </w:p>
        </w:tc>
      </w:tr>
      <w:tr w:rsidR="00D5112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proofErr w:type="spellStart"/>
            <w:r w:rsidRPr="002D1F3D">
              <w:rPr>
                <w:rFonts w:ascii="Arial" w:hAnsi="Arial" w:cs="Arial"/>
                <w:color w:val="000000"/>
                <w:sz w:val="20"/>
                <w:szCs w:val="20"/>
              </w:rPr>
              <w:t>Παρεπιδημούντων</w:t>
            </w:r>
            <w:proofErr w:type="spellEnd"/>
          </w:p>
        </w:tc>
        <w:tc>
          <w:tcPr>
            <w:tcW w:w="212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c>
          <w:tcPr>
            <w:tcW w:w="2480" w:type="dxa"/>
            <w:tcBorders>
              <w:top w:val="nil"/>
              <w:left w:val="nil"/>
              <w:bottom w:val="single" w:sz="4" w:space="0" w:color="auto"/>
              <w:right w:val="single" w:sz="4" w:space="0" w:color="auto"/>
            </w:tcBorders>
            <w:noWrap/>
            <w:vAlign w:val="center"/>
          </w:tcPr>
          <w:p w:rsidR="00D5112D" w:rsidRPr="002D1F3D" w:rsidRDefault="00D5112D" w:rsidP="00092D24">
            <w:pPr>
              <w:rPr>
                <w:rFonts w:ascii="Arial" w:hAnsi="Arial" w:cs="Arial"/>
                <w:color w:val="000000"/>
              </w:rPr>
            </w:pPr>
            <w:r w:rsidRPr="002D1F3D">
              <w:rPr>
                <w:rFonts w:ascii="Arial" w:hAnsi="Arial" w:cs="Arial"/>
                <w:color w:val="000000"/>
                <w:szCs w:val="22"/>
              </w:rPr>
              <w:t> </w:t>
            </w:r>
          </w:p>
        </w:tc>
      </w:tr>
      <w:tr w:rsidR="00D5112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proofErr w:type="spellStart"/>
            <w:r w:rsidRPr="002D1F3D">
              <w:rPr>
                <w:rFonts w:ascii="Arial" w:hAnsi="Arial" w:cs="Arial"/>
                <w:color w:val="000000"/>
                <w:sz w:val="20"/>
                <w:szCs w:val="20"/>
              </w:rPr>
              <w:t>Άδειες</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Καταστημάτων</w:t>
            </w:r>
            <w:proofErr w:type="spellEnd"/>
          </w:p>
        </w:tc>
        <w:tc>
          <w:tcPr>
            <w:tcW w:w="212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c>
          <w:tcPr>
            <w:tcW w:w="2480" w:type="dxa"/>
            <w:tcBorders>
              <w:top w:val="nil"/>
              <w:left w:val="nil"/>
              <w:bottom w:val="single" w:sz="4" w:space="0" w:color="auto"/>
              <w:right w:val="single" w:sz="4" w:space="0" w:color="auto"/>
            </w:tcBorders>
            <w:noWrap/>
            <w:vAlign w:val="center"/>
          </w:tcPr>
          <w:p w:rsidR="00D5112D" w:rsidRPr="002D1F3D" w:rsidRDefault="00D5112D" w:rsidP="00092D24">
            <w:pPr>
              <w:rPr>
                <w:rFonts w:ascii="Arial" w:hAnsi="Arial" w:cs="Arial"/>
                <w:color w:val="000000"/>
              </w:rPr>
            </w:pPr>
            <w:r w:rsidRPr="002D1F3D">
              <w:rPr>
                <w:rFonts w:ascii="Arial" w:hAnsi="Arial" w:cs="Arial"/>
                <w:color w:val="000000"/>
                <w:szCs w:val="22"/>
              </w:rPr>
              <w:t> </w:t>
            </w:r>
          </w:p>
        </w:tc>
      </w:tr>
      <w:tr w:rsidR="00D5112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proofErr w:type="spellStart"/>
            <w:r w:rsidRPr="002D1F3D">
              <w:rPr>
                <w:rFonts w:ascii="Arial" w:hAnsi="Arial" w:cs="Arial"/>
                <w:color w:val="000000"/>
                <w:sz w:val="20"/>
                <w:szCs w:val="20"/>
              </w:rPr>
              <w:t>Κοινόχρηστοι</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Χώροι</w:t>
            </w:r>
            <w:proofErr w:type="spellEnd"/>
          </w:p>
        </w:tc>
        <w:tc>
          <w:tcPr>
            <w:tcW w:w="212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c>
          <w:tcPr>
            <w:tcW w:w="2480" w:type="dxa"/>
            <w:tcBorders>
              <w:top w:val="nil"/>
              <w:left w:val="nil"/>
              <w:bottom w:val="single" w:sz="4" w:space="0" w:color="auto"/>
              <w:right w:val="single" w:sz="4" w:space="0" w:color="auto"/>
            </w:tcBorders>
            <w:noWrap/>
            <w:vAlign w:val="center"/>
          </w:tcPr>
          <w:p w:rsidR="00D5112D" w:rsidRPr="002D1F3D" w:rsidRDefault="00D5112D" w:rsidP="00092D24">
            <w:pPr>
              <w:rPr>
                <w:rFonts w:ascii="Arial" w:hAnsi="Arial" w:cs="Arial"/>
                <w:color w:val="000000"/>
              </w:rPr>
            </w:pPr>
            <w:r w:rsidRPr="002D1F3D">
              <w:rPr>
                <w:rFonts w:ascii="Arial" w:hAnsi="Arial" w:cs="Arial"/>
                <w:color w:val="000000"/>
                <w:szCs w:val="22"/>
              </w:rPr>
              <w:t> </w:t>
            </w:r>
          </w:p>
        </w:tc>
      </w:tr>
      <w:tr w:rsidR="00D5112D" w:rsidRPr="002D1F3D" w:rsidTr="00092D24">
        <w:trPr>
          <w:trHeight w:val="315"/>
        </w:trPr>
        <w:tc>
          <w:tcPr>
            <w:tcW w:w="508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rsidR="00D5112D" w:rsidRPr="002D1F3D" w:rsidRDefault="00D5112D" w:rsidP="00092D24">
            <w:pPr>
              <w:jc w:val="right"/>
              <w:rPr>
                <w:rFonts w:ascii="Arial" w:hAnsi="Arial" w:cs="Arial"/>
                <w:b/>
                <w:bCs/>
                <w:color w:val="000000"/>
                <w:sz w:val="20"/>
                <w:szCs w:val="20"/>
              </w:rPr>
            </w:pPr>
            <w:proofErr w:type="spellStart"/>
            <w:r w:rsidRPr="002D1F3D">
              <w:rPr>
                <w:rFonts w:ascii="Arial" w:hAnsi="Arial" w:cs="Arial"/>
                <w:b/>
                <w:bCs/>
                <w:color w:val="000000"/>
                <w:sz w:val="20"/>
                <w:szCs w:val="20"/>
              </w:rPr>
              <w:t>Αναβαθμίσεις</w:t>
            </w:r>
            <w:proofErr w:type="spellEnd"/>
            <w:r w:rsidRPr="002D1F3D">
              <w:rPr>
                <w:rFonts w:ascii="Arial" w:hAnsi="Arial" w:cs="Arial"/>
                <w:b/>
                <w:bCs/>
                <w:color w:val="000000"/>
                <w:sz w:val="20"/>
                <w:szCs w:val="20"/>
              </w:rPr>
              <w:t xml:space="preserve"> </w:t>
            </w:r>
            <w:proofErr w:type="spellStart"/>
            <w:r w:rsidRPr="002D1F3D">
              <w:rPr>
                <w:rFonts w:ascii="Arial" w:hAnsi="Arial" w:cs="Arial"/>
                <w:b/>
                <w:bCs/>
                <w:color w:val="000000"/>
                <w:sz w:val="20"/>
                <w:szCs w:val="20"/>
              </w:rPr>
              <w:t>Προγραμμάτων</w:t>
            </w:r>
            <w:proofErr w:type="spellEnd"/>
          </w:p>
        </w:tc>
        <w:tc>
          <w:tcPr>
            <w:tcW w:w="2480" w:type="dxa"/>
            <w:tcBorders>
              <w:top w:val="nil"/>
              <w:left w:val="nil"/>
              <w:bottom w:val="single" w:sz="4" w:space="0" w:color="auto"/>
              <w:right w:val="single" w:sz="4" w:space="0" w:color="auto"/>
            </w:tcBorders>
            <w:shd w:val="clear" w:color="000000" w:fill="D9D9D9"/>
            <w:noWrap/>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r>
      <w:tr w:rsidR="00D5112D" w:rsidRPr="002D1F3D" w:rsidTr="00092D24">
        <w:trPr>
          <w:trHeight w:val="300"/>
        </w:trPr>
        <w:tc>
          <w:tcPr>
            <w:tcW w:w="2960" w:type="dxa"/>
            <w:tcBorders>
              <w:top w:val="nil"/>
              <w:left w:val="single" w:sz="4" w:space="0" w:color="auto"/>
              <w:bottom w:val="single" w:sz="4" w:space="0" w:color="auto"/>
              <w:right w:val="single" w:sz="4" w:space="0" w:color="auto"/>
            </w:tcBorders>
            <w:shd w:val="clear" w:color="000000" w:fill="D9D9D9"/>
            <w:noWrap/>
            <w:vAlign w:val="center"/>
          </w:tcPr>
          <w:p w:rsidR="00D5112D" w:rsidRPr="002D1F3D" w:rsidRDefault="00D5112D" w:rsidP="00092D24">
            <w:pPr>
              <w:jc w:val="right"/>
              <w:rPr>
                <w:rFonts w:ascii="Arial" w:hAnsi="Arial" w:cs="Arial"/>
                <w:b/>
                <w:bCs/>
                <w:color w:val="000000"/>
                <w:sz w:val="20"/>
                <w:szCs w:val="20"/>
              </w:rPr>
            </w:pPr>
            <w:r w:rsidRPr="002D1F3D">
              <w:rPr>
                <w:rFonts w:ascii="Arial" w:hAnsi="Arial" w:cs="Arial"/>
                <w:b/>
                <w:bCs/>
                <w:color w:val="000000"/>
                <w:sz w:val="20"/>
                <w:szCs w:val="20"/>
              </w:rPr>
              <w:t>ΦΠΑ</w:t>
            </w:r>
          </w:p>
        </w:tc>
        <w:tc>
          <w:tcPr>
            <w:tcW w:w="2120" w:type="dxa"/>
            <w:tcBorders>
              <w:top w:val="nil"/>
              <w:left w:val="nil"/>
              <w:bottom w:val="single" w:sz="4" w:space="0" w:color="auto"/>
              <w:right w:val="single" w:sz="4" w:space="0" w:color="auto"/>
            </w:tcBorders>
            <w:shd w:val="clear" w:color="000000" w:fill="D9D9D9"/>
            <w:noWrap/>
            <w:vAlign w:val="center"/>
          </w:tcPr>
          <w:p w:rsidR="00D5112D" w:rsidRPr="002D1F3D" w:rsidRDefault="00D5112D" w:rsidP="00092D24">
            <w:pPr>
              <w:jc w:val="right"/>
              <w:rPr>
                <w:rFonts w:ascii="Arial" w:hAnsi="Arial" w:cs="Arial"/>
                <w:b/>
                <w:bCs/>
                <w:color w:val="000000"/>
                <w:sz w:val="20"/>
                <w:szCs w:val="20"/>
              </w:rPr>
            </w:pPr>
            <w:r w:rsidRPr="002D1F3D">
              <w:rPr>
                <w:rFonts w:ascii="Arial" w:hAnsi="Arial" w:cs="Arial"/>
                <w:b/>
                <w:bCs/>
                <w:color w:val="000000"/>
                <w:sz w:val="20"/>
                <w:szCs w:val="20"/>
              </w:rPr>
              <w:t>24%</w:t>
            </w:r>
          </w:p>
        </w:tc>
        <w:tc>
          <w:tcPr>
            <w:tcW w:w="2480" w:type="dxa"/>
            <w:tcBorders>
              <w:top w:val="nil"/>
              <w:left w:val="nil"/>
              <w:bottom w:val="single" w:sz="4" w:space="0" w:color="auto"/>
              <w:right w:val="single" w:sz="4" w:space="0" w:color="auto"/>
            </w:tcBorders>
            <w:shd w:val="clear" w:color="000000" w:fill="D9D9D9"/>
            <w:noWrap/>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r>
      <w:tr w:rsidR="00D5112D" w:rsidRPr="002D1F3D" w:rsidTr="00092D24">
        <w:trPr>
          <w:trHeight w:val="315"/>
        </w:trPr>
        <w:tc>
          <w:tcPr>
            <w:tcW w:w="508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rsidR="00D5112D" w:rsidRPr="002D1F3D" w:rsidRDefault="00D5112D" w:rsidP="00092D24">
            <w:pPr>
              <w:jc w:val="right"/>
              <w:rPr>
                <w:rFonts w:ascii="Arial" w:hAnsi="Arial" w:cs="Arial"/>
                <w:b/>
                <w:bCs/>
                <w:color w:val="000000"/>
                <w:sz w:val="20"/>
                <w:szCs w:val="20"/>
              </w:rPr>
            </w:pPr>
            <w:r w:rsidRPr="002D1F3D">
              <w:rPr>
                <w:rFonts w:ascii="Arial" w:hAnsi="Arial" w:cs="Arial"/>
                <w:b/>
                <w:bCs/>
                <w:color w:val="000000"/>
                <w:sz w:val="20"/>
                <w:szCs w:val="20"/>
              </w:rPr>
              <w:t>ΣΥΝΟΛΙΚΟ ΠΟΣΟ ΑΝΑΒΑΘΜΙΣΕΩΝ</w:t>
            </w:r>
          </w:p>
        </w:tc>
        <w:tc>
          <w:tcPr>
            <w:tcW w:w="2480" w:type="dxa"/>
            <w:tcBorders>
              <w:top w:val="nil"/>
              <w:left w:val="nil"/>
              <w:bottom w:val="single" w:sz="4" w:space="0" w:color="auto"/>
              <w:right w:val="single" w:sz="4" w:space="0" w:color="auto"/>
            </w:tcBorders>
            <w:shd w:val="clear" w:color="000000" w:fill="D9D9D9"/>
            <w:noWrap/>
            <w:vAlign w:val="center"/>
          </w:tcPr>
          <w:p w:rsidR="00D5112D" w:rsidRPr="002D1F3D" w:rsidRDefault="00D5112D" w:rsidP="00092D24">
            <w:pPr>
              <w:rPr>
                <w:rFonts w:ascii="Arial" w:hAnsi="Arial" w:cs="Arial"/>
                <w:b/>
                <w:bCs/>
                <w:color w:val="000000"/>
              </w:rPr>
            </w:pPr>
            <w:r w:rsidRPr="002D1F3D">
              <w:rPr>
                <w:rFonts w:ascii="Arial" w:hAnsi="Arial" w:cs="Arial"/>
                <w:b/>
                <w:bCs/>
                <w:color w:val="000000"/>
                <w:szCs w:val="22"/>
              </w:rPr>
              <w:t> </w:t>
            </w:r>
          </w:p>
        </w:tc>
      </w:tr>
      <w:tr w:rsidR="00D5112D" w:rsidRPr="002D1F3D" w:rsidTr="00092D24">
        <w:trPr>
          <w:trHeight w:val="315"/>
        </w:trPr>
        <w:tc>
          <w:tcPr>
            <w:tcW w:w="2960" w:type="dxa"/>
            <w:tcBorders>
              <w:top w:val="nil"/>
              <w:left w:val="nil"/>
              <w:bottom w:val="nil"/>
              <w:right w:val="nil"/>
            </w:tcBorders>
            <w:noWrap/>
            <w:vAlign w:val="center"/>
          </w:tcPr>
          <w:p w:rsidR="00D5112D" w:rsidRPr="002D1F3D" w:rsidRDefault="00D5112D" w:rsidP="00092D24">
            <w:pPr>
              <w:rPr>
                <w:rFonts w:ascii="Arial" w:hAnsi="Arial" w:cs="Arial"/>
                <w:b/>
                <w:bCs/>
                <w:color w:val="000000"/>
              </w:rPr>
            </w:pPr>
          </w:p>
        </w:tc>
        <w:tc>
          <w:tcPr>
            <w:tcW w:w="2120" w:type="dxa"/>
            <w:tcBorders>
              <w:top w:val="nil"/>
              <w:left w:val="nil"/>
              <w:bottom w:val="nil"/>
              <w:right w:val="nil"/>
            </w:tcBorders>
            <w:noWrap/>
            <w:vAlign w:val="center"/>
          </w:tcPr>
          <w:p w:rsidR="00D5112D" w:rsidRPr="002D1F3D" w:rsidRDefault="00D5112D" w:rsidP="00092D24">
            <w:pPr>
              <w:jc w:val="right"/>
              <w:rPr>
                <w:sz w:val="20"/>
                <w:szCs w:val="20"/>
              </w:rPr>
            </w:pPr>
          </w:p>
        </w:tc>
        <w:tc>
          <w:tcPr>
            <w:tcW w:w="2480" w:type="dxa"/>
            <w:tcBorders>
              <w:top w:val="nil"/>
              <w:left w:val="nil"/>
              <w:bottom w:val="nil"/>
              <w:right w:val="nil"/>
            </w:tcBorders>
            <w:noWrap/>
            <w:vAlign w:val="center"/>
          </w:tcPr>
          <w:p w:rsidR="00D5112D" w:rsidRPr="002D1F3D" w:rsidRDefault="00D5112D" w:rsidP="00092D24">
            <w:pPr>
              <w:jc w:val="right"/>
              <w:rPr>
                <w:sz w:val="20"/>
                <w:szCs w:val="20"/>
              </w:rPr>
            </w:pPr>
          </w:p>
        </w:tc>
      </w:tr>
      <w:tr w:rsidR="00D5112D" w:rsidRPr="002D1F3D" w:rsidTr="00092D24">
        <w:trPr>
          <w:trHeight w:val="585"/>
        </w:trPr>
        <w:tc>
          <w:tcPr>
            <w:tcW w:w="2960" w:type="dxa"/>
            <w:tcBorders>
              <w:top w:val="single" w:sz="4" w:space="0" w:color="auto"/>
              <w:left w:val="single" w:sz="4" w:space="0" w:color="auto"/>
              <w:bottom w:val="single" w:sz="4" w:space="0" w:color="auto"/>
              <w:right w:val="single" w:sz="4" w:space="0" w:color="auto"/>
            </w:tcBorders>
            <w:shd w:val="clear" w:color="000000" w:fill="D9D9D9"/>
            <w:vAlign w:val="center"/>
          </w:tcPr>
          <w:p w:rsidR="00D5112D" w:rsidRPr="002D1F3D" w:rsidRDefault="00D5112D" w:rsidP="00092D24">
            <w:pPr>
              <w:jc w:val="center"/>
              <w:rPr>
                <w:rFonts w:ascii="Arial" w:hAnsi="Arial" w:cs="Arial"/>
                <w:color w:val="000000"/>
                <w:sz w:val="20"/>
                <w:szCs w:val="20"/>
              </w:rPr>
            </w:pPr>
            <w:proofErr w:type="spellStart"/>
            <w:r w:rsidRPr="002D1F3D">
              <w:rPr>
                <w:rFonts w:ascii="Arial" w:hAnsi="Arial" w:cs="Arial"/>
                <w:color w:val="000000"/>
                <w:sz w:val="20"/>
                <w:szCs w:val="20"/>
              </w:rPr>
              <w:t>Μηχανογραφικές</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Εργασίες</w:t>
            </w:r>
            <w:proofErr w:type="spellEnd"/>
          </w:p>
        </w:tc>
        <w:tc>
          <w:tcPr>
            <w:tcW w:w="2120" w:type="dxa"/>
            <w:tcBorders>
              <w:top w:val="single" w:sz="4" w:space="0" w:color="auto"/>
              <w:left w:val="nil"/>
              <w:bottom w:val="single" w:sz="4" w:space="0" w:color="auto"/>
              <w:right w:val="single" w:sz="4" w:space="0" w:color="auto"/>
            </w:tcBorders>
            <w:shd w:val="clear" w:color="000000" w:fill="D9D9D9"/>
            <w:vAlign w:val="center"/>
          </w:tcPr>
          <w:p w:rsidR="00D5112D" w:rsidRPr="002D1F3D" w:rsidRDefault="00D5112D" w:rsidP="00092D24">
            <w:pPr>
              <w:jc w:val="center"/>
              <w:rPr>
                <w:rFonts w:ascii="Arial" w:hAnsi="Arial" w:cs="Arial"/>
                <w:color w:val="000000"/>
                <w:sz w:val="20"/>
                <w:szCs w:val="20"/>
              </w:rPr>
            </w:pPr>
            <w:proofErr w:type="spellStart"/>
            <w:r w:rsidRPr="002D1F3D">
              <w:rPr>
                <w:rFonts w:ascii="Arial" w:hAnsi="Arial" w:cs="Arial"/>
                <w:color w:val="000000"/>
                <w:sz w:val="20"/>
                <w:szCs w:val="20"/>
              </w:rPr>
              <w:t>Ανθρωποώρες</w:t>
            </w:r>
            <w:proofErr w:type="spellEnd"/>
          </w:p>
        </w:tc>
        <w:tc>
          <w:tcPr>
            <w:tcW w:w="2480" w:type="dxa"/>
            <w:tcBorders>
              <w:top w:val="single" w:sz="4" w:space="0" w:color="auto"/>
              <w:left w:val="nil"/>
              <w:bottom w:val="single" w:sz="4" w:space="0" w:color="auto"/>
              <w:right w:val="single" w:sz="4" w:space="0" w:color="auto"/>
            </w:tcBorders>
            <w:shd w:val="clear" w:color="000000" w:fill="D9D9D9"/>
            <w:vAlign w:val="center"/>
          </w:tcPr>
          <w:p w:rsidR="00D5112D" w:rsidRPr="002D1F3D" w:rsidRDefault="00D5112D" w:rsidP="00092D24">
            <w:pPr>
              <w:jc w:val="center"/>
              <w:rPr>
                <w:rFonts w:ascii="Arial" w:hAnsi="Arial" w:cs="Arial"/>
                <w:color w:val="000000"/>
                <w:sz w:val="20"/>
                <w:szCs w:val="20"/>
              </w:rPr>
            </w:pPr>
            <w:proofErr w:type="spellStart"/>
            <w:r w:rsidRPr="002D1F3D">
              <w:rPr>
                <w:rFonts w:ascii="Arial" w:hAnsi="Arial" w:cs="Arial"/>
                <w:color w:val="000000"/>
                <w:sz w:val="20"/>
                <w:szCs w:val="20"/>
              </w:rPr>
              <w:t>Αξία</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Μηχανογραφικών</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Εργασιών</w:t>
            </w:r>
            <w:proofErr w:type="spellEnd"/>
          </w:p>
        </w:tc>
      </w:tr>
      <w:tr w:rsidR="00D5112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proofErr w:type="spellStart"/>
            <w:r w:rsidRPr="002D1F3D">
              <w:rPr>
                <w:rFonts w:ascii="Arial" w:hAnsi="Arial" w:cs="Arial"/>
                <w:color w:val="000000"/>
                <w:sz w:val="20"/>
                <w:szCs w:val="20"/>
              </w:rPr>
              <w:t>Εγκατάσταση</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νέων</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εκδόσεων</w:t>
            </w:r>
            <w:proofErr w:type="spellEnd"/>
          </w:p>
        </w:tc>
        <w:tc>
          <w:tcPr>
            <w:tcW w:w="212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c>
          <w:tcPr>
            <w:tcW w:w="248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r>
      <w:tr w:rsidR="00D5112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proofErr w:type="spellStart"/>
            <w:r w:rsidRPr="002D1F3D">
              <w:rPr>
                <w:rFonts w:ascii="Arial" w:hAnsi="Arial" w:cs="Arial"/>
                <w:color w:val="000000"/>
                <w:sz w:val="20"/>
                <w:szCs w:val="20"/>
              </w:rPr>
              <w:t>Παραμετροποίηση</w:t>
            </w:r>
            <w:proofErr w:type="spellEnd"/>
          </w:p>
        </w:tc>
        <w:tc>
          <w:tcPr>
            <w:tcW w:w="212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c>
          <w:tcPr>
            <w:tcW w:w="248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r>
      <w:tr w:rsidR="00D5112D" w:rsidRPr="002D1F3D" w:rsidTr="00092D24">
        <w:trPr>
          <w:trHeight w:val="315"/>
        </w:trPr>
        <w:tc>
          <w:tcPr>
            <w:tcW w:w="2960" w:type="dxa"/>
            <w:tcBorders>
              <w:top w:val="nil"/>
              <w:left w:val="single" w:sz="4" w:space="0" w:color="auto"/>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proofErr w:type="spellStart"/>
            <w:r w:rsidRPr="002D1F3D">
              <w:rPr>
                <w:rFonts w:ascii="Arial" w:hAnsi="Arial" w:cs="Arial"/>
                <w:color w:val="000000"/>
                <w:sz w:val="20"/>
                <w:szCs w:val="20"/>
              </w:rPr>
              <w:t>Ελεγχος</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Βάσεων</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δεδομένων</w:t>
            </w:r>
            <w:proofErr w:type="spellEnd"/>
          </w:p>
        </w:tc>
        <w:tc>
          <w:tcPr>
            <w:tcW w:w="212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c>
          <w:tcPr>
            <w:tcW w:w="248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r>
      <w:tr w:rsidR="00D5112D" w:rsidRPr="002D1F3D" w:rsidTr="00092D24">
        <w:trPr>
          <w:trHeight w:val="510"/>
        </w:trPr>
        <w:tc>
          <w:tcPr>
            <w:tcW w:w="2960" w:type="dxa"/>
            <w:tcBorders>
              <w:top w:val="nil"/>
              <w:left w:val="single" w:sz="4" w:space="0" w:color="auto"/>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proofErr w:type="spellStart"/>
            <w:r w:rsidRPr="002D1F3D">
              <w:rPr>
                <w:rFonts w:ascii="Arial" w:hAnsi="Arial" w:cs="Arial"/>
                <w:color w:val="000000"/>
                <w:sz w:val="20"/>
                <w:szCs w:val="20"/>
              </w:rPr>
              <w:t>Τηλεφωνική</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και</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απομακρυσμένη</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Υποστήριξη</w:t>
            </w:r>
            <w:proofErr w:type="spellEnd"/>
          </w:p>
        </w:tc>
        <w:tc>
          <w:tcPr>
            <w:tcW w:w="212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c>
          <w:tcPr>
            <w:tcW w:w="248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r>
      <w:tr w:rsidR="00D5112D" w:rsidRPr="002D1F3D" w:rsidTr="00092D24">
        <w:trPr>
          <w:trHeight w:val="510"/>
        </w:trPr>
        <w:tc>
          <w:tcPr>
            <w:tcW w:w="2960" w:type="dxa"/>
            <w:tcBorders>
              <w:top w:val="nil"/>
              <w:left w:val="single" w:sz="4" w:space="0" w:color="auto"/>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proofErr w:type="spellStart"/>
            <w:r w:rsidRPr="002D1F3D">
              <w:rPr>
                <w:rFonts w:ascii="Arial" w:hAnsi="Arial" w:cs="Arial"/>
                <w:color w:val="000000"/>
                <w:sz w:val="20"/>
                <w:szCs w:val="20"/>
              </w:rPr>
              <w:t>Εκπαίδευση</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και</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Συμβουλευτική</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Υποστήτιξη</w:t>
            </w:r>
            <w:proofErr w:type="spellEnd"/>
          </w:p>
        </w:tc>
        <w:tc>
          <w:tcPr>
            <w:tcW w:w="212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c>
          <w:tcPr>
            <w:tcW w:w="2480" w:type="dxa"/>
            <w:tcBorders>
              <w:top w:val="nil"/>
              <w:left w:val="nil"/>
              <w:bottom w:val="single" w:sz="4" w:space="0" w:color="auto"/>
              <w:right w:val="single" w:sz="4" w:space="0" w:color="auto"/>
            </w:tcBorders>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r>
      <w:tr w:rsidR="00D5112D" w:rsidRPr="002D1F3D" w:rsidTr="00092D24">
        <w:trPr>
          <w:trHeight w:val="510"/>
        </w:trPr>
        <w:tc>
          <w:tcPr>
            <w:tcW w:w="2960" w:type="dxa"/>
            <w:tcBorders>
              <w:top w:val="nil"/>
              <w:left w:val="single" w:sz="4" w:space="0" w:color="auto"/>
              <w:bottom w:val="single" w:sz="4" w:space="0" w:color="auto"/>
              <w:right w:val="single" w:sz="4" w:space="0" w:color="auto"/>
            </w:tcBorders>
            <w:shd w:val="clear" w:color="000000" w:fill="D9D9D9"/>
            <w:vAlign w:val="center"/>
          </w:tcPr>
          <w:p w:rsidR="00D5112D" w:rsidRPr="002D1F3D" w:rsidRDefault="00D5112D" w:rsidP="00092D24">
            <w:pPr>
              <w:rPr>
                <w:rFonts w:ascii="Arial" w:hAnsi="Arial" w:cs="Arial"/>
                <w:color w:val="000000"/>
                <w:sz w:val="20"/>
                <w:szCs w:val="20"/>
              </w:rPr>
            </w:pPr>
            <w:proofErr w:type="spellStart"/>
            <w:r w:rsidRPr="002D1F3D">
              <w:rPr>
                <w:rFonts w:ascii="Arial" w:hAnsi="Arial" w:cs="Arial"/>
                <w:color w:val="000000"/>
                <w:sz w:val="20"/>
                <w:szCs w:val="20"/>
              </w:rPr>
              <w:t>Σύνολο</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Μηχανογραφικών</w:t>
            </w:r>
            <w:proofErr w:type="spellEnd"/>
            <w:r w:rsidRPr="002D1F3D">
              <w:rPr>
                <w:rFonts w:ascii="Arial" w:hAnsi="Arial" w:cs="Arial"/>
                <w:color w:val="000000"/>
                <w:sz w:val="20"/>
                <w:szCs w:val="20"/>
              </w:rPr>
              <w:t xml:space="preserve"> </w:t>
            </w:r>
            <w:proofErr w:type="spellStart"/>
            <w:r w:rsidRPr="002D1F3D">
              <w:rPr>
                <w:rFonts w:ascii="Arial" w:hAnsi="Arial" w:cs="Arial"/>
                <w:color w:val="000000"/>
                <w:sz w:val="20"/>
                <w:szCs w:val="20"/>
              </w:rPr>
              <w:t>Εργασιών</w:t>
            </w:r>
            <w:proofErr w:type="spellEnd"/>
          </w:p>
        </w:tc>
        <w:tc>
          <w:tcPr>
            <w:tcW w:w="2120" w:type="dxa"/>
            <w:tcBorders>
              <w:top w:val="nil"/>
              <w:left w:val="nil"/>
              <w:bottom w:val="single" w:sz="4" w:space="0" w:color="auto"/>
              <w:right w:val="single" w:sz="4" w:space="0" w:color="auto"/>
            </w:tcBorders>
            <w:shd w:val="clear" w:color="000000" w:fill="D9D9D9"/>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c>
          <w:tcPr>
            <w:tcW w:w="2480" w:type="dxa"/>
            <w:tcBorders>
              <w:top w:val="nil"/>
              <w:left w:val="nil"/>
              <w:bottom w:val="single" w:sz="4" w:space="0" w:color="auto"/>
              <w:right w:val="single" w:sz="4" w:space="0" w:color="auto"/>
            </w:tcBorders>
            <w:shd w:val="clear" w:color="000000" w:fill="D9D9D9"/>
            <w:noWrap/>
            <w:vAlign w:val="center"/>
          </w:tcPr>
          <w:p w:rsidR="00D5112D" w:rsidRPr="002D1F3D" w:rsidRDefault="00D5112D" w:rsidP="00092D24">
            <w:pPr>
              <w:rPr>
                <w:rFonts w:ascii="Arial" w:hAnsi="Arial" w:cs="Arial"/>
                <w:b/>
                <w:bCs/>
                <w:color w:val="000000"/>
                <w:sz w:val="20"/>
                <w:szCs w:val="20"/>
              </w:rPr>
            </w:pPr>
            <w:r w:rsidRPr="002D1F3D">
              <w:rPr>
                <w:rFonts w:ascii="Arial" w:hAnsi="Arial" w:cs="Arial"/>
                <w:b/>
                <w:bCs/>
                <w:color w:val="000000"/>
                <w:sz w:val="20"/>
                <w:szCs w:val="20"/>
              </w:rPr>
              <w:t> </w:t>
            </w:r>
          </w:p>
        </w:tc>
      </w:tr>
      <w:tr w:rsidR="00D5112D" w:rsidRPr="002D1F3D" w:rsidTr="00092D24">
        <w:trPr>
          <w:trHeight w:val="315"/>
        </w:trPr>
        <w:tc>
          <w:tcPr>
            <w:tcW w:w="2960" w:type="dxa"/>
            <w:tcBorders>
              <w:top w:val="nil"/>
              <w:left w:val="single" w:sz="4" w:space="0" w:color="auto"/>
              <w:bottom w:val="single" w:sz="4" w:space="0" w:color="auto"/>
              <w:right w:val="single" w:sz="4" w:space="0" w:color="auto"/>
            </w:tcBorders>
            <w:shd w:val="clear" w:color="000000" w:fill="D9D9D9"/>
            <w:noWrap/>
            <w:vAlign w:val="center"/>
          </w:tcPr>
          <w:p w:rsidR="00D5112D" w:rsidRPr="002D1F3D" w:rsidRDefault="00D5112D" w:rsidP="00092D24">
            <w:pPr>
              <w:jc w:val="center"/>
              <w:rPr>
                <w:rFonts w:ascii="Arial" w:hAnsi="Arial" w:cs="Arial"/>
                <w:b/>
                <w:bCs/>
                <w:color w:val="000000"/>
                <w:sz w:val="20"/>
                <w:szCs w:val="20"/>
              </w:rPr>
            </w:pPr>
            <w:r w:rsidRPr="002D1F3D">
              <w:rPr>
                <w:rFonts w:ascii="Arial" w:hAnsi="Arial" w:cs="Arial"/>
                <w:b/>
                <w:bCs/>
                <w:color w:val="000000"/>
                <w:sz w:val="20"/>
                <w:szCs w:val="20"/>
              </w:rPr>
              <w:t>ΦΠΑ</w:t>
            </w:r>
          </w:p>
        </w:tc>
        <w:tc>
          <w:tcPr>
            <w:tcW w:w="2120" w:type="dxa"/>
            <w:tcBorders>
              <w:top w:val="nil"/>
              <w:left w:val="nil"/>
              <w:bottom w:val="single" w:sz="4" w:space="0" w:color="auto"/>
              <w:right w:val="single" w:sz="4" w:space="0" w:color="auto"/>
            </w:tcBorders>
            <w:shd w:val="clear" w:color="000000" w:fill="D9D9D9"/>
            <w:noWrap/>
            <w:vAlign w:val="center"/>
          </w:tcPr>
          <w:p w:rsidR="00D5112D" w:rsidRPr="002D1F3D" w:rsidRDefault="00D5112D" w:rsidP="00092D24">
            <w:pPr>
              <w:jc w:val="right"/>
              <w:rPr>
                <w:rFonts w:ascii="Arial" w:hAnsi="Arial" w:cs="Arial"/>
                <w:color w:val="000000"/>
                <w:sz w:val="20"/>
                <w:szCs w:val="20"/>
              </w:rPr>
            </w:pPr>
            <w:r w:rsidRPr="002D1F3D">
              <w:rPr>
                <w:rFonts w:ascii="Arial" w:hAnsi="Arial" w:cs="Arial"/>
                <w:color w:val="000000"/>
                <w:sz w:val="20"/>
                <w:szCs w:val="20"/>
              </w:rPr>
              <w:t>24%</w:t>
            </w:r>
          </w:p>
        </w:tc>
        <w:tc>
          <w:tcPr>
            <w:tcW w:w="2480" w:type="dxa"/>
            <w:tcBorders>
              <w:top w:val="nil"/>
              <w:left w:val="nil"/>
              <w:bottom w:val="single" w:sz="4" w:space="0" w:color="auto"/>
              <w:right w:val="single" w:sz="4" w:space="0" w:color="auto"/>
            </w:tcBorders>
            <w:shd w:val="clear" w:color="000000" w:fill="D9D9D9"/>
            <w:noWrap/>
            <w:vAlign w:val="center"/>
          </w:tcPr>
          <w:p w:rsidR="00D5112D" w:rsidRPr="002D1F3D" w:rsidRDefault="00D5112D" w:rsidP="00092D24">
            <w:pPr>
              <w:rPr>
                <w:rFonts w:ascii="Arial" w:hAnsi="Arial" w:cs="Arial"/>
                <w:color w:val="000000"/>
                <w:sz w:val="20"/>
                <w:szCs w:val="20"/>
              </w:rPr>
            </w:pPr>
            <w:r w:rsidRPr="002D1F3D">
              <w:rPr>
                <w:rFonts w:ascii="Arial" w:hAnsi="Arial" w:cs="Arial"/>
                <w:color w:val="000000"/>
                <w:sz w:val="20"/>
                <w:szCs w:val="20"/>
              </w:rPr>
              <w:t> </w:t>
            </w:r>
          </w:p>
        </w:tc>
      </w:tr>
      <w:tr w:rsidR="00D5112D" w:rsidRPr="002D1F3D" w:rsidTr="00092D24">
        <w:trPr>
          <w:trHeight w:val="315"/>
        </w:trPr>
        <w:tc>
          <w:tcPr>
            <w:tcW w:w="508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tcPr>
          <w:p w:rsidR="00D5112D" w:rsidRPr="002D1F3D" w:rsidRDefault="00D5112D" w:rsidP="00092D24">
            <w:pPr>
              <w:jc w:val="right"/>
              <w:rPr>
                <w:rFonts w:ascii="Arial" w:hAnsi="Arial" w:cs="Arial"/>
                <w:b/>
                <w:bCs/>
                <w:color w:val="000000"/>
                <w:sz w:val="20"/>
                <w:szCs w:val="20"/>
              </w:rPr>
            </w:pPr>
            <w:proofErr w:type="spellStart"/>
            <w:r w:rsidRPr="002D1F3D">
              <w:rPr>
                <w:rFonts w:ascii="Arial" w:hAnsi="Arial" w:cs="Arial"/>
                <w:b/>
                <w:bCs/>
                <w:color w:val="000000"/>
                <w:sz w:val="20"/>
                <w:szCs w:val="20"/>
              </w:rPr>
              <w:t>Συνολικό</w:t>
            </w:r>
            <w:proofErr w:type="spellEnd"/>
            <w:r w:rsidRPr="002D1F3D">
              <w:rPr>
                <w:rFonts w:ascii="Arial" w:hAnsi="Arial" w:cs="Arial"/>
                <w:b/>
                <w:bCs/>
                <w:color w:val="000000"/>
                <w:sz w:val="20"/>
                <w:szCs w:val="20"/>
              </w:rPr>
              <w:t xml:space="preserve"> </w:t>
            </w:r>
            <w:proofErr w:type="spellStart"/>
            <w:r w:rsidRPr="002D1F3D">
              <w:rPr>
                <w:rFonts w:ascii="Arial" w:hAnsi="Arial" w:cs="Arial"/>
                <w:b/>
                <w:bCs/>
                <w:color w:val="000000"/>
                <w:sz w:val="20"/>
                <w:szCs w:val="20"/>
              </w:rPr>
              <w:t>ποσό</w:t>
            </w:r>
            <w:proofErr w:type="spellEnd"/>
            <w:r w:rsidRPr="002D1F3D">
              <w:rPr>
                <w:rFonts w:ascii="Arial" w:hAnsi="Arial" w:cs="Arial"/>
                <w:b/>
                <w:bCs/>
                <w:color w:val="000000"/>
                <w:sz w:val="20"/>
                <w:szCs w:val="20"/>
              </w:rPr>
              <w:t xml:space="preserve">  </w:t>
            </w:r>
            <w:proofErr w:type="spellStart"/>
            <w:r w:rsidRPr="002D1F3D">
              <w:rPr>
                <w:rFonts w:ascii="Arial" w:hAnsi="Arial" w:cs="Arial"/>
                <w:b/>
                <w:bCs/>
                <w:color w:val="000000"/>
                <w:sz w:val="20"/>
                <w:szCs w:val="20"/>
              </w:rPr>
              <w:t>Μηχανογραφικών</w:t>
            </w:r>
            <w:proofErr w:type="spellEnd"/>
            <w:r w:rsidRPr="002D1F3D">
              <w:rPr>
                <w:rFonts w:ascii="Arial" w:hAnsi="Arial" w:cs="Arial"/>
                <w:b/>
                <w:bCs/>
                <w:color w:val="000000"/>
                <w:sz w:val="20"/>
                <w:szCs w:val="20"/>
              </w:rPr>
              <w:t xml:space="preserve"> </w:t>
            </w:r>
            <w:proofErr w:type="spellStart"/>
            <w:r w:rsidRPr="002D1F3D">
              <w:rPr>
                <w:rFonts w:ascii="Arial" w:hAnsi="Arial" w:cs="Arial"/>
                <w:b/>
                <w:bCs/>
                <w:color w:val="000000"/>
                <w:sz w:val="20"/>
                <w:szCs w:val="20"/>
              </w:rPr>
              <w:t>Εργασιών</w:t>
            </w:r>
            <w:proofErr w:type="spellEnd"/>
          </w:p>
        </w:tc>
        <w:tc>
          <w:tcPr>
            <w:tcW w:w="2480" w:type="dxa"/>
            <w:tcBorders>
              <w:top w:val="nil"/>
              <w:left w:val="nil"/>
              <w:bottom w:val="single" w:sz="4" w:space="0" w:color="auto"/>
              <w:right w:val="single" w:sz="4" w:space="0" w:color="auto"/>
            </w:tcBorders>
            <w:shd w:val="clear" w:color="000000" w:fill="D9D9D9"/>
            <w:noWrap/>
            <w:vAlign w:val="center"/>
          </w:tcPr>
          <w:p w:rsidR="00D5112D" w:rsidRPr="002D1F3D" w:rsidRDefault="00D5112D" w:rsidP="00092D24">
            <w:pPr>
              <w:rPr>
                <w:rFonts w:ascii="Arial" w:hAnsi="Arial" w:cs="Arial"/>
                <w:b/>
                <w:bCs/>
                <w:color w:val="000000"/>
              </w:rPr>
            </w:pPr>
            <w:r w:rsidRPr="002D1F3D">
              <w:rPr>
                <w:rFonts w:ascii="Arial" w:hAnsi="Arial" w:cs="Arial"/>
                <w:b/>
                <w:bCs/>
                <w:color w:val="000000"/>
                <w:szCs w:val="22"/>
              </w:rPr>
              <w:t> </w:t>
            </w:r>
          </w:p>
        </w:tc>
      </w:tr>
      <w:tr w:rsidR="00D5112D" w:rsidRPr="002D1F3D" w:rsidTr="00092D24">
        <w:trPr>
          <w:trHeight w:val="315"/>
        </w:trPr>
        <w:tc>
          <w:tcPr>
            <w:tcW w:w="508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tcPr>
          <w:p w:rsidR="00D5112D" w:rsidRPr="002D1F3D" w:rsidRDefault="00D5112D" w:rsidP="00092D24">
            <w:pPr>
              <w:jc w:val="right"/>
              <w:rPr>
                <w:rFonts w:ascii="Arial" w:hAnsi="Arial" w:cs="Arial"/>
                <w:b/>
                <w:bCs/>
                <w:color w:val="000000"/>
                <w:sz w:val="20"/>
                <w:szCs w:val="20"/>
              </w:rPr>
            </w:pPr>
            <w:r w:rsidRPr="002D1F3D">
              <w:rPr>
                <w:rFonts w:ascii="Arial" w:hAnsi="Arial" w:cs="Arial"/>
                <w:b/>
                <w:bCs/>
                <w:color w:val="000000"/>
                <w:sz w:val="20"/>
                <w:szCs w:val="20"/>
              </w:rPr>
              <w:t>ΓΕΝΙΚΟ ΣΥΝΟΛΟ</w:t>
            </w:r>
          </w:p>
        </w:tc>
        <w:tc>
          <w:tcPr>
            <w:tcW w:w="2480" w:type="dxa"/>
            <w:tcBorders>
              <w:top w:val="nil"/>
              <w:left w:val="nil"/>
              <w:bottom w:val="single" w:sz="4" w:space="0" w:color="auto"/>
              <w:right w:val="single" w:sz="4" w:space="0" w:color="auto"/>
            </w:tcBorders>
            <w:shd w:val="clear" w:color="000000" w:fill="D9D9D9"/>
            <w:noWrap/>
            <w:vAlign w:val="center"/>
          </w:tcPr>
          <w:p w:rsidR="00D5112D" w:rsidRPr="002D1F3D" w:rsidRDefault="00D5112D" w:rsidP="00092D24">
            <w:pPr>
              <w:rPr>
                <w:rFonts w:ascii="Arial" w:hAnsi="Arial" w:cs="Arial"/>
                <w:b/>
                <w:bCs/>
                <w:color w:val="000000"/>
                <w:sz w:val="20"/>
                <w:szCs w:val="20"/>
              </w:rPr>
            </w:pPr>
            <w:r w:rsidRPr="002D1F3D">
              <w:rPr>
                <w:rFonts w:ascii="Arial" w:hAnsi="Arial" w:cs="Arial"/>
                <w:b/>
                <w:bCs/>
                <w:color w:val="000000"/>
                <w:sz w:val="20"/>
                <w:szCs w:val="20"/>
              </w:rPr>
              <w:t> </w:t>
            </w:r>
          </w:p>
        </w:tc>
      </w:tr>
    </w:tbl>
    <w:p w:rsidR="00D5112D" w:rsidRDefault="00D5112D" w:rsidP="00D5112D"/>
    <w:p w:rsidR="00D5112D" w:rsidRDefault="00D5112D" w:rsidP="00D5112D"/>
    <w:p w:rsidR="00D5112D" w:rsidRDefault="00D5112D" w:rsidP="00D5112D">
      <w:pPr>
        <w:autoSpaceDE w:val="0"/>
        <w:autoSpaceDN w:val="0"/>
        <w:adjustRightInd w:val="0"/>
        <w:rPr>
          <w:rStyle w:val="FontStyle33"/>
          <w:b/>
        </w:rPr>
      </w:pPr>
      <w:r>
        <w:rPr>
          <w:szCs w:val="22"/>
        </w:rPr>
        <w:t xml:space="preserve">                                                                                                            </w:t>
      </w:r>
      <w:r w:rsidRPr="00E26525">
        <w:rPr>
          <w:szCs w:val="22"/>
        </w:rPr>
        <w:t xml:space="preserve">Ο ΠΡΟΣΦΕΡΩΝ </w:t>
      </w:r>
    </w:p>
    <w:p w:rsidR="00D5112D" w:rsidRDefault="00D5112D" w:rsidP="00D5112D">
      <w:pPr>
        <w:spacing w:after="200" w:line="276" w:lineRule="auto"/>
        <w:rPr>
          <w:rStyle w:val="FontStyle33"/>
          <w:rFonts w:ascii="Times New Roman" w:eastAsiaTheme="minorEastAsia" w:hAnsi="Times New Roman" w:cs="Times New Roman"/>
          <w:b/>
        </w:rPr>
      </w:pPr>
      <w:r>
        <w:rPr>
          <w:rStyle w:val="FontStyle33"/>
          <w:rFonts w:ascii="Times New Roman" w:hAnsi="Times New Roman" w:cs="Times New Roman"/>
        </w:rPr>
        <w:br w:type="page"/>
      </w:r>
    </w:p>
    <w:p w:rsidR="00E7227D" w:rsidRDefault="00E7227D" w:rsidP="003153D4">
      <w:pPr>
        <w:spacing w:line="360" w:lineRule="auto"/>
        <w:rPr>
          <w:rFonts w:ascii="Arial" w:hAnsi="Arial" w:cs="Arial"/>
          <w:b/>
          <w:color w:val="002060"/>
          <w:sz w:val="24"/>
          <w:szCs w:val="22"/>
          <w:lang w:val="el-GR"/>
        </w:rPr>
      </w:pPr>
    </w:p>
    <w:tbl>
      <w:tblPr>
        <w:tblW w:w="9440" w:type="dxa"/>
        <w:tblInd w:w="-152" w:type="dxa"/>
        <w:tblLayout w:type="fixed"/>
        <w:tblCellMar>
          <w:left w:w="28" w:type="dxa"/>
          <w:right w:w="28" w:type="dxa"/>
        </w:tblCellMar>
        <w:tblLook w:val="0000"/>
      </w:tblPr>
      <w:tblGrid>
        <w:gridCol w:w="3979"/>
        <w:gridCol w:w="1990"/>
        <w:gridCol w:w="3471"/>
      </w:tblGrid>
      <w:tr w:rsidR="00D5112D" w:rsidRPr="00E26525" w:rsidTr="00092D24">
        <w:trPr>
          <w:trHeight w:val="2127"/>
        </w:trPr>
        <w:tc>
          <w:tcPr>
            <w:tcW w:w="3979" w:type="dxa"/>
          </w:tcPr>
          <w:p w:rsidR="00D5112D" w:rsidRPr="00D5112D" w:rsidRDefault="002941E9" w:rsidP="00092D24">
            <w:pPr>
              <w:rPr>
                <w:lang w:val="el-GR"/>
              </w:rPr>
            </w:pPr>
            <w:bookmarkStart w:id="133" w:name="__RefHeading___Toc470009842"/>
            <w:bookmarkEnd w:id="133"/>
            <w:r w:rsidRPr="002941E9">
              <w:rPr>
                <w:szCs w:val="22"/>
              </w:rPr>
              <w:pict>
                <v:shape id="_x0000_s1051" type="#_x0000_t75" style="position:absolute;left:0;text-align:left;margin-left:-18.15pt;margin-top:-31.9pt;width:36pt;height:31.9pt;z-index:-251638784;visibility:visible;mso-wrap-edited:f" wrapcoords="-568 0 -568 21032 21600 21032 21600 0 -568 0">
                  <v:imagedata r:id="rId19" o:title=""/>
                  <w10:wrap type="topAndBottom" side="largest" anchorx="page"/>
                </v:shape>
                <o:OLEObject Type="Embed" ProgID="Word.Picture.8" ShapeID="_x0000_s1051" DrawAspect="Content" ObjectID="_1582609990" r:id="rId34"/>
              </w:pict>
            </w:r>
            <w:r w:rsidR="00D5112D" w:rsidRPr="00D5112D">
              <w:rPr>
                <w:szCs w:val="22"/>
                <w:lang w:val="el-GR"/>
              </w:rPr>
              <w:br w:type="page"/>
              <w:t xml:space="preserve">ΕΛΛΗΝΙΚΗ ΔΗΜΟΚΡΑΤΙΑ                                              </w:t>
            </w:r>
          </w:p>
          <w:p w:rsidR="00D5112D" w:rsidRPr="00D5112D" w:rsidRDefault="00D5112D" w:rsidP="00092D24">
            <w:pPr>
              <w:rPr>
                <w:lang w:val="el-GR"/>
              </w:rPr>
            </w:pPr>
            <w:r w:rsidRPr="00D5112D">
              <w:rPr>
                <w:szCs w:val="22"/>
                <w:lang w:val="el-GR"/>
              </w:rPr>
              <w:t xml:space="preserve">Δ Η Μ Ο Σ   </w:t>
            </w:r>
            <w:proofErr w:type="spellStart"/>
            <w:r w:rsidRPr="00D5112D">
              <w:rPr>
                <w:szCs w:val="22"/>
                <w:lang w:val="el-GR"/>
              </w:rPr>
              <w:t>Σ</w:t>
            </w:r>
            <w:proofErr w:type="spellEnd"/>
            <w:r w:rsidRPr="00D5112D">
              <w:rPr>
                <w:szCs w:val="22"/>
                <w:lang w:val="el-GR"/>
              </w:rPr>
              <w:t xml:space="preserve"> Η Τ Ε Ι Α Σ </w:t>
            </w:r>
          </w:p>
          <w:p w:rsidR="00D5112D" w:rsidRPr="00D5112D" w:rsidRDefault="00D5112D" w:rsidP="00092D24">
            <w:pPr>
              <w:rPr>
                <w:lang w:val="el-GR"/>
              </w:rPr>
            </w:pPr>
          </w:p>
          <w:p w:rsidR="00D5112D" w:rsidRPr="00D5112D" w:rsidRDefault="00D5112D" w:rsidP="00092D24">
            <w:pPr>
              <w:rPr>
                <w:lang w:val="el-GR"/>
              </w:rPr>
            </w:pPr>
            <w:r w:rsidRPr="00D5112D">
              <w:rPr>
                <w:szCs w:val="22"/>
                <w:lang w:val="el-GR"/>
              </w:rPr>
              <w:t xml:space="preserve">                                            </w:t>
            </w:r>
          </w:p>
        </w:tc>
        <w:tc>
          <w:tcPr>
            <w:tcW w:w="1990" w:type="dxa"/>
          </w:tcPr>
          <w:p w:rsidR="00D5112D" w:rsidRPr="00D5112D" w:rsidRDefault="00D5112D" w:rsidP="00092D24">
            <w:pPr>
              <w:jc w:val="center"/>
              <w:rPr>
                <w:lang w:val="el-GR"/>
              </w:rPr>
            </w:pPr>
          </w:p>
          <w:p w:rsidR="00D5112D" w:rsidRPr="00D5112D" w:rsidRDefault="00D5112D" w:rsidP="00092D24">
            <w:pPr>
              <w:jc w:val="center"/>
              <w:rPr>
                <w:lang w:val="el-GR"/>
              </w:rPr>
            </w:pPr>
          </w:p>
          <w:p w:rsidR="00D5112D" w:rsidRPr="00D5112D" w:rsidRDefault="00D5112D" w:rsidP="00092D24">
            <w:pPr>
              <w:jc w:val="center"/>
              <w:rPr>
                <w:lang w:val="el-GR"/>
              </w:rPr>
            </w:pPr>
          </w:p>
          <w:p w:rsidR="00D5112D" w:rsidRPr="00D5112D" w:rsidRDefault="00D5112D" w:rsidP="00092D24">
            <w:pPr>
              <w:jc w:val="center"/>
              <w:rPr>
                <w:lang w:val="el-GR"/>
              </w:rPr>
            </w:pPr>
          </w:p>
          <w:p w:rsidR="00D5112D" w:rsidRPr="00D5112D" w:rsidRDefault="00D5112D" w:rsidP="00092D24">
            <w:pPr>
              <w:jc w:val="center"/>
              <w:rPr>
                <w:lang w:val="el-GR"/>
              </w:rPr>
            </w:pPr>
          </w:p>
        </w:tc>
        <w:tc>
          <w:tcPr>
            <w:tcW w:w="3471" w:type="dxa"/>
          </w:tcPr>
          <w:p w:rsidR="00D5112D" w:rsidRPr="00D5112D" w:rsidRDefault="00D5112D" w:rsidP="00092D24">
            <w:pPr>
              <w:rPr>
                <w:lang w:val="el-GR"/>
              </w:rPr>
            </w:pPr>
          </w:p>
          <w:p w:rsidR="00D5112D" w:rsidRPr="006C5F24" w:rsidRDefault="00D5112D" w:rsidP="00092D24">
            <w:pPr>
              <w:rPr>
                <w:lang w:val="el-GR"/>
              </w:rPr>
            </w:pPr>
            <w:r w:rsidRPr="006C5F24">
              <w:rPr>
                <w:szCs w:val="22"/>
                <w:lang w:val="el-GR"/>
              </w:rPr>
              <w:t>Εργασία : Συντήρηση εφαρμογών Λογισμικού έτους 2018</w:t>
            </w:r>
          </w:p>
          <w:p w:rsidR="00D5112D" w:rsidRPr="00BE44C9" w:rsidRDefault="00D5112D" w:rsidP="00092D24">
            <w:pPr>
              <w:rPr>
                <w:lang w:val="el-GR"/>
              </w:rPr>
            </w:pPr>
            <w:proofErr w:type="spellStart"/>
            <w:r w:rsidRPr="007306C2">
              <w:rPr>
                <w:szCs w:val="22"/>
              </w:rPr>
              <w:t>Αρ</w:t>
            </w:r>
            <w:proofErr w:type="spellEnd"/>
            <w:r w:rsidRPr="007306C2">
              <w:rPr>
                <w:szCs w:val="22"/>
              </w:rPr>
              <w:t xml:space="preserve">. </w:t>
            </w:r>
            <w:proofErr w:type="spellStart"/>
            <w:r w:rsidRPr="007306C2">
              <w:rPr>
                <w:szCs w:val="22"/>
              </w:rPr>
              <w:t>Διακήρυξης</w:t>
            </w:r>
            <w:proofErr w:type="spellEnd"/>
            <w:r w:rsidRPr="007306C2">
              <w:rPr>
                <w:szCs w:val="22"/>
              </w:rPr>
              <w:t xml:space="preserve"> : </w:t>
            </w:r>
            <w:r w:rsidR="007306C2" w:rsidRPr="007306C2">
              <w:rPr>
                <w:szCs w:val="22"/>
              </w:rPr>
              <w:t>1318</w:t>
            </w:r>
            <w:r w:rsidRPr="007306C2">
              <w:rPr>
                <w:szCs w:val="22"/>
              </w:rPr>
              <w:t>/</w:t>
            </w:r>
            <w:r w:rsidR="00BE44C9" w:rsidRPr="007306C2">
              <w:rPr>
                <w:szCs w:val="22"/>
                <w:lang w:val="el-GR"/>
              </w:rPr>
              <w:t>15</w:t>
            </w:r>
            <w:r w:rsidRPr="007306C2">
              <w:rPr>
                <w:szCs w:val="22"/>
              </w:rPr>
              <w:t>-0</w:t>
            </w:r>
            <w:r w:rsidR="00BE44C9" w:rsidRPr="007306C2">
              <w:rPr>
                <w:szCs w:val="22"/>
                <w:lang w:val="el-GR"/>
              </w:rPr>
              <w:t>3</w:t>
            </w:r>
            <w:r w:rsidRPr="007306C2">
              <w:rPr>
                <w:szCs w:val="22"/>
              </w:rPr>
              <w:t>-201</w:t>
            </w:r>
            <w:r w:rsidR="00BE44C9" w:rsidRPr="007306C2">
              <w:rPr>
                <w:szCs w:val="22"/>
                <w:lang w:val="el-GR"/>
              </w:rPr>
              <w:t>8</w:t>
            </w:r>
          </w:p>
          <w:p w:rsidR="00D5112D" w:rsidRPr="00426539" w:rsidRDefault="00D5112D" w:rsidP="00092D24"/>
          <w:p w:rsidR="00D5112D" w:rsidRPr="00426539" w:rsidRDefault="00D5112D" w:rsidP="00092D24"/>
          <w:p w:rsidR="00D5112D" w:rsidRPr="00426539" w:rsidRDefault="00D5112D" w:rsidP="00092D24"/>
        </w:tc>
      </w:tr>
    </w:tbl>
    <w:p w:rsidR="00D5112D" w:rsidRDefault="00D5112D" w:rsidP="00D5112D">
      <w:pPr>
        <w:ind w:right="-148"/>
        <w:jc w:val="center"/>
        <w:rPr>
          <w:b/>
          <w:szCs w:val="22"/>
          <w:u w:val="single"/>
        </w:rPr>
      </w:pPr>
      <w:r>
        <w:rPr>
          <w:b/>
          <w:szCs w:val="22"/>
          <w:u w:val="single"/>
        </w:rPr>
        <w:t>ΕΝΤΥΠΟ ΟΙΚΟΝΟΜΙΚΗΣ</w:t>
      </w:r>
      <w:r w:rsidRPr="00E26525">
        <w:rPr>
          <w:b/>
          <w:szCs w:val="22"/>
          <w:u w:val="single"/>
        </w:rPr>
        <w:t xml:space="preserve">  ΠΡΟΣΦΟΡΑΣ </w:t>
      </w:r>
      <w:r>
        <w:rPr>
          <w:b/>
          <w:szCs w:val="22"/>
          <w:u w:val="single"/>
        </w:rPr>
        <w:t>ΟΜΑΔΑ 2</w:t>
      </w:r>
      <w:r w:rsidRPr="00865EF4">
        <w:rPr>
          <w:b/>
          <w:szCs w:val="22"/>
          <w:u w:val="single"/>
          <w:vertAlign w:val="superscript"/>
        </w:rPr>
        <w:t>η</w:t>
      </w:r>
      <w:r>
        <w:rPr>
          <w:b/>
          <w:szCs w:val="22"/>
          <w:u w:val="single"/>
        </w:rPr>
        <w:t xml:space="preserve"> </w:t>
      </w:r>
    </w:p>
    <w:p w:rsidR="00D5112D" w:rsidRPr="00E26525" w:rsidRDefault="00D5112D" w:rsidP="00D5112D">
      <w:pPr>
        <w:ind w:right="-148"/>
        <w:jc w:val="center"/>
        <w:rPr>
          <w:b/>
          <w:szCs w:val="22"/>
          <w:u w:val="single"/>
        </w:rPr>
      </w:pPr>
    </w:p>
    <w:p w:rsidR="00D5112D" w:rsidRPr="00E26525" w:rsidRDefault="00D5112D" w:rsidP="00D5112D">
      <w:pPr>
        <w:autoSpaceDE w:val="0"/>
        <w:autoSpaceDN w:val="0"/>
        <w:adjustRightInd w:val="0"/>
        <w:rPr>
          <w:szCs w:val="22"/>
        </w:rPr>
      </w:pPr>
      <w:proofErr w:type="spellStart"/>
      <w:r w:rsidRPr="00E26525">
        <w:rPr>
          <w:szCs w:val="22"/>
        </w:rPr>
        <w:t>Της</w:t>
      </w:r>
      <w:proofErr w:type="spellEnd"/>
      <w:r w:rsidRPr="00E26525">
        <w:rPr>
          <w:szCs w:val="22"/>
        </w:rPr>
        <w:t xml:space="preserve"> </w:t>
      </w:r>
      <w:proofErr w:type="spellStart"/>
      <w:r w:rsidRPr="00E26525">
        <w:rPr>
          <w:szCs w:val="22"/>
        </w:rPr>
        <w:t>επιχείρησης</w:t>
      </w:r>
      <w:proofErr w:type="spellEnd"/>
      <w:r w:rsidRPr="00E26525">
        <w:rPr>
          <w:szCs w:val="22"/>
        </w:rPr>
        <w:t xml:space="preserve"> …………………………………, </w:t>
      </w:r>
      <w:proofErr w:type="spellStart"/>
      <w:r w:rsidRPr="00E26525">
        <w:rPr>
          <w:szCs w:val="22"/>
        </w:rPr>
        <w:t>έδρα</w:t>
      </w:r>
      <w:proofErr w:type="spellEnd"/>
      <w:r w:rsidRPr="00E26525">
        <w:rPr>
          <w:szCs w:val="22"/>
        </w:rPr>
        <w:t xml:space="preserve"> …………...., </w:t>
      </w:r>
      <w:proofErr w:type="spellStart"/>
      <w:r w:rsidRPr="00E26525">
        <w:rPr>
          <w:szCs w:val="22"/>
        </w:rPr>
        <w:t>οδός</w:t>
      </w:r>
      <w:proofErr w:type="spellEnd"/>
      <w:r w:rsidRPr="00E26525">
        <w:rPr>
          <w:szCs w:val="22"/>
        </w:rPr>
        <w:t xml:space="preserve"> ………………….,</w:t>
      </w:r>
    </w:p>
    <w:p w:rsidR="00D5112D" w:rsidRPr="00E26525" w:rsidRDefault="00D5112D" w:rsidP="00D5112D">
      <w:pPr>
        <w:ind w:right="-148"/>
        <w:rPr>
          <w:szCs w:val="22"/>
        </w:rPr>
      </w:pPr>
    </w:p>
    <w:p w:rsidR="00D5112D" w:rsidRPr="00D5112D" w:rsidRDefault="00D5112D" w:rsidP="00D5112D">
      <w:pPr>
        <w:ind w:right="-148"/>
        <w:rPr>
          <w:szCs w:val="22"/>
          <w:lang w:val="el-GR"/>
        </w:rPr>
      </w:pPr>
      <w:r w:rsidRPr="00D5112D">
        <w:rPr>
          <w:szCs w:val="22"/>
          <w:lang w:val="el-GR"/>
        </w:rPr>
        <w:t xml:space="preserve">αριθμός ……, ΑΦΜ…………………, Δ.Ο.Υ. …………………..,τηλέφωνο …………………., </w:t>
      </w:r>
    </w:p>
    <w:p w:rsidR="00D5112D" w:rsidRPr="00D5112D" w:rsidRDefault="00D5112D" w:rsidP="00D5112D">
      <w:pPr>
        <w:ind w:right="-148"/>
        <w:rPr>
          <w:szCs w:val="22"/>
          <w:lang w:val="el-GR"/>
        </w:rPr>
      </w:pPr>
    </w:p>
    <w:p w:rsidR="00D5112D" w:rsidRPr="00D5112D" w:rsidRDefault="00D5112D" w:rsidP="00D5112D">
      <w:pPr>
        <w:ind w:right="-148"/>
        <w:rPr>
          <w:szCs w:val="22"/>
          <w:lang w:val="el-GR"/>
        </w:rPr>
      </w:pPr>
      <w:r w:rsidRPr="00E26525">
        <w:rPr>
          <w:szCs w:val="22"/>
        </w:rPr>
        <w:t>fax</w:t>
      </w:r>
      <w:r w:rsidRPr="00D5112D">
        <w:rPr>
          <w:szCs w:val="22"/>
          <w:lang w:val="el-GR"/>
        </w:rPr>
        <w:t xml:space="preserve"> ………………</w:t>
      </w:r>
    </w:p>
    <w:p w:rsidR="00D5112D" w:rsidRPr="00D5112D" w:rsidRDefault="00D5112D" w:rsidP="00D5112D">
      <w:pPr>
        <w:ind w:right="-148"/>
        <w:rPr>
          <w:szCs w:val="22"/>
          <w:lang w:val="el-GR"/>
        </w:rPr>
      </w:pPr>
    </w:p>
    <w:p w:rsidR="00D5112D" w:rsidRPr="00D5112D" w:rsidRDefault="00D5112D" w:rsidP="00D5112D">
      <w:pPr>
        <w:rPr>
          <w:b/>
          <w:bCs/>
          <w:szCs w:val="22"/>
          <w:lang w:val="el-GR"/>
        </w:rPr>
      </w:pPr>
      <w:r w:rsidRPr="00D5112D">
        <w:rPr>
          <w:b/>
          <w:szCs w:val="22"/>
          <w:lang w:val="el-GR"/>
        </w:rPr>
        <w:t xml:space="preserve">1) </w:t>
      </w:r>
      <w:r w:rsidRPr="00D5112D">
        <w:rPr>
          <w:b/>
          <w:bCs/>
          <w:szCs w:val="22"/>
          <w:lang w:val="el-GR"/>
        </w:rPr>
        <w:t>ΟΜΑΔΑ 2</w:t>
      </w:r>
      <w:r w:rsidRPr="00D5112D">
        <w:rPr>
          <w:b/>
          <w:bCs/>
          <w:szCs w:val="22"/>
          <w:vertAlign w:val="superscript"/>
          <w:lang w:val="el-GR"/>
        </w:rPr>
        <w:t>η</w:t>
      </w:r>
      <w:r w:rsidRPr="00D5112D">
        <w:rPr>
          <w:b/>
          <w:bCs/>
          <w:szCs w:val="22"/>
          <w:lang w:val="el-GR"/>
        </w:rPr>
        <w:t xml:space="preserve"> :  Συντήρηση -Αναβάθμιση ιστοσελίδας Δήμου</w:t>
      </w:r>
    </w:p>
    <w:tbl>
      <w:tblPr>
        <w:tblW w:w="10315" w:type="dxa"/>
        <w:tblInd w:w="-898" w:type="dxa"/>
        <w:tblLook w:val="04A0"/>
      </w:tblPr>
      <w:tblGrid>
        <w:gridCol w:w="994"/>
        <w:gridCol w:w="39"/>
        <w:gridCol w:w="1596"/>
        <w:gridCol w:w="2023"/>
        <w:gridCol w:w="1268"/>
        <w:gridCol w:w="2977"/>
        <w:gridCol w:w="1418"/>
      </w:tblGrid>
      <w:tr w:rsidR="00D5112D" w:rsidRPr="00520009" w:rsidTr="00092D24">
        <w:trPr>
          <w:gridBefore w:val="1"/>
          <w:gridAfter w:val="3"/>
          <w:wBefore w:w="994" w:type="dxa"/>
          <w:wAfter w:w="5663" w:type="dxa"/>
          <w:trHeight w:val="254"/>
        </w:trPr>
        <w:tc>
          <w:tcPr>
            <w:tcW w:w="3658" w:type="dxa"/>
            <w:gridSpan w:val="3"/>
            <w:tcBorders>
              <w:top w:val="nil"/>
              <w:left w:val="nil"/>
              <w:bottom w:val="single" w:sz="4" w:space="0" w:color="auto"/>
            </w:tcBorders>
            <w:shd w:val="clear" w:color="000000" w:fill="FFFFFF"/>
            <w:noWrap/>
            <w:vAlign w:val="bottom"/>
            <w:hideMark/>
          </w:tcPr>
          <w:p w:rsidR="00D5112D" w:rsidRPr="00D5112D" w:rsidRDefault="00D5112D" w:rsidP="00092D24">
            <w:pPr>
              <w:rPr>
                <w:b/>
                <w:bCs/>
                <w:sz w:val="20"/>
                <w:szCs w:val="20"/>
                <w:lang w:val="el-GR"/>
              </w:rPr>
            </w:pPr>
          </w:p>
        </w:tc>
      </w:tr>
      <w:tr w:rsidR="00D5112D"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bottom w:val="single" w:sz="4" w:space="0" w:color="auto"/>
            </w:tcBorders>
            <w:shd w:val="clear" w:color="auto" w:fill="A6A6A6"/>
          </w:tcPr>
          <w:p w:rsidR="00D5112D" w:rsidRPr="0068452A" w:rsidRDefault="00D5112D" w:rsidP="00092D24">
            <w:pPr>
              <w:spacing w:line="360" w:lineRule="auto"/>
              <w:jc w:val="center"/>
              <w:rPr>
                <w:b/>
              </w:rPr>
            </w:pPr>
            <w:r w:rsidRPr="0068452A">
              <w:rPr>
                <w:b/>
              </w:rPr>
              <w:t xml:space="preserve">Α/Α </w:t>
            </w:r>
            <w:proofErr w:type="spellStart"/>
            <w:r w:rsidRPr="0068452A">
              <w:rPr>
                <w:b/>
              </w:rPr>
              <w:t>Ομάδας</w:t>
            </w:r>
            <w:proofErr w:type="spellEnd"/>
          </w:p>
        </w:tc>
        <w:tc>
          <w:tcPr>
            <w:tcW w:w="1596" w:type="dxa"/>
            <w:tcBorders>
              <w:bottom w:val="single" w:sz="4" w:space="0" w:color="auto"/>
            </w:tcBorders>
            <w:shd w:val="clear" w:color="auto" w:fill="A6A6A6"/>
          </w:tcPr>
          <w:p w:rsidR="00D5112D" w:rsidRPr="0068452A" w:rsidRDefault="00D5112D" w:rsidP="00092D24">
            <w:pPr>
              <w:spacing w:line="360" w:lineRule="auto"/>
              <w:jc w:val="center"/>
              <w:rPr>
                <w:b/>
              </w:rPr>
            </w:pPr>
            <w:proofErr w:type="spellStart"/>
            <w:r w:rsidRPr="0068452A">
              <w:rPr>
                <w:b/>
              </w:rPr>
              <w:t>Κωδικός</w:t>
            </w:r>
            <w:proofErr w:type="spellEnd"/>
            <w:r w:rsidRPr="0068452A">
              <w:rPr>
                <w:b/>
              </w:rPr>
              <w:t xml:space="preserve"> ΚΑ</w:t>
            </w:r>
          </w:p>
        </w:tc>
        <w:tc>
          <w:tcPr>
            <w:tcW w:w="3291" w:type="dxa"/>
            <w:gridSpan w:val="2"/>
            <w:tcBorders>
              <w:bottom w:val="single" w:sz="4" w:space="0" w:color="auto"/>
            </w:tcBorders>
            <w:shd w:val="clear" w:color="auto" w:fill="A6A6A6"/>
          </w:tcPr>
          <w:p w:rsidR="00D5112D" w:rsidRPr="0068452A" w:rsidRDefault="00D5112D" w:rsidP="00092D24">
            <w:pPr>
              <w:spacing w:line="360" w:lineRule="auto"/>
              <w:jc w:val="center"/>
              <w:rPr>
                <w:b/>
              </w:rPr>
            </w:pPr>
            <w:proofErr w:type="spellStart"/>
            <w:r w:rsidRPr="0068452A">
              <w:rPr>
                <w:b/>
              </w:rPr>
              <w:t>Περιγραφή</w:t>
            </w:r>
            <w:proofErr w:type="spellEnd"/>
          </w:p>
        </w:tc>
        <w:tc>
          <w:tcPr>
            <w:tcW w:w="2977" w:type="dxa"/>
            <w:tcBorders>
              <w:bottom w:val="single" w:sz="4" w:space="0" w:color="auto"/>
            </w:tcBorders>
            <w:shd w:val="clear" w:color="auto" w:fill="A6A6A6"/>
          </w:tcPr>
          <w:p w:rsidR="00D5112D" w:rsidRPr="0068452A" w:rsidRDefault="00D5112D" w:rsidP="00092D24">
            <w:pPr>
              <w:spacing w:line="360" w:lineRule="auto"/>
              <w:jc w:val="center"/>
              <w:rPr>
                <w:b/>
                <w:lang w:val="en-US"/>
              </w:rPr>
            </w:pPr>
            <w:r w:rsidRPr="0068452A">
              <w:rPr>
                <w:b/>
                <w:lang w:val="en-US"/>
              </w:rPr>
              <w:t>CPV</w:t>
            </w:r>
          </w:p>
        </w:tc>
        <w:tc>
          <w:tcPr>
            <w:tcW w:w="1418" w:type="dxa"/>
            <w:tcBorders>
              <w:bottom w:val="single" w:sz="4" w:space="0" w:color="auto"/>
            </w:tcBorders>
            <w:shd w:val="clear" w:color="auto" w:fill="A6A6A6"/>
          </w:tcPr>
          <w:p w:rsidR="00D5112D" w:rsidRPr="0068452A" w:rsidRDefault="00D5112D" w:rsidP="00092D24">
            <w:pPr>
              <w:spacing w:line="360" w:lineRule="auto"/>
              <w:jc w:val="center"/>
              <w:rPr>
                <w:b/>
              </w:rPr>
            </w:pPr>
            <w:proofErr w:type="spellStart"/>
            <w:r>
              <w:rPr>
                <w:b/>
              </w:rPr>
              <w:t>Τιμή</w:t>
            </w:r>
            <w:proofErr w:type="spellEnd"/>
            <w:r w:rsidRPr="0068452A">
              <w:rPr>
                <w:b/>
              </w:rPr>
              <w:t xml:space="preserve"> (€)</w:t>
            </w:r>
          </w:p>
        </w:tc>
      </w:tr>
      <w:tr w:rsidR="00D5112D"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single" w:sz="4" w:space="0" w:color="auto"/>
              <w:left w:val="single" w:sz="4" w:space="0" w:color="auto"/>
              <w:bottom w:val="single" w:sz="4" w:space="0" w:color="auto"/>
              <w:right w:val="single" w:sz="4" w:space="0" w:color="auto"/>
            </w:tcBorders>
          </w:tcPr>
          <w:p w:rsidR="00D5112D" w:rsidRPr="008C4FB0" w:rsidRDefault="00D5112D" w:rsidP="00092D24">
            <w:pPr>
              <w:spacing w:line="360" w:lineRule="auto"/>
              <w:rPr>
                <w:sz w:val="20"/>
              </w:rPr>
            </w:pPr>
            <w:r w:rsidRPr="008C4FB0">
              <w:rPr>
                <w:sz w:val="20"/>
              </w:rPr>
              <w:t>2η</w:t>
            </w:r>
          </w:p>
        </w:tc>
        <w:tc>
          <w:tcPr>
            <w:tcW w:w="1596" w:type="dxa"/>
            <w:tcBorders>
              <w:top w:val="single" w:sz="4" w:space="0" w:color="auto"/>
              <w:left w:val="single" w:sz="4" w:space="0" w:color="auto"/>
              <w:bottom w:val="single" w:sz="4" w:space="0" w:color="auto"/>
              <w:right w:val="single" w:sz="4" w:space="0" w:color="auto"/>
            </w:tcBorders>
          </w:tcPr>
          <w:p w:rsidR="00D5112D" w:rsidRPr="00574F57" w:rsidRDefault="00D5112D" w:rsidP="00092D24">
            <w:pPr>
              <w:spacing w:line="360" w:lineRule="auto"/>
              <w:rPr>
                <w:sz w:val="20"/>
              </w:rPr>
            </w:pPr>
            <w:r w:rsidRPr="00574F57">
              <w:rPr>
                <w:sz w:val="20"/>
              </w:rPr>
              <w:t>10.6266</w:t>
            </w:r>
          </w:p>
        </w:tc>
        <w:tc>
          <w:tcPr>
            <w:tcW w:w="3291" w:type="dxa"/>
            <w:gridSpan w:val="2"/>
            <w:tcBorders>
              <w:top w:val="single" w:sz="4" w:space="0" w:color="auto"/>
              <w:left w:val="single" w:sz="4" w:space="0" w:color="auto"/>
              <w:bottom w:val="single" w:sz="4" w:space="0" w:color="auto"/>
              <w:right w:val="single" w:sz="4" w:space="0" w:color="auto"/>
            </w:tcBorders>
          </w:tcPr>
          <w:p w:rsidR="00D5112D" w:rsidRPr="008C4FB0" w:rsidRDefault="00D5112D" w:rsidP="00092D24">
            <w:pPr>
              <w:spacing w:line="360" w:lineRule="auto"/>
              <w:rPr>
                <w:sz w:val="20"/>
              </w:rPr>
            </w:pPr>
            <w:proofErr w:type="spellStart"/>
            <w:r w:rsidRPr="008C4FB0">
              <w:rPr>
                <w:sz w:val="20"/>
              </w:rPr>
              <w:t>Συντήρηση</w:t>
            </w:r>
            <w:proofErr w:type="spellEnd"/>
            <w:r w:rsidRPr="008C4FB0">
              <w:rPr>
                <w:sz w:val="20"/>
              </w:rPr>
              <w:t xml:space="preserve"> -</w:t>
            </w:r>
            <w:proofErr w:type="spellStart"/>
            <w:r w:rsidRPr="008C4FB0">
              <w:rPr>
                <w:sz w:val="20"/>
              </w:rPr>
              <w:t>Αναβάθμιση</w:t>
            </w:r>
            <w:proofErr w:type="spellEnd"/>
            <w:r w:rsidRPr="008C4FB0">
              <w:rPr>
                <w:sz w:val="20"/>
              </w:rPr>
              <w:t xml:space="preserve"> </w:t>
            </w:r>
            <w:proofErr w:type="spellStart"/>
            <w:r w:rsidRPr="008C4FB0">
              <w:rPr>
                <w:sz w:val="20"/>
              </w:rPr>
              <w:t>ιστοσελίδας</w:t>
            </w:r>
            <w:proofErr w:type="spellEnd"/>
            <w:r w:rsidRPr="008C4FB0">
              <w:rPr>
                <w:sz w:val="20"/>
              </w:rPr>
              <w:t xml:space="preserve"> </w:t>
            </w:r>
            <w:proofErr w:type="spellStart"/>
            <w:r w:rsidRPr="008C4FB0">
              <w:rPr>
                <w:sz w:val="20"/>
              </w:rPr>
              <w:t>Δήμου</w:t>
            </w:r>
            <w:proofErr w:type="spellEnd"/>
          </w:p>
        </w:tc>
        <w:tc>
          <w:tcPr>
            <w:tcW w:w="2977" w:type="dxa"/>
            <w:tcBorders>
              <w:top w:val="single" w:sz="4" w:space="0" w:color="auto"/>
              <w:left w:val="single" w:sz="4" w:space="0" w:color="auto"/>
              <w:bottom w:val="single" w:sz="4" w:space="0" w:color="auto"/>
              <w:right w:val="single" w:sz="4" w:space="0" w:color="auto"/>
            </w:tcBorders>
          </w:tcPr>
          <w:p w:rsidR="00D5112D" w:rsidRPr="008C4FB0" w:rsidRDefault="00D5112D" w:rsidP="00092D24">
            <w:pPr>
              <w:spacing w:line="360" w:lineRule="auto"/>
              <w:rPr>
                <w:sz w:val="20"/>
              </w:rPr>
            </w:pPr>
            <w:r w:rsidRPr="008C4FB0">
              <w:rPr>
                <w:sz w:val="20"/>
              </w:rPr>
              <w:t>72212224-5</w:t>
            </w:r>
          </w:p>
          <w:p w:rsidR="00D5112D" w:rsidRPr="008C4FB0" w:rsidRDefault="00D5112D" w:rsidP="00092D24">
            <w:pPr>
              <w:spacing w:line="360" w:lineRule="auto"/>
              <w:rPr>
                <w:sz w:val="20"/>
              </w:rPr>
            </w:pPr>
            <w:proofErr w:type="spellStart"/>
            <w:r w:rsidRPr="008C4FB0">
              <w:rPr>
                <w:sz w:val="20"/>
              </w:rPr>
              <w:t>Υπηρεσίες</w:t>
            </w:r>
            <w:proofErr w:type="spellEnd"/>
            <w:r w:rsidRPr="008C4FB0">
              <w:rPr>
                <w:sz w:val="20"/>
              </w:rPr>
              <w:t xml:space="preserve"> </w:t>
            </w:r>
            <w:proofErr w:type="spellStart"/>
            <w:r w:rsidRPr="008C4FB0">
              <w:rPr>
                <w:sz w:val="20"/>
              </w:rPr>
              <w:t>ανάπτυξης</w:t>
            </w:r>
            <w:proofErr w:type="spellEnd"/>
            <w:r w:rsidRPr="008C4FB0">
              <w:rPr>
                <w:sz w:val="20"/>
              </w:rPr>
              <w:t xml:space="preserve"> </w:t>
            </w:r>
            <w:proofErr w:type="spellStart"/>
            <w:r w:rsidRPr="008C4FB0">
              <w:rPr>
                <w:sz w:val="20"/>
              </w:rPr>
              <w:t>λογισμικού</w:t>
            </w:r>
            <w:proofErr w:type="spellEnd"/>
            <w:r w:rsidRPr="008C4FB0">
              <w:rPr>
                <w:sz w:val="20"/>
              </w:rPr>
              <w:t xml:space="preserve"> </w:t>
            </w:r>
            <w:proofErr w:type="spellStart"/>
            <w:r w:rsidRPr="008C4FB0">
              <w:rPr>
                <w:sz w:val="20"/>
              </w:rPr>
              <w:t>επεξεργασίας</w:t>
            </w:r>
            <w:proofErr w:type="spellEnd"/>
            <w:r w:rsidRPr="008C4FB0">
              <w:rPr>
                <w:sz w:val="20"/>
              </w:rPr>
              <w:t xml:space="preserve"> </w:t>
            </w:r>
            <w:proofErr w:type="spellStart"/>
            <w:r w:rsidRPr="008C4FB0">
              <w:rPr>
                <w:sz w:val="20"/>
              </w:rPr>
              <w:t>ιστοσελίδων</w:t>
            </w:r>
            <w:proofErr w:type="spellEnd"/>
          </w:p>
          <w:p w:rsidR="00D5112D" w:rsidRPr="008C4FB0" w:rsidRDefault="00D5112D" w:rsidP="00092D24">
            <w:pPr>
              <w:spacing w:line="360" w:lineRule="auto"/>
              <w:rPr>
                <w:sz w:val="20"/>
              </w:rPr>
            </w:pPr>
          </w:p>
        </w:tc>
        <w:tc>
          <w:tcPr>
            <w:tcW w:w="1418" w:type="dxa"/>
            <w:tcBorders>
              <w:top w:val="single" w:sz="4" w:space="0" w:color="auto"/>
              <w:left w:val="single" w:sz="4" w:space="0" w:color="auto"/>
              <w:bottom w:val="single" w:sz="4" w:space="0" w:color="auto"/>
              <w:right w:val="single" w:sz="4" w:space="0" w:color="auto"/>
            </w:tcBorders>
          </w:tcPr>
          <w:p w:rsidR="00D5112D" w:rsidRPr="008C4FB0" w:rsidRDefault="00D5112D" w:rsidP="00092D24">
            <w:pPr>
              <w:spacing w:line="360" w:lineRule="auto"/>
              <w:rPr>
                <w:sz w:val="20"/>
              </w:rPr>
            </w:pPr>
          </w:p>
        </w:tc>
      </w:tr>
      <w:tr w:rsidR="00D5112D"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single" w:sz="4" w:space="0" w:color="auto"/>
              <w:left w:val="nil"/>
              <w:bottom w:val="nil"/>
              <w:right w:val="nil"/>
            </w:tcBorders>
          </w:tcPr>
          <w:p w:rsidR="00D5112D" w:rsidRPr="008C4FB0" w:rsidRDefault="00D5112D" w:rsidP="00092D24">
            <w:pPr>
              <w:spacing w:line="360" w:lineRule="auto"/>
              <w:rPr>
                <w:sz w:val="20"/>
              </w:rPr>
            </w:pPr>
          </w:p>
        </w:tc>
        <w:tc>
          <w:tcPr>
            <w:tcW w:w="1596" w:type="dxa"/>
            <w:tcBorders>
              <w:top w:val="single" w:sz="4" w:space="0" w:color="auto"/>
              <w:left w:val="nil"/>
              <w:bottom w:val="nil"/>
              <w:right w:val="nil"/>
            </w:tcBorders>
          </w:tcPr>
          <w:p w:rsidR="00D5112D" w:rsidRPr="00574F57" w:rsidRDefault="00D5112D" w:rsidP="00092D24">
            <w:pPr>
              <w:spacing w:line="360" w:lineRule="auto"/>
              <w:rPr>
                <w:sz w:val="20"/>
              </w:rPr>
            </w:pPr>
          </w:p>
        </w:tc>
        <w:tc>
          <w:tcPr>
            <w:tcW w:w="3291" w:type="dxa"/>
            <w:gridSpan w:val="2"/>
            <w:tcBorders>
              <w:top w:val="single" w:sz="4" w:space="0" w:color="auto"/>
              <w:left w:val="nil"/>
              <w:bottom w:val="nil"/>
              <w:right w:val="single" w:sz="4" w:space="0" w:color="auto"/>
            </w:tcBorders>
          </w:tcPr>
          <w:p w:rsidR="00D5112D" w:rsidRPr="008C4FB0" w:rsidRDefault="00D5112D" w:rsidP="00092D24">
            <w:pPr>
              <w:spacing w:line="360" w:lineRule="auto"/>
              <w:rPr>
                <w:sz w:val="20"/>
              </w:rPr>
            </w:pPr>
          </w:p>
        </w:tc>
        <w:tc>
          <w:tcPr>
            <w:tcW w:w="2977" w:type="dxa"/>
            <w:tcBorders>
              <w:top w:val="single" w:sz="4" w:space="0" w:color="auto"/>
              <w:left w:val="single" w:sz="4" w:space="0" w:color="auto"/>
              <w:bottom w:val="single" w:sz="4" w:space="0" w:color="auto"/>
              <w:right w:val="single" w:sz="4" w:space="0" w:color="auto"/>
            </w:tcBorders>
          </w:tcPr>
          <w:p w:rsidR="00D5112D" w:rsidRPr="008C4FB0" w:rsidRDefault="00D5112D" w:rsidP="00092D24">
            <w:pPr>
              <w:spacing w:line="360" w:lineRule="auto"/>
              <w:rPr>
                <w:sz w:val="20"/>
              </w:rPr>
            </w:pPr>
            <w:r>
              <w:rPr>
                <w:sz w:val="20"/>
              </w:rPr>
              <w:t>ΚΑΘΑΡΟ ΠΟΣΟ</w:t>
            </w:r>
          </w:p>
        </w:tc>
        <w:tc>
          <w:tcPr>
            <w:tcW w:w="1418" w:type="dxa"/>
            <w:tcBorders>
              <w:top w:val="single" w:sz="4" w:space="0" w:color="auto"/>
              <w:left w:val="single" w:sz="4" w:space="0" w:color="auto"/>
              <w:bottom w:val="single" w:sz="4" w:space="0" w:color="auto"/>
              <w:right w:val="single" w:sz="4" w:space="0" w:color="auto"/>
            </w:tcBorders>
          </w:tcPr>
          <w:p w:rsidR="00D5112D" w:rsidRPr="008C4FB0" w:rsidRDefault="00D5112D" w:rsidP="00092D24">
            <w:pPr>
              <w:spacing w:line="360" w:lineRule="auto"/>
              <w:rPr>
                <w:sz w:val="20"/>
              </w:rPr>
            </w:pPr>
          </w:p>
        </w:tc>
      </w:tr>
      <w:tr w:rsidR="00D5112D"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nil"/>
              <w:left w:val="nil"/>
              <w:bottom w:val="nil"/>
              <w:right w:val="nil"/>
            </w:tcBorders>
          </w:tcPr>
          <w:p w:rsidR="00D5112D" w:rsidRPr="008C4FB0" w:rsidRDefault="00D5112D" w:rsidP="00092D24">
            <w:pPr>
              <w:spacing w:line="360" w:lineRule="auto"/>
              <w:rPr>
                <w:sz w:val="20"/>
              </w:rPr>
            </w:pPr>
          </w:p>
        </w:tc>
        <w:tc>
          <w:tcPr>
            <w:tcW w:w="1596" w:type="dxa"/>
            <w:tcBorders>
              <w:top w:val="nil"/>
              <w:left w:val="nil"/>
              <w:bottom w:val="nil"/>
              <w:right w:val="nil"/>
            </w:tcBorders>
          </w:tcPr>
          <w:p w:rsidR="00D5112D" w:rsidRPr="00574F57" w:rsidRDefault="00D5112D" w:rsidP="00092D24">
            <w:pPr>
              <w:spacing w:line="360" w:lineRule="auto"/>
              <w:rPr>
                <w:sz w:val="20"/>
              </w:rPr>
            </w:pPr>
          </w:p>
        </w:tc>
        <w:tc>
          <w:tcPr>
            <w:tcW w:w="3291" w:type="dxa"/>
            <w:gridSpan w:val="2"/>
            <w:tcBorders>
              <w:top w:val="nil"/>
              <w:left w:val="nil"/>
              <w:bottom w:val="nil"/>
              <w:right w:val="single" w:sz="4" w:space="0" w:color="auto"/>
            </w:tcBorders>
          </w:tcPr>
          <w:p w:rsidR="00D5112D" w:rsidRPr="008C4FB0" w:rsidRDefault="00D5112D" w:rsidP="00092D24">
            <w:pPr>
              <w:spacing w:line="360" w:lineRule="auto"/>
              <w:rPr>
                <w:sz w:val="20"/>
              </w:rPr>
            </w:pPr>
          </w:p>
        </w:tc>
        <w:tc>
          <w:tcPr>
            <w:tcW w:w="2977" w:type="dxa"/>
            <w:tcBorders>
              <w:top w:val="single" w:sz="4" w:space="0" w:color="auto"/>
              <w:left w:val="single" w:sz="4" w:space="0" w:color="auto"/>
              <w:bottom w:val="single" w:sz="4" w:space="0" w:color="auto"/>
              <w:right w:val="single" w:sz="4" w:space="0" w:color="auto"/>
            </w:tcBorders>
          </w:tcPr>
          <w:p w:rsidR="00D5112D" w:rsidRPr="008C4FB0" w:rsidRDefault="00D5112D" w:rsidP="00092D24">
            <w:pPr>
              <w:spacing w:line="360" w:lineRule="auto"/>
              <w:rPr>
                <w:sz w:val="20"/>
              </w:rPr>
            </w:pPr>
            <w:r>
              <w:rPr>
                <w:sz w:val="20"/>
              </w:rPr>
              <w:t>ΦΠΑ 24%</w:t>
            </w:r>
          </w:p>
        </w:tc>
        <w:tc>
          <w:tcPr>
            <w:tcW w:w="1418" w:type="dxa"/>
            <w:tcBorders>
              <w:top w:val="single" w:sz="4" w:space="0" w:color="auto"/>
              <w:left w:val="single" w:sz="4" w:space="0" w:color="auto"/>
              <w:bottom w:val="single" w:sz="4" w:space="0" w:color="auto"/>
              <w:right w:val="single" w:sz="4" w:space="0" w:color="auto"/>
            </w:tcBorders>
          </w:tcPr>
          <w:p w:rsidR="00D5112D" w:rsidRPr="008C4FB0" w:rsidRDefault="00D5112D" w:rsidP="00092D24">
            <w:pPr>
              <w:spacing w:line="360" w:lineRule="auto"/>
              <w:rPr>
                <w:sz w:val="20"/>
              </w:rPr>
            </w:pPr>
          </w:p>
        </w:tc>
      </w:tr>
      <w:tr w:rsidR="00D5112D"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nil"/>
              <w:left w:val="nil"/>
              <w:bottom w:val="nil"/>
              <w:right w:val="nil"/>
            </w:tcBorders>
          </w:tcPr>
          <w:p w:rsidR="00D5112D" w:rsidRPr="008C4FB0" w:rsidRDefault="00D5112D" w:rsidP="00092D24">
            <w:pPr>
              <w:spacing w:line="360" w:lineRule="auto"/>
              <w:rPr>
                <w:sz w:val="20"/>
              </w:rPr>
            </w:pPr>
          </w:p>
        </w:tc>
        <w:tc>
          <w:tcPr>
            <w:tcW w:w="1596" w:type="dxa"/>
            <w:tcBorders>
              <w:top w:val="nil"/>
              <w:left w:val="nil"/>
              <w:bottom w:val="nil"/>
              <w:right w:val="nil"/>
            </w:tcBorders>
          </w:tcPr>
          <w:p w:rsidR="00D5112D" w:rsidRPr="00574F57" w:rsidRDefault="00D5112D" w:rsidP="00092D24">
            <w:pPr>
              <w:spacing w:line="360" w:lineRule="auto"/>
              <w:rPr>
                <w:sz w:val="20"/>
              </w:rPr>
            </w:pPr>
          </w:p>
        </w:tc>
        <w:tc>
          <w:tcPr>
            <w:tcW w:w="3291" w:type="dxa"/>
            <w:gridSpan w:val="2"/>
            <w:tcBorders>
              <w:top w:val="nil"/>
              <w:left w:val="nil"/>
              <w:bottom w:val="nil"/>
              <w:right w:val="single" w:sz="4" w:space="0" w:color="auto"/>
            </w:tcBorders>
          </w:tcPr>
          <w:p w:rsidR="00D5112D" w:rsidRPr="008C4FB0" w:rsidRDefault="00D5112D" w:rsidP="00092D24">
            <w:pPr>
              <w:spacing w:line="360" w:lineRule="auto"/>
              <w:rPr>
                <w:sz w:val="20"/>
              </w:rPr>
            </w:pPr>
          </w:p>
        </w:tc>
        <w:tc>
          <w:tcPr>
            <w:tcW w:w="2977" w:type="dxa"/>
            <w:tcBorders>
              <w:top w:val="single" w:sz="4" w:space="0" w:color="auto"/>
              <w:left w:val="single" w:sz="4" w:space="0" w:color="auto"/>
              <w:bottom w:val="single" w:sz="4" w:space="0" w:color="auto"/>
              <w:right w:val="single" w:sz="4" w:space="0" w:color="auto"/>
            </w:tcBorders>
          </w:tcPr>
          <w:p w:rsidR="00D5112D" w:rsidRPr="008C4FB0" w:rsidRDefault="00D5112D" w:rsidP="00092D24">
            <w:pPr>
              <w:spacing w:line="360" w:lineRule="auto"/>
              <w:rPr>
                <w:sz w:val="20"/>
              </w:rPr>
            </w:pPr>
            <w:r>
              <w:rPr>
                <w:sz w:val="20"/>
              </w:rPr>
              <w:t>ΣΥΝΟΛΟ ΠΡΟΣΦΟΡΑΣ</w:t>
            </w:r>
          </w:p>
        </w:tc>
        <w:tc>
          <w:tcPr>
            <w:tcW w:w="1418" w:type="dxa"/>
            <w:tcBorders>
              <w:top w:val="single" w:sz="4" w:space="0" w:color="auto"/>
              <w:left w:val="single" w:sz="4" w:space="0" w:color="auto"/>
              <w:bottom w:val="single" w:sz="4" w:space="0" w:color="auto"/>
              <w:right w:val="single" w:sz="4" w:space="0" w:color="auto"/>
            </w:tcBorders>
          </w:tcPr>
          <w:p w:rsidR="00D5112D" w:rsidRPr="008C4FB0" w:rsidRDefault="00D5112D" w:rsidP="00092D24">
            <w:pPr>
              <w:spacing w:line="360" w:lineRule="auto"/>
              <w:rPr>
                <w:sz w:val="20"/>
              </w:rPr>
            </w:pPr>
          </w:p>
        </w:tc>
      </w:tr>
    </w:tbl>
    <w:p w:rsidR="00D5112D" w:rsidRDefault="00D5112D" w:rsidP="00D5112D"/>
    <w:p w:rsidR="00D5112D" w:rsidRDefault="00D5112D" w:rsidP="00D5112D"/>
    <w:p w:rsidR="00D5112D" w:rsidRPr="00E26525" w:rsidRDefault="00D5112D" w:rsidP="00D5112D">
      <w:pPr>
        <w:autoSpaceDE w:val="0"/>
        <w:autoSpaceDN w:val="0"/>
        <w:adjustRightInd w:val="0"/>
        <w:rPr>
          <w:szCs w:val="22"/>
        </w:rPr>
      </w:pPr>
      <w:r>
        <w:rPr>
          <w:szCs w:val="22"/>
          <w:lang w:val="el-GR"/>
        </w:rPr>
        <w:t xml:space="preserve">                                                                                                             </w:t>
      </w:r>
      <w:r w:rsidRPr="00E26525">
        <w:rPr>
          <w:szCs w:val="22"/>
        </w:rPr>
        <w:t xml:space="preserve">Ο ΠΡΟΣΦΕΡΩΝ </w:t>
      </w:r>
    </w:p>
    <w:p w:rsidR="00D5112D" w:rsidRDefault="00D5112D" w:rsidP="00D5112D">
      <w:pPr>
        <w:rPr>
          <w:lang w:val="el-GR"/>
        </w:rPr>
      </w:pPr>
    </w:p>
    <w:p w:rsidR="00D5112D" w:rsidRDefault="00D5112D" w:rsidP="00D5112D">
      <w:pPr>
        <w:rPr>
          <w:lang w:val="el-GR"/>
        </w:rPr>
      </w:pPr>
    </w:p>
    <w:p w:rsidR="00D5112D" w:rsidRDefault="00D5112D" w:rsidP="00D5112D">
      <w:pPr>
        <w:rPr>
          <w:lang w:val="el-GR"/>
        </w:rPr>
      </w:pPr>
    </w:p>
    <w:p w:rsidR="00D5112D" w:rsidRDefault="00D5112D" w:rsidP="00D5112D">
      <w:pPr>
        <w:rPr>
          <w:lang w:val="el-GR"/>
        </w:rPr>
      </w:pPr>
    </w:p>
    <w:p w:rsidR="00D5112D" w:rsidRPr="00D5112D" w:rsidRDefault="00D5112D" w:rsidP="00D5112D">
      <w:pPr>
        <w:rPr>
          <w:lang w:val="el-GR"/>
        </w:rPr>
      </w:pPr>
    </w:p>
    <w:p w:rsidR="00D5112D" w:rsidRPr="00D5112D" w:rsidRDefault="00D5112D" w:rsidP="00D5112D">
      <w:pPr>
        <w:rPr>
          <w:b/>
          <w:lang w:val="el-GR"/>
        </w:rPr>
      </w:pPr>
      <w:r w:rsidRPr="00D5112D">
        <w:rPr>
          <w:lang w:val="el-GR"/>
        </w:rPr>
        <w:lastRenderedPageBreak/>
        <w:t xml:space="preserve">Αναλυτικά η κοστολόγηση των υπηρεσιών για τη </w:t>
      </w:r>
      <w:r w:rsidRPr="00D5112D">
        <w:rPr>
          <w:b/>
          <w:lang w:val="el-GR"/>
        </w:rPr>
        <w:t>Συντήρηση-Αναβάθμιση  ιστοσελίδας του Δήμου Σητείας</w:t>
      </w:r>
      <w:r>
        <w:rPr>
          <w:b/>
          <w:lang w:val="el-GR"/>
        </w:rPr>
        <w:t xml:space="preserve"> (Ομάδα 2</w:t>
      </w:r>
      <w:r w:rsidRPr="00D5112D">
        <w:rPr>
          <w:b/>
          <w:vertAlign w:val="superscript"/>
          <w:lang w:val="el-GR"/>
        </w:rPr>
        <w:t>η</w:t>
      </w:r>
      <w:r>
        <w:rPr>
          <w:b/>
          <w:lang w:val="el-GR"/>
        </w:rPr>
        <w:t xml:space="preserve">) </w:t>
      </w:r>
      <w:r w:rsidRPr="00D5112D">
        <w:rPr>
          <w:b/>
          <w:lang w:val="el-GR"/>
        </w:rPr>
        <w:t>:</w:t>
      </w:r>
    </w:p>
    <w:tbl>
      <w:tblPr>
        <w:tblStyle w:val="aff1"/>
        <w:tblW w:w="0" w:type="auto"/>
        <w:tblLook w:val="04A0"/>
      </w:tblPr>
      <w:tblGrid>
        <w:gridCol w:w="4148"/>
        <w:gridCol w:w="4148"/>
      </w:tblGrid>
      <w:tr w:rsidR="00D5112D" w:rsidTr="00092D24">
        <w:tc>
          <w:tcPr>
            <w:tcW w:w="4148"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D5112D" w:rsidRDefault="00D5112D" w:rsidP="00092D24">
            <w:pPr>
              <w:spacing w:line="360" w:lineRule="auto"/>
              <w:jc w:val="center"/>
              <w:rPr>
                <w:b/>
              </w:rPr>
            </w:pPr>
            <w:proofErr w:type="spellStart"/>
            <w:r>
              <w:rPr>
                <w:b/>
              </w:rPr>
              <w:t>Περιγραφή</w:t>
            </w:r>
            <w:proofErr w:type="spellEnd"/>
            <w:r>
              <w:rPr>
                <w:b/>
              </w:rPr>
              <w:t xml:space="preserve"> </w:t>
            </w:r>
            <w:proofErr w:type="spellStart"/>
            <w:r>
              <w:rPr>
                <w:b/>
              </w:rPr>
              <w:t>Υπηρεσίας</w:t>
            </w:r>
            <w:proofErr w:type="spellEnd"/>
            <w:r>
              <w:rPr>
                <w:b/>
              </w:rPr>
              <w:t xml:space="preserve"> </w:t>
            </w:r>
          </w:p>
        </w:tc>
        <w:tc>
          <w:tcPr>
            <w:tcW w:w="4148"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D5112D" w:rsidRDefault="00D5112D" w:rsidP="00092D24">
            <w:pPr>
              <w:spacing w:line="360" w:lineRule="auto"/>
              <w:jc w:val="center"/>
              <w:rPr>
                <w:b/>
              </w:rPr>
            </w:pPr>
            <w:proofErr w:type="spellStart"/>
            <w:r>
              <w:rPr>
                <w:b/>
              </w:rPr>
              <w:t>Τιμή</w:t>
            </w:r>
            <w:proofErr w:type="spellEnd"/>
            <w:r>
              <w:rPr>
                <w:b/>
              </w:rPr>
              <w:t xml:space="preserve"> (€)</w:t>
            </w:r>
          </w:p>
        </w:tc>
      </w:tr>
      <w:tr w:rsidR="00D5112D" w:rsidRPr="00520009" w:rsidTr="00092D24">
        <w:tc>
          <w:tcPr>
            <w:tcW w:w="4148" w:type="dxa"/>
            <w:tcBorders>
              <w:top w:val="single" w:sz="4" w:space="0" w:color="auto"/>
              <w:left w:val="single" w:sz="4" w:space="0" w:color="auto"/>
              <w:bottom w:val="single" w:sz="4" w:space="0" w:color="auto"/>
              <w:right w:val="single" w:sz="4" w:space="0" w:color="auto"/>
            </w:tcBorders>
          </w:tcPr>
          <w:p w:rsidR="00D5112D" w:rsidRPr="00D5112D" w:rsidRDefault="00D5112D" w:rsidP="001D40B9">
            <w:pPr>
              <w:numPr>
                <w:ilvl w:val="0"/>
                <w:numId w:val="27"/>
              </w:numPr>
              <w:suppressAutoHyphens w:val="0"/>
              <w:spacing w:after="0"/>
              <w:rPr>
                <w:rFonts w:cs="Arial"/>
                <w:lang w:val="el-GR"/>
              </w:rPr>
            </w:pPr>
            <w:r w:rsidRPr="00D5112D">
              <w:rPr>
                <w:rFonts w:cs="Arial"/>
                <w:lang w:val="el-GR"/>
              </w:rPr>
              <w:t>Παρακολούθηση (</w:t>
            </w:r>
            <w:r>
              <w:rPr>
                <w:rFonts w:cs="Arial"/>
              </w:rPr>
              <w:t>system</w:t>
            </w:r>
            <w:r w:rsidRPr="00D5112D">
              <w:rPr>
                <w:rFonts w:cs="Arial"/>
                <w:lang w:val="el-GR"/>
              </w:rPr>
              <w:t xml:space="preserve"> </w:t>
            </w:r>
            <w:r>
              <w:rPr>
                <w:rFonts w:cs="Arial"/>
              </w:rPr>
              <w:t>monitoring</w:t>
            </w:r>
            <w:r w:rsidRPr="00D5112D">
              <w:rPr>
                <w:rFonts w:cs="Arial"/>
                <w:lang w:val="el-GR"/>
              </w:rPr>
              <w:t xml:space="preserve">) των </w:t>
            </w:r>
            <w:proofErr w:type="spellStart"/>
            <w:r w:rsidRPr="00D5112D">
              <w:rPr>
                <w:rFonts w:cs="Arial"/>
                <w:lang w:val="el-GR"/>
              </w:rPr>
              <w:t>διακομιστών</w:t>
            </w:r>
            <w:proofErr w:type="spellEnd"/>
            <w:r w:rsidRPr="00D5112D">
              <w:rPr>
                <w:rFonts w:cs="Arial"/>
                <w:lang w:val="el-GR"/>
              </w:rPr>
              <w:t xml:space="preserve"> για την ομαλή και αδιάλειπτη λειτουργία τους και αποκατάσταση πιθανών σφαλμάτων.</w:t>
            </w:r>
          </w:p>
          <w:p w:rsidR="00D5112D" w:rsidRPr="00D5112D" w:rsidRDefault="00D5112D" w:rsidP="00092D24">
            <w:pPr>
              <w:rPr>
                <w:lang w:val="el-GR"/>
              </w:rPr>
            </w:pPr>
          </w:p>
        </w:tc>
        <w:tc>
          <w:tcPr>
            <w:tcW w:w="4148" w:type="dxa"/>
            <w:tcBorders>
              <w:top w:val="single" w:sz="4" w:space="0" w:color="auto"/>
              <w:left w:val="single" w:sz="4" w:space="0" w:color="auto"/>
              <w:bottom w:val="single" w:sz="4" w:space="0" w:color="auto"/>
              <w:right w:val="single" w:sz="4" w:space="0" w:color="auto"/>
            </w:tcBorders>
          </w:tcPr>
          <w:p w:rsidR="00D5112D" w:rsidRPr="00D5112D" w:rsidRDefault="00D5112D" w:rsidP="00092D24">
            <w:pPr>
              <w:rPr>
                <w:lang w:val="el-GR"/>
              </w:rPr>
            </w:pPr>
          </w:p>
        </w:tc>
      </w:tr>
      <w:tr w:rsidR="00D5112D" w:rsidRPr="00520009" w:rsidTr="00092D24">
        <w:tc>
          <w:tcPr>
            <w:tcW w:w="4148" w:type="dxa"/>
            <w:tcBorders>
              <w:top w:val="single" w:sz="4" w:space="0" w:color="auto"/>
              <w:left w:val="single" w:sz="4" w:space="0" w:color="auto"/>
              <w:bottom w:val="single" w:sz="4" w:space="0" w:color="auto"/>
              <w:right w:val="single" w:sz="4" w:space="0" w:color="auto"/>
            </w:tcBorders>
            <w:hideMark/>
          </w:tcPr>
          <w:p w:rsidR="00D5112D" w:rsidRDefault="00D5112D" w:rsidP="001D40B9">
            <w:pPr>
              <w:pStyle w:val="aff0"/>
              <w:numPr>
                <w:ilvl w:val="0"/>
                <w:numId w:val="27"/>
              </w:numPr>
              <w:jc w:val="both"/>
            </w:pPr>
            <w:r>
              <w:rPr>
                <w:rFonts w:cs="Arial"/>
              </w:rPr>
              <w:t xml:space="preserve">Υποστήριξη λογισμικού </w:t>
            </w:r>
            <w:proofErr w:type="spellStart"/>
            <w:r>
              <w:rPr>
                <w:rFonts w:cs="Arial"/>
              </w:rPr>
              <w:t>Apache</w:t>
            </w:r>
            <w:proofErr w:type="spellEnd"/>
            <w:r>
              <w:rPr>
                <w:rFonts w:cs="Arial"/>
              </w:rPr>
              <w:t xml:space="preserve">, PHP και λοιπών </w:t>
            </w:r>
            <w:proofErr w:type="spellStart"/>
            <w:r>
              <w:rPr>
                <w:rFonts w:cs="Arial"/>
              </w:rPr>
              <w:t>αρθρωμάτων</w:t>
            </w:r>
            <w:proofErr w:type="spellEnd"/>
            <w:r>
              <w:rPr>
                <w:rFonts w:cs="Arial"/>
              </w:rPr>
              <w:t xml:space="preserve"> (</w:t>
            </w:r>
            <w:proofErr w:type="spellStart"/>
            <w:r>
              <w:rPr>
                <w:rFonts w:cs="Arial"/>
              </w:rPr>
              <w:t>modules</w:t>
            </w:r>
            <w:proofErr w:type="spellEnd"/>
            <w:r>
              <w:rPr>
                <w:rFonts w:cs="Arial"/>
              </w:rPr>
              <w:t>).</w:t>
            </w:r>
          </w:p>
        </w:tc>
        <w:tc>
          <w:tcPr>
            <w:tcW w:w="4148" w:type="dxa"/>
            <w:tcBorders>
              <w:top w:val="single" w:sz="4" w:space="0" w:color="auto"/>
              <w:left w:val="single" w:sz="4" w:space="0" w:color="auto"/>
              <w:bottom w:val="single" w:sz="4" w:space="0" w:color="auto"/>
              <w:right w:val="single" w:sz="4" w:space="0" w:color="auto"/>
            </w:tcBorders>
          </w:tcPr>
          <w:p w:rsidR="00D5112D" w:rsidRPr="00D5112D" w:rsidRDefault="00D5112D" w:rsidP="00092D24">
            <w:pPr>
              <w:rPr>
                <w:lang w:val="el-GR"/>
              </w:rPr>
            </w:pPr>
          </w:p>
        </w:tc>
      </w:tr>
      <w:tr w:rsidR="00D5112D" w:rsidRPr="00520009" w:rsidTr="00092D24">
        <w:tc>
          <w:tcPr>
            <w:tcW w:w="4148" w:type="dxa"/>
            <w:tcBorders>
              <w:top w:val="single" w:sz="4" w:space="0" w:color="auto"/>
              <w:left w:val="single" w:sz="4" w:space="0" w:color="auto"/>
              <w:bottom w:val="single" w:sz="4" w:space="0" w:color="auto"/>
              <w:right w:val="single" w:sz="4" w:space="0" w:color="auto"/>
            </w:tcBorders>
          </w:tcPr>
          <w:p w:rsidR="00D5112D" w:rsidRDefault="00D5112D" w:rsidP="001D40B9">
            <w:pPr>
              <w:pStyle w:val="aff0"/>
              <w:numPr>
                <w:ilvl w:val="0"/>
                <w:numId w:val="27"/>
              </w:numPr>
              <w:jc w:val="both"/>
              <w:rPr>
                <w:rFonts w:cs="Arial"/>
              </w:rPr>
            </w:pPr>
            <w:r>
              <w:rPr>
                <w:rFonts w:cs="Arial"/>
              </w:rPr>
              <w:t xml:space="preserve">Υποστήριξη και αναβάθμιση </w:t>
            </w:r>
            <w:proofErr w:type="spellStart"/>
            <w:r>
              <w:rPr>
                <w:rFonts w:cs="Arial"/>
              </w:rPr>
              <w:t>λογισµικού</w:t>
            </w:r>
            <w:proofErr w:type="spellEnd"/>
            <w:r>
              <w:rPr>
                <w:rFonts w:cs="Arial"/>
              </w:rPr>
              <w:t xml:space="preserve"> πρωτοκόλλου και </w:t>
            </w:r>
            <w:proofErr w:type="spellStart"/>
            <w:r>
              <w:rPr>
                <w:rFonts w:cs="Arial"/>
              </w:rPr>
              <w:t>workflow</w:t>
            </w:r>
            <w:proofErr w:type="spellEnd"/>
          </w:p>
          <w:p w:rsidR="00D5112D" w:rsidRPr="00D5112D" w:rsidRDefault="00D5112D" w:rsidP="00092D24">
            <w:pPr>
              <w:rPr>
                <w:lang w:val="el-GR"/>
              </w:rPr>
            </w:pPr>
          </w:p>
        </w:tc>
        <w:tc>
          <w:tcPr>
            <w:tcW w:w="4148" w:type="dxa"/>
            <w:tcBorders>
              <w:top w:val="single" w:sz="4" w:space="0" w:color="auto"/>
              <w:left w:val="single" w:sz="4" w:space="0" w:color="auto"/>
              <w:bottom w:val="single" w:sz="4" w:space="0" w:color="auto"/>
              <w:right w:val="single" w:sz="4" w:space="0" w:color="auto"/>
            </w:tcBorders>
          </w:tcPr>
          <w:p w:rsidR="00D5112D" w:rsidRPr="00D5112D" w:rsidRDefault="00D5112D" w:rsidP="00092D24">
            <w:pPr>
              <w:rPr>
                <w:lang w:val="el-GR"/>
              </w:rPr>
            </w:pPr>
          </w:p>
        </w:tc>
      </w:tr>
      <w:tr w:rsidR="00D5112D" w:rsidTr="00092D24">
        <w:tc>
          <w:tcPr>
            <w:tcW w:w="4148" w:type="dxa"/>
            <w:tcBorders>
              <w:top w:val="single" w:sz="4" w:space="0" w:color="auto"/>
              <w:left w:val="single" w:sz="4" w:space="0" w:color="auto"/>
              <w:bottom w:val="single" w:sz="4" w:space="0" w:color="auto"/>
              <w:right w:val="single" w:sz="4" w:space="0" w:color="auto"/>
            </w:tcBorders>
            <w:hideMark/>
          </w:tcPr>
          <w:p w:rsidR="00D5112D" w:rsidRDefault="00D5112D" w:rsidP="001D40B9">
            <w:pPr>
              <w:pStyle w:val="aff0"/>
              <w:numPr>
                <w:ilvl w:val="0"/>
                <w:numId w:val="27"/>
              </w:numPr>
              <w:jc w:val="both"/>
              <w:rPr>
                <w:rFonts w:cs="Arial"/>
              </w:rPr>
            </w:pPr>
            <w:r>
              <w:rPr>
                <w:rFonts w:cs="Arial"/>
              </w:rPr>
              <w:t>Αναβάθμιση λειτουργικού συστήματος για την ασφαλή και αποδοτική λειτουργία</w:t>
            </w:r>
          </w:p>
          <w:p w:rsidR="00D5112D" w:rsidRDefault="00D5112D" w:rsidP="00092D24">
            <w:proofErr w:type="spellStart"/>
            <w:r>
              <w:rPr>
                <w:rFonts w:cs="Arial"/>
              </w:rPr>
              <w:t>των</w:t>
            </w:r>
            <w:proofErr w:type="spellEnd"/>
            <w:r>
              <w:rPr>
                <w:rFonts w:cs="Arial"/>
              </w:rPr>
              <w:t xml:space="preserve"> </w:t>
            </w:r>
            <w:proofErr w:type="spellStart"/>
            <w:r>
              <w:rPr>
                <w:rFonts w:cs="Arial"/>
              </w:rPr>
              <w:t>διακομιστών</w:t>
            </w:r>
            <w:proofErr w:type="spellEnd"/>
          </w:p>
        </w:tc>
        <w:tc>
          <w:tcPr>
            <w:tcW w:w="4148" w:type="dxa"/>
            <w:tcBorders>
              <w:top w:val="single" w:sz="4" w:space="0" w:color="auto"/>
              <w:left w:val="single" w:sz="4" w:space="0" w:color="auto"/>
              <w:bottom w:val="single" w:sz="4" w:space="0" w:color="auto"/>
              <w:right w:val="single" w:sz="4" w:space="0" w:color="auto"/>
            </w:tcBorders>
          </w:tcPr>
          <w:p w:rsidR="00D5112D" w:rsidRDefault="00D5112D" w:rsidP="00092D24"/>
        </w:tc>
      </w:tr>
      <w:tr w:rsidR="00D5112D" w:rsidTr="00092D24">
        <w:tc>
          <w:tcPr>
            <w:tcW w:w="4148" w:type="dxa"/>
            <w:tcBorders>
              <w:top w:val="single" w:sz="4" w:space="0" w:color="auto"/>
              <w:left w:val="single" w:sz="4" w:space="0" w:color="auto"/>
              <w:bottom w:val="single" w:sz="4" w:space="0" w:color="auto"/>
              <w:right w:val="single" w:sz="4" w:space="0" w:color="auto"/>
            </w:tcBorders>
          </w:tcPr>
          <w:p w:rsidR="00D5112D" w:rsidRDefault="00D5112D" w:rsidP="001D40B9">
            <w:pPr>
              <w:pStyle w:val="aff0"/>
              <w:numPr>
                <w:ilvl w:val="0"/>
                <w:numId w:val="28"/>
              </w:numPr>
              <w:jc w:val="both"/>
              <w:rPr>
                <w:rFonts w:cs="Arial"/>
              </w:rPr>
            </w:pPr>
            <w:r>
              <w:rPr>
                <w:rFonts w:cs="Arial"/>
              </w:rPr>
              <w:t>Υποστήριξη της βάσης δεδομένων.</w:t>
            </w:r>
          </w:p>
          <w:p w:rsidR="00D5112D" w:rsidRDefault="00D5112D" w:rsidP="00092D24"/>
        </w:tc>
        <w:tc>
          <w:tcPr>
            <w:tcW w:w="4148" w:type="dxa"/>
            <w:tcBorders>
              <w:top w:val="single" w:sz="4" w:space="0" w:color="auto"/>
              <w:left w:val="single" w:sz="4" w:space="0" w:color="auto"/>
              <w:bottom w:val="single" w:sz="4" w:space="0" w:color="auto"/>
              <w:right w:val="single" w:sz="4" w:space="0" w:color="auto"/>
            </w:tcBorders>
          </w:tcPr>
          <w:p w:rsidR="00D5112D" w:rsidRDefault="00D5112D" w:rsidP="00092D24"/>
        </w:tc>
      </w:tr>
      <w:tr w:rsidR="00D5112D" w:rsidRPr="00520009" w:rsidTr="00092D24">
        <w:tc>
          <w:tcPr>
            <w:tcW w:w="4148" w:type="dxa"/>
            <w:tcBorders>
              <w:top w:val="single" w:sz="4" w:space="0" w:color="auto"/>
              <w:left w:val="single" w:sz="4" w:space="0" w:color="auto"/>
              <w:bottom w:val="single" w:sz="4" w:space="0" w:color="auto"/>
              <w:right w:val="single" w:sz="4" w:space="0" w:color="auto"/>
            </w:tcBorders>
            <w:hideMark/>
          </w:tcPr>
          <w:p w:rsidR="00D5112D" w:rsidRDefault="00D5112D" w:rsidP="001D40B9">
            <w:pPr>
              <w:pStyle w:val="aff0"/>
              <w:numPr>
                <w:ilvl w:val="0"/>
                <w:numId w:val="29"/>
              </w:numPr>
              <w:jc w:val="both"/>
            </w:pPr>
            <w:proofErr w:type="spellStart"/>
            <w:r>
              <w:rPr>
                <w:rFonts w:cs="Arial"/>
              </w:rPr>
              <w:t>∆ηµιουργία</w:t>
            </w:r>
            <w:proofErr w:type="spellEnd"/>
            <w:r>
              <w:rPr>
                <w:rFonts w:cs="Arial"/>
              </w:rPr>
              <w:t xml:space="preserve"> περιβάλλοντος για τήρηση αντιγράφων ασφαλείας σε επίπεδο εφαρμογών και βάσης δεδομένων σε πραγματικό χρόνο και διατήρηση τους σε τουλάχιστον 2 διαφορετικά συστήματα ώστε να έχουμε πλήρη κάλυψη από πιθανή καταστροφή</w:t>
            </w:r>
          </w:p>
        </w:tc>
        <w:tc>
          <w:tcPr>
            <w:tcW w:w="4148" w:type="dxa"/>
            <w:tcBorders>
              <w:top w:val="single" w:sz="4" w:space="0" w:color="auto"/>
              <w:left w:val="single" w:sz="4" w:space="0" w:color="auto"/>
              <w:bottom w:val="single" w:sz="4" w:space="0" w:color="auto"/>
              <w:right w:val="single" w:sz="4" w:space="0" w:color="auto"/>
            </w:tcBorders>
          </w:tcPr>
          <w:p w:rsidR="00D5112D" w:rsidRPr="00D5112D" w:rsidRDefault="00D5112D" w:rsidP="00092D24">
            <w:pPr>
              <w:rPr>
                <w:lang w:val="el-GR"/>
              </w:rPr>
            </w:pPr>
          </w:p>
        </w:tc>
      </w:tr>
      <w:tr w:rsidR="00D5112D" w:rsidRPr="00520009" w:rsidTr="00092D24">
        <w:tc>
          <w:tcPr>
            <w:tcW w:w="4148" w:type="dxa"/>
            <w:tcBorders>
              <w:top w:val="single" w:sz="4" w:space="0" w:color="auto"/>
              <w:left w:val="single" w:sz="4" w:space="0" w:color="auto"/>
              <w:bottom w:val="single" w:sz="4" w:space="0" w:color="auto"/>
              <w:right w:val="single" w:sz="4" w:space="0" w:color="auto"/>
            </w:tcBorders>
          </w:tcPr>
          <w:p w:rsidR="00D5112D" w:rsidRDefault="00D5112D" w:rsidP="001D40B9">
            <w:pPr>
              <w:pStyle w:val="aff0"/>
              <w:numPr>
                <w:ilvl w:val="0"/>
                <w:numId w:val="29"/>
              </w:numPr>
              <w:jc w:val="both"/>
              <w:rPr>
                <w:rFonts w:cs="Arial"/>
              </w:rPr>
            </w:pPr>
            <w:r>
              <w:rPr>
                <w:rFonts w:cs="Arial"/>
              </w:rPr>
              <w:t>Παροχή εγγύησης για την ασφάλεια των δεδομένων και των πληροφοριών που αποθηκεύονται και διακινούνται στο σύστημα.</w:t>
            </w:r>
          </w:p>
          <w:p w:rsidR="00D5112D" w:rsidRPr="00D5112D" w:rsidRDefault="00D5112D" w:rsidP="00092D24">
            <w:pPr>
              <w:rPr>
                <w:lang w:val="el-GR"/>
              </w:rPr>
            </w:pPr>
          </w:p>
        </w:tc>
        <w:tc>
          <w:tcPr>
            <w:tcW w:w="4148" w:type="dxa"/>
            <w:tcBorders>
              <w:top w:val="single" w:sz="4" w:space="0" w:color="auto"/>
              <w:left w:val="single" w:sz="4" w:space="0" w:color="auto"/>
              <w:bottom w:val="single" w:sz="4" w:space="0" w:color="auto"/>
              <w:right w:val="single" w:sz="4" w:space="0" w:color="auto"/>
            </w:tcBorders>
          </w:tcPr>
          <w:p w:rsidR="00D5112D" w:rsidRPr="00D5112D" w:rsidRDefault="00D5112D" w:rsidP="00092D24">
            <w:pPr>
              <w:rPr>
                <w:lang w:val="el-GR"/>
              </w:rPr>
            </w:pPr>
          </w:p>
        </w:tc>
      </w:tr>
      <w:tr w:rsidR="00D5112D" w:rsidRPr="00520009" w:rsidTr="00092D24">
        <w:tc>
          <w:tcPr>
            <w:tcW w:w="4148" w:type="dxa"/>
            <w:tcBorders>
              <w:top w:val="single" w:sz="4" w:space="0" w:color="auto"/>
              <w:left w:val="single" w:sz="4" w:space="0" w:color="auto"/>
              <w:bottom w:val="single" w:sz="4" w:space="0" w:color="auto"/>
              <w:right w:val="single" w:sz="4" w:space="0" w:color="auto"/>
            </w:tcBorders>
          </w:tcPr>
          <w:p w:rsidR="00D5112D" w:rsidRDefault="00D5112D" w:rsidP="001D40B9">
            <w:pPr>
              <w:pStyle w:val="aff3"/>
              <w:numPr>
                <w:ilvl w:val="0"/>
                <w:numId w:val="29"/>
              </w:numPr>
              <w:jc w:val="both"/>
            </w:pPr>
            <w:r>
              <w:rPr>
                <w:rFonts w:cs="Arial"/>
              </w:rPr>
              <w:t xml:space="preserve">Υποστήριξη και αναβάθμιση λογισμικού </w:t>
            </w:r>
            <w:proofErr w:type="spellStart"/>
            <w:r>
              <w:rPr>
                <w:rFonts w:cs="Arial"/>
              </w:rPr>
              <w:t>Portal</w:t>
            </w:r>
            <w:proofErr w:type="spellEnd"/>
            <w:r>
              <w:rPr>
                <w:rFonts w:cs="Arial"/>
              </w:rPr>
              <w:t xml:space="preserve">. </w:t>
            </w:r>
          </w:p>
          <w:p w:rsidR="00D5112D" w:rsidRPr="00D5112D" w:rsidRDefault="00D5112D" w:rsidP="00092D24">
            <w:pPr>
              <w:rPr>
                <w:lang w:val="el-GR"/>
              </w:rPr>
            </w:pPr>
          </w:p>
        </w:tc>
        <w:tc>
          <w:tcPr>
            <w:tcW w:w="4148" w:type="dxa"/>
            <w:tcBorders>
              <w:top w:val="single" w:sz="4" w:space="0" w:color="auto"/>
              <w:left w:val="single" w:sz="4" w:space="0" w:color="auto"/>
              <w:bottom w:val="single" w:sz="4" w:space="0" w:color="auto"/>
              <w:right w:val="single" w:sz="4" w:space="0" w:color="auto"/>
            </w:tcBorders>
          </w:tcPr>
          <w:p w:rsidR="00D5112D" w:rsidRPr="00D5112D" w:rsidRDefault="00D5112D" w:rsidP="00092D24">
            <w:pPr>
              <w:rPr>
                <w:lang w:val="el-GR"/>
              </w:rPr>
            </w:pPr>
          </w:p>
        </w:tc>
      </w:tr>
      <w:tr w:rsidR="00D5112D" w:rsidRPr="00520009" w:rsidTr="00092D24">
        <w:tc>
          <w:tcPr>
            <w:tcW w:w="4148" w:type="dxa"/>
            <w:tcBorders>
              <w:top w:val="single" w:sz="4" w:space="0" w:color="auto"/>
              <w:left w:val="single" w:sz="4" w:space="0" w:color="auto"/>
              <w:bottom w:val="single" w:sz="4" w:space="0" w:color="auto"/>
              <w:right w:val="single" w:sz="4" w:space="0" w:color="auto"/>
            </w:tcBorders>
          </w:tcPr>
          <w:p w:rsidR="00D5112D" w:rsidRDefault="00D5112D" w:rsidP="001D40B9">
            <w:pPr>
              <w:pStyle w:val="aff0"/>
              <w:numPr>
                <w:ilvl w:val="0"/>
                <w:numId w:val="29"/>
              </w:numPr>
              <w:jc w:val="both"/>
              <w:rPr>
                <w:rFonts w:cs="Arial"/>
              </w:rPr>
            </w:pPr>
            <w:r>
              <w:rPr>
                <w:rFonts w:cs="Arial"/>
              </w:rPr>
              <w:t xml:space="preserve">Παράδοση νέων εκδόσεων λογισμικού </w:t>
            </w:r>
            <w:proofErr w:type="spellStart"/>
            <w:r>
              <w:rPr>
                <w:rFonts w:cs="Arial"/>
              </w:rPr>
              <w:t>Back</w:t>
            </w:r>
            <w:proofErr w:type="spellEnd"/>
            <w:r>
              <w:rPr>
                <w:rFonts w:cs="Arial"/>
              </w:rPr>
              <w:t xml:space="preserve"> </w:t>
            </w:r>
            <w:proofErr w:type="spellStart"/>
            <w:r>
              <w:rPr>
                <w:rFonts w:cs="Arial"/>
              </w:rPr>
              <w:t>office</w:t>
            </w:r>
            <w:proofErr w:type="spellEnd"/>
            <w:r>
              <w:rPr>
                <w:rFonts w:cs="Arial"/>
              </w:rPr>
              <w:t xml:space="preserve"> και </w:t>
            </w:r>
            <w:proofErr w:type="spellStart"/>
            <w:r>
              <w:rPr>
                <w:rFonts w:cs="Arial"/>
              </w:rPr>
              <w:t>Front</w:t>
            </w:r>
            <w:proofErr w:type="spellEnd"/>
            <w:r>
              <w:rPr>
                <w:rFonts w:cs="Arial"/>
              </w:rPr>
              <w:t xml:space="preserve"> </w:t>
            </w:r>
            <w:proofErr w:type="spellStart"/>
            <w:r>
              <w:rPr>
                <w:rFonts w:cs="Arial"/>
              </w:rPr>
              <w:t>office</w:t>
            </w:r>
            <w:proofErr w:type="spellEnd"/>
            <w:r>
              <w:rPr>
                <w:rFonts w:cs="Arial"/>
              </w:rPr>
              <w:t>.</w:t>
            </w:r>
          </w:p>
          <w:p w:rsidR="00D5112D" w:rsidRPr="00D5112D" w:rsidRDefault="00D5112D" w:rsidP="00092D24">
            <w:pPr>
              <w:rPr>
                <w:lang w:val="el-GR"/>
              </w:rPr>
            </w:pPr>
          </w:p>
        </w:tc>
        <w:tc>
          <w:tcPr>
            <w:tcW w:w="4148" w:type="dxa"/>
            <w:tcBorders>
              <w:top w:val="single" w:sz="4" w:space="0" w:color="auto"/>
              <w:left w:val="single" w:sz="4" w:space="0" w:color="auto"/>
              <w:bottom w:val="single" w:sz="4" w:space="0" w:color="auto"/>
              <w:right w:val="single" w:sz="4" w:space="0" w:color="auto"/>
            </w:tcBorders>
          </w:tcPr>
          <w:p w:rsidR="00D5112D" w:rsidRPr="00D5112D" w:rsidRDefault="00D5112D" w:rsidP="00092D24">
            <w:pPr>
              <w:rPr>
                <w:lang w:val="el-GR"/>
              </w:rPr>
            </w:pPr>
          </w:p>
        </w:tc>
      </w:tr>
      <w:tr w:rsidR="00D5112D" w:rsidTr="00092D24">
        <w:tc>
          <w:tcPr>
            <w:tcW w:w="4148" w:type="dxa"/>
            <w:tcBorders>
              <w:top w:val="single" w:sz="4" w:space="0" w:color="auto"/>
              <w:left w:val="single" w:sz="4" w:space="0" w:color="auto"/>
              <w:bottom w:val="single" w:sz="4" w:space="0" w:color="auto"/>
              <w:right w:val="single" w:sz="4" w:space="0" w:color="auto"/>
            </w:tcBorders>
          </w:tcPr>
          <w:p w:rsidR="00D5112D" w:rsidRDefault="00D5112D" w:rsidP="001D40B9">
            <w:pPr>
              <w:pStyle w:val="aff0"/>
              <w:numPr>
                <w:ilvl w:val="0"/>
                <w:numId w:val="29"/>
              </w:numPr>
              <w:jc w:val="both"/>
              <w:rPr>
                <w:rFonts w:cs="Arial"/>
              </w:rPr>
            </w:pPr>
            <w:r>
              <w:rPr>
                <w:rFonts w:cs="Arial"/>
              </w:rPr>
              <w:t>Επίλυση πιθανών προβλημάτων</w:t>
            </w:r>
          </w:p>
          <w:p w:rsidR="00D5112D" w:rsidRDefault="00D5112D" w:rsidP="00092D24"/>
        </w:tc>
        <w:tc>
          <w:tcPr>
            <w:tcW w:w="4148" w:type="dxa"/>
            <w:tcBorders>
              <w:top w:val="single" w:sz="4" w:space="0" w:color="auto"/>
              <w:left w:val="single" w:sz="4" w:space="0" w:color="auto"/>
              <w:bottom w:val="single" w:sz="4" w:space="0" w:color="auto"/>
              <w:right w:val="single" w:sz="4" w:space="0" w:color="auto"/>
            </w:tcBorders>
          </w:tcPr>
          <w:p w:rsidR="00D5112D" w:rsidRDefault="00D5112D" w:rsidP="00092D24"/>
        </w:tc>
      </w:tr>
      <w:tr w:rsidR="00D5112D" w:rsidRPr="00520009" w:rsidTr="00092D24">
        <w:tc>
          <w:tcPr>
            <w:tcW w:w="4148" w:type="dxa"/>
            <w:tcBorders>
              <w:top w:val="single" w:sz="4" w:space="0" w:color="auto"/>
              <w:left w:val="single" w:sz="4" w:space="0" w:color="auto"/>
              <w:bottom w:val="single" w:sz="4" w:space="0" w:color="auto"/>
              <w:right w:val="single" w:sz="4" w:space="0" w:color="auto"/>
            </w:tcBorders>
          </w:tcPr>
          <w:p w:rsidR="00D5112D" w:rsidRDefault="00D5112D" w:rsidP="001D40B9">
            <w:pPr>
              <w:pStyle w:val="aff0"/>
              <w:numPr>
                <w:ilvl w:val="0"/>
                <w:numId w:val="29"/>
              </w:numPr>
              <w:jc w:val="both"/>
              <w:rPr>
                <w:rFonts w:cs="Arial"/>
              </w:rPr>
            </w:pPr>
            <w:r>
              <w:rPr>
                <w:rFonts w:cs="Arial"/>
              </w:rPr>
              <w:lastRenderedPageBreak/>
              <w:t xml:space="preserve">Παροχή υπηρεσιών </w:t>
            </w:r>
            <w:proofErr w:type="spellStart"/>
            <w:r>
              <w:rPr>
                <w:rFonts w:cs="Arial"/>
              </w:rPr>
              <w:t>Help</w:t>
            </w:r>
            <w:proofErr w:type="spellEnd"/>
            <w:r>
              <w:rPr>
                <w:rFonts w:cs="Arial"/>
              </w:rPr>
              <w:t xml:space="preserve"> </w:t>
            </w:r>
            <w:proofErr w:type="spellStart"/>
            <w:r>
              <w:rPr>
                <w:rFonts w:cs="Arial"/>
              </w:rPr>
              <w:t>Desk</w:t>
            </w:r>
            <w:proofErr w:type="spellEnd"/>
            <w:r>
              <w:rPr>
                <w:rFonts w:cs="Arial"/>
              </w:rPr>
              <w:t xml:space="preserve"> για όλες τις εργάσιμες ημέρες της εβδομάδας για τις ώρες 08:30-17:00 με ανταπόκριση στα αιτήματα σε διάστημα 24 ωρών.</w:t>
            </w:r>
          </w:p>
          <w:p w:rsidR="00D5112D" w:rsidRPr="00D5112D" w:rsidRDefault="00D5112D" w:rsidP="00092D24">
            <w:pPr>
              <w:ind w:firstLine="720"/>
              <w:rPr>
                <w:lang w:val="el-GR"/>
              </w:rPr>
            </w:pPr>
          </w:p>
        </w:tc>
        <w:tc>
          <w:tcPr>
            <w:tcW w:w="4148" w:type="dxa"/>
            <w:tcBorders>
              <w:top w:val="single" w:sz="4" w:space="0" w:color="auto"/>
              <w:left w:val="single" w:sz="4" w:space="0" w:color="auto"/>
              <w:bottom w:val="single" w:sz="4" w:space="0" w:color="auto"/>
              <w:right w:val="single" w:sz="4" w:space="0" w:color="auto"/>
            </w:tcBorders>
          </w:tcPr>
          <w:p w:rsidR="00D5112D" w:rsidRPr="00D5112D" w:rsidRDefault="00D5112D" w:rsidP="00092D24">
            <w:pPr>
              <w:rPr>
                <w:lang w:val="el-GR"/>
              </w:rPr>
            </w:pPr>
          </w:p>
        </w:tc>
      </w:tr>
      <w:tr w:rsidR="00D5112D" w:rsidRPr="00520009" w:rsidTr="00092D24">
        <w:tc>
          <w:tcPr>
            <w:tcW w:w="4148" w:type="dxa"/>
            <w:tcBorders>
              <w:top w:val="single" w:sz="4" w:space="0" w:color="auto"/>
              <w:left w:val="single" w:sz="4" w:space="0" w:color="auto"/>
              <w:bottom w:val="single" w:sz="4" w:space="0" w:color="auto"/>
              <w:right w:val="single" w:sz="4" w:space="0" w:color="auto"/>
            </w:tcBorders>
          </w:tcPr>
          <w:p w:rsidR="00D5112D" w:rsidRDefault="00D5112D" w:rsidP="001D40B9">
            <w:pPr>
              <w:pStyle w:val="aff0"/>
              <w:numPr>
                <w:ilvl w:val="0"/>
                <w:numId w:val="29"/>
              </w:numPr>
              <w:jc w:val="both"/>
              <w:rPr>
                <w:rFonts w:cs="Arial"/>
              </w:rPr>
            </w:pPr>
            <w:r>
              <w:rPr>
                <w:rFonts w:cs="Arial"/>
              </w:rPr>
              <w:t xml:space="preserve">Συμβουλευτικές υπηρεσίες και εκπαίδευση στην χρήση </w:t>
            </w:r>
          </w:p>
          <w:p w:rsidR="00D5112D" w:rsidRPr="00D5112D" w:rsidRDefault="00D5112D" w:rsidP="00092D24">
            <w:pPr>
              <w:rPr>
                <w:lang w:val="el-GR"/>
              </w:rPr>
            </w:pPr>
          </w:p>
        </w:tc>
        <w:tc>
          <w:tcPr>
            <w:tcW w:w="4148" w:type="dxa"/>
            <w:tcBorders>
              <w:top w:val="single" w:sz="4" w:space="0" w:color="auto"/>
              <w:left w:val="single" w:sz="4" w:space="0" w:color="auto"/>
              <w:bottom w:val="single" w:sz="4" w:space="0" w:color="auto"/>
              <w:right w:val="single" w:sz="4" w:space="0" w:color="auto"/>
            </w:tcBorders>
          </w:tcPr>
          <w:p w:rsidR="00D5112D" w:rsidRPr="00D5112D" w:rsidRDefault="00D5112D" w:rsidP="00092D24">
            <w:pPr>
              <w:rPr>
                <w:lang w:val="el-GR"/>
              </w:rPr>
            </w:pPr>
          </w:p>
        </w:tc>
      </w:tr>
      <w:tr w:rsidR="00D5112D" w:rsidTr="00092D24">
        <w:tc>
          <w:tcPr>
            <w:tcW w:w="4148" w:type="dxa"/>
            <w:tcBorders>
              <w:top w:val="single" w:sz="4" w:space="0" w:color="auto"/>
              <w:left w:val="single" w:sz="4" w:space="0" w:color="auto"/>
              <w:bottom w:val="single" w:sz="4" w:space="0" w:color="auto"/>
              <w:right w:val="single" w:sz="4" w:space="0" w:color="auto"/>
            </w:tcBorders>
          </w:tcPr>
          <w:p w:rsidR="00D5112D" w:rsidRDefault="00D5112D" w:rsidP="001D40B9">
            <w:pPr>
              <w:pStyle w:val="aff0"/>
              <w:numPr>
                <w:ilvl w:val="0"/>
                <w:numId w:val="29"/>
              </w:numPr>
              <w:jc w:val="both"/>
              <w:rPr>
                <w:rFonts w:cs="Arial"/>
              </w:rPr>
            </w:pPr>
            <w:r>
              <w:rPr>
                <w:rFonts w:cs="Arial"/>
              </w:rPr>
              <w:t>Συντήρηση Ηλεκτρονικού πρωτοκόλλου</w:t>
            </w:r>
          </w:p>
        </w:tc>
        <w:tc>
          <w:tcPr>
            <w:tcW w:w="4148" w:type="dxa"/>
            <w:tcBorders>
              <w:top w:val="single" w:sz="4" w:space="0" w:color="auto"/>
              <w:left w:val="single" w:sz="4" w:space="0" w:color="auto"/>
              <w:bottom w:val="single" w:sz="4" w:space="0" w:color="auto"/>
              <w:right w:val="single" w:sz="4" w:space="0" w:color="auto"/>
            </w:tcBorders>
          </w:tcPr>
          <w:p w:rsidR="00D5112D" w:rsidRDefault="00D5112D" w:rsidP="00092D24"/>
        </w:tc>
      </w:tr>
      <w:tr w:rsidR="00D5112D" w:rsidTr="00092D24">
        <w:tc>
          <w:tcPr>
            <w:tcW w:w="4148" w:type="dxa"/>
            <w:tcBorders>
              <w:top w:val="single" w:sz="4" w:space="0" w:color="auto"/>
              <w:left w:val="single" w:sz="4" w:space="0" w:color="auto"/>
              <w:bottom w:val="single" w:sz="4" w:space="0" w:color="auto"/>
              <w:right w:val="single" w:sz="4" w:space="0" w:color="auto"/>
            </w:tcBorders>
          </w:tcPr>
          <w:p w:rsidR="00D5112D" w:rsidRDefault="00D5112D" w:rsidP="001D40B9">
            <w:pPr>
              <w:pStyle w:val="aff0"/>
              <w:numPr>
                <w:ilvl w:val="0"/>
                <w:numId w:val="29"/>
              </w:numPr>
              <w:jc w:val="both"/>
              <w:rPr>
                <w:rFonts w:cs="Arial"/>
              </w:rPr>
            </w:pPr>
            <w:r>
              <w:rPr>
                <w:rFonts w:cs="Arial"/>
              </w:rPr>
              <w:t xml:space="preserve">Συντήρηση Συστήματος Διαχείρισης  αιτημάτων </w:t>
            </w:r>
          </w:p>
        </w:tc>
        <w:tc>
          <w:tcPr>
            <w:tcW w:w="4148" w:type="dxa"/>
            <w:tcBorders>
              <w:top w:val="single" w:sz="4" w:space="0" w:color="auto"/>
              <w:left w:val="single" w:sz="4" w:space="0" w:color="auto"/>
              <w:bottom w:val="single" w:sz="4" w:space="0" w:color="auto"/>
              <w:right w:val="single" w:sz="4" w:space="0" w:color="auto"/>
            </w:tcBorders>
          </w:tcPr>
          <w:p w:rsidR="00D5112D" w:rsidRDefault="00D5112D" w:rsidP="00092D24"/>
        </w:tc>
      </w:tr>
      <w:tr w:rsidR="00D5112D" w:rsidRPr="00520009" w:rsidTr="00092D24">
        <w:tc>
          <w:tcPr>
            <w:tcW w:w="4148" w:type="dxa"/>
            <w:tcBorders>
              <w:top w:val="single" w:sz="4" w:space="0" w:color="auto"/>
              <w:left w:val="single" w:sz="4" w:space="0" w:color="auto"/>
              <w:bottom w:val="single" w:sz="4" w:space="0" w:color="auto"/>
              <w:right w:val="single" w:sz="4" w:space="0" w:color="auto"/>
            </w:tcBorders>
          </w:tcPr>
          <w:p w:rsidR="00D5112D" w:rsidRDefault="00D5112D" w:rsidP="001D40B9">
            <w:pPr>
              <w:pStyle w:val="aff0"/>
              <w:numPr>
                <w:ilvl w:val="0"/>
                <w:numId w:val="29"/>
              </w:numPr>
              <w:jc w:val="both"/>
              <w:rPr>
                <w:rFonts w:cs="Arial"/>
              </w:rPr>
            </w:pPr>
            <w:r>
              <w:rPr>
                <w:rFonts w:cs="Arial"/>
              </w:rPr>
              <w:t xml:space="preserve">Συντήρηση  Συστήματος  αποφάσεων συλλογικών  οργάνων </w:t>
            </w:r>
          </w:p>
        </w:tc>
        <w:tc>
          <w:tcPr>
            <w:tcW w:w="4148" w:type="dxa"/>
            <w:tcBorders>
              <w:top w:val="single" w:sz="4" w:space="0" w:color="auto"/>
              <w:left w:val="single" w:sz="4" w:space="0" w:color="auto"/>
              <w:bottom w:val="single" w:sz="4" w:space="0" w:color="auto"/>
              <w:right w:val="single" w:sz="4" w:space="0" w:color="auto"/>
            </w:tcBorders>
          </w:tcPr>
          <w:p w:rsidR="00D5112D" w:rsidRPr="00D5112D" w:rsidRDefault="00D5112D" w:rsidP="00092D24">
            <w:pPr>
              <w:rPr>
                <w:lang w:val="el-GR"/>
              </w:rPr>
            </w:pPr>
          </w:p>
        </w:tc>
      </w:tr>
      <w:tr w:rsidR="00D5112D" w:rsidTr="00092D24">
        <w:tc>
          <w:tcPr>
            <w:tcW w:w="4148" w:type="dxa"/>
            <w:tcBorders>
              <w:top w:val="single" w:sz="4" w:space="0" w:color="auto"/>
              <w:left w:val="single" w:sz="4" w:space="0" w:color="auto"/>
              <w:bottom w:val="single" w:sz="4" w:space="0" w:color="auto"/>
              <w:right w:val="single" w:sz="4" w:space="0" w:color="auto"/>
            </w:tcBorders>
            <w:hideMark/>
          </w:tcPr>
          <w:p w:rsidR="00D5112D" w:rsidRDefault="00D5112D" w:rsidP="00092D24">
            <w:pPr>
              <w:rPr>
                <w:b/>
              </w:rPr>
            </w:pPr>
            <w:r>
              <w:rPr>
                <w:b/>
              </w:rPr>
              <w:t>ΚΑΘΑΡΟ ΠΟΣΟ</w:t>
            </w:r>
          </w:p>
        </w:tc>
        <w:tc>
          <w:tcPr>
            <w:tcW w:w="4148" w:type="dxa"/>
            <w:tcBorders>
              <w:top w:val="single" w:sz="4" w:space="0" w:color="auto"/>
              <w:left w:val="single" w:sz="4" w:space="0" w:color="auto"/>
              <w:bottom w:val="single" w:sz="4" w:space="0" w:color="auto"/>
              <w:right w:val="single" w:sz="4" w:space="0" w:color="auto"/>
            </w:tcBorders>
          </w:tcPr>
          <w:p w:rsidR="00D5112D" w:rsidRDefault="00D5112D" w:rsidP="00092D24">
            <w:pPr>
              <w:rPr>
                <w:b/>
              </w:rPr>
            </w:pPr>
          </w:p>
        </w:tc>
      </w:tr>
      <w:tr w:rsidR="00D5112D" w:rsidTr="00092D24">
        <w:tc>
          <w:tcPr>
            <w:tcW w:w="4148" w:type="dxa"/>
            <w:tcBorders>
              <w:top w:val="single" w:sz="4" w:space="0" w:color="auto"/>
              <w:left w:val="single" w:sz="4" w:space="0" w:color="auto"/>
              <w:bottom w:val="single" w:sz="4" w:space="0" w:color="auto"/>
              <w:right w:val="single" w:sz="4" w:space="0" w:color="auto"/>
            </w:tcBorders>
            <w:hideMark/>
          </w:tcPr>
          <w:p w:rsidR="00D5112D" w:rsidRDefault="00D5112D" w:rsidP="00092D24">
            <w:pPr>
              <w:rPr>
                <w:b/>
              </w:rPr>
            </w:pPr>
            <w:r>
              <w:rPr>
                <w:b/>
              </w:rPr>
              <w:t>ΦΠΑ  24%</w:t>
            </w:r>
          </w:p>
        </w:tc>
        <w:tc>
          <w:tcPr>
            <w:tcW w:w="4148" w:type="dxa"/>
            <w:tcBorders>
              <w:top w:val="single" w:sz="4" w:space="0" w:color="auto"/>
              <w:left w:val="single" w:sz="4" w:space="0" w:color="auto"/>
              <w:bottom w:val="single" w:sz="4" w:space="0" w:color="auto"/>
              <w:right w:val="single" w:sz="4" w:space="0" w:color="auto"/>
            </w:tcBorders>
          </w:tcPr>
          <w:p w:rsidR="00D5112D" w:rsidRDefault="00D5112D" w:rsidP="00092D24">
            <w:pPr>
              <w:rPr>
                <w:b/>
              </w:rPr>
            </w:pPr>
          </w:p>
        </w:tc>
      </w:tr>
      <w:tr w:rsidR="00D5112D" w:rsidTr="00092D24">
        <w:tc>
          <w:tcPr>
            <w:tcW w:w="4148" w:type="dxa"/>
            <w:tcBorders>
              <w:top w:val="single" w:sz="4" w:space="0" w:color="auto"/>
              <w:left w:val="single" w:sz="4" w:space="0" w:color="auto"/>
              <w:bottom w:val="single" w:sz="4" w:space="0" w:color="auto"/>
              <w:right w:val="single" w:sz="4" w:space="0" w:color="auto"/>
            </w:tcBorders>
            <w:hideMark/>
          </w:tcPr>
          <w:p w:rsidR="00D5112D" w:rsidRDefault="00D5112D" w:rsidP="00092D24">
            <w:pPr>
              <w:rPr>
                <w:b/>
              </w:rPr>
            </w:pPr>
            <w:r>
              <w:rPr>
                <w:b/>
              </w:rPr>
              <w:t xml:space="preserve">ΤΕΛΙΚΟ ΣΥΝΟΛΟ </w:t>
            </w:r>
          </w:p>
        </w:tc>
        <w:tc>
          <w:tcPr>
            <w:tcW w:w="4148" w:type="dxa"/>
            <w:tcBorders>
              <w:top w:val="single" w:sz="4" w:space="0" w:color="auto"/>
              <w:left w:val="single" w:sz="4" w:space="0" w:color="auto"/>
              <w:bottom w:val="single" w:sz="4" w:space="0" w:color="auto"/>
              <w:right w:val="single" w:sz="4" w:space="0" w:color="auto"/>
            </w:tcBorders>
          </w:tcPr>
          <w:p w:rsidR="00D5112D" w:rsidRDefault="00D5112D" w:rsidP="00092D24">
            <w:pPr>
              <w:rPr>
                <w:b/>
              </w:rPr>
            </w:pPr>
          </w:p>
        </w:tc>
      </w:tr>
    </w:tbl>
    <w:p w:rsidR="00D5112D" w:rsidRDefault="00D5112D" w:rsidP="00D5112D"/>
    <w:p w:rsidR="00D5112D" w:rsidRDefault="00D5112D" w:rsidP="00D5112D"/>
    <w:p w:rsidR="00D5112D" w:rsidRPr="00E26525" w:rsidRDefault="00D5112D" w:rsidP="00D5112D">
      <w:pPr>
        <w:autoSpaceDE w:val="0"/>
        <w:autoSpaceDN w:val="0"/>
        <w:adjustRightInd w:val="0"/>
        <w:rPr>
          <w:szCs w:val="22"/>
        </w:rPr>
      </w:pPr>
      <w:r>
        <w:rPr>
          <w:szCs w:val="22"/>
        </w:rPr>
        <w:t xml:space="preserve">                                                                                                            </w:t>
      </w:r>
      <w:r w:rsidRPr="00E26525">
        <w:rPr>
          <w:szCs w:val="22"/>
        </w:rPr>
        <w:t xml:space="preserve">Ο ΠΡΟΣΦΕΡΩΝ </w:t>
      </w:r>
    </w:p>
    <w:p w:rsidR="00D5112D" w:rsidRDefault="00D5112D" w:rsidP="00D5112D">
      <w:pPr>
        <w:spacing w:after="200" w:line="276" w:lineRule="auto"/>
        <w:rPr>
          <w:rStyle w:val="FontStyle33"/>
          <w:rFonts w:ascii="Times New Roman" w:hAnsi="Times New Roman" w:cs="Times New Roman"/>
          <w:b/>
        </w:rPr>
      </w:pPr>
      <w:r>
        <w:rPr>
          <w:rStyle w:val="FontStyle33"/>
          <w:rFonts w:ascii="Times New Roman" w:hAnsi="Times New Roman" w:cs="Times New Roman"/>
        </w:rPr>
        <w:br w:type="page"/>
      </w:r>
    </w:p>
    <w:tbl>
      <w:tblPr>
        <w:tblW w:w="9440" w:type="dxa"/>
        <w:tblInd w:w="-152" w:type="dxa"/>
        <w:tblLayout w:type="fixed"/>
        <w:tblCellMar>
          <w:left w:w="28" w:type="dxa"/>
          <w:right w:w="28" w:type="dxa"/>
        </w:tblCellMar>
        <w:tblLook w:val="0000"/>
      </w:tblPr>
      <w:tblGrid>
        <w:gridCol w:w="3979"/>
        <w:gridCol w:w="1990"/>
        <w:gridCol w:w="3471"/>
      </w:tblGrid>
      <w:tr w:rsidR="00752981" w:rsidRPr="00E26525" w:rsidTr="00092D24">
        <w:trPr>
          <w:trHeight w:val="1418"/>
        </w:trPr>
        <w:tc>
          <w:tcPr>
            <w:tcW w:w="3979" w:type="dxa"/>
          </w:tcPr>
          <w:p w:rsidR="00752981" w:rsidRPr="00752981" w:rsidRDefault="00D5112D" w:rsidP="00092D24">
            <w:pPr>
              <w:rPr>
                <w:lang w:val="el-GR"/>
              </w:rPr>
            </w:pPr>
            <w:r>
              <w:rPr>
                <w:lang w:val="el-GR"/>
              </w:rPr>
              <w:lastRenderedPageBreak/>
              <w:br w:type="page"/>
            </w:r>
            <w:r w:rsidR="002941E9" w:rsidRPr="002941E9">
              <w:rPr>
                <w:szCs w:val="22"/>
              </w:rPr>
              <w:pict>
                <v:shape id="_x0000_s1052" type="#_x0000_t75" style="position:absolute;left:0;text-align:left;margin-left:-18.15pt;margin-top:-31.9pt;width:36pt;height:31.9pt;z-index:-251636736;visibility:visible;mso-wrap-edited:f" wrapcoords="-568 0 -568 21032 21600 21032 21600 0 -568 0">
                  <v:imagedata r:id="rId19" o:title=""/>
                  <w10:wrap type="topAndBottom" side="largest" anchorx="page"/>
                </v:shape>
                <o:OLEObject Type="Embed" ProgID="Word.Picture.8" ShapeID="_x0000_s1052" DrawAspect="Content" ObjectID="_1582609991" r:id="rId35"/>
              </w:pict>
            </w:r>
            <w:r w:rsidR="00752981" w:rsidRPr="00752981">
              <w:rPr>
                <w:szCs w:val="22"/>
                <w:lang w:val="el-GR"/>
              </w:rPr>
              <w:br w:type="page"/>
              <w:t xml:space="preserve">ΕΛΛΗΝΙΚΗ ΔΗΜΟΚΡΑΤΙΑ                                              </w:t>
            </w:r>
          </w:p>
          <w:p w:rsidR="00752981" w:rsidRPr="00752981" w:rsidRDefault="00752981" w:rsidP="00092D24">
            <w:pPr>
              <w:rPr>
                <w:lang w:val="el-GR"/>
              </w:rPr>
            </w:pPr>
            <w:r w:rsidRPr="00752981">
              <w:rPr>
                <w:szCs w:val="22"/>
                <w:lang w:val="el-GR"/>
              </w:rPr>
              <w:t xml:space="preserve">Δ Η Μ Ο Σ   </w:t>
            </w:r>
            <w:proofErr w:type="spellStart"/>
            <w:r w:rsidRPr="00752981">
              <w:rPr>
                <w:szCs w:val="22"/>
                <w:lang w:val="el-GR"/>
              </w:rPr>
              <w:t>Σ</w:t>
            </w:r>
            <w:proofErr w:type="spellEnd"/>
            <w:r w:rsidRPr="00752981">
              <w:rPr>
                <w:szCs w:val="22"/>
                <w:lang w:val="el-GR"/>
              </w:rPr>
              <w:t xml:space="preserve"> Η Τ Ε Ι Α Σ                                   </w:t>
            </w:r>
          </w:p>
        </w:tc>
        <w:tc>
          <w:tcPr>
            <w:tcW w:w="1990" w:type="dxa"/>
          </w:tcPr>
          <w:p w:rsidR="00752981" w:rsidRPr="00752981" w:rsidRDefault="00752981" w:rsidP="00092D24">
            <w:pPr>
              <w:jc w:val="center"/>
              <w:rPr>
                <w:lang w:val="el-GR"/>
              </w:rPr>
            </w:pPr>
          </w:p>
          <w:p w:rsidR="00752981" w:rsidRPr="00752981" w:rsidRDefault="00752981" w:rsidP="00092D24">
            <w:pPr>
              <w:jc w:val="center"/>
              <w:rPr>
                <w:lang w:val="el-GR"/>
              </w:rPr>
            </w:pPr>
          </w:p>
          <w:p w:rsidR="00752981" w:rsidRPr="00752981" w:rsidRDefault="00752981" w:rsidP="00092D24">
            <w:pPr>
              <w:jc w:val="center"/>
              <w:rPr>
                <w:lang w:val="el-GR"/>
              </w:rPr>
            </w:pPr>
          </w:p>
          <w:p w:rsidR="00752981" w:rsidRPr="00752981" w:rsidRDefault="00752981" w:rsidP="00092D24">
            <w:pPr>
              <w:jc w:val="center"/>
              <w:rPr>
                <w:lang w:val="el-GR"/>
              </w:rPr>
            </w:pPr>
          </w:p>
          <w:p w:rsidR="00752981" w:rsidRPr="00752981" w:rsidRDefault="00752981" w:rsidP="00092D24">
            <w:pPr>
              <w:jc w:val="center"/>
              <w:rPr>
                <w:lang w:val="el-GR"/>
              </w:rPr>
            </w:pPr>
          </w:p>
        </w:tc>
        <w:tc>
          <w:tcPr>
            <w:tcW w:w="3471" w:type="dxa"/>
          </w:tcPr>
          <w:p w:rsidR="00752981" w:rsidRPr="00752981" w:rsidRDefault="00752981" w:rsidP="00092D24">
            <w:pPr>
              <w:rPr>
                <w:highlight w:val="yellow"/>
                <w:lang w:val="el-GR"/>
              </w:rPr>
            </w:pPr>
          </w:p>
          <w:p w:rsidR="00752981" w:rsidRPr="006C5F24" w:rsidRDefault="00752981" w:rsidP="00092D24">
            <w:pPr>
              <w:rPr>
                <w:lang w:val="el-GR"/>
              </w:rPr>
            </w:pPr>
            <w:r w:rsidRPr="006C5F24">
              <w:rPr>
                <w:szCs w:val="22"/>
                <w:lang w:val="el-GR"/>
              </w:rPr>
              <w:t>Εργασία : Συντήρηση εφαρμογών Λογισμικού έτους 2018</w:t>
            </w:r>
          </w:p>
          <w:p w:rsidR="00752981" w:rsidRPr="007306C2" w:rsidRDefault="00752981" w:rsidP="00092D24">
            <w:pPr>
              <w:rPr>
                <w:lang w:val="el-GR"/>
              </w:rPr>
            </w:pPr>
            <w:proofErr w:type="spellStart"/>
            <w:r w:rsidRPr="007306C2">
              <w:rPr>
                <w:szCs w:val="22"/>
              </w:rPr>
              <w:t>Αρ</w:t>
            </w:r>
            <w:proofErr w:type="spellEnd"/>
            <w:r w:rsidRPr="007306C2">
              <w:rPr>
                <w:szCs w:val="22"/>
              </w:rPr>
              <w:t xml:space="preserve">. </w:t>
            </w:r>
            <w:proofErr w:type="spellStart"/>
            <w:r w:rsidRPr="007306C2">
              <w:rPr>
                <w:szCs w:val="22"/>
              </w:rPr>
              <w:t>Διακήρυξης</w:t>
            </w:r>
            <w:proofErr w:type="spellEnd"/>
            <w:r w:rsidRPr="007306C2">
              <w:rPr>
                <w:szCs w:val="22"/>
              </w:rPr>
              <w:t xml:space="preserve"> :</w:t>
            </w:r>
            <w:r w:rsidR="007306C2" w:rsidRPr="007306C2">
              <w:rPr>
                <w:szCs w:val="22"/>
              </w:rPr>
              <w:t>1318</w:t>
            </w:r>
            <w:r w:rsidRPr="007306C2">
              <w:rPr>
                <w:szCs w:val="22"/>
              </w:rPr>
              <w:t>/</w:t>
            </w:r>
            <w:r w:rsidR="00BE44C9" w:rsidRPr="007306C2">
              <w:rPr>
                <w:szCs w:val="22"/>
                <w:lang w:val="el-GR"/>
              </w:rPr>
              <w:t>15</w:t>
            </w:r>
            <w:r w:rsidRPr="007306C2">
              <w:rPr>
                <w:szCs w:val="22"/>
              </w:rPr>
              <w:t>-0</w:t>
            </w:r>
            <w:r w:rsidR="00BE44C9" w:rsidRPr="007306C2">
              <w:rPr>
                <w:szCs w:val="22"/>
                <w:lang w:val="el-GR"/>
              </w:rPr>
              <w:t>3</w:t>
            </w:r>
            <w:r w:rsidRPr="007306C2">
              <w:rPr>
                <w:szCs w:val="22"/>
              </w:rPr>
              <w:t>-201</w:t>
            </w:r>
            <w:r w:rsidR="00BE44C9" w:rsidRPr="007306C2">
              <w:rPr>
                <w:szCs w:val="22"/>
                <w:lang w:val="el-GR"/>
              </w:rPr>
              <w:t>8</w:t>
            </w:r>
          </w:p>
          <w:p w:rsidR="00752981" w:rsidRPr="00A26045" w:rsidRDefault="00752981" w:rsidP="00092D24">
            <w:pPr>
              <w:rPr>
                <w:highlight w:val="yellow"/>
              </w:rPr>
            </w:pPr>
          </w:p>
        </w:tc>
      </w:tr>
    </w:tbl>
    <w:p w:rsidR="00752981" w:rsidRDefault="00752981" w:rsidP="00752981">
      <w:pPr>
        <w:ind w:right="-148"/>
        <w:jc w:val="center"/>
        <w:rPr>
          <w:b/>
          <w:szCs w:val="22"/>
          <w:u w:val="single"/>
        </w:rPr>
      </w:pPr>
      <w:r>
        <w:rPr>
          <w:b/>
          <w:szCs w:val="22"/>
          <w:u w:val="single"/>
        </w:rPr>
        <w:t>ΕΝΤΥΠΟ ΟΙΚΟΝΟΜΙΚΗΣ</w:t>
      </w:r>
      <w:r w:rsidRPr="00E26525">
        <w:rPr>
          <w:b/>
          <w:szCs w:val="22"/>
          <w:u w:val="single"/>
        </w:rPr>
        <w:t xml:space="preserve">  ΠΡΟΣΦΟΡΑΣ </w:t>
      </w:r>
      <w:r>
        <w:rPr>
          <w:b/>
          <w:szCs w:val="22"/>
          <w:u w:val="single"/>
        </w:rPr>
        <w:t>ΟΜΑΔΑ 3</w:t>
      </w:r>
      <w:r w:rsidRPr="00865EF4">
        <w:rPr>
          <w:b/>
          <w:szCs w:val="22"/>
          <w:u w:val="single"/>
          <w:vertAlign w:val="superscript"/>
        </w:rPr>
        <w:t>η</w:t>
      </w:r>
      <w:r>
        <w:rPr>
          <w:b/>
          <w:szCs w:val="22"/>
          <w:u w:val="single"/>
        </w:rPr>
        <w:t xml:space="preserve"> </w:t>
      </w:r>
    </w:p>
    <w:p w:rsidR="00752981" w:rsidRPr="00E26525" w:rsidRDefault="00752981" w:rsidP="00752981">
      <w:pPr>
        <w:ind w:right="-148"/>
        <w:jc w:val="center"/>
        <w:rPr>
          <w:b/>
          <w:szCs w:val="22"/>
          <w:u w:val="single"/>
        </w:rPr>
      </w:pPr>
    </w:p>
    <w:p w:rsidR="00752981" w:rsidRPr="00E26525" w:rsidRDefault="00752981" w:rsidP="00752981">
      <w:pPr>
        <w:ind w:right="-148"/>
        <w:jc w:val="center"/>
        <w:rPr>
          <w:b/>
          <w:szCs w:val="22"/>
          <w:u w:val="single"/>
        </w:rPr>
      </w:pPr>
    </w:p>
    <w:p w:rsidR="00752981" w:rsidRPr="00E26525" w:rsidRDefault="00752981" w:rsidP="00752981">
      <w:pPr>
        <w:autoSpaceDE w:val="0"/>
        <w:autoSpaceDN w:val="0"/>
        <w:adjustRightInd w:val="0"/>
        <w:rPr>
          <w:szCs w:val="22"/>
        </w:rPr>
      </w:pPr>
      <w:proofErr w:type="spellStart"/>
      <w:r w:rsidRPr="00E26525">
        <w:rPr>
          <w:szCs w:val="22"/>
        </w:rPr>
        <w:t>Της</w:t>
      </w:r>
      <w:proofErr w:type="spellEnd"/>
      <w:r w:rsidRPr="00E26525">
        <w:rPr>
          <w:szCs w:val="22"/>
        </w:rPr>
        <w:t xml:space="preserve"> </w:t>
      </w:r>
      <w:proofErr w:type="spellStart"/>
      <w:r w:rsidRPr="00E26525">
        <w:rPr>
          <w:szCs w:val="22"/>
        </w:rPr>
        <w:t>επιχείρησης</w:t>
      </w:r>
      <w:proofErr w:type="spellEnd"/>
      <w:r w:rsidRPr="00E26525">
        <w:rPr>
          <w:szCs w:val="22"/>
        </w:rPr>
        <w:t xml:space="preserve"> …………………………………, </w:t>
      </w:r>
      <w:proofErr w:type="spellStart"/>
      <w:r w:rsidRPr="00E26525">
        <w:rPr>
          <w:szCs w:val="22"/>
        </w:rPr>
        <w:t>έδρα</w:t>
      </w:r>
      <w:proofErr w:type="spellEnd"/>
      <w:r w:rsidRPr="00E26525">
        <w:rPr>
          <w:szCs w:val="22"/>
        </w:rPr>
        <w:t xml:space="preserve"> …………...., </w:t>
      </w:r>
      <w:proofErr w:type="spellStart"/>
      <w:r w:rsidRPr="00E26525">
        <w:rPr>
          <w:szCs w:val="22"/>
        </w:rPr>
        <w:t>οδός</w:t>
      </w:r>
      <w:proofErr w:type="spellEnd"/>
      <w:r w:rsidRPr="00E26525">
        <w:rPr>
          <w:szCs w:val="22"/>
        </w:rPr>
        <w:t xml:space="preserve"> ………………….,</w:t>
      </w:r>
    </w:p>
    <w:p w:rsidR="00752981" w:rsidRPr="00E26525" w:rsidRDefault="00752981" w:rsidP="00752981">
      <w:pPr>
        <w:ind w:right="-148"/>
        <w:rPr>
          <w:szCs w:val="22"/>
        </w:rPr>
      </w:pPr>
    </w:p>
    <w:p w:rsidR="00752981" w:rsidRPr="00752981" w:rsidRDefault="00752981" w:rsidP="00752981">
      <w:pPr>
        <w:ind w:right="-148"/>
        <w:rPr>
          <w:szCs w:val="22"/>
          <w:lang w:val="el-GR"/>
        </w:rPr>
      </w:pPr>
      <w:r w:rsidRPr="00752981">
        <w:rPr>
          <w:szCs w:val="22"/>
          <w:lang w:val="el-GR"/>
        </w:rPr>
        <w:t xml:space="preserve">αριθμός ……, ΑΦΜ…………………, Δ.Ο.Υ. …………………..,τηλέφωνο …………………., </w:t>
      </w:r>
    </w:p>
    <w:p w:rsidR="00752981" w:rsidRPr="00752981" w:rsidRDefault="00752981" w:rsidP="00752981">
      <w:pPr>
        <w:ind w:right="-148"/>
        <w:rPr>
          <w:szCs w:val="22"/>
          <w:lang w:val="el-GR"/>
        </w:rPr>
      </w:pPr>
    </w:p>
    <w:p w:rsidR="00752981" w:rsidRDefault="00752981" w:rsidP="00752981">
      <w:pPr>
        <w:ind w:right="-148"/>
        <w:rPr>
          <w:szCs w:val="22"/>
          <w:lang w:val="el-GR"/>
        </w:rPr>
      </w:pPr>
      <w:r w:rsidRPr="00E26525">
        <w:rPr>
          <w:szCs w:val="22"/>
        </w:rPr>
        <w:t>fax</w:t>
      </w:r>
      <w:r w:rsidRPr="00752981">
        <w:rPr>
          <w:szCs w:val="22"/>
          <w:lang w:val="el-GR"/>
        </w:rPr>
        <w:t xml:space="preserve"> ………………</w:t>
      </w:r>
    </w:p>
    <w:p w:rsidR="006E1557" w:rsidRPr="00752981" w:rsidRDefault="006E1557" w:rsidP="00752981">
      <w:pPr>
        <w:ind w:right="-148"/>
        <w:rPr>
          <w:szCs w:val="22"/>
          <w:lang w:val="el-GR"/>
        </w:rPr>
      </w:pPr>
    </w:p>
    <w:p w:rsidR="00752981" w:rsidRPr="00752981" w:rsidRDefault="00752981" w:rsidP="00752981">
      <w:pPr>
        <w:rPr>
          <w:b/>
          <w:bCs/>
          <w:szCs w:val="22"/>
          <w:lang w:val="el-GR"/>
        </w:rPr>
      </w:pPr>
      <w:r w:rsidRPr="00752981">
        <w:rPr>
          <w:b/>
          <w:szCs w:val="22"/>
          <w:lang w:val="el-GR"/>
        </w:rPr>
        <w:t xml:space="preserve">1) </w:t>
      </w:r>
      <w:r w:rsidRPr="00752981">
        <w:rPr>
          <w:b/>
          <w:bCs/>
          <w:szCs w:val="22"/>
          <w:lang w:val="el-GR"/>
        </w:rPr>
        <w:t>ΟΜΑΔΑ 3</w:t>
      </w:r>
      <w:r w:rsidRPr="00752981">
        <w:rPr>
          <w:b/>
          <w:bCs/>
          <w:szCs w:val="22"/>
          <w:vertAlign w:val="superscript"/>
          <w:lang w:val="el-GR"/>
        </w:rPr>
        <w:t>η</w:t>
      </w:r>
      <w:r w:rsidRPr="00752981">
        <w:rPr>
          <w:b/>
          <w:bCs/>
          <w:szCs w:val="22"/>
          <w:lang w:val="el-GR"/>
        </w:rPr>
        <w:t xml:space="preserve"> :  Συντήρηση και αναβάθμιση Αρχιτεκτονικού πακέτου λογισμικού Δήμου</w:t>
      </w:r>
    </w:p>
    <w:tbl>
      <w:tblPr>
        <w:tblW w:w="10315" w:type="dxa"/>
        <w:tblInd w:w="-898" w:type="dxa"/>
        <w:tblLook w:val="04A0"/>
      </w:tblPr>
      <w:tblGrid>
        <w:gridCol w:w="994"/>
        <w:gridCol w:w="39"/>
        <w:gridCol w:w="1596"/>
        <w:gridCol w:w="2023"/>
        <w:gridCol w:w="1268"/>
        <w:gridCol w:w="2977"/>
        <w:gridCol w:w="1418"/>
      </w:tblGrid>
      <w:tr w:rsidR="00752981" w:rsidRPr="00520009" w:rsidTr="00092D24">
        <w:trPr>
          <w:gridBefore w:val="1"/>
          <w:gridAfter w:val="3"/>
          <w:wBefore w:w="994" w:type="dxa"/>
          <w:wAfter w:w="5663" w:type="dxa"/>
          <w:trHeight w:val="254"/>
        </w:trPr>
        <w:tc>
          <w:tcPr>
            <w:tcW w:w="3658" w:type="dxa"/>
            <w:gridSpan w:val="3"/>
            <w:tcBorders>
              <w:top w:val="nil"/>
              <w:left w:val="nil"/>
              <w:bottom w:val="single" w:sz="4" w:space="0" w:color="auto"/>
            </w:tcBorders>
            <w:shd w:val="clear" w:color="000000" w:fill="FFFFFF"/>
            <w:noWrap/>
            <w:vAlign w:val="bottom"/>
            <w:hideMark/>
          </w:tcPr>
          <w:p w:rsidR="00752981" w:rsidRPr="00752981" w:rsidRDefault="00752981" w:rsidP="00092D24">
            <w:pPr>
              <w:rPr>
                <w:b/>
                <w:bCs/>
                <w:sz w:val="20"/>
                <w:szCs w:val="20"/>
                <w:lang w:val="el-GR"/>
              </w:rPr>
            </w:pPr>
          </w:p>
        </w:tc>
      </w:tr>
      <w:tr w:rsidR="00752981"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bottom w:val="single" w:sz="4" w:space="0" w:color="auto"/>
            </w:tcBorders>
            <w:shd w:val="clear" w:color="auto" w:fill="A6A6A6"/>
          </w:tcPr>
          <w:p w:rsidR="00752981" w:rsidRPr="0068452A" w:rsidRDefault="00752981" w:rsidP="00092D24">
            <w:pPr>
              <w:spacing w:line="360" w:lineRule="auto"/>
              <w:jc w:val="center"/>
              <w:rPr>
                <w:b/>
              </w:rPr>
            </w:pPr>
            <w:r w:rsidRPr="0068452A">
              <w:rPr>
                <w:b/>
              </w:rPr>
              <w:t xml:space="preserve">Α/Α </w:t>
            </w:r>
            <w:proofErr w:type="spellStart"/>
            <w:r w:rsidRPr="0068452A">
              <w:rPr>
                <w:b/>
              </w:rPr>
              <w:t>Ομάδας</w:t>
            </w:r>
            <w:proofErr w:type="spellEnd"/>
          </w:p>
        </w:tc>
        <w:tc>
          <w:tcPr>
            <w:tcW w:w="1596" w:type="dxa"/>
            <w:tcBorders>
              <w:bottom w:val="single" w:sz="4" w:space="0" w:color="auto"/>
            </w:tcBorders>
            <w:shd w:val="clear" w:color="auto" w:fill="A6A6A6"/>
          </w:tcPr>
          <w:p w:rsidR="00752981" w:rsidRPr="0068452A" w:rsidRDefault="00752981" w:rsidP="00092D24">
            <w:pPr>
              <w:spacing w:line="360" w:lineRule="auto"/>
              <w:jc w:val="center"/>
              <w:rPr>
                <w:b/>
              </w:rPr>
            </w:pPr>
            <w:proofErr w:type="spellStart"/>
            <w:r w:rsidRPr="0068452A">
              <w:rPr>
                <w:b/>
              </w:rPr>
              <w:t>Κωδικός</w:t>
            </w:r>
            <w:proofErr w:type="spellEnd"/>
            <w:r w:rsidRPr="0068452A">
              <w:rPr>
                <w:b/>
              </w:rPr>
              <w:t xml:space="preserve"> ΚΑ</w:t>
            </w:r>
          </w:p>
        </w:tc>
        <w:tc>
          <w:tcPr>
            <w:tcW w:w="3291" w:type="dxa"/>
            <w:gridSpan w:val="2"/>
            <w:tcBorders>
              <w:bottom w:val="single" w:sz="4" w:space="0" w:color="auto"/>
            </w:tcBorders>
            <w:shd w:val="clear" w:color="auto" w:fill="A6A6A6"/>
          </w:tcPr>
          <w:p w:rsidR="00752981" w:rsidRPr="0068452A" w:rsidRDefault="00752981" w:rsidP="00092D24">
            <w:pPr>
              <w:spacing w:line="360" w:lineRule="auto"/>
              <w:jc w:val="center"/>
              <w:rPr>
                <w:b/>
              </w:rPr>
            </w:pPr>
            <w:proofErr w:type="spellStart"/>
            <w:r w:rsidRPr="0068452A">
              <w:rPr>
                <w:b/>
              </w:rPr>
              <w:t>Περιγραφή</w:t>
            </w:r>
            <w:proofErr w:type="spellEnd"/>
          </w:p>
        </w:tc>
        <w:tc>
          <w:tcPr>
            <w:tcW w:w="2977" w:type="dxa"/>
            <w:tcBorders>
              <w:bottom w:val="single" w:sz="4" w:space="0" w:color="auto"/>
            </w:tcBorders>
            <w:shd w:val="clear" w:color="auto" w:fill="A6A6A6"/>
          </w:tcPr>
          <w:p w:rsidR="00752981" w:rsidRPr="0068452A" w:rsidRDefault="00752981" w:rsidP="00092D24">
            <w:pPr>
              <w:spacing w:line="360" w:lineRule="auto"/>
              <w:jc w:val="center"/>
              <w:rPr>
                <w:b/>
                <w:lang w:val="en-US"/>
              </w:rPr>
            </w:pPr>
            <w:r w:rsidRPr="0068452A">
              <w:rPr>
                <w:b/>
                <w:lang w:val="en-US"/>
              </w:rPr>
              <w:t>CPV</w:t>
            </w:r>
          </w:p>
        </w:tc>
        <w:tc>
          <w:tcPr>
            <w:tcW w:w="1418" w:type="dxa"/>
            <w:tcBorders>
              <w:bottom w:val="single" w:sz="4" w:space="0" w:color="auto"/>
            </w:tcBorders>
            <w:shd w:val="clear" w:color="auto" w:fill="A6A6A6"/>
          </w:tcPr>
          <w:p w:rsidR="00752981" w:rsidRPr="0068452A" w:rsidRDefault="00752981" w:rsidP="00092D24">
            <w:pPr>
              <w:spacing w:line="360" w:lineRule="auto"/>
              <w:jc w:val="center"/>
              <w:rPr>
                <w:b/>
              </w:rPr>
            </w:pPr>
            <w:proofErr w:type="spellStart"/>
            <w:r>
              <w:rPr>
                <w:b/>
              </w:rPr>
              <w:t>Τιμή</w:t>
            </w:r>
            <w:proofErr w:type="spellEnd"/>
            <w:r w:rsidRPr="0068452A">
              <w:rPr>
                <w:b/>
              </w:rPr>
              <w:t xml:space="preserve"> (€)</w:t>
            </w:r>
          </w:p>
        </w:tc>
      </w:tr>
      <w:tr w:rsidR="00752981"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single" w:sz="4" w:space="0" w:color="auto"/>
              <w:left w:val="single" w:sz="4" w:space="0" w:color="auto"/>
              <w:bottom w:val="single" w:sz="4" w:space="0" w:color="auto"/>
              <w:right w:val="single" w:sz="4" w:space="0" w:color="auto"/>
            </w:tcBorders>
          </w:tcPr>
          <w:p w:rsidR="00752981" w:rsidRPr="008C4FB0" w:rsidRDefault="00752981" w:rsidP="00092D24">
            <w:pPr>
              <w:spacing w:line="360" w:lineRule="auto"/>
              <w:rPr>
                <w:sz w:val="20"/>
              </w:rPr>
            </w:pPr>
            <w:r w:rsidRPr="008C4FB0">
              <w:rPr>
                <w:sz w:val="20"/>
              </w:rPr>
              <w:t>3η</w:t>
            </w:r>
          </w:p>
        </w:tc>
        <w:tc>
          <w:tcPr>
            <w:tcW w:w="1596" w:type="dxa"/>
            <w:tcBorders>
              <w:top w:val="single" w:sz="4" w:space="0" w:color="auto"/>
              <w:left w:val="single" w:sz="4" w:space="0" w:color="auto"/>
              <w:bottom w:val="single" w:sz="4" w:space="0" w:color="auto"/>
              <w:right w:val="single" w:sz="4" w:space="0" w:color="auto"/>
            </w:tcBorders>
          </w:tcPr>
          <w:p w:rsidR="00752981" w:rsidRPr="00574F57" w:rsidRDefault="00752981" w:rsidP="00092D24">
            <w:pPr>
              <w:spacing w:line="360" w:lineRule="auto"/>
              <w:rPr>
                <w:sz w:val="20"/>
              </w:rPr>
            </w:pPr>
            <w:r w:rsidRPr="00574F57">
              <w:rPr>
                <w:sz w:val="20"/>
              </w:rPr>
              <w:t>30.6266</w:t>
            </w:r>
          </w:p>
        </w:tc>
        <w:tc>
          <w:tcPr>
            <w:tcW w:w="3291" w:type="dxa"/>
            <w:gridSpan w:val="2"/>
            <w:tcBorders>
              <w:top w:val="single" w:sz="4" w:space="0" w:color="auto"/>
              <w:left w:val="single" w:sz="4" w:space="0" w:color="auto"/>
              <w:bottom w:val="single" w:sz="4" w:space="0" w:color="auto"/>
              <w:right w:val="single" w:sz="4" w:space="0" w:color="auto"/>
            </w:tcBorders>
          </w:tcPr>
          <w:p w:rsidR="00752981" w:rsidRPr="00752981" w:rsidRDefault="00752981" w:rsidP="00092D24">
            <w:pPr>
              <w:spacing w:line="360" w:lineRule="auto"/>
              <w:rPr>
                <w:sz w:val="20"/>
                <w:lang w:val="el-GR"/>
              </w:rPr>
            </w:pPr>
            <w:r w:rsidRPr="00752981">
              <w:rPr>
                <w:sz w:val="20"/>
                <w:lang w:val="el-GR"/>
              </w:rPr>
              <w:t>Συντήρηση και αναβάθμιση Αρχιτεκτονικού πακέτου λογισμικού Δήμου</w:t>
            </w:r>
          </w:p>
        </w:tc>
        <w:tc>
          <w:tcPr>
            <w:tcW w:w="2977" w:type="dxa"/>
            <w:tcBorders>
              <w:top w:val="single" w:sz="4" w:space="0" w:color="auto"/>
              <w:left w:val="single" w:sz="4" w:space="0" w:color="auto"/>
              <w:bottom w:val="single" w:sz="4" w:space="0" w:color="auto"/>
              <w:right w:val="single" w:sz="4" w:space="0" w:color="auto"/>
            </w:tcBorders>
          </w:tcPr>
          <w:p w:rsidR="00752981" w:rsidRPr="008C4FB0" w:rsidRDefault="00752981" w:rsidP="00092D24">
            <w:pPr>
              <w:spacing w:line="360" w:lineRule="auto"/>
              <w:rPr>
                <w:sz w:val="20"/>
              </w:rPr>
            </w:pPr>
            <w:r w:rsidRPr="008C4FB0">
              <w:rPr>
                <w:sz w:val="20"/>
              </w:rPr>
              <w:t>72261000-2</w:t>
            </w:r>
          </w:p>
          <w:p w:rsidR="00752981" w:rsidRPr="008C4FB0" w:rsidRDefault="00752981" w:rsidP="00092D24">
            <w:pPr>
              <w:spacing w:line="360" w:lineRule="auto"/>
              <w:rPr>
                <w:sz w:val="20"/>
              </w:rPr>
            </w:pPr>
            <w:proofErr w:type="spellStart"/>
            <w:r w:rsidRPr="008C4FB0">
              <w:rPr>
                <w:sz w:val="20"/>
              </w:rPr>
              <w:t>Υπηρεσίες</w:t>
            </w:r>
            <w:proofErr w:type="spellEnd"/>
            <w:r w:rsidRPr="008C4FB0">
              <w:rPr>
                <w:sz w:val="20"/>
              </w:rPr>
              <w:t xml:space="preserve"> </w:t>
            </w:r>
            <w:proofErr w:type="spellStart"/>
            <w:r w:rsidRPr="008C4FB0">
              <w:rPr>
                <w:sz w:val="20"/>
              </w:rPr>
              <w:t>υποστήριξης</w:t>
            </w:r>
            <w:proofErr w:type="spellEnd"/>
            <w:r w:rsidRPr="008C4FB0">
              <w:rPr>
                <w:sz w:val="20"/>
              </w:rPr>
              <w:t xml:space="preserve"> </w:t>
            </w:r>
            <w:proofErr w:type="spellStart"/>
            <w:r w:rsidRPr="008C4FB0">
              <w:rPr>
                <w:sz w:val="20"/>
              </w:rPr>
              <w:t>λογισμικού</w:t>
            </w:r>
            <w:proofErr w:type="spellEnd"/>
          </w:p>
          <w:p w:rsidR="00752981" w:rsidRPr="008C4FB0" w:rsidRDefault="00752981" w:rsidP="00092D24">
            <w:pPr>
              <w:spacing w:line="360" w:lineRule="auto"/>
              <w:rPr>
                <w:sz w:val="20"/>
              </w:rPr>
            </w:pPr>
          </w:p>
        </w:tc>
        <w:tc>
          <w:tcPr>
            <w:tcW w:w="1418" w:type="dxa"/>
            <w:tcBorders>
              <w:top w:val="single" w:sz="4" w:space="0" w:color="auto"/>
              <w:left w:val="single" w:sz="4" w:space="0" w:color="auto"/>
              <w:bottom w:val="single" w:sz="4" w:space="0" w:color="auto"/>
              <w:right w:val="single" w:sz="4" w:space="0" w:color="auto"/>
            </w:tcBorders>
          </w:tcPr>
          <w:p w:rsidR="00752981" w:rsidRPr="008C4FB0" w:rsidRDefault="00752981" w:rsidP="00092D24">
            <w:pPr>
              <w:spacing w:line="360" w:lineRule="auto"/>
              <w:rPr>
                <w:sz w:val="20"/>
              </w:rPr>
            </w:pPr>
          </w:p>
        </w:tc>
      </w:tr>
      <w:tr w:rsidR="00752981"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single" w:sz="4" w:space="0" w:color="auto"/>
              <w:left w:val="nil"/>
              <w:bottom w:val="nil"/>
              <w:right w:val="nil"/>
            </w:tcBorders>
          </w:tcPr>
          <w:p w:rsidR="00752981" w:rsidRPr="008C4FB0" w:rsidRDefault="00752981" w:rsidP="00092D24">
            <w:pPr>
              <w:spacing w:line="360" w:lineRule="auto"/>
              <w:rPr>
                <w:sz w:val="20"/>
              </w:rPr>
            </w:pPr>
          </w:p>
        </w:tc>
        <w:tc>
          <w:tcPr>
            <w:tcW w:w="1596" w:type="dxa"/>
            <w:tcBorders>
              <w:top w:val="single" w:sz="4" w:space="0" w:color="auto"/>
              <w:left w:val="nil"/>
              <w:bottom w:val="nil"/>
              <w:right w:val="nil"/>
            </w:tcBorders>
          </w:tcPr>
          <w:p w:rsidR="00752981" w:rsidRPr="00574F57" w:rsidRDefault="00752981" w:rsidP="00092D24">
            <w:pPr>
              <w:spacing w:line="360" w:lineRule="auto"/>
              <w:rPr>
                <w:sz w:val="20"/>
              </w:rPr>
            </w:pPr>
          </w:p>
        </w:tc>
        <w:tc>
          <w:tcPr>
            <w:tcW w:w="3291" w:type="dxa"/>
            <w:gridSpan w:val="2"/>
            <w:tcBorders>
              <w:top w:val="single" w:sz="4" w:space="0" w:color="auto"/>
              <w:left w:val="nil"/>
              <w:bottom w:val="nil"/>
              <w:right w:val="single" w:sz="4" w:space="0" w:color="auto"/>
            </w:tcBorders>
          </w:tcPr>
          <w:p w:rsidR="00752981" w:rsidRPr="008C4FB0" w:rsidRDefault="00752981" w:rsidP="00092D24">
            <w:pPr>
              <w:spacing w:line="360" w:lineRule="auto"/>
              <w:rPr>
                <w:sz w:val="20"/>
              </w:rPr>
            </w:pPr>
          </w:p>
        </w:tc>
        <w:tc>
          <w:tcPr>
            <w:tcW w:w="2977" w:type="dxa"/>
            <w:tcBorders>
              <w:top w:val="single" w:sz="4" w:space="0" w:color="auto"/>
              <w:left w:val="single" w:sz="4" w:space="0" w:color="auto"/>
              <w:bottom w:val="single" w:sz="4" w:space="0" w:color="auto"/>
              <w:right w:val="single" w:sz="4" w:space="0" w:color="auto"/>
            </w:tcBorders>
          </w:tcPr>
          <w:p w:rsidR="00752981" w:rsidRPr="008C4FB0" w:rsidRDefault="00752981" w:rsidP="00092D24">
            <w:pPr>
              <w:spacing w:line="360" w:lineRule="auto"/>
              <w:rPr>
                <w:sz w:val="20"/>
              </w:rPr>
            </w:pPr>
            <w:r>
              <w:rPr>
                <w:sz w:val="20"/>
              </w:rPr>
              <w:t>ΚΑΘΑΡΟ ΠΟΣΟ</w:t>
            </w:r>
          </w:p>
        </w:tc>
        <w:tc>
          <w:tcPr>
            <w:tcW w:w="1418" w:type="dxa"/>
            <w:tcBorders>
              <w:top w:val="single" w:sz="4" w:space="0" w:color="auto"/>
              <w:left w:val="single" w:sz="4" w:space="0" w:color="auto"/>
              <w:bottom w:val="single" w:sz="4" w:space="0" w:color="auto"/>
              <w:right w:val="single" w:sz="4" w:space="0" w:color="auto"/>
            </w:tcBorders>
          </w:tcPr>
          <w:p w:rsidR="00752981" w:rsidRPr="008C4FB0" w:rsidRDefault="00752981" w:rsidP="00092D24">
            <w:pPr>
              <w:spacing w:line="360" w:lineRule="auto"/>
              <w:rPr>
                <w:sz w:val="20"/>
              </w:rPr>
            </w:pPr>
          </w:p>
        </w:tc>
      </w:tr>
      <w:tr w:rsidR="00752981"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nil"/>
              <w:left w:val="nil"/>
              <w:bottom w:val="nil"/>
              <w:right w:val="nil"/>
            </w:tcBorders>
          </w:tcPr>
          <w:p w:rsidR="00752981" w:rsidRPr="008C4FB0" w:rsidRDefault="00752981" w:rsidP="00092D24">
            <w:pPr>
              <w:spacing w:line="360" w:lineRule="auto"/>
              <w:rPr>
                <w:sz w:val="20"/>
              </w:rPr>
            </w:pPr>
          </w:p>
        </w:tc>
        <w:tc>
          <w:tcPr>
            <w:tcW w:w="1596" w:type="dxa"/>
            <w:tcBorders>
              <w:top w:val="nil"/>
              <w:left w:val="nil"/>
              <w:bottom w:val="nil"/>
              <w:right w:val="nil"/>
            </w:tcBorders>
          </w:tcPr>
          <w:p w:rsidR="00752981" w:rsidRPr="00574F57" w:rsidRDefault="00752981" w:rsidP="00092D24">
            <w:pPr>
              <w:spacing w:line="360" w:lineRule="auto"/>
              <w:rPr>
                <w:sz w:val="20"/>
              </w:rPr>
            </w:pPr>
          </w:p>
        </w:tc>
        <w:tc>
          <w:tcPr>
            <w:tcW w:w="3291" w:type="dxa"/>
            <w:gridSpan w:val="2"/>
            <w:tcBorders>
              <w:top w:val="nil"/>
              <w:left w:val="nil"/>
              <w:bottom w:val="nil"/>
              <w:right w:val="single" w:sz="4" w:space="0" w:color="auto"/>
            </w:tcBorders>
          </w:tcPr>
          <w:p w:rsidR="00752981" w:rsidRPr="008C4FB0" w:rsidRDefault="00752981" w:rsidP="00092D24">
            <w:pPr>
              <w:spacing w:line="360" w:lineRule="auto"/>
              <w:rPr>
                <w:sz w:val="20"/>
              </w:rPr>
            </w:pPr>
          </w:p>
        </w:tc>
        <w:tc>
          <w:tcPr>
            <w:tcW w:w="2977" w:type="dxa"/>
            <w:tcBorders>
              <w:top w:val="single" w:sz="4" w:space="0" w:color="auto"/>
              <w:left w:val="single" w:sz="4" w:space="0" w:color="auto"/>
              <w:bottom w:val="single" w:sz="4" w:space="0" w:color="auto"/>
              <w:right w:val="single" w:sz="4" w:space="0" w:color="auto"/>
            </w:tcBorders>
          </w:tcPr>
          <w:p w:rsidR="00752981" w:rsidRPr="008C4FB0" w:rsidRDefault="00752981" w:rsidP="00092D24">
            <w:pPr>
              <w:spacing w:line="360" w:lineRule="auto"/>
              <w:rPr>
                <w:sz w:val="20"/>
              </w:rPr>
            </w:pPr>
            <w:r>
              <w:rPr>
                <w:sz w:val="20"/>
              </w:rPr>
              <w:t>ΦΠΑ 24%</w:t>
            </w:r>
          </w:p>
        </w:tc>
        <w:tc>
          <w:tcPr>
            <w:tcW w:w="1418" w:type="dxa"/>
            <w:tcBorders>
              <w:top w:val="single" w:sz="4" w:space="0" w:color="auto"/>
              <w:left w:val="single" w:sz="4" w:space="0" w:color="auto"/>
              <w:bottom w:val="single" w:sz="4" w:space="0" w:color="auto"/>
              <w:right w:val="single" w:sz="4" w:space="0" w:color="auto"/>
            </w:tcBorders>
          </w:tcPr>
          <w:p w:rsidR="00752981" w:rsidRPr="008C4FB0" w:rsidRDefault="00752981" w:rsidP="00092D24">
            <w:pPr>
              <w:spacing w:line="360" w:lineRule="auto"/>
              <w:rPr>
                <w:sz w:val="20"/>
              </w:rPr>
            </w:pPr>
          </w:p>
        </w:tc>
      </w:tr>
      <w:tr w:rsidR="00752981"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nil"/>
              <w:left w:val="nil"/>
              <w:bottom w:val="nil"/>
              <w:right w:val="nil"/>
            </w:tcBorders>
          </w:tcPr>
          <w:p w:rsidR="00752981" w:rsidRPr="008C4FB0" w:rsidRDefault="00752981" w:rsidP="00092D24">
            <w:pPr>
              <w:spacing w:line="360" w:lineRule="auto"/>
              <w:rPr>
                <w:sz w:val="20"/>
              </w:rPr>
            </w:pPr>
          </w:p>
        </w:tc>
        <w:tc>
          <w:tcPr>
            <w:tcW w:w="1596" w:type="dxa"/>
            <w:tcBorders>
              <w:top w:val="nil"/>
              <w:left w:val="nil"/>
              <w:bottom w:val="nil"/>
              <w:right w:val="nil"/>
            </w:tcBorders>
          </w:tcPr>
          <w:p w:rsidR="00752981" w:rsidRPr="00574F57" w:rsidRDefault="00752981" w:rsidP="00092D24">
            <w:pPr>
              <w:spacing w:line="360" w:lineRule="auto"/>
              <w:rPr>
                <w:sz w:val="20"/>
              </w:rPr>
            </w:pPr>
          </w:p>
        </w:tc>
        <w:tc>
          <w:tcPr>
            <w:tcW w:w="3291" w:type="dxa"/>
            <w:gridSpan w:val="2"/>
            <w:tcBorders>
              <w:top w:val="nil"/>
              <w:left w:val="nil"/>
              <w:bottom w:val="nil"/>
              <w:right w:val="single" w:sz="4" w:space="0" w:color="auto"/>
            </w:tcBorders>
          </w:tcPr>
          <w:p w:rsidR="00752981" w:rsidRPr="008C4FB0" w:rsidRDefault="00752981" w:rsidP="00092D24">
            <w:pPr>
              <w:spacing w:line="360" w:lineRule="auto"/>
              <w:rPr>
                <w:sz w:val="20"/>
              </w:rPr>
            </w:pPr>
          </w:p>
        </w:tc>
        <w:tc>
          <w:tcPr>
            <w:tcW w:w="2977" w:type="dxa"/>
            <w:tcBorders>
              <w:top w:val="single" w:sz="4" w:space="0" w:color="auto"/>
              <w:left w:val="single" w:sz="4" w:space="0" w:color="auto"/>
              <w:bottom w:val="single" w:sz="4" w:space="0" w:color="auto"/>
              <w:right w:val="single" w:sz="4" w:space="0" w:color="auto"/>
            </w:tcBorders>
          </w:tcPr>
          <w:p w:rsidR="00752981" w:rsidRPr="008C4FB0" w:rsidRDefault="00752981" w:rsidP="00092D24">
            <w:pPr>
              <w:spacing w:line="360" w:lineRule="auto"/>
              <w:rPr>
                <w:sz w:val="20"/>
              </w:rPr>
            </w:pPr>
            <w:r>
              <w:rPr>
                <w:sz w:val="20"/>
              </w:rPr>
              <w:t>ΣΥΝΟΛΟ ΠΡΟΣΦΟΡΑΣ</w:t>
            </w:r>
          </w:p>
        </w:tc>
        <w:tc>
          <w:tcPr>
            <w:tcW w:w="1418" w:type="dxa"/>
            <w:tcBorders>
              <w:top w:val="single" w:sz="4" w:space="0" w:color="auto"/>
              <w:left w:val="single" w:sz="4" w:space="0" w:color="auto"/>
              <w:bottom w:val="single" w:sz="4" w:space="0" w:color="auto"/>
              <w:right w:val="single" w:sz="4" w:space="0" w:color="auto"/>
            </w:tcBorders>
          </w:tcPr>
          <w:p w:rsidR="00752981" w:rsidRPr="008C4FB0" w:rsidRDefault="00752981" w:rsidP="00092D24">
            <w:pPr>
              <w:spacing w:line="360" w:lineRule="auto"/>
              <w:rPr>
                <w:sz w:val="20"/>
              </w:rPr>
            </w:pPr>
          </w:p>
        </w:tc>
      </w:tr>
    </w:tbl>
    <w:p w:rsidR="00752981" w:rsidRPr="00E26525" w:rsidRDefault="00752981" w:rsidP="00752981">
      <w:pPr>
        <w:autoSpaceDE w:val="0"/>
        <w:autoSpaceDN w:val="0"/>
        <w:adjustRightInd w:val="0"/>
        <w:rPr>
          <w:szCs w:val="22"/>
        </w:rPr>
      </w:pPr>
      <w:r>
        <w:rPr>
          <w:szCs w:val="22"/>
        </w:rPr>
        <w:t xml:space="preserve">                                                                                                           </w:t>
      </w:r>
    </w:p>
    <w:p w:rsidR="00752981" w:rsidRPr="00752981" w:rsidRDefault="00752981" w:rsidP="00752981">
      <w:pPr>
        <w:rPr>
          <w:lang w:val="el-GR"/>
        </w:rPr>
      </w:pPr>
      <w:r w:rsidRPr="00752981">
        <w:rPr>
          <w:lang w:val="el-GR"/>
        </w:rPr>
        <w:t xml:space="preserve">Αναλυτικά η κοστολόγηση των υπηρεσιών για τη </w:t>
      </w:r>
      <w:r w:rsidRPr="00752981">
        <w:rPr>
          <w:b/>
          <w:lang w:val="el-GR"/>
        </w:rPr>
        <w:t>Συντήρηση-Αναβάθμιση  Αρχιτεκτονικού πακέτου λογισμικού του Δήμου Σητείας (Ομάδα 3</w:t>
      </w:r>
      <w:r w:rsidRPr="00752981">
        <w:rPr>
          <w:b/>
          <w:vertAlign w:val="superscript"/>
          <w:lang w:val="el-GR"/>
        </w:rPr>
        <w:t>η</w:t>
      </w:r>
      <w:r w:rsidRPr="00752981">
        <w:rPr>
          <w:b/>
          <w:lang w:val="el-GR"/>
        </w:rPr>
        <w:t xml:space="preserve"> )</w:t>
      </w:r>
      <w:r>
        <w:rPr>
          <w:lang w:val="el-GR"/>
        </w:rPr>
        <w:t xml:space="preserve"> </w:t>
      </w:r>
      <w:r w:rsidRPr="00752981">
        <w:rPr>
          <w:lang w:val="el-GR"/>
        </w:rPr>
        <w:t>:</w:t>
      </w:r>
    </w:p>
    <w:tbl>
      <w:tblPr>
        <w:tblStyle w:val="aff1"/>
        <w:tblW w:w="0" w:type="auto"/>
        <w:tblLook w:val="04A0"/>
      </w:tblPr>
      <w:tblGrid>
        <w:gridCol w:w="4148"/>
        <w:gridCol w:w="1382"/>
        <w:gridCol w:w="1383"/>
        <w:gridCol w:w="1383"/>
      </w:tblGrid>
      <w:tr w:rsidR="00752981" w:rsidTr="00092D24">
        <w:tc>
          <w:tcPr>
            <w:tcW w:w="4148"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752981" w:rsidRDefault="00752981" w:rsidP="00092D24">
            <w:pPr>
              <w:spacing w:line="360" w:lineRule="auto"/>
              <w:jc w:val="center"/>
              <w:rPr>
                <w:b/>
              </w:rPr>
            </w:pPr>
            <w:proofErr w:type="spellStart"/>
            <w:r>
              <w:rPr>
                <w:b/>
              </w:rPr>
              <w:t>Περιγραφή</w:t>
            </w:r>
            <w:proofErr w:type="spellEnd"/>
            <w:r>
              <w:rPr>
                <w:b/>
              </w:rPr>
              <w:t xml:space="preserve"> </w:t>
            </w:r>
            <w:proofErr w:type="spellStart"/>
            <w:r>
              <w:rPr>
                <w:b/>
              </w:rPr>
              <w:t>Υπηρεσίας</w:t>
            </w:r>
            <w:proofErr w:type="spellEnd"/>
            <w:r>
              <w:rPr>
                <w:b/>
              </w:rPr>
              <w:t xml:space="preserve"> </w:t>
            </w:r>
          </w:p>
        </w:tc>
        <w:tc>
          <w:tcPr>
            <w:tcW w:w="1382"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752981" w:rsidRDefault="00752981" w:rsidP="00092D24">
            <w:pPr>
              <w:spacing w:line="360" w:lineRule="auto"/>
              <w:jc w:val="center"/>
              <w:rPr>
                <w:b/>
              </w:rPr>
            </w:pPr>
            <w:proofErr w:type="spellStart"/>
            <w:r>
              <w:rPr>
                <w:b/>
              </w:rPr>
              <w:t>Τιμή</w:t>
            </w:r>
            <w:proofErr w:type="spellEnd"/>
            <w:r>
              <w:rPr>
                <w:b/>
              </w:rPr>
              <w:t xml:space="preserve"> (€)</w:t>
            </w:r>
          </w:p>
        </w:tc>
        <w:tc>
          <w:tcPr>
            <w:tcW w:w="138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52981" w:rsidRDefault="00752981" w:rsidP="00092D24">
            <w:pPr>
              <w:spacing w:line="360" w:lineRule="auto"/>
              <w:jc w:val="center"/>
              <w:rPr>
                <w:b/>
              </w:rPr>
            </w:pPr>
            <w:proofErr w:type="spellStart"/>
            <w:r>
              <w:rPr>
                <w:b/>
              </w:rPr>
              <w:t>τεμ</w:t>
            </w:r>
            <w:proofErr w:type="spellEnd"/>
          </w:p>
        </w:tc>
        <w:tc>
          <w:tcPr>
            <w:tcW w:w="138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52981" w:rsidRDefault="00752981" w:rsidP="00092D24">
            <w:pPr>
              <w:spacing w:line="360" w:lineRule="auto"/>
              <w:jc w:val="center"/>
              <w:rPr>
                <w:b/>
              </w:rPr>
            </w:pPr>
            <w:proofErr w:type="spellStart"/>
            <w:r>
              <w:rPr>
                <w:b/>
              </w:rPr>
              <w:t>Σύνολο</w:t>
            </w:r>
            <w:proofErr w:type="spellEnd"/>
          </w:p>
        </w:tc>
      </w:tr>
      <w:tr w:rsidR="00752981" w:rsidTr="00092D24">
        <w:tc>
          <w:tcPr>
            <w:tcW w:w="4148" w:type="dxa"/>
            <w:tcBorders>
              <w:top w:val="single" w:sz="4" w:space="0" w:color="auto"/>
              <w:left w:val="single" w:sz="4" w:space="0" w:color="auto"/>
              <w:bottom w:val="single" w:sz="4" w:space="0" w:color="auto"/>
              <w:right w:val="single" w:sz="4" w:space="0" w:color="auto"/>
            </w:tcBorders>
          </w:tcPr>
          <w:p w:rsidR="00752981" w:rsidRPr="00752981" w:rsidRDefault="00752981" w:rsidP="00092D24">
            <w:pPr>
              <w:rPr>
                <w:lang w:val="el-GR"/>
              </w:rPr>
            </w:pPr>
            <w:r w:rsidRPr="00752981">
              <w:rPr>
                <w:lang w:val="el-GR"/>
              </w:rPr>
              <w:t xml:space="preserve">προμήθεια όλων των αναβαθμισμένων εκδόσεων του </w:t>
            </w:r>
            <w:proofErr w:type="spellStart"/>
            <w:r w:rsidRPr="00A626EB">
              <w:t>ArchiCad</w:t>
            </w:r>
            <w:proofErr w:type="spellEnd"/>
            <w:r w:rsidRPr="00752981">
              <w:rPr>
                <w:lang w:val="el-GR"/>
              </w:rPr>
              <w:t>, που θα κυκλοφορήσουν κατά τη διάρκεια του 2017 και την ανανέωση συμβολαίου για το πρόγραμμα.</w:t>
            </w:r>
          </w:p>
        </w:tc>
        <w:tc>
          <w:tcPr>
            <w:tcW w:w="1382" w:type="dxa"/>
            <w:tcBorders>
              <w:top w:val="single" w:sz="4" w:space="0" w:color="auto"/>
              <w:left w:val="single" w:sz="4" w:space="0" w:color="auto"/>
              <w:bottom w:val="single" w:sz="4" w:space="0" w:color="auto"/>
              <w:right w:val="single" w:sz="4" w:space="0" w:color="auto"/>
            </w:tcBorders>
          </w:tcPr>
          <w:p w:rsidR="00752981" w:rsidRPr="00752981" w:rsidRDefault="00752981" w:rsidP="00092D24">
            <w:pPr>
              <w:rPr>
                <w:lang w:val="el-GR"/>
              </w:rPr>
            </w:pPr>
          </w:p>
        </w:tc>
        <w:tc>
          <w:tcPr>
            <w:tcW w:w="1383" w:type="dxa"/>
            <w:tcBorders>
              <w:top w:val="single" w:sz="4" w:space="0" w:color="auto"/>
              <w:left w:val="single" w:sz="4" w:space="0" w:color="auto"/>
              <w:bottom w:val="single" w:sz="4" w:space="0" w:color="auto"/>
              <w:right w:val="single" w:sz="4" w:space="0" w:color="auto"/>
            </w:tcBorders>
          </w:tcPr>
          <w:p w:rsidR="00752981" w:rsidRDefault="00752981" w:rsidP="00092D24">
            <w:pPr>
              <w:jc w:val="center"/>
            </w:pPr>
            <w:r>
              <w:t>2</w:t>
            </w:r>
          </w:p>
        </w:tc>
        <w:tc>
          <w:tcPr>
            <w:tcW w:w="1383" w:type="dxa"/>
            <w:tcBorders>
              <w:top w:val="single" w:sz="4" w:space="0" w:color="auto"/>
              <w:left w:val="single" w:sz="4" w:space="0" w:color="auto"/>
              <w:bottom w:val="single" w:sz="4" w:space="0" w:color="auto"/>
              <w:right w:val="single" w:sz="4" w:space="0" w:color="auto"/>
            </w:tcBorders>
          </w:tcPr>
          <w:p w:rsidR="00752981" w:rsidRDefault="00752981" w:rsidP="00092D24"/>
        </w:tc>
      </w:tr>
      <w:tr w:rsidR="00752981" w:rsidTr="00092D24">
        <w:tc>
          <w:tcPr>
            <w:tcW w:w="4148" w:type="dxa"/>
            <w:tcBorders>
              <w:top w:val="single" w:sz="4" w:space="0" w:color="auto"/>
              <w:left w:val="single" w:sz="4" w:space="0" w:color="auto"/>
              <w:bottom w:val="single" w:sz="4" w:space="0" w:color="auto"/>
              <w:right w:val="single" w:sz="4" w:space="0" w:color="auto"/>
            </w:tcBorders>
            <w:hideMark/>
          </w:tcPr>
          <w:p w:rsidR="00752981" w:rsidRPr="00752981" w:rsidRDefault="00752981" w:rsidP="00092D24">
            <w:pPr>
              <w:rPr>
                <w:lang w:val="el-GR"/>
              </w:rPr>
            </w:pPr>
            <w:r w:rsidRPr="00752981">
              <w:rPr>
                <w:lang w:val="el-GR" w:eastAsia="ar-SA"/>
              </w:rPr>
              <w:t xml:space="preserve">Αναβάθμιση Προγράμματος </w:t>
            </w:r>
            <w:proofErr w:type="spellStart"/>
            <w:r w:rsidRPr="00DE15AE">
              <w:rPr>
                <w:lang w:eastAsia="ar-SA"/>
              </w:rPr>
              <w:t>ArchiSuite</w:t>
            </w:r>
            <w:proofErr w:type="spellEnd"/>
            <w:r w:rsidRPr="00752981">
              <w:rPr>
                <w:lang w:val="el-GR" w:eastAsia="ar-SA"/>
              </w:rPr>
              <w:t xml:space="preserve"> σε νέα έκδοση συμβατή με τη τελευταία και πιο πρόσφατη έκδοση του  </w:t>
            </w:r>
            <w:proofErr w:type="spellStart"/>
            <w:r w:rsidRPr="00DE15AE">
              <w:rPr>
                <w:lang w:eastAsia="ar-SA"/>
              </w:rPr>
              <w:t>ArchiCAD</w:t>
            </w:r>
            <w:proofErr w:type="spellEnd"/>
          </w:p>
        </w:tc>
        <w:tc>
          <w:tcPr>
            <w:tcW w:w="1382" w:type="dxa"/>
            <w:tcBorders>
              <w:top w:val="single" w:sz="4" w:space="0" w:color="auto"/>
              <w:left w:val="single" w:sz="4" w:space="0" w:color="auto"/>
              <w:bottom w:val="single" w:sz="4" w:space="0" w:color="auto"/>
              <w:right w:val="single" w:sz="4" w:space="0" w:color="auto"/>
            </w:tcBorders>
          </w:tcPr>
          <w:p w:rsidR="00752981" w:rsidRPr="00752981" w:rsidRDefault="00752981" w:rsidP="00092D24">
            <w:pPr>
              <w:rPr>
                <w:lang w:val="el-GR"/>
              </w:rPr>
            </w:pPr>
          </w:p>
        </w:tc>
        <w:tc>
          <w:tcPr>
            <w:tcW w:w="1383" w:type="dxa"/>
            <w:tcBorders>
              <w:top w:val="single" w:sz="4" w:space="0" w:color="auto"/>
              <w:left w:val="single" w:sz="4" w:space="0" w:color="auto"/>
              <w:bottom w:val="single" w:sz="4" w:space="0" w:color="auto"/>
              <w:right w:val="single" w:sz="4" w:space="0" w:color="auto"/>
            </w:tcBorders>
          </w:tcPr>
          <w:p w:rsidR="00752981" w:rsidRDefault="00752981" w:rsidP="00092D24">
            <w:pPr>
              <w:jc w:val="center"/>
            </w:pPr>
            <w:r>
              <w:t>2</w:t>
            </w:r>
          </w:p>
        </w:tc>
        <w:tc>
          <w:tcPr>
            <w:tcW w:w="1383" w:type="dxa"/>
            <w:tcBorders>
              <w:top w:val="single" w:sz="4" w:space="0" w:color="auto"/>
              <w:left w:val="single" w:sz="4" w:space="0" w:color="auto"/>
              <w:bottom w:val="single" w:sz="4" w:space="0" w:color="auto"/>
              <w:right w:val="single" w:sz="4" w:space="0" w:color="auto"/>
            </w:tcBorders>
          </w:tcPr>
          <w:p w:rsidR="00752981" w:rsidRDefault="00752981" w:rsidP="00092D24"/>
        </w:tc>
      </w:tr>
      <w:tr w:rsidR="00752981" w:rsidTr="00092D24">
        <w:tc>
          <w:tcPr>
            <w:tcW w:w="4148" w:type="dxa"/>
            <w:tcBorders>
              <w:top w:val="single" w:sz="4" w:space="0" w:color="auto"/>
              <w:left w:val="single" w:sz="4" w:space="0" w:color="auto"/>
              <w:bottom w:val="single" w:sz="4" w:space="0" w:color="auto"/>
              <w:right w:val="single" w:sz="4" w:space="0" w:color="auto"/>
            </w:tcBorders>
          </w:tcPr>
          <w:p w:rsidR="00752981" w:rsidRPr="00752981" w:rsidRDefault="00752981" w:rsidP="00092D24">
            <w:pPr>
              <w:rPr>
                <w:lang w:val="el-GR"/>
              </w:rPr>
            </w:pPr>
            <w:r w:rsidRPr="00752981">
              <w:rPr>
                <w:lang w:val="el-GR" w:eastAsia="ar-SA"/>
              </w:rPr>
              <w:lastRenderedPageBreak/>
              <w:t xml:space="preserve">Την προμήθεια της Νέας έκδοσης </w:t>
            </w:r>
            <w:proofErr w:type="spellStart"/>
            <w:r w:rsidRPr="00A626EB">
              <w:rPr>
                <w:lang w:eastAsia="ar-SA"/>
              </w:rPr>
              <w:t>Artlantis</w:t>
            </w:r>
            <w:proofErr w:type="spellEnd"/>
            <w:r w:rsidRPr="00752981">
              <w:rPr>
                <w:lang w:val="el-GR" w:eastAsia="ar-SA"/>
              </w:rPr>
              <w:t xml:space="preserve"> - πρόγραμμα </w:t>
            </w:r>
            <w:proofErr w:type="spellStart"/>
            <w:r w:rsidRPr="00752981">
              <w:rPr>
                <w:lang w:val="el-GR" w:eastAsia="ar-SA"/>
              </w:rPr>
              <w:t>φωτορεαλιστικής</w:t>
            </w:r>
            <w:proofErr w:type="spellEnd"/>
            <w:r w:rsidRPr="00752981">
              <w:rPr>
                <w:lang w:val="el-GR" w:eastAsia="ar-SA"/>
              </w:rPr>
              <w:t xml:space="preserve"> απεικόνισης για το </w:t>
            </w:r>
            <w:proofErr w:type="spellStart"/>
            <w:r w:rsidRPr="00A626EB">
              <w:rPr>
                <w:lang w:eastAsia="ar-SA"/>
              </w:rPr>
              <w:t>ArchiCAD</w:t>
            </w:r>
            <w:proofErr w:type="spellEnd"/>
            <w:r w:rsidRPr="00752981">
              <w:rPr>
                <w:lang w:val="el-GR"/>
              </w:rPr>
              <w:t xml:space="preserve"> </w:t>
            </w:r>
          </w:p>
        </w:tc>
        <w:tc>
          <w:tcPr>
            <w:tcW w:w="1382" w:type="dxa"/>
            <w:tcBorders>
              <w:top w:val="single" w:sz="4" w:space="0" w:color="auto"/>
              <w:left w:val="single" w:sz="4" w:space="0" w:color="auto"/>
              <w:bottom w:val="single" w:sz="4" w:space="0" w:color="auto"/>
              <w:right w:val="single" w:sz="4" w:space="0" w:color="auto"/>
            </w:tcBorders>
          </w:tcPr>
          <w:p w:rsidR="00752981" w:rsidRPr="00752981" w:rsidRDefault="00752981" w:rsidP="00092D24">
            <w:pPr>
              <w:rPr>
                <w:lang w:val="el-GR"/>
              </w:rPr>
            </w:pPr>
          </w:p>
        </w:tc>
        <w:tc>
          <w:tcPr>
            <w:tcW w:w="1383" w:type="dxa"/>
            <w:tcBorders>
              <w:top w:val="single" w:sz="4" w:space="0" w:color="auto"/>
              <w:left w:val="single" w:sz="4" w:space="0" w:color="auto"/>
              <w:bottom w:val="single" w:sz="4" w:space="0" w:color="auto"/>
              <w:right w:val="single" w:sz="4" w:space="0" w:color="auto"/>
            </w:tcBorders>
          </w:tcPr>
          <w:p w:rsidR="00752981" w:rsidRDefault="00752981" w:rsidP="00092D24">
            <w:pPr>
              <w:jc w:val="center"/>
            </w:pPr>
            <w:r>
              <w:t>2</w:t>
            </w:r>
          </w:p>
        </w:tc>
        <w:tc>
          <w:tcPr>
            <w:tcW w:w="1383" w:type="dxa"/>
            <w:tcBorders>
              <w:top w:val="single" w:sz="4" w:space="0" w:color="auto"/>
              <w:left w:val="single" w:sz="4" w:space="0" w:color="auto"/>
              <w:bottom w:val="single" w:sz="4" w:space="0" w:color="auto"/>
              <w:right w:val="single" w:sz="4" w:space="0" w:color="auto"/>
            </w:tcBorders>
          </w:tcPr>
          <w:p w:rsidR="00752981" w:rsidRDefault="00752981" w:rsidP="00092D24"/>
        </w:tc>
      </w:tr>
      <w:tr w:rsidR="00752981" w:rsidTr="00092D24">
        <w:tc>
          <w:tcPr>
            <w:tcW w:w="4148" w:type="dxa"/>
            <w:tcBorders>
              <w:top w:val="single" w:sz="4" w:space="0" w:color="auto"/>
              <w:left w:val="single" w:sz="4" w:space="0" w:color="auto"/>
              <w:bottom w:val="single" w:sz="4" w:space="0" w:color="auto"/>
              <w:right w:val="single" w:sz="4" w:space="0" w:color="auto"/>
            </w:tcBorders>
            <w:hideMark/>
          </w:tcPr>
          <w:p w:rsidR="00752981" w:rsidRDefault="00752981" w:rsidP="00092D24">
            <w:pPr>
              <w:rPr>
                <w:b/>
              </w:rPr>
            </w:pPr>
            <w:r>
              <w:rPr>
                <w:b/>
              </w:rPr>
              <w:t>ΚΑΘΑΡΟ ΠΟΣΟ</w:t>
            </w:r>
          </w:p>
        </w:tc>
        <w:tc>
          <w:tcPr>
            <w:tcW w:w="4148" w:type="dxa"/>
            <w:gridSpan w:val="3"/>
            <w:tcBorders>
              <w:top w:val="single" w:sz="4" w:space="0" w:color="auto"/>
              <w:left w:val="single" w:sz="4" w:space="0" w:color="auto"/>
              <w:bottom w:val="single" w:sz="4" w:space="0" w:color="auto"/>
              <w:right w:val="single" w:sz="4" w:space="0" w:color="auto"/>
            </w:tcBorders>
          </w:tcPr>
          <w:p w:rsidR="00752981" w:rsidRDefault="00752981" w:rsidP="00092D24">
            <w:pPr>
              <w:jc w:val="right"/>
              <w:rPr>
                <w:b/>
              </w:rPr>
            </w:pPr>
          </w:p>
        </w:tc>
      </w:tr>
      <w:tr w:rsidR="00752981" w:rsidTr="00092D24">
        <w:tc>
          <w:tcPr>
            <w:tcW w:w="4148" w:type="dxa"/>
            <w:tcBorders>
              <w:top w:val="single" w:sz="4" w:space="0" w:color="auto"/>
              <w:left w:val="single" w:sz="4" w:space="0" w:color="auto"/>
              <w:bottom w:val="single" w:sz="4" w:space="0" w:color="auto"/>
              <w:right w:val="single" w:sz="4" w:space="0" w:color="auto"/>
            </w:tcBorders>
            <w:hideMark/>
          </w:tcPr>
          <w:p w:rsidR="00752981" w:rsidRDefault="00752981" w:rsidP="00092D24">
            <w:pPr>
              <w:rPr>
                <w:b/>
              </w:rPr>
            </w:pPr>
            <w:r>
              <w:rPr>
                <w:b/>
              </w:rPr>
              <w:t>ΦΠΑ  24%</w:t>
            </w:r>
          </w:p>
        </w:tc>
        <w:tc>
          <w:tcPr>
            <w:tcW w:w="4148" w:type="dxa"/>
            <w:gridSpan w:val="3"/>
            <w:tcBorders>
              <w:top w:val="single" w:sz="4" w:space="0" w:color="auto"/>
              <w:left w:val="single" w:sz="4" w:space="0" w:color="auto"/>
              <w:bottom w:val="single" w:sz="4" w:space="0" w:color="auto"/>
              <w:right w:val="single" w:sz="4" w:space="0" w:color="auto"/>
            </w:tcBorders>
          </w:tcPr>
          <w:p w:rsidR="00752981" w:rsidRDefault="00752981" w:rsidP="00092D24">
            <w:pPr>
              <w:jc w:val="right"/>
              <w:rPr>
                <w:b/>
              </w:rPr>
            </w:pPr>
          </w:p>
        </w:tc>
      </w:tr>
      <w:tr w:rsidR="00752981" w:rsidTr="00092D24">
        <w:tc>
          <w:tcPr>
            <w:tcW w:w="4148" w:type="dxa"/>
            <w:tcBorders>
              <w:top w:val="single" w:sz="4" w:space="0" w:color="auto"/>
              <w:left w:val="single" w:sz="4" w:space="0" w:color="auto"/>
              <w:bottom w:val="single" w:sz="4" w:space="0" w:color="auto"/>
              <w:right w:val="single" w:sz="4" w:space="0" w:color="auto"/>
            </w:tcBorders>
            <w:hideMark/>
          </w:tcPr>
          <w:p w:rsidR="00752981" w:rsidRDefault="00752981" w:rsidP="00092D24">
            <w:pPr>
              <w:rPr>
                <w:b/>
              </w:rPr>
            </w:pPr>
            <w:r>
              <w:rPr>
                <w:b/>
              </w:rPr>
              <w:t xml:space="preserve">ΤΕΛΙΚΟ ΣΥΝΟΛΟ </w:t>
            </w:r>
          </w:p>
        </w:tc>
        <w:tc>
          <w:tcPr>
            <w:tcW w:w="4148" w:type="dxa"/>
            <w:gridSpan w:val="3"/>
            <w:tcBorders>
              <w:top w:val="single" w:sz="4" w:space="0" w:color="auto"/>
              <w:left w:val="single" w:sz="4" w:space="0" w:color="auto"/>
              <w:bottom w:val="single" w:sz="4" w:space="0" w:color="auto"/>
              <w:right w:val="single" w:sz="4" w:space="0" w:color="auto"/>
            </w:tcBorders>
          </w:tcPr>
          <w:p w:rsidR="00752981" w:rsidRDefault="00752981" w:rsidP="00092D24">
            <w:pPr>
              <w:jc w:val="right"/>
              <w:rPr>
                <w:b/>
              </w:rPr>
            </w:pPr>
          </w:p>
        </w:tc>
      </w:tr>
    </w:tbl>
    <w:p w:rsidR="00752981" w:rsidRDefault="00752981" w:rsidP="00752981">
      <w:pPr>
        <w:spacing w:after="200" w:line="276" w:lineRule="auto"/>
        <w:ind w:left="6480"/>
        <w:rPr>
          <w:szCs w:val="22"/>
        </w:rPr>
      </w:pPr>
    </w:p>
    <w:p w:rsidR="00752981" w:rsidRDefault="00752981" w:rsidP="00752981">
      <w:pPr>
        <w:spacing w:after="200" w:line="276" w:lineRule="auto"/>
        <w:ind w:left="6480"/>
        <w:rPr>
          <w:rStyle w:val="FontStyle33"/>
          <w:rFonts w:ascii="Times New Roman" w:hAnsi="Times New Roman" w:cs="Times New Roman"/>
          <w:b/>
        </w:rPr>
      </w:pPr>
      <w:r w:rsidRPr="00E26525">
        <w:rPr>
          <w:szCs w:val="22"/>
        </w:rPr>
        <w:t>Ο ΠΡΟΣΦΕΡΩΝ</w:t>
      </w:r>
    </w:p>
    <w:p w:rsidR="006E1557" w:rsidRDefault="006E1557">
      <w:pPr>
        <w:suppressAutoHyphens w:val="0"/>
        <w:spacing w:after="200" w:line="276" w:lineRule="auto"/>
        <w:jc w:val="left"/>
        <w:rPr>
          <w:rFonts w:ascii="Arial" w:hAnsi="Arial" w:cs="Arial"/>
          <w:b/>
          <w:color w:val="002060"/>
          <w:sz w:val="24"/>
          <w:szCs w:val="22"/>
          <w:lang w:val="el-GR"/>
        </w:rPr>
      </w:pPr>
      <w:r>
        <w:rPr>
          <w:rFonts w:ascii="Arial" w:hAnsi="Arial" w:cs="Arial"/>
          <w:b/>
          <w:color w:val="002060"/>
          <w:sz w:val="24"/>
          <w:szCs w:val="22"/>
          <w:lang w:val="el-GR"/>
        </w:rPr>
        <w:br w:type="page"/>
      </w:r>
    </w:p>
    <w:tbl>
      <w:tblPr>
        <w:tblW w:w="9440" w:type="dxa"/>
        <w:tblInd w:w="-152" w:type="dxa"/>
        <w:tblLayout w:type="fixed"/>
        <w:tblCellMar>
          <w:left w:w="28" w:type="dxa"/>
          <w:right w:w="28" w:type="dxa"/>
        </w:tblCellMar>
        <w:tblLook w:val="0000"/>
      </w:tblPr>
      <w:tblGrid>
        <w:gridCol w:w="3979"/>
        <w:gridCol w:w="1990"/>
        <w:gridCol w:w="3471"/>
      </w:tblGrid>
      <w:tr w:rsidR="006E1557" w:rsidRPr="00C16D7F" w:rsidTr="00092D24">
        <w:trPr>
          <w:trHeight w:val="1276"/>
        </w:trPr>
        <w:tc>
          <w:tcPr>
            <w:tcW w:w="3979" w:type="dxa"/>
          </w:tcPr>
          <w:p w:rsidR="006E1557" w:rsidRPr="006E1557" w:rsidRDefault="002941E9" w:rsidP="00092D24">
            <w:pPr>
              <w:rPr>
                <w:lang w:val="el-GR"/>
              </w:rPr>
            </w:pPr>
            <w:r w:rsidRPr="002941E9">
              <w:rPr>
                <w:szCs w:val="22"/>
              </w:rPr>
              <w:lastRenderedPageBreak/>
              <w:pict>
                <v:shape id="_x0000_s1053" type="#_x0000_t75" style="position:absolute;left:0;text-align:left;margin-left:-18.15pt;margin-top:-31.9pt;width:36pt;height:31.9pt;z-index:-251634688;visibility:visible;mso-wrap-edited:f" wrapcoords="-568 0 -568 21032 21600 21032 21600 0 -568 0">
                  <v:imagedata r:id="rId19" o:title=""/>
                  <w10:wrap type="topAndBottom" side="largest" anchorx="page"/>
                </v:shape>
                <o:OLEObject Type="Embed" ProgID="Word.Picture.8" ShapeID="_x0000_s1053" DrawAspect="Content" ObjectID="_1582609992" r:id="rId36"/>
              </w:pict>
            </w:r>
            <w:r w:rsidR="006E1557" w:rsidRPr="006E1557">
              <w:rPr>
                <w:szCs w:val="22"/>
                <w:lang w:val="el-GR"/>
              </w:rPr>
              <w:br w:type="page"/>
              <w:t xml:space="preserve">ΕΛΛΗΝΙΚΗ ΔΗΜΟΚΡΑΤΙΑ                                              </w:t>
            </w:r>
          </w:p>
          <w:p w:rsidR="006E1557" w:rsidRPr="006E1557" w:rsidRDefault="006E1557" w:rsidP="00092D24">
            <w:pPr>
              <w:rPr>
                <w:lang w:val="el-GR"/>
              </w:rPr>
            </w:pPr>
            <w:r w:rsidRPr="006E1557">
              <w:rPr>
                <w:szCs w:val="22"/>
                <w:lang w:val="el-GR"/>
              </w:rPr>
              <w:t xml:space="preserve">Δ Η Μ Ο Σ   </w:t>
            </w:r>
            <w:proofErr w:type="spellStart"/>
            <w:r w:rsidRPr="006E1557">
              <w:rPr>
                <w:szCs w:val="22"/>
                <w:lang w:val="el-GR"/>
              </w:rPr>
              <w:t>Σ</w:t>
            </w:r>
            <w:proofErr w:type="spellEnd"/>
            <w:r w:rsidRPr="006E1557">
              <w:rPr>
                <w:szCs w:val="22"/>
                <w:lang w:val="el-GR"/>
              </w:rPr>
              <w:t xml:space="preserve"> Η Τ Ε Ι Α Σ                                         </w:t>
            </w:r>
          </w:p>
        </w:tc>
        <w:tc>
          <w:tcPr>
            <w:tcW w:w="1990" w:type="dxa"/>
          </w:tcPr>
          <w:p w:rsidR="006E1557" w:rsidRPr="006E1557" w:rsidRDefault="006E1557" w:rsidP="00092D24">
            <w:pPr>
              <w:jc w:val="center"/>
              <w:rPr>
                <w:lang w:val="el-GR"/>
              </w:rPr>
            </w:pPr>
          </w:p>
          <w:p w:rsidR="006E1557" w:rsidRPr="006E1557" w:rsidRDefault="006E1557" w:rsidP="00092D24">
            <w:pPr>
              <w:jc w:val="center"/>
              <w:rPr>
                <w:lang w:val="el-GR"/>
              </w:rPr>
            </w:pPr>
          </w:p>
          <w:p w:rsidR="006E1557" w:rsidRPr="006E1557" w:rsidRDefault="006E1557" w:rsidP="00092D24">
            <w:pPr>
              <w:jc w:val="center"/>
              <w:rPr>
                <w:lang w:val="el-GR"/>
              </w:rPr>
            </w:pPr>
          </w:p>
          <w:p w:rsidR="006E1557" w:rsidRPr="006E1557" w:rsidRDefault="006E1557" w:rsidP="00092D24">
            <w:pPr>
              <w:jc w:val="center"/>
              <w:rPr>
                <w:lang w:val="el-GR"/>
              </w:rPr>
            </w:pPr>
          </w:p>
          <w:p w:rsidR="006E1557" w:rsidRPr="006E1557" w:rsidRDefault="006E1557" w:rsidP="00092D24">
            <w:pPr>
              <w:jc w:val="center"/>
              <w:rPr>
                <w:lang w:val="el-GR"/>
              </w:rPr>
            </w:pPr>
          </w:p>
        </w:tc>
        <w:tc>
          <w:tcPr>
            <w:tcW w:w="3471" w:type="dxa"/>
          </w:tcPr>
          <w:p w:rsidR="006E1557" w:rsidRPr="007306C2" w:rsidRDefault="006E1557" w:rsidP="00092D24">
            <w:pPr>
              <w:rPr>
                <w:lang w:val="el-GR"/>
              </w:rPr>
            </w:pPr>
          </w:p>
          <w:p w:rsidR="006E1557" w:rsidRPr="007306C2" w:rsidRDefault="006E1557" w:rsidP="00092D24">
            <w:pPr>
              <w:rPr>
                <w:lang w:val="el-GR"/>
              </w:rPr>
            </w:pPr>
            <w:r w:rsidRPr="007306C2">
              <w:rPr>
                <w:szCs w:val="22"/>
                <w:lang w:val="el-GR"/>
              </w:rPr>
              <w:t>Εργασία : Συντήρηση εφαρμογών Λογισμικού έτους 2018</w:t>
            </w:r>
          </w:p>
          <w:p w:rsidR="006E1557" w:rsidRPr="007306C2" w:rsidRDefault="006E1557" w:rsidP="00092D24">
            <w:pPr>
              <w:rPr>
                <w:lang w:val="el-GR"/>
              </w:rPr>
            </w:pPr>
            <w:proofErr w:type="spellStart"/>
            <w:r w:rsidRPr="007306C2">
              <w:rPr>
                <w:szCs w:val="22"/>
              </w:rPr>
              <w:t>Αρ</w:t>
            </w:r>
            <w:proofErr w:type="spellEnd"/>
            <w:r w:rsidRPr="007306C2">
              <w:rPr>
                <w:szCs w:val="22"/>
              </w:rPr>
              <w:t xml:space="preserve">. </w:t>
            </w:r>
            <w:proofErr w:type="spellStart"/>
            <w:r w:rsidRPr="007306C2">
              <w:rPr>
                <w:szCs w:val="22"/>
              </w:rPr>
              <w:t>Διακήρυξης</w:t>
            </w:r>
            <w:proofErr w:type="spellEnd"/>
            <w:r w:rsidRPr="007306C2">
              <w:rPr>
                <w:szCs w:val="22"/>
              </w:rPr>
              <w:t xml:space="preserve"> : </w:t>
            </w:r>
            <w:r w:rsidR="007306C2" w:rsidRPr="007306C2">
              <w:rPr>
                <w:szCs w:val="22"/>
              </w:rPr>
              <w:t>1318</w:t>
            </w:r>
            <w:r w:rsidRPr="007306C2">
              <w:rPr>
                <w:szCs w:val="22"/>
              </w:rPr>
              <w:t>/</w:t>
            </w:r>
            <w:r w:rsidR="00BE44C9" w:rsidRPr="007306C2">
              <w:rPr>
                <w:szCs w:val="22"/>
                <w:lang w:val="el-GR"/>
              </w:rPr>
              <w:t>15</w:t>
            </w:r>
            <w:r w:rsidRPr="007306C2">
              <w:rPr>
                <w:szCs w:val="22"/>
              </w:rPr>
              <w:t>-0</w:t>
            </w:r>
            <w:r w:rsidR="00BE44C9" w:rsidRPr="007306C2">
              <w:rPr>
                <w:szCs w:val="22"/>
                <w:lang w:val="el-GR"/>
              </w:rPr>
              <w:t>3</w:t>
            </w:r>
            <w:r w:rsidRPr="007306C2">
              <w:rPr>
                <w:szCs w:val="22"/>
              </w:rPr>
              <w:t>-201</w:t>
            </w:r>
            <w:r w:rsidR="00BE44C9" w:rsidRPr="007306C2">
              <w:rPr>
                <w:szCs w:val="22"/>
                <w:lang w:val="el-GR"/>
              </w:rPr>
              <w:t>8</w:t>
            </w:r>
          </w:p>
          <w:p w:rsidR="006E1557" w:rsidRPr="007306C2" w:rsidRDefault="006E1557" w:rsidP="00092D24"/>
        </w:tc>
      </w:tr>
    </w:tbl>
    <w:p w:rsidR="006E1557" w:rsidRDefault="006E1557" w:rsidP="006E1557">
      <w:pPr>
        <w:ind w:right="-148"/>
        <w:jc w:val="center"/>
        <w:rPr>
          <w:b/>
          <w:szCs w:val="22"/>
          <w:u w:val="single"/>
        </w:rPr>
      </w:pPr>
      <w:r>
        <w:rPr>
          <w:b/>
          <w:szCs w:val="22"/>
          <w:u w:val="single"/>
        </w:rPr>
        <w:t>ΕΝΤΥΠΟ ΟΙΚΟΝΟΜΙΚΗΣ</w:t>
      </w:r>
      <w:r w:rsidRPr="00E26525">
        <w:rPr>
          <w:b/>
          <w:szCs w:val="22"/>
          <w:u w:val="single"/>
        </w:rPr>
        <w:t xml:space="preserve">  ΠΡΟΣΦΟΡΑΣ </w:t>
      </w:r>
      <w:r>
        <w:rPr>
          <w:b/>
          <w:szCs w:val="22"/>
          <w:u w:val="single"/>
        </w:rPr>
        <w:t>ΟΜΑΔΑ 4</w:t>
      </w:r>
      <w:r w:rsidRPr="00865EF4">
        <w:rPr>
          <w:b/>
          <w:szCs w:val="22"/>
          <w:u w:val="single"/>
          <w:vertAlign w:val="superscript"/>
        </w:rPr>
        <w:t>η</w:t>
      </w:r>
      <w:r>
        <w:rPr>
          <w:b/>
          <w:szCs w:val="22"/>
          <w:u w:val="single"/>
        </w:rPr>
        <w:t xml:space="preserve"> </w:t>
      </w:r>
    </w:p>
    <w:p w:rsidR="006E1557" w:rsidRPr="00E26525" w:rsidRDefault="006E1557" w:rsidP="006E1557">
      <w:pPr>
        <w:ind w:right="-148"/>
        <w:jc w:val="center"/>
        <w:rPr>
          <w:b/>
          <w:szCs w:val="22"/>
          <w:u w:val="single"/>
        </w:rPr>
      </w:pPr>
    </w:p>
    <w:p w:rsidR="006E1557" w:rsidRPr="00E26525" w:rsidRDefault="006E1557" w:rsidP="006E1557">
      <w:pPr>
        <w:ind w:right="-148"/>
        <w:jc w:val="center"/>
        <w:rPr>
          <w:b/>
          <w:szCs w:val="22"/>
          <w:u w:val="single"/>
        </w:rPr>
      </w:pPr>
    </w:p>
    <w:p w:rsidR="006E1557" w:rsidRPr="00E26525" w:rsidRDefault="006E1557" w:rsidP="006E1557">
      <w:pPr>
        <w:autoSpaceDE w:val="0"/>
        <w:autoSpaceDN w:val="0"/>
        <w:adjustRightInd w:val="0"/>
        <w:rPr>
          <w:szCs w:val="22"/>
        </w:rPr>
      </w:pPr>
      <w:proofErr w:type="spellStart"/>
      <w:r w:rsidRPr="00E26525">
        <w:rPr>
          <w:szCs w:val="22"/>
        </w:rPr>
        <w:t>Της</w:t>
      </w:r>
      <w:proofErr w:type="spellEnd"/>
      <w:r w:rsidRPr="00E26525">
        <w:rPr>
          <w:szCs w:val="22"/>
        </w:rPr>
        <w:t xml:space="preserve"> </w:t>
      </w:r>
      <w:proofErr w:type="spellStart"/>
      <w:r w:rsidRPr="00E26525">
        <w:rPr>
          <w:szCs w:val="22"/>
        </w:rPr>
        <w:t>επιχείρησης</w:t>
      </w:r>
      <w:proofErr w:type="spellEnd"/>
      <w:r w:rsidRPr="00E26525">
        <w:rPr>
          <w:szCs w:val="22"/>
        </w:rPr>
        <w:t xml:space="preserve"> …………………………………, </w:t>
      </w:r>
      <w:proofErr w:type="spellStart"/>
      <w:r w:rsidRPr="00E26525">
        <w:rPr>
          <w:szCs w:val="22"/>
        </w:rPr>
        <w:t>έδρα</w:t>
      </w:r>
      <w:proofErr w:type="spellEnd"/>
      <w:r w:rsidRPr="00E26525">
        <w:rPr>
          <w:szCs w:val="22"/>
        </w:rPr>
        <w:t xml:space="preserve"> …………...., </w:t>
      </w:r>
      <w:proofErr w:type="spellStart"/>
      <w:r w:rsidRPr="00E26525">
        <w:rPr>
          <w:szCs w:val="22"/>
        </w:rPr>
        <w:t>οδός</w:t>
      </w:r>
      <w:proofErr w:type="spellEnd"/>
      <w:r w:rsidRPr="00E26525">
        <w:rPr>
          <w:szCs w:val="22"/>
        </w:rPr>
        <w:t xml:space="preserve"> ………………….,</w:t>
      </w:r>
    </w:p>
    <w:p w:rsidR="006E1557" w:rsidRPr="00E26525" w:rsidRDefault="006E1557" w:rsidP="006E1557">
      <w:pPr>
        <w:ind w:right="-148"/>
        <w:rPr>
          <w:szCs w:val="22"/>
        </w:rPr>
      </w:pPr>
    </w:p>
    <w:p w:rsidR="006E1557" w:rsidRPr="006E1557" w:rsidRDefault="006E1557" w:rsidP="006E1557">
      <w:pPr>
        <w:ind w:right="-148"/>
        <w:rPr>
          <w:szCs w:val="22"/>
          <w:lang w:val="el-GR"/>
        </w:rPr>
      </w:pPr>
      <w:r w:rsidRPr="006E1557">
        <w:rPr>
          <w:szCs w:val="22"/>
          <w:lang w:val="el-GR"/>
        </w:rPr>
        <w:t xml:space="preserve">αριθμός ……, ΑΦΜ…………………, Δ.Ο.Υ. …………………..,τηλέφωνο …………………., </w:t>
      </w:r>
    </w:p>
    <w:p w:rsidR="006E1557" w:rsidRPr="006E1557" w:rsidRDefault="006E1557" w:rsidP="006E1557">
      <w:pPr>
        <w:ind w:right="-148"/>
        <w:rPr>
          <w:szCs w:val="22"/>
          <w:lang w:val="el-GR"/>
        </w:rPr>
      </w:pPr>
    </w:p>
    <w:p w:rsidR="006E1557" w:rsidRPr="006E1557" w:rsidRDefault="006E1557" w:rsidP="006E1557">
      <w:pPr>
        <w:ind w:right="-148"/>
        <w:rPr>
          <w:szCs w:val="22"/>
          <w:lang w:val="el-GR"/>
        </w:rPr>
      </w:pPr>
      <w:r w:rsidRPr="00E26525">
        <w:rPr>
          <w:szCs w:val="22"/>
        </w:rPr>
        <w:t>fax</w:t>
      </w:r>
      <w:r w:rsidRPr="006E1557">
        <w:rPr>
          <w:szCs w:val="22"/>
          <w:lang w:val="el-GR"/>
        </w:rPr>
        <w:t xml:space="preserve"> ………………</w:t>
      </w:r>
    </w:p>
    <w:p w:rsidR="006E1557" w:rsidRPr="006E1557" w:rsidRDefault="006E1557" w:rsidP="006E1557">
      <w:pPr>
        <w:ind w:right="-148"/>
        <w:rPr>
          <w:b/>
          <w:szCs w:val="22"/>
          <w:lang w:val="el-GR"/>
        </w:rPr>
      </w:pPr>
    </w:p>
    <w:p w:rsidR="006E1557" w:rsidRPr="006E1557" w:rsidRDefault="006E1557" w:rsidP="006E1557">
      <w:pPr>
        <w:rPr>
          <w:b/>
          <w:bCs/>
          <w:szCs w:val="22"/>
          <w:lang w:val="el-GR"/>
        </w:rPr>
      </w:pPr>
      <w:r w:rsidRPr="006E1557">
        <w:rPr>
          <w:b/>
          <w:szCs w:val="22"/>
          <w:lang w:val="el-GR"/>
        </w:rPr>
        <w:t xml:space="preserve">1) </w:t>
      </w:r>
      <w:r w:rsidRPr="006E1557">
        <w:rPr>
          <w:b/>
          <w:bCs/>
          <w:szCs w:val="22"/>
          <w:lang w:val="el-GR"/>
        </w:rPr>
        <w:t>ΟΜΑΔΑ 4</w:t>
      </w:r>
      <w:r w:rsidRPr="006E1557">
        <w:rPr>
          <w:b/>
          <w:bCs/>
          <w:szCs w:val="22"/>
          <w:vertAlign w:val="superscript"/>
          <w:lang w:val="el-GR"/>
        </w:rPr>
        <w:t>η</w:t>
      </w:r>
      <w:r w:rsidRPr="006E1557">
        <w:rPr>
          <w:b/>
          <w:bCs/>
          <w:szCs w:val="22"/>
          <w:lang w:val="el-GR"/>
        </w:rPr>
        <w:t xml:space="preserve"> :  Συντήρηση &amp; Αναβάθμιση υποσυστήματος διαχείρισης επιδομάτων κοινωνικής πρόνοιας</w:t>
      </w:r>
    </w:p>
    <w:tbl>
      <w:tblPr>
        <w:tblW w:w="10315" w:type="dxa"/>
        <w:tblInd w:w="-898" w:type="dxa"/>
        <w:tblLook w:val="04A0"/>
      </w:tblPr>
      <w:tblGrid>
        <w:gridCol w:w="994"/>
        <w:gridCol w:w="39"/>
        <w:gridCol w:w="1596"/>
        <w:gridCol w:w="2957"/>
        <w:gridCol w:w="2560"/>
        <w:gridCol w:w="2169"/>
      </w:tblGrid>
      <w:tr w:rsidR="006E1557" w:rsidRPr="00520009" w:rsidTr="00092D24">
        <w:trPr>
          <w:gridBefore w:val="1"/>
          <w:gridAfter w:val="2"/>
          <w:wBefore w:w="994" w:type="dxa"/>
          <w:wAfter w:w="4729" w:type="dxa"/>
          <w:trHeight w:val="254"/>
        </w:trPr>
        <w:tc>
          <w:tcPr>
            <w:tcW w:w="4592" w:type="dxa"/>
            <w:gridSpan w:val="3"/>
            <w:tcBorders>
              <w:top w:val="nil"/>
              <w:left w:val="nil"/>
              <w:bottom w:val="single" w:sz="4" w:space="0" w:color="auto"/>
            </w:tcBorders>
            <w:shd w:val="clear" w:color="000000" w:fill="FFFFFF"/>
            <w:noWrap/>
            <w:vAlign w:val="bottom"/>
            <w:hideMark/>
          </w:tcPr>
          <w:p w:rsidR="006E1557" w:rsidRPr="006E1557" w:rsidRDefault="006E1557" w:rsidP="00092D24">
            <w:pPr>
              <w:rPr>
                <w:b/>
                <w:bCs/>
                <w:sz w:val="20"/>
                <w:szCs w:val="20"/>
                <w:lang w:val="el-GR"/>
              </w:rPr>
            </w:pPr>
          </w:p>
        </w:tc>
      </w:tr>
      <w:tr w:rsidR="006E1557"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bottom w:val="single" w:sz="4" w:space="0" w:color="auto"/>
            </w:tcBorders>
            <w:shd w:val="clear" w:color="auto" w:fill="A6A6A6"/>
          </w:tcPr>
          <w:p w:rsidR="006E1557" w:rsidRPr="0068452A" w:rsidRDefault="006E1557" w:rsidP="00092D24">
            <w:pPr>
              <w:spacing w:line="360" w:lineRule="auto"/>
              <w:jc w:val="center"/>
              <w:rPr>
                <w:b/>
              </w:rPr>
            </w:pPr>
            <w:r w:rsidRPr="0068452A">
              <w:rPr>
                <w:b/>
              </w:rPr>
              <w:t xml:space="preserve">Α/Α </w:t>
            </w:r>
            <w:proofErr w:type="spellStart"/>
            <w:r w:rsidRPr="0068452A">
              <w:rPr>
                <w:b/>
              </w:rPr>
              <w:t>Ομάδας</w:t>
            </w:r>
            <w:proofErr w:type="spellEnd"/>
          </w:p>
        </w:tc>
        <w:tc>
          <w:tcPr>
            <w:tcW w:w="1596" w:type="dxa"/>
            <w:tcBorders>
              <w:bottom w:val="single" w:sz="4" w:space="0" w:color="auto"/>
            </w:tcBorders>
            <w:shd w:val="clear" w:color="auto" w:fill="A6A6A6"/>
          </w:tcPr>
          <w:p w:rsidR="006E1557" w:rsidRPr="0068452A" w:rsidRDefault="006E1557" w:rsidP="00092D24">
            <w:pPr>
              <w:spacing w:line="360" w:lineRule="auto"/>
              <w:jc w:val="center"/>
              <w:rPr>
                <w:b/>
              </w:rPr>
            </w:pPr>
            <w:proofErr w:type="spellStart"/>
            <w:r w:rsidRPr="0068452A">
              <w:rPr>
                <w:b/>
              </w:rPr>
              <w:t>Κωδικός</w:t>
            </w:r>
            <w:proofErr w:type="spellEnd"/>
            <w:r w:rsidRPr="0068452A">
              <w:rPr>
                <w:b/>
              </w:rPr>
              <w:t xml:space="preserve"> ΚΑ</w:t>
            </w:r>
          </w:p>
        </w:tc>
        <w:tc>
          <w:tcPr>
            <w:tcW w:w="2957" w:type="dxa"/>
            <w:tcBorders>
              <w:bottom w:val="single" w:sz="4" w:space="0" w:color="auto"/>
            </w:tcBorders>
            <w:shd w:val="clear" w:color="auto" w:fill="A6A6A6"/>
          </w:tcPr>
          <w:p w:rsidR="006E1557" w:rsidRPr="0068452A" w:rsidRDefault="006E1557" w:rsidP="00092D24">
            <w:pPr>
              <w:spacing w:line="360" w:lineRule="auto"/>
              <w:jc w:val="center"/>
              <w:rPr>
                <w:b/>
              </w:rPr>
            </w:pPr>
            <w:proofErr w:type="spellStart"/>
            <w:r w:rsidRPr="0068452A">
              <w:rPr>
                <w:b/>
              </w:rPr>
              <w:t>Περιγραφή</w:t>
            </w:r>
            <w:proofErr w:type="spellEnd"/>
          </w:p>
        </w:tc>
        <w:tc>
          <w:tcPr>
            <w:tcW w:w="2560" w:type="dxa"/>
            <w:tcBorders>
              <w:bottom w:val="single" w:sz="4" w:space="0" w:color="auto"/>
            </w:tcBorders>
            <w:shd w:val="clear" w:color="auto" w:fill="A6A6A6"/>
          </w:tcPr>
          <w:p w:rsidR="006E1557" w:rsidRPr="0068452A" w:rsidRDefault="006E1557" w:rsidP="00092D24">
            <w:pPr>
              <w:spacing w:line="360" w:lineRule="auto"/>
              <w:jc w:val="center"/>
              <w:rPr>
                <w:b/>
                <w:lang w:val="en-US"/>
              </w:rPr>
            </w:pPr>
            <w:r w:rsidRPr="0068452A">
              <w:rPr>
                <w:b/>
                <w:lang w:val="en-US"/>
              </w:rPr>
              <w:t>CPV</w:t>
            </w:r>
          </w:p>
        </w:tc>
        <w:tc>
          <w:tcPr>
            <w:tcW w:w="2169" w:type="dxa"/>
            <w:tcBorders>
              <w:bottom w:val="single" w:sz="4" w:space="0" w:color="auto"/>
            </w:tcBorders>
            <w:shd w:val="clear" w:color="auto" w:fill="A6A6A6"/>
          </w:tcPr>
          <w:p w:rsidR="006E1557" w:rsidRPr="0068452A" w:rsidRDefault="006E1557" w:rsidP="00092D24">
            <w:pPr>
              <w:spacing w:line="360" w:lineRule="auto"/>
              <w:jc w:val="center"/>
              <w:rPr>
                <w:b/>
              </w:rPr>
            </w:pPr>
            <w:proofErr w:type="spellStart"/>
            <w:r>
              <w:rPr>
                <w:b/>
              </w:rPr>
              <w:t>Τιμή</w:t>
            </w:r>
            <w:proofErr w:type="spellEnd"/>
            <w:r w:rsidRPr="0068452A">
              <w:rPr>
                <w:b/>
              </w:rPr>
              <w:t xml:space="preserve"> (€)</w:t>
            </w:r>
          </w:p>
        </w:tc>
      </w:tr>
      <w:tr w:rsidR="006E1557"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single" w:sz="4" w:space="0" w:color="auto"/>
              <w:left w:val="single" w:sz="4" w:space="0" w:color="auto"/>
              <w:bottom w:val="single" w:sz="4" w:space="0" w:color="auto"/>
              <w:right w:val="single" w:sz="4" w:space="0" w:color="auto"/>
            </w:tcBorders>
          </w:tcPr>
          <w:p w:rsidR="006E1557" w:rsidRPr="008C4FB0" w:rsidRDefault="006E1557" w:rsidP="00092D24">
            <w:pPr>
              <w:spacing w:line="360" w:lineRule="auto"/>
              <w:rPr>
                <w:sz w:val="20"/>
              </w:rPr>
            </w:pPr>
            <w:r w:rsidRPr="008C4FB0">
              <w:rPr>
                <w:sz w:val="20"/>
              </w:rPr>
              <w:t>4</w:t>
            </w:r>
            <w:r w:rsidRPr="008C4FB0">
              <w:rPr>
                <w:sz w:val="20"/>
                <w:vertAlign w:val="superscript"/>
              </w:rPr>
              <w:t>η</w:t>
            </w:r>
          </w:p>
        </w:tc>
        <w:tc>
          <w:tcPr>
            <w:tcW w:w="1596" w:type="dxa"/>
            <w:tcBorders>
              <w:top w:val="single" w:sz="4" w:space="0" w:color="auto"/>
              <w:left w:val="single" w:sz="4" w:space="0" w:color="auto"/>
              <w:bottom w:val="single" w:sz="4" w:space="0" w:color="auto"/>
              <w:right w:val="single" w:sz="4" w:space="0" w:color="auto"/>
            </w:tcBorders>
          </w:tcPr>
          <w:p w:rsidR="006E1557" w:rsidRPr="00574F57" w:rsidRDefault="006E1557" w:rsidP="00092D24">
            <w:pPr>
              <w:spacing w:line="360" w:lineRule="auto"/>
              <w:rPr>
                <w:sz w:val="20"/>
              </w:rPr>
            </w:pPr>
            <w:r w:rsidRPr="00574F57">
              <w:rPr>
                <w:sz w:val="20"/>
              </w:rPr>
              <w:t>15.6266.001</w:t>
            </w:r>
          </w:p>
        </w:tc>
        <w:tc>
          <w:tcPr>
            <w:tcW w:w="2957" w:type="dxa"/>
            <w:tcBorders>
              <w:top w:val="single" w:sz="4" w:space="0" w:color="auto"/>
              <w:left w:val="single" w:sz="4" w:space="0" w:color="auto"/>
              <w:bottom w:val="single" w:sz="4" w:space="0" w:color="auto"/>
              <w:right w:val="single" w:sz="4" w:space="0" w:color="auto"/>
            </w:tcBorders>
          </w:tcPr>
          <w:p w:rsidR="006E1557" w:rsidRPr="006E1557" w:rsidRDefault="006E1557" w:rsidP="00092D24">
            <w:pPr>
              <w:spacing w:line="360" w:lineRule="auto"/>
              <w:rPr>
                <w:sz w:val="20"/>
                <w:lang w:val="el-GR"/>
              </w:rPr>
            </w:pPr>
            <w:r w:rsidRPr="006E1557">
              <w:rPr>
                <w:sz w:val="20"/>
                <w:lang w:val="el-GR"/>
              </w:rPr>
              <w:t>Συντήρηση &amp; Αναβάθμιση υποσυστήματος διαχείρισης επιδομάτων κοινωνικής πρόνοιας</w:t>
            </w:r>
          </w:p>
        </w:tc>
        <w:tc>
          <w:tcPr>
            <w:tcW w:w="2560" w:type="dxa"/>
            <w:tcBorders>
              <w:top w:val="single" w:sz="4" w:space="0" w:color="auto"/>
              <w:left w:val="single" w:sz="4" w:space="0" w:color="auto"/>
              <w:bottom w:val="single" w:sz="4" w:space="0" w:color="auto"/>
              <w:right w:val="single" w:sz="4" w:space="0" w:color="auto"/>
            </w:tcBorders>
          </w:tcPr>
          <w:p w:rsidR="006E1557" w:rsidRPr="008C4FB0" w:rsidRDefault="006E1557" w:rsidP="00092D24">
            <w:pPr>
              <w:spacing w:line="360" w:lineRule="auto"/>
              <w:rPr>
                <w:sz w:val="20"/>
              </w:rPr>
            </w:pPr>
            <w:r w:rsidRPr="008C4FB0">
              <w:rPr>
                <w:sz w:val="20"/>
              </w:rPr>
              <w:t>72261000-2</w:t>
            </w:r>
          </w:p>
          <w:p w:rsidR="006E1557" w:rsidRPr="008C4FB0" w:rsidRDefault="006E1557" w:rsidP="00092D24">
            <w:pPr>
              <w:spacing w:line="360" w:lineRule="auto"/>
              <w:rPr>
                <w:sz w:val="20"/>
              </w:rPr>
            </w:pPr>
            <w:proofErr w:type="spellStart"/>
            <w:r w:rsidRPr="008C4FB0">
              <w:rPr>
                <w:sz w:val="20"/>
              </w:rPr>
              <w:t>Υ</w:t>
            </w:r>
            <w:r>
              <w:rPr>
                <w:sz w:val="20"/>
              </w:rPr>
              <w:t>πηρεσίες</w:t>
            </w:r>
            <w:proofErr w:type="spellEnd"/>
            <w:r>
              <w:rPr>
                <w:sz w:val="20"/>
              </w:rPr>
              <w:t xml:space="preserve"> </w:t>
            </w:r>
            <w:proofErr w:type="spellStart"/>
            <w:r>
              <w:rPr>
                <w:sz w:val="20"/>
              </w:rPr>
              <w:t>υποστήριξης</w:t>
            </w:r>
            <w:proofErr w:type="spellEnd"/>
            <w:r>
              <w:rPr>
                <w:sz w:val="20"/>
              </w:rPr>
              <w:t xml:space="preserve"> </w:t>
            </w:r>
            <w:proofErr w:type="spellStart"/>
            <w:r>
              <w:rPr>
                <w:sz w:val="20"/>
              </w:rPr>
              <w:t>λογισμικού</w:t>
            </w:r>
            <w:proofErr w:type="spellEnd"/>
          </w:p>
        </w:tc>
        <w:tc>
          <w:tcPr>
            <w:tcW w:w="2169" w:type="dxa"/>
            <w:tcBorders>
              <w:top w:val="single" w:sz="4" w:space="0" w:color="auto"/>
              <w:left w:val="single" w:sz="4" w:space="0" w:color="auto"/>
              <w:bottom w:val="single" w:sz="4" w:space="0" w:color="auto"/>
              <w:right w:val="single" w:sz="4" w:space="0" w:color="auto"/>
            </w:tcBorders>
          </w:tcPr>
          <w:p w:rsidR="006E1557" w:rsidRPr="008C4FB0" w:rsidRDefault="006E1557" w:rsidP="00092D24">
            <w:pPr>
              <w:spacing w:line="360" w:lineRule="auto"/>
              <w:rPr>
                <w:sz w:val="20"/>
              </w:rPr>
            </w:pPr>
          </w:p>
        </w:tc>
      </w:tr>
      <w:tr w:rsidR="006E1557"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single" w:sz="4" w:space="0" w:color="auto"/>
              <w:left w:val="nil"/>
              <w:bottom w:val="nil"/>
              <w:right w:val="nil"/>
            </w:tcBorders>
          </w:tcPr>
          <w:p w:rsidR="006E1557" w:rsidRPr="008C4FB0" w:rsidRDefault="006E1557" w:rsidP="00092D24">
            <w:pPr>
              <w:spacing w:line="360" w:lineRule="auto"/>
              <w:rPr>
                <w:sz w:val="20"/>
              </w:rPr>
            </w:pPr>
          </w:p>
        </w:tc>
        <w:tc>
          <w:tcPr>
            <w:tcW w:w="1596" w:type="dxa"/>
            <w:tcBorders>
              <w:top w:val="single" w:sz="4" w:space="0" w:color="auto"/>
              <w:left w:val="nil"/>
              <w:bottom w:val="nil"/>
              <w:right w:val="nil"/>
            </w:tcBorders>
          </w:tcPr>
          <w:p w:rsidR="006E1557" w:rsidRPr="00574F57" w:rsidRDefault="006E1557" w:rsidP="00092D24">
            <w:pPr>
              <w:spacing w:line="360" w:lineRule="auto"/>
              <w:rPr>
                <w:sz w:val="20"/>
              </w:rPr>
            </w:pPr>
          </w:p>
        </w:tc>
        <w:tc>
          <w:tcPr>
            <w:tcW w:w="2957" w:type="dxa"/>
            <w:tcBorders>
              <w:top w:val="single" w:sz="4" w:space="0" w:color="auto"/>
              <w:left w:val="nil"/>
              <w:bottom w:val="nil"/>
              <w:right w:val="single" w:sz="4" w:space="0" w:color="auto"/>
            </w:tcBorders>
          </w:tcPr>
          <w:p w:rsidR="006E1557" w:rsidRPr="008C4FB0" w:rsidRDefault="006E1557" w:rsidP="00092D24">
            <w:pPr>
              <w:spacing w:line="360" w:lineRule="auto"/>
              <w:rPr>
                <w:sz w:val="20"/>
              </w:rPr>
            </w:pPr>
          </w:p>
        </w:tc>
        <w:tc>
          <w:tcPr>
            <w:tcW w:w="2560" w:type="dxa"/>
            <w:tcBorders>
              <w:top w:val="single" w:sz="4" w:space="0" w:color="auto"/>
              <w:left w:val="single" w:sz="4" w:space="0" w:color="auto"/>
              <w:bottom w:val="single" w:sz="4" w:space="0" w:color="auto"/>
              <w:right w:val="single" w:sz="4" w:space="0" w:color="auto"/>
            </w:tcBorders>
          </w:tcPr>
          <w:p w:rsidR="006E1557" w:rsidRPr="008C4FB0" w:rsidRDefault="006E1557" w:rsidP="00092D24">
            <w:pPr>
              <w:spacing w:line="360" w:lineRule="auto"/>
              <w:rPr>
                <w:sz w:val="20"/>
              </w:rPr>
            </w:pPr>
            <w:r>
              <w:rPr>
                <w:sz w:val="20"/>
              </w:rPr>
              <w:t>ΚΑΘΑΡΟ ΠΟΣΟ</w:t>
            </w:r>
          </w:p>
        </w:tc>
        <w:tc>
          <w:tcPr>
            <w:tcW w:w="2169" w:type="dxa"/>
            <w:tcBorders>
              <w:top w:val="single" w:sz="4" w:space="0" w:color="auto"/>
              <w:left w:val="single" w:sz="4" w:space="0" w:color="auto"/>
              <w:bottom w:val="single" w:sz="4" w:space="0" w:color="auto"/>
              <w:right w:val="single" w:sz="4" w:space="0" w:color="auto"/>
            </w:tcBorders>
          </w:tcPr>
          <w:p w:rsidR="006E1557" w:rsidRPr="008C4FB0" w:rsidRDefault="006E1557" w:rsidP="00092D24">
            <w:pPr>
              <w:spacing w:line="360" w:lineRule="auto"/>
              <w:rPr>
                <w:sz w:val="20"/>
              </w:rPr>
            </w:pPr>
          </w:p>
        </w:tc>
      </w:tr>
      <w:tr w:rsidR="006E1557"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nil"/>
              <w:left w:val="nil"/>
              <w:bottom w:val="nil"/>
              <w:right w:val="nil"/>
            </w:tcBorders>
          </w:tcPr>
          <w:p w:rsidR="006E1557" w:rsidRPr="008C4FB0" w:rsidRDefault="006E1557" w:rsidP="00092D24">
            <w:pPr>
              <w:spacing w:line="360" w:lineRule="auto"/>
              <w:rPr>
                <w:sz w:val="20"/>
              </w:rPr>
            </w:pPr>
          </w:p>
        </w:tc>
        <w:tc>
          <w:tcPr>
            <w:tcW w:w="1596" w:type="dxa"/>
            <w:tcBorders>
              <w:top w:val="nil"/>
              <w:left w:val="nil"/>
              <w:bottom w:val="nil"/>
              <w:right w:val="nil"/>
            </w:tcBorders>
          </w:tcPr>
          <w:p w:rsidR="006E1557" w:rsidRPr="00574F57" w:rsidRDefault="006E1557" w:rsidP="00092D24">
            <w:pPr>
              <w:spacing w:line="360" w:lineRule="auto"/>
              <w:rPr>
                <w:sz w:val="20"/>
              </w:rPr>
            </w:pPr>
          </w:p>
        </w:tc>
        <w:tc>
          <w:tcPr>
            <w:tcW w:w="2957" w:type="dxa"/>
            <w:tcBorders>
              <w:top w:val="nil"/>
              <w:left w:val="nil"/>
              <w:bottom w:val="nil"/>
              <w:right w:val="single" w:sz="4" w:space="0" w:color="auto"/>
            </w:tcBorders>
          </w:tcPr>
          <w:p w:rsidR="006E1557" w:rsidRPr="008C4FB0" w:rsidRDefault="006E1557" w:rsidP="00092D24">
            <w:pPr>
              <w:spacing w:line="360" w:lineRule="auto"/>
              <w:rPr>
                <w:sz w:val="20"/>
              </w:rPr>
            </w:pPr>
          </w:p>
        </w:tc>
        <w:tc>
          <w:tcPr>
            <w:tcW w:w="2560" w:type="dxa"/>
            <w:tcBorders>
              <w:top w:val="single" w:sz="4" w:space="0" w:color="auto"/>
              <w:left w:val="single" w:sz="4" w:space="0" w:color="auto"/>
              <w:bottom w:val="single" w:sz="4" w:space="0" w:color="auto"/>
              <w:right w:val="single" w:sz="4" w:space="0" w:color="auto"/>
            </w:tcBorders>
          </w:tcPr>
          <w:p w:rsidR="006E1557" w:rsidRPr="008C4FB0" w:rsidRDefault="006E1557" w:rsidP="00092D24">
            <w:pPr>
              <w:spacing w:line="360" w:lineRule="auto"/>
              <w:rPr>
                <w:sz w:val="20"/>
              </w:rPr>
            </w:pPr>
            <w:r>
              <w:rPr>
                <w:sz w:val="20"/>
              </w:rPr>
              <w:t>ΦΠΑ 24%</w:t>
            </w:r>
          </w:p>
        </w:tc>
        <w:tc>
          <w:tcPr>
            <w:tcW w:w="2169" w:type="dxa"/>
            <w:tcBorders>
              <w:top w:val="single" w:sz="4" w:space="0" w:color="auto"/>
              <w:left w:val="single" w:sz="4" w:space="0" w:color="auto"/>
              <w:bottom w:val="single" w:sz="4" w:space="0" w:color="auto"/>
              <w:right w:val="single" w:sz="4" w:space="0" w:color="auto"/>
            </w:tcBorders>
          </w:tcPr>
          <w:p w:rsidR="006E1557" w:rsidRPr="008C4FB0" w:rsidRDefault="006E1557" w:rsidP="00092D24">
            <w:pPr>
              <w:spacing w:line="360" w:lineRule="auto"/>
              <w:rPr>
                <w:sz w:val="20"/>
              </w:rPr>
            </w:pPr>
          </w:p>
        </w:tc>
      </w:tr>
      <w:tr w:rsidR="006E1557"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nil"/>
              <w:left w:val="nil"/>
              <w:bottom w:val="nil"/>
              <w:right w:val="nil"/>
            </w:tcBorders>
          </w:tcPr>
          <w:p w:rsidR="006E1557" w:rsidRPr="008C4FB0" w:rsidRDefault="006E1557" w:rsidP="00092D24">
            <w:pPr>
              <w:spacing w:line="360" w:lineRule="auto"/>
              <w:rPr>
                <w:sz w:val="20"/>
              </w:rPr>
            </w:pPr>
          </w:p>
        </w:tc>
        <w:tc>
          <w:tcPr>
            <w:tcW w:w="1596" w:type="dxa"/>
            <w:tcBorders>
              <w:top w:val="nil"/>
              <w:left w:val="nil"/>
              <w:bottom w:val="nil"/>
              <w:right w:val="nil"/>
            </w:tcBorders>
          </w:tcPr>
          <w:p w:rsidR="006E1557" w:rsidRPr="00574F57" w:rsidRDefault="006E1557" w:rsidP="00092D24">
            <w:pPr>
              <w:spacing w:line="360" w:lineRule="auto"/>
              <w:rPr>
                <w:sz w:val="20"/>
              </w:rPr>
            </w:pPr>
          </w:p>
        </w:tc>
        <w:tc>
          <w:tcPr>
            <w:tcW w:w="2957" w:type="dxa"/>
            <w:tcBorders>
              <w:top w:val="nil"/>
              <w:left w:val="nil"/>
              <w:bottom w:val="nil"/>
              <w:right w:val="single" w:sz="4" w:space="0" w:color="auto"/>
            </w:tcBorders>
          </w:tcPr>
          <w:p w:rsidR="006E1557" w:rsidRPr="008C4FB0" w:rsidRDefault="006E1557" w:rsidP="00092D24">
            <w:pPr>
              <w:spacing w:line="360" w:lineRule="auto"/>
              <w:rPr>
                <w:sz w:val="20"/>
              </w:rPr>
            </w:pPr>
          </w:p>
        </w:tc>
        <w:tc>
          <w:tcPr>
            <w:tcW w:w="2560" w:type="dxa"/>
            <w:tcBorders>
              <w:top w:val="single" w:sz="4" w:space="0" w:color="auto"/>
              <w:left w:val="single" w:sz="4" w:space="0" w:color="auto"/>
              <w:bottom w:val="single" w:sz="4" w:space="0" w:color="auto"/>
              <w:right w:val="single" w:sz="4" w:space="0" w:color="auto"/>
            </w:tcBorders>
          </w:tcPr>
          <w:p w:rsidR="006E1557" w:rsidRPr="008C4FB0" w:rsidRDefault="006E1557" w:rsidP="00092D24">
            <w:pPr>
              <w:spacing w:line="360" w:lineRule="auto"/>
              <w:rPr>
                <w:sz w:val="20"/>
              </w:rPr>
            </w:pPr>
            <w:r>
              <w:rPr>
                <w:sz w:val="20"/>
              </w:rPr>
              <w:t>ΣΥΝΟΛΟ ΠΡΟΣΦΟΡΑΣ</w:t>
            </w:r>
          </w:p>
        </w:tc>
        <w:tc>
          <w:tcPr>
            <w:tcW w:w="2169" w:type="dxa"/>
            <w:tcBorders>
              <w:top w:val="single" w:sz="4" w:space="0" w:color="auto"/>
              <w:left w:val="single" w:sz="4" w:space="0" w:color="auto"/>
              <w:bottom w:val="single" w:sz="4" w:space="0" w:color="auto"/>
              <w:right w:val="single" w:sz="4" w:space="0" w:color="auto"/>
            </w:tcBorders>
          </w:tcPr>
          <w:p w:rsidR="006E1557" w:rsidRPr="008C4FB0" w:rsidRDefault="006E1557" w:rsidP="00092D24">
            <w:pPr>
              <w:spacing w:line="360" w:lineRule="auto"/>
              <w:rPr>
                <w:sz w:val="20"/>
              </w:rPr>
            </w:pPr>
          </w:p>
        </w:tc>
      </w:tr>
    </w:tbl>
    <w:p w:rsidR="006E1557" w:rsidRDefault="006E1557" w:rsidP="006E1557"/>
    <w:p w:rsidR="006E1557" w:rsidRPr="006E1557" w:rsidRDefault="006E1557" w:rsidP="006E1557">
      <w:pPr>
        <w:rPr>
          <w:lang w:val="el-GR"/>
        </w:rPr>
      </w:pPr>
      <w:r w:rsidRPr="006E1557">
        <w:rPr>
          <w:lang w:val="el-GR"/>
        </w:rPr>
        <w:t xml:space="preserve">Αναλυτικά οι υπηρεσίες </w:t>
      </w:r>
      <w:r w:rsidRPr="006E1557">
        <w:rPr>
          <w:b/>
          <w:lang w:val="el-GR"/>
        </w:rPr>
        <w:t xml:space="preserve">συντήρησης </w:t>
      </w:r>
      <w:r w:rsidRPr="006E1557">
        <w:rPr>
          <w:b/>
          <w:bCs/>
          <w:szCs w:val="22"/>
          <w:lang w:val="el-GR"/>
        </w:rPr>
        <w:t>&amp; Αναβάθμιση υποσυστήματος διαχείρισης επιδομάτων κοινωνικής πρόνοιας</w:t>
      </w:r>
      <w:r>
        <w:rPr>
          <w:b/>
          <w:bCs/>
          <w:szCs w:val="22"/>
          <w:lang w:val="el-GR"/>
        </w:rPr>
        <w:t xml:space="preserve"> (Ομάδα 4</w:t>
      </w:r>
      <w:r w:rsidRPr="006E1557">
        <w:rPr>
          <w:b/>
          <w:bCs/>
          <w:szCs w:val="22"/>
          <w:vertAlign w:val="superscript"/>
          <w:lang w:val="el-GR"/>
        </w:rPr>
        <w:t>η</w:t>
      </w:r>
      <w:r>
        <w:rPr>
          <w:b/>
          <w:bCs/>
          <w:szCs w:val="22"/>
          <w:lang w:val="el-GR"/>
        </w:rPr>
        <w:t xml:space="preserve">) </w:t>
      </w:r>
      <w:r w:rsidRPr="006E1557">
        <w:rPr>
          <w:lang w:val="el-GR"/>
        </w:rPr>
        <w:t>:</w:t>
      </w:r>
    </w:p>
    <w:tbl>
      <w:tblPr>
        <w:tblStyle w:val="aff1"/>
        <w:tblW w:w="0" w:type="auto"/>
        <w:tblLook w:val="04A0"/>
      </w:tblPr>
      <w:tblGrid>
        <w:gridCol w:w="5495"/>
        <w:gridCol w:w="2801"/>
      </w:tblGrid>
      <w:tr w:rsidR="006E1557" w:rsidTr="00092D24">
        <w:tc>
          <w:tcPr>
            <w:tcW w:w="5495" w:type="dxa"/>
            <w:tcBorders>
              <w:top w:val="single" w:sz="4" w:space="0" w:color="auto"/>
              <w:left w:val="single" w:sz="4" w:space="0" w:color="auto"/>
              <w:bottom w:val="single" w:sz="4" w:space="0" w:color="auto"/>
              <w:right w:val="single" w:sz="4" w:space="0" w:color="auto"/>
            </w:tcBorders>
            <w:shd w:val="clear" w:color="auto" w:fill="808080"/>
            <w:hideMark/>
          </w:tcPr>
          <w:p w:rsidR="006E1557" w:rsidRDefault="006E1557" w:rsidP="00092D24">
            <w:pPr>
              <w:spacing w:line="360" w:lineRule="auto"/>
              <w:jc w:val="center"/>
              <w:rPr>
                <w:b/>
              </w:rPr>
            </w:pPr>
            <w:proofErr w:type="spellStart"/>
            <w:r>
              <w:rPr>
                <w:b/>
              </w:rPr>
              <w:t>Περιγραφή</w:t>
            </w:r>
            <w:proofErr w:type="spellEnd"/>
            <w:r>
              <w:rPr>
                <w:b/>
              </w:rPr>
              <w:t xml:space="preserve"> </w:t>
            </w:r>
            <w:proofErr w:type="spellStart"/>
            <w:r>
              <w:rPr>
                <w:b/>
              </w:rPr>
              <w:t>Υπηρεσίας</w:t>
            </w:r>
            <w:proofErr w:type="spellEnd"/>
            <w:r>
              <w:rPr>
                <w:b/>
              </w:rPr>
              <w:t xml:space="preserve"> </w:t>
            </w:r>
          </w:p>
        </w:tc>
        <w:tc>
          <w:tcPr>
            <w:tcW w:w="2801" w:type="dxa"/>
            <w:tcBorders>
              <w:top w:val="single" w:sz="4" w:space="0" w:color="auto"/>
              <w:left w:val="single" w:sz="4" w:space="0" w:color="auto"/>
              <w:bottom w:val="single" w:sz="4" w:space="0" w:color="auto"/>
              <w:right w:val="single" w:sz="4" w:space="0" w:color="auto"/>
            </w:tcBorders>
            <w:shd w:val="clear" w:color="auto" w:fill="808080"/>
            <w:hideMark/>
          </w:tcPr>
          <w:p w:rsidR="006E1557" w:rsidRDefault="006E1557" w:rsidP="00092D24">
            <w:pPr>
              <w:spacing w:line="360" w:lineRule="auto"/>
              <w:jc w:val="center"/>
              <w:rPr>
                <w:b/>
              </w:rPr>
            </w:pPr>
            <w:proofErr w:type="spellStart"/>
            <w:r>
              <w:rPr>
                <w:b/>
              </w:rPr>
              <w:t>Τιμή</w:t>
            </w:r>
            <w:proofErr w:type="spellEnd"/>
            <w:r>
              <w:rPr>
                <w:b/>
              </w:rPr>
              <w:t xml:space="preserve"> (€)</w:t>
            </w:r>
          </w:p>
        </w:tc>
      </w:tr>
      <w:tr w:rsidR="006E1557" w:rsidRPr="00520009" w:rsidTr="00092D24">
        <w:tc>
          <w:tcPr>
            <w:tcW w:w="5495" w:type="dxa"/>
            <w:tcBorders>
              <w:top w:val="single" w:sz="4" w:space="0" w:color="auto"/>
              <w:left w:val="single" w:sz="4" w:space="0" w:color="auto"/>
              <w:bottom w:val="single" w:sz="4" w:space="0" w:color="auto"/>
              <w:right w:val="single" w:sz="4" w:space="0" w:color="auto"/>
            </w:tcBorders>
          </w:tcPr>
          <w:p w:rsidR="006E1557" w:rsidRPr="006E1557" w:rsidRDefault="006E1557" w:rsidP="00092D24">
            <w:pPr>
              <w:rPr>
                <w:lang w:val="el-GR" w:eastAsia="ar-SA"/>
              </w:rPr>
            </w:pPr>
            <w:r w:rsidRPr="006E1557">
              <w:rPr>
                <w:lang w:val="el-GR" w:eastAsia="ar-SA"/>
              </w:rPr>
              <w:t xml:space="preserve">ΕΠΙΛΥΣΗ ΑΠΟΡΙΩΝ / ΠΡΟΒΛΗΜΑΤΩΝ. Τηλεφωνική εξυπηρέτηση  στις καθημερινές απαιτήσεις των χρηστών του συστήματος </w:t>
            </w:r>
            <w:proofErr w:type="spellStart"/>
            <w:r w:rsidRPr="006E1557">
              <w:rPr>
                <w:lang w:val="el-GR" w:eastAsia="ar-SA"/>
              </w:rPr>
              <w:t>Προνοιακών</w:t>
            </w:r>
            <w:proofErr w:type="spellEnd"/>
            <w:r w:rsidRPr="006E1557">
              <w:rPr>
                <w:lang w:val="el-GR" w:eastAsia="ar-SA"/>
              </w:rPr>
              <w:t xml:space="preserve"> Επιδομάτων. </w:t>
            </w:r>
          </w:p>
          <w:p w:rsidR="006E1557" w:rsidRPr="006E1557" w:rsidRDefault="006E1557" w:rsidP="00092D24">
            <w:pPr>
              <w:rPr>
                <w:lang w:val="el-GR"/>
              </w:rPr>
            </w:pPr>
            <w:r w:rsidRPr="006E1557">
              <w:rPr>
                <w:lang w:val="el-GR" w:eastAsia="ar-SA"/>
              </w:rPr>
              <w:t>Τηλεφωνική υποβοήθηση στην χρήση του Συστήματος</w:t>
            </w:r>
          </w:p>
        </w:tc>
        <w:tc>
          <w:tcPr>
            <w:tcW w:w="2801" w:type="dxa"/>
            <w:tcBorders>
              <w:top w:val="single" w:sz="4" w:space="0" w:color="auto"/>
              <w:left w:val="single" w:sz="4" w:space="0" w:color="auto"/>
              <w:bottom w:val="single" w:sz="4" w:space="0" w:color="auto"/>
              <w:right w:val="single" w:sz="4" w:space="0" w:color="auto"/>
            </w:tcBorders>
          </w:tcPr>
          <w:p w:rsidR="006E1557" w:rsidRPr="006E1557" w:rsidRDefault="006E1557" w:rsidP="00092D24">
            <w:pPr>
              <w:rPr>
                <w:lang w:val="el-GR"/>
              </w:rPr>
            </w:pPr>
          </w:p>
        </w:tc>
      </w:tr>
      <w:tr w:rsidR="006E1557" w:rsidRPr="00520009" w:rsidTr="00092D24">
        <w:tc>
          <w:tcPr>
            <w:tcW w:w="5495" w:type="dxa"/>
            <w:tcBorders>
              <w:top w:val="single" w:sz="4" w:space="0" w:color="auto"/>
              <w:left w:val="single" w:sz="4" w:space="0" w:color="auto"/>
              <w:bottom w:val="single" w:sz="4" w:space="0" w:color="auto"/>
              <w:right w:val="single" w:sz="4" w:space="0" w:color="auto"/>
            </w:tcBorders>
            <w:hideMark/>
          </w:tcPr>
          <w:p w:rsidR="006E1557" w:rsidRPr="006E1557" w:rsidRDefault="006E1557" w:rsidP="00092D24">
            <w:pPr>
              <w:rPr>
                <w:lang w:val="el-GR"/>
              </w:rPr>
            </w:pPr>
            <w:r w:rsidRPr="006E1557">
              <w:rPr>
                <w:lang w:val="el-GR" w:eastAsia="ar-SA"/>
              </w:rPr>
              <w:t>ΝΕΕΣ ΕΚΔΟΣΕΙΣ : Οι νέες εκδόσεις αφορούν στις όποιες αλλαγές προέρχονται  από αλλαγές στη Φορολογική Νομοθεσία</w:t>
            </w:r>
          </w:p>
        </w:tc>
        <w:tc>
          <w:tcPr>
            <w:tcW w:w="2801" w:type="dxa"/>
            <w:tcBorders>
              <w:top w:val="single" w:sz="4" w:space="0" w:color="auto"/>
              <w:left w:val="single" w:sz="4" w:space="0" w:color="auto"/>
              <w:bottom w:val="single" w:sz="4" w:space="0" w:color="auto"/>
              <w:right w:val="single" w:sz="4" w:space="0" w:color="auto"/>
            </w:tcBorders>
          </w:tcPr>
          <w:p w:rsidR="006E1557" w:rsidRPr="006E1557" w:rsidRDefault="006E1557" w:rsidP="00092D24">
            <w:pPr>
              <w:rPr>
                <w:lang w:val="el-GR"/>
              </w:rPr>
            </w:pPr>
          </w:p>
        </w:tc>
      </w:tr>
      <w:tr w:rsidR="006E1557" w:rsidTr="00092D24">
        <w:tc>
          <w:tcPr>
            <w:tcW w:w="5495" w:type="dxa"/>
            <w:tcBorders>
              <w:top w:val="single" w:sz="4" w:space="0" w:color="auto"/>
              <w:left w:val="single" w:sz="4" w:space="0" w:color="auto"/>
              <w:bottom w:val="single" w:sz="4" w:space="0" w:color="auto"/>
              <w:right w:val="single" w:sz="4" w:space="0" w:color="auto"/>
            </w:tcBorders>
          </w:tcPr>
          <w:p w:rsidR="006E1557" w:rsidRPr="00BD16DB" w:rsidRDefault="006E1557" w:rsidP="00092D24">
            <w:pPr>
              <w:rPr>
                <w:lang w:eastAsia="ar-SA"/>
              </w:rPr>
            </w:pPr>
            <w:r w:rsidRPr="00BD16DB">
              <w:rPr>
                <w:lang w:eastAsia="ar-SA"/>
              </w:rPr>
              <w:lastRenderedPageBreak/>
              <w:t>ΔΙΑΔΙΚΑΣΙΕΣ ΤΜΗΜΑΤΟΣ ΥΠΟΣΤΗΡΙΞΗΣ  ΣΥΝΤΗΡΗΤΗ:</w:t>
            </w:r>
          </w:p>
        </w:tc>
        <w:tc>
          <w:tcPr>
            <w:tcW w:w="2801" w:type="dxa"/>
            <w:tcBorders>
              <w:top w:val="single" w:sz="4" w:space="0" w:color="auto"/>
              <w:left w:val="single" w:sz="4" w:space="0" w:color="auto"/>
              <w:bottom w:val="single" w:sz="4" w:space="0" w:color="auto"/>
              <w:right w:val="single" w:sz="4" w:space="0" w:color="auto"/>
            </w:tcBorders>
          </w:tcPr>
          <w:p w:rsidR="006E1557" w:rsidRDefault="006E1557" w:rsidP="00092D24"/>
        </w:tc>
      </w:tr>
      <w:tr w:rsidR="006E1557" w:rsidTr="00092D24">
        <w:tc>
          <w:tcPr>
            <w:tcW w:w="5495" w:type="dxa"/>
            <w:tcBorders>
              <w:top w:val="single" w:sz="4" w:space="0" w:color="auto"/>
              <w:left w:val="single" w:sz="4" w:space="0" w:color="auto"/>
              <w:bottom w:val="single" w:sz="4" w:space="0" w:color="auto"/>
              <w:right w:val="single" w:sz="4" w:space="0" w:color="auto"/>
            </w:tcBorders>
          </w:tcPr>
          <w:p w:rsidR="006E1557" w:rsidRDefault="006E1557" w:rsidP="00092D24">
            <w:pPr>
              <w:tabs>
                <w:tab w:val="left" w:pos="900"/>
              </w:tabs>
              <w:rPr>
                <w:rFonts w:eastAsia="Calibri"/>
                <w:lang w:eastAsia="en-US"/>
              </w:rPr>
            </w:pPr>
            <w:proofErr w:type="spellStart"/>
            <w:r w:rsidRPr="00F15CC8">
              <w:rPr>
                <w:rFonts w:eastAsia="Calibri"/>
                <w:lang w:eastAsia="en-US"/>
              </w:rPr>
              <w:t>Υπηρεσίες</w:t>
            </w:r>
            <w:proofErr w:type="spellEnd"/>
            <w:r w:rsidRPr="00F15CC8">
              <w:rPr>
                <w:rFonts w:eastAsia="Calibri"/>
                <w:lang w:eastAsia="en-US"/>
              </w:rPr>
              <w:t xml:space="preserve"> </w:t>
            </w:r>
            <w:proofErr w:type="spellStart"/>
            <w:r w:rsidRPr="00F15CC8">
              <w:rPr>
                <w:rFonts w:eastAsia="Calibri"/>
                <w:lang w:eastAsia="en-US"/>
              </w:rPr>
              <w:t>για</w:t>
            </w:r>
            <w:proofErr w:type="spellEnd"/>
            <w:r w:rsidRPr="00F15CC8">
              <w:rPr>
                <w:rFonts w:eastAsia="Calibri"/>
                <w:lang w:eastAsia="en-US"/>
              </w:rPr>
              <w:t xml:space="preserve"> </w:t>
            </w:r>
            <w:proofErr w:type="spellStart"/>
            <w:r w:rsidRPr="00F15CC8">
              <w:rPr>
                <w:rFonts w:eastAsia="Calibri"/>
                <w:lang w:eastAsia="en-US"/>
              </w:rPr>
              <w:t>πληρωμή</w:t>
            </w:r>
            <w:proofErr w:type="spellEnd"/>
            <w:r w:rsidRPr="00F15CC8">
              <w:rPr>
                <w:rFonts w:eastAsia="Calibri"/>
                <w:lang w:eastAsia="en-US"/>
              </w:rPr>
              <w:t xml:space="preserve"> </w:t>
            </w:r>
            <w:proofErr w:type="spellStart"/>
            <w:r w:rsidRPr="00F15CC8">
              <w:rPr>
                <w:rFonts w:eastAsia="Calibri"/>
                <w:lang w:eastAsia="en-US"/>
              </w:rPr>
              <w:t>των</w:t>
            </w:r>
            <w:proofErr w:type="spellEnd"/>
            <w:r w:rsidRPr="00F15CC8">
              <w:rPr>
                <w:rFonts w:eastAsia="Calibri"/>
                <w:lang w:eastAsia="en-US"/>
              </w:rPr>
              <w:t xml:space="preserve"> </w:t>
            </w:r>
            <w:proofErr w:type="spellStart"/>
            <w:r w:rsidRPr="00F15CC8">
              <w:rPr>
                <w:rFonts w:eastAsia="Calibri"/>
                <w:lang w:eastAsia="en-US"/>
              </w:rPr>
              <w:t>επιδομάτων</w:t>
            </w:r>
            <w:proofErr w:type="spellEnd"/>
          </w:p>
          <w:p w:rsidR="006E1557" w:rsidRPr="00BD16DB" w:rsidRDefault="006E1557" w:rsidP="00092D24">
            <w:pPr>
              <w:tabs>
                <w:tab w:val="left" w:pos="900"/>
              </w:tabs>
              <w:rPr>
                <w:lang w:eastAsia="ar-SA"/>
              </w:rPr>
            </w:pPr>
          </w:p>
        </w:tc>
        <w:tc>
          <w:tcPr>
            <w:tcW w:w="2801" w:type="dxa"/>
            <w:tcBorders>
              <w:top w:val="single" w:sz="4" w:space="0" w:color="auto"/>
              <w:left w:val="single" w:sz="4" w:space="0" w:color="auto"/>
              <w:bottom w:val="single" w:sz="4" w:space="0" w:color="auto"/>
              <w:right w:val="single" w:sz="4" w:space="0" w:color="auto"/>
            </w:tcBorders>
          </w:tcPr>
          <w:p w:rsidR="006E1557" w:rsidRDefault="006E1557" w:rsidP="00092D24"/>
        </w:tc>
      </w:tr>
      <w:tr w:rsidR="006E1557" w:rsidTr="00092D24">
        <w:tc>
          <w:tcPr>
            <w:tcW w:w="5495" w:type="dxa"/>
            <w:tcBorders>
              <w:top w:val="single" w:sz="4" w:space="0" w:color="auto"/>
              <w:left w:val="single" w:sz="4" w:space="0" w:color="auto"/>
              <w:bottom w:val="single" w:sz="4" w:space="0" w:color="auto"/>
              <w:right w:val="single" w:sz="4" w:space="0" w:color="auto"/>
            </w:tcBorders>
            <w:hideMark/>
          </w:tcPr>
          <w:p w:rsidR="006E1557" w:rsidRDefault="006E1557" w:rsidP="00092D24">
            <w:pPr>
              <w:rPr>
                <w:b/>
              </w:rPr>
            </w:pPr>
            <w:r>
              <w:rPr>
                <w:b/>
              </w:rPr>
              <w:t>ΚΑΘΑΡΟ ΠΟΣΟ</w:t>
            </w:r>
          </w:p>
        </w:tc>
        <w:tc>
          <w:tcPr>
            <w:tcW w:w="2801" w:type="dxa"/>
            <w:tcBorders>
              <w:top w:val="single" w:sz="4" w:space="0" w:color="auto"/>
              <w:left w:val="single" w:sz="4" w:space="0" w:color="auto"/>
              <w:bottom w:val="single" w:sz="4" w:space="0" w:color="auto"/>
              <w:right w:val="single" w:sz="4" w:space="0" w:color="auto"/>
            </w:tcBorders>
          </w:tcPr>
          <w:p w:rsidR="006E1557" w:rsidRDefault="006E1557" w:rsidP="00092D24">
            <w:pPr>
              <w:jc w:val="right"/>
              <w:rPr>
                <w:b/>
              </w:rPr>
            </w:pPr>
          </w:p>
        </w:tc>
      </w:tr>
      <w:tr w:rsidR="006E1557" w:rsidTr="00092D24">
        <w:tc>
          <w:tcPr>
            <w:tcW w:w="5495" w:type="dxa"/>
            <w:tcBorders>
              <w:top w:val="single" w:sz="4" w:space="0" w:color="auto"/>
              <w:left w:val="single" w:sz="4" w:space="0" w:color="auto"/>
              <w:bottom w:val="single" w:sz="4" w:space="0" w:color="auto"/>
              <w:right w:val="single" w:sz="4" w:space="0" w:color="auto"/>
            </w:tcBorders>
            <w:hideMark/>
          </w:tcPr>
          <w:p w:rsidR="006E1557" w:rsidRDefault="006E1557" w:rsidP="00092D24">
            <w:pPr>
              <w:rPr>
                <w:b/>
              </w:rPr>
            </w:pPr>
            <w:r>
              <w:rPr>
                <w:b/>
              </w:rPr>
              <w:t>ΦΠΑ  24%</w:t>
            </w:r>
          </w:p>
        </w:tc>
        <w:tc>
          <w:tcPr>
            <w:tcW w:w="2801" w:type="dxa"/>
            <w:tcBorders>
              <w:top w:val="single" w:sz="4" w:space="0" w:color="auto"/>
              <w:left w:val="single" w:sz="4" w:space="0" w:color="auto"/>
              <w:bottom w:val="single" w:sz="4" w:space="0" w:color="auto"/>
              <w:right w:val="single" w:sz="4" w:space="0" w:color="auto"/>
            </w:tcBorders>
          </w:tcPr>
          <w:p w:rsidR="006E1557" w:rsidRDefault="006E1557" w:rsidP="00092D24">
            <w:pPr>
              <w:jc w:val="right"/>
              <w:rPr>
                <w:b/>
              </w:rPr>
            </w:pPr>
          </w:p>
        </w:tc>
      </w:tr>
      <w:tr w:rsidR="006E1557" w:rsidTr="00092D24">
        <w:tc>
          <w:tcPr>
            <w:tcW w:w="5495" w:type="dxa"/>
            <w:tcBorders>
              <w:top w:val="single" w:sz="4" w:space="0" w:color="auto"/>
              <w:left w:val="single" w:sz="4" w:space="0" w:color="auto"/>
              <w:bottom w:val="single" w:sz="4" w:space="0" w:color="auto"/>
              <w:right w:val="single" w:sz="4" w:space="0" w:color="auto"/>
            </w:tcBorders>
            <w:hideMark/>
          </w:tcPr>
          <w:p w:rsidR="006E1557" w:rsidRDefault="006E1557" w:rsidP="00092D24">
            <w:pPr>
              <w:rPr>
                <w:b/>
              </w:rPr>
            </w:pPr>
            <w:r>
              <w:rPr>
                <w:b/>
              </w:rPr>
              <w:t xml:space="preserve">ΤΕΛΙΚΟ ΣΥΝΟΛΟ </w:t>
            </w:r>
          </w:p>
        </w:tc>
        <w:tc>
          <w:tcPr>
            <w:tcW w:w="2801" w:type="dxa"/>
            <w:tcBorders>
              <w:top w:val="single" w:sz="4" w:space="0" w:color="auto"/>
              <w:left w:val="single" w:sz="4" w:space="0" w:color="auto"/>
              <w:bottom w:val="single" w:sz="4" w:space="0" w:color="auto"/>
              <w:right w:val="single" w:sz="4" w:space="0" w:color="auto"/>
            </w:tcBorders>
          </w:tcPr>
          <w:p w:rsidR="006E1557" w:rsidRDefault="006E1557" w:rsidP="00092D24">
            <w:pPr>
              <w:jc w:val="right"/>
              <w:rPr>
                <w:b/>
              </w:rPr>
            </w:pPr>
          </w:p>
        </w:tc>
      </w:tr>
    </w:tbl>
    <w:p w:rsidR="006E1557" w:rsidRDefault="006E1557" w:rsidP="006E1557"/>
    <w:p w:rsidR="006E1557" w:rsidRDefault="006E1557" w:rsidP="006E1557"/>
    <w:p w:rsidR="006E1557" w:rsidRPr="00E26525" w:rsidRDefault="006E1557" w:rsidP="006E1557">
      <w:pPr>
        <w:autoSpaceDE w:val="0"/>
        <w:autoSpaceDN w:val="0"/>
        <w:adjustRightInd w:val="0"/>
        <w:rPr>
          <w:szCs w:val="22"/>
        </w:rPr>
      </w:pPr>
      <w:r>
        <w:rPr>
          <w:szCs w:val="22"/>
        </w:rPr>
        <w:t xml:space="preserve">                                                                                                            </w:t>
      </w:r>
      <w:r w:rsidRPr="00E26525">
        <w:rPr>
          <w:szCs w:val="22"/>
        </w:rPr>
        <w:t xml:space="preserve">Ο ΠΡΟΣΦΕΡΩΝ </w:t>
      </w:r>
    </w:p>
    <w:p w:rsidR="006E1557" w:rsidRDefault="006E1557" w:rsidP="006E1557"/>
    <w:p w:rsidR="006E1557" w:rsidRDefault="006E1557" w:rsidP="006E1557"/>
    <w:p w:rsidR="00743F44" w:rsidRDefault="00743F44">
      <w:pPr>
        <w:suppressAutoHyphens w:val="0"/>
        <w:spacing w:after="200" w:line="276" w:lineRule="auto"/>
        <w:jc w:val="left"/>
        <w:rPr>
          <w:rFonts w:ascii="Arial" w:hAnsi="Arial" w:cs="Arial"/>
          <w:b/>
          <w:color w:val="002060"/>
          <w:sz w:val="24"/>
          <w:szCs w:val="22"/>
          <w:lang w:val="el-GR"/>
        </w:rPr>
      </w:pPr>
      <w:r>
        <w:rPr>
          <w:rFonts w:ascii="Arial" w:hAnsi="Arial" w:cs="Arial"/>
          <w:b/>
          <w:color w:val="002060"/>
          <w:sz w:val="24"/>
          <w:szCs w:val="22"/>
          <w:lang w:val="el-GR"/>
        </w:rPr>
        <w:br w:type="page"/>
      </w:r>
    </w:p>
    <w:tbl>
      <w:tblPr>
        <w:tblW w:w="9440" w:type="dxa"/>
        <w:tblInd w:w="-152" w:type="dxa"/>
        <w:tblLayout w:type="fixed"/>
        <w:tblCellMar>
          <w:left w:w="28" w:type="dxa"/>
          <w:right w:w="28" w:type="dxa"/>
        </w:tblCellMar>
        <w:tblLook w:val="0000"/>
      </w:tblPr>
      <w:tblGrid>
        <w:gridCol w:w="3979"/>
        <w:gridCol w:w="1990"/>
        <w:gridCol w:w="3471"/>
      </w:tblGrid>
      <w:tr w:rsidR="00743F44" w:rsidRPr="00C16D7F" w:rsidTr="00092D24">
        <w:trPr>
          <w:trHeight w:val="2127"/>
        </w:trPr>
        <w:tc>
          <w:tcPr>
            <w:tcW w:w="3979" w:type="dxa"/>
          </w:tcPr>
          <w:p w:rsidR="00743F44" w:rsidRPr="00743F44" w:rsidRDefault="00743F44" w:rsidP="00092D24">
            <w:pPr>
              <w:rPr>
                <w:lang w:val="el-GR"/>
              </w:rPr>
            </w:pPr>
            <w:r w:rsidRPr="00743F44">
              <w:rPr>
                <w:rStyle w:val="FontStyle33"/>
                <w:rFonts w:ascii="Times New Roman" w:hAnsi="Times New Roman" w:cs="Times New Roman"/>
                <w:lang w:val="el-GR"/>
              </w:rPr>
              <w:lastRenderedPageBreak/>
              <w:br w:type="page"/>
            </w:r>
            <w:r w:rsidRPr="00743F44">
              <w:rPr>
                <w:rStyle w:val="FontStyle33"/>
                <w:rFonts w:ascii="Times New Roman" w:hAnsi="Times New Roman" w:cs="Times New Roman"/>
                <w:lang w:val="el-GR"/>
              </w:rPr>
              <w:br w:type="page"/>
            </w:r>
            <w:r w:rsidR="002941E9" w:rsidRPr="002941E9">
              <w:rPr>
                <w:szCs w:val="22"/>
              </w:rPr>
              <w:pict>
                <v:shape id="_x0000_s1054" type="#_x0000_t75" style="position:absolute;left:0;text-align:left;margin-left:-18.15pt;margin-top:-31.9pt;width:36pt;height:31.9pt;z-index:-251658240;visibility:visible;mso-wrap-edited:f" wrapcoords="-568 0 -568 21032 21600 21032 21600 0 -568 0">
                  <v:imagedata r:id="rId19" o:title=""/>
                  <w10:wrap type="topAndBottom" side="largest" anchorx="page"/>
                </v:shape>
                <o:OLEObject Type="Embed" ProgID="Word.Picture.8" ShapeID="_x0000_s1054" DrawAspect="Content" ObjectID="_1582609993" r:id="rId37"/>
              </w:pict>
            </w:r>
            <w:r w:rsidRPr="00743F44">
              <w:rPr>
                <w:szCs w:val="22"/>
                <w:lang w:val="el-GR"/>
              </w:rPr>
              <w:br w:type="page"/>
              <w:t xml:space="preserve">ΕΛΛΗΝΙΚΗ ΔΗΜΟΚΡΑΤΙΑ                                              </w:t>
            </w:r>
          </w:p>
          <w:p w:rsidR="00743F44" w:rsidRPr="00743F44" w:rsidRDefault="00743F44" w:rsidP="00092D24">
            <w:pPr>
              <w:rPr>
                <w:lang w:val="el-GR"/>
              </w:rPr>
            </w:pPr>
            <w:r w:rsidRPr="00743F44">
              <w:rPr>
                <w:szCs w:val="22"/>
                <w:lang w:val="el-GR"/>
              </w:rPr>
              <w:t xml:space="preserve">Δ Η Μ Ο Σ   </w:t>
            </w:r>
            <w:proofErr w:type="spellStart"/>
            <w:r w:rsidRPr="00743F44">
              <w:rPr>
                <w:szCs w:val="22"/>
                <w:lang w:val="el-GR"/>
              </w:rPr>
              <w:t>Σ</w:t>
            </w:r>
            <w:proofErr w:type="spellEnd"/>
            <w:r w:rsidRPr="00743F44">
              <w:rPr>
                <w:szCs w:val="22"/>
                <w:lang w:val="el-GR"/>
              </w:rPr>
              <w:t xml:space="preserve"> Η Τ Ε Ι Α Σ </w:t>
            </w:r>
          </w:p>
          <w:p w:rsidR="00743F44" w:rsidRPr="00743F44" w:rsidRDefault="00743F44" w:rsidP="00092D24">
            <w:pPr>
              <w:rPr>
                <w:lang w:val="el-GR"/>
              </w:rPr>
            </w:pPr>
          </w:p>
          <w:p w:rsidR="00743F44" w:rsidRPr="00743F44" w:rsidRDefault="00743F44" w:rsidP="00092D24">
            <w:pPr>
              <w:rPr>
                <w:lang w:val="el-GR"/>
              </w:rPr>
            </w:pPr>
            <w:r w:rsidRPr="00743F44">
              <w:rPr>
                <w:szCs w:val="22"/>
                <w:lang w:val="el-GR"/>
              </w:rPr>
              <w:t xml:space="preserve">                                            </w:t>
            </w:r>
          </w:p>
        </w:tc>
        <w:tc>
          <w:tcPr>
            <w:tcW w:w="1990" w:type="dxa"/>
          </w:tcPr>
          <w:p w:rsidR="00743F44" w:rsidRPr="00743F44" w:rsidRDefault="00743F44" w:rsidP="00092D24">
            <w:pPr>
              <w:jc w:val="center"/>
              <w:rPr>
                <w:lang w:val="el-GR"/>
              </w:rPr>
            </w:pPr>
          </w:p>
          <w:p w:rsidR="00743F44" w:rsidRPr="00743F44" w:rsidRDefault="00743F44" w:rsidP="00092D24">
            <w:pPr>
              <w:jc w:val="center"/>
              <w:rPr>
                <w:lang w:val="el-GR"/>
              </w:rPr>
            </w:pPr>
          </w:p>
          <w:p w:rsidR="00743F44" w:rsidRPr="00743F44" w:rsidRDefault="00743F44" w:rsidP="00092D24">
            <w:pPr>
              <w:jc w:val="center"/>
              <w:rPr>
                <w:lang w:val="el-GR"/>
              </w:rPr>
            </w:pPr>
          </w:p>
          <w:p w:rsidR="00743F44" w:rsidRPr="00743F44" w:rsidRDefault="00743F44" w:rsidP="00092D24">
            <w:pPr>
              <w:jc w:val="center"/>
              <w:rPr>
                <w:lang w:val="el-GR"/>
              </w:rPr>
            </w:pPr>
          </w:p>
          <w:p w:rsidR="00743F44" w:rsidRPr="00743F44" w:rsidRDefault="00743F44" w:rsidP="00092D24">
            <w:pPr>
              <w:jc w:val="center"/>
              <w:rPr>
                <w:lang w:val="el-GR"/>
              </w:rPr>
            </w:pPr>
          </w:p>
        </w:tc>
        <w:tc>
          <w:tcPr>
            <w:tcW w:w="3471" w:type="dxa"/>
          </w:tcPr>
          <w:p w:rsidR="00743F44" w:rsidRPr="00743F44" w:rsidRDefault="00743F44" w:rsidP="00092D24">
            <w:pPr>
              <w:rPr>
                <w:lang w:val="el-GR"/>
              </w:rPr>
            </w:pPr>
          </w:p>
          <w:p w:rsidR="00743F44" w:rsidRPr="006C5F24" w:rsidRDefault="00743F44" w:rsidP="00092D24">
            <w:pPr>
              <w:rPr>
                <w:lang w:val="el-GR"/>
              </w:rPr>
            </w:pPr>
            <w:r w:rsidRPr="006C5F24">
              <w:rPr>
                <w:szCs w:val="22"/>
                <w:lang w:val="el-GR"/>
              </w:rPr>
              <w:t>Εργασία : Συντήρηση εφαρμογών Λογισμικού έτους 2018</w:t>
            </w:r>
          </w:p>
          <w:p w:rsidR="00743F44" w:rsidRPr="00BE44C9" w:rsidRDefault="00743F44" w:rsidP="00092D24">
            <w:pPr>
              <w:rPr>
                <w:lang w:val="el-GR"/>
              </w:rPr>
            </w:pPr>
            <w:proofErr w:type="spellStart"/>
            <w:r w:rsidRPr="007306C2">
              <w:rPr>
                <w:szCs w:val="22"/>
              </w:rPr>
              <w:t>Αρ</w:t>
            </w:r>
            <w:proofErr w:type="spellEnd"/>
            <w:r w:rsidRPr="007306C2">
              <w:rPr>
                <w:szCs w:val="22"/>
              </w:rPr>
              <w:t xml:space="preserve">. </w:t>
            </w:r>
            <w:proofErr w:type="spellStart"/>
            <w:r w:rsidRPr="007306C2">
              <w:rPr>
                <w:szCs w:val="22"/>
              </w:rPr>
              <w:t>Διακήρυξης</w:t>
            </w:r>
            <w:proofErr w:type="spellEnd"/>
            <w:r w:rsidRPr="007306C2">
              <w:rPr>
                <w:szCs w:val="22"/>
              </w:rPr>
              <w:t xml:space="preserve"> :</w:t>
            </w:r>
            <w:r w:rsidR="007306C2" w:rsidRPr="007306C2">
              <w:rPr>
                <w:szCs w:val="22"/>
              </w:rPr>
              <w:t>1318</w:t>
            </w:r>
            <w:r w:rsidRPr="007306C2">
              <w:rPr>
                <w:szCs w:val="22"/>
              </w:rPr>
              <w:t>/</w:t>
            </w:r>
            <w:r w:rsidR="00BE44C9" w:rsidRPr="007306C2">
              <w:rPr>
                <w:szCs w:val="22"/>
                <w:lang w:val="el-GR"/>
              </w:rPr>
              <w:t>15</w:t>
            </w:r>
            <w:r w:rsidRPr="007306C2">
              <w:rPr>
                <w:szCs w:val="22"/>
              </w:rPr>
              <w:t>-0</w:t>
            </w:r>
            <w:r w:rsidR="00BE44C9" w:rsidRPr="007306C2">
              <w:rPr>
                <w:szCs w:val="22"/>
                <w:lang w:val="el-GR"/>
              </w:rPr>
              <w:t>3</w:t>
            </w:r>
            <w:r w:rsidRPr="007306C2">
              <w:rPr>
                <w:szCs w:val="22"/>
              </w:rPr>
              <w:t>-201</w:t>
            </w:r>
            <w:r w:rsidR="00BE44C9" w:rsidRPr="007306C2">
              <w:rPr>
                <w:szCs w:val="22"/>
                <w:lang w:val="el-GR"/>
              </w:rPr>
              <w:t>8</w:t>
            </w:r>
          </w:p>
          <w:p w:rsidR="00743F44" w:rsidRPr="00C16D7F" w:rsidRDefault="00743F44" w:rsidP="00092D24"/>
          <w:p w:rsidR="00743F44" w:rsidRPr="00C16D7F" w:rsidRDefault="00743F44" w:rsidP="00092D24"/>
          <w:p w:rsidR="00743F44" w:rsidRPr="00C16D7F" w:rsidRDefault="00743F44" w:rsidP="00092D24"/>
        </w:tc>
      </w:tr>
    </w:tbl>
    <w:p w:rsidR="00743F44" w:rsidRDefault="00743F44" w:rsidP="00743F44">
      <w:pPr>
        <w:ind w:right="-148"/>
        <w:jc w:val="center"/>
        <w:rPr>
          <w:b/>
          <w:szCs w:val="22"/>
          <w:u w:val="single"/>
        </w:rPr>
      </w:pPr>
      <w:r>
        <w:rPr>
          <w:b/>
          <w:szCs w:val="22"/>
          <w:u w:val="single"/>
        </w:rPr>
        <w:t>ΕΝΤΥΠΟ ΟΙΚΟΝΟΜΙΚΗΣ</w:t>
      </w:r>
      <w:r w:rsidRPr="00E26525">
        <w:rPr>
          <w:b/>
          <w:szCs w:val="22"/>
          <w:u w:val="single"/>
        </w:rPr>
        <w:t xml:space="preserve">  ΠΡΟΣΦΟΡΑΣ </w:t>
      </w:r>
      <w:r>
        <w:rPr>
          <w:b/>
          <w:szCs w:val="22"/>
          <w:u w:val="single"/>
        </w:rPr>
        <w:t>ΟΜΑΔΑ 5</w:t>
      </w:r>
      <w:r w:rsidRPr="00865EF4">
        <w:rPr>
          <w:b/>
          <w:szCs w:val="22"/>
          <w:u w:val="single"/>
          <w:vertAlign w:val="superscript"/>
        </w:rPr>
        <w:t>η</w:t>
      </w:r>
      <w:r>
        <w:rPr>
          <w:b/>
          <w:szCs w:val="22"/>
          <w:u w:val="single"/>
        </w:rPr>
        <w:t xml:space="preserve"> </w:t>
      </w:r>
    </w:p>
    <w:p w:rsidR="00743F44" w:rsidRPr="00E26525" w:rsidRDefault="00743F44" w:rsidP="00743F44">
      <w:pPr>
        <w:ind w:right="-148"/>
        <w:jc w:val="center"/>
        <w:rPr>
          <w:b/>
          <w:szCs w:val="22"/>
          <w:u w:val="single"/>
        </w:rPr>
      </w:pPr>
    </w:p>
    <w:p w:rsidR="00743F44" w:rsidRPr="00E26525" w:rsidRDefault="00743F44" w:rsidP="00743F44">
      <w:pPr>
        <w:autoSpaceDE w:val="0"/>
        <w:autoSpaceDN w:val="0"/>
        <w:adjustRightInd w:val="0"/>
        <w:rPr>
          <w:szCs w:val="22"/>
        </w:rPr>
      </w:pPr>
      <w:proofErr w:type="spellStart"/>
      <w:r w:rsidRPr="00E26525">
        <w:rPr>
          <w:szCs w:val="22"/>
        </w:rPr>
        <w:t>Της</w:t>
      </w:r>
      <w:proofErr w:type="spellEnd"/>
      <w:r w:rsidRPr="00E26525">
        <w:rPr>
          <w:szCs w:val="22"/>
        </w:rPr>
        <w:t xml:space="preserve"> </w:t>
      </w:r>
      <w:proofErr w:type="spellStart"/>
      <w:r w:rsidRPr="00E26525">
        <w:rPr>
          <w:szCs w:val="22"/>
        </w:rPr>
        <w:t>επιχείρησης</w:t>
      </w:r>
      <w:proofErr w:type="spellEnd"/>
      <w:r w:rsidRPr="00E26525">
        <w:rPr>
          <w:szCs w:val="22"/>
        </w:rPr>
        <w:t xml:space="preserve"> …………………………………, </w:t>
      </w:r>
      <w:proofErr w:type="spellStart"/>
      <w:r w:rsidRPr="00E26525">
        <w:rPr>
          <w:szCs w:val="22"/>
        </w:rPr>
        <w:t>έδρα</w:t>
      </w:r>
      <w:proofErr w:type="spellEnd"/>
      <w:r w:rsidRPr="00E26525">
        <w:rPr>
          <w:szCs w:val="22"/>
        </w:rPr>
        <w:t xml:space="preserve"> …………...., </w:t>
      </w:r>
      <w:proofErr w:type="spellStart"/>
      <w:r w:rsidRPr="00E26525">
        <w:rPr>
          <w:szCs w:val="22"/>
        </w:rPr>
        <w:t>οδός</w:t>
      </w:r>
      <w:proofErr w:type="spellEnd"/>
      <w:r w:rsidRPr="00E26525">
        <w:rPr>
          <w:szCs w:val="22"/>
        </w:rPr>
        <w:t xml:space="preserve"> ………………….,</w:t>
      </w:r>
    </w:p>
    <w:p w:rsidR="00743F44" w:rsidRPr="00E26525" w:rsidRDefault="00743F44" w:rsidP="00743F44">
      <w:pPr>
        <w:ind w:right="-148"/>
        <w:rPr>
          <w:szCs w:val="22"/>
        </w:rPr>
      </w:pPr>
    </w:p>
    <w:p w:rsidR="00743F44" w:rsidRPr="00743F44" w:rsidRDefault="00743F44" w:rsidP="00743F44">
      <w:pPr>
        <w:ind w:right="-148"/>
        <w:rPr>
          <w:szCs w:val="22"/>
          <w:lang w:val="el-GR"/>
        </w:rPr>
      </w:pPr>
      <w:r w:rsidRPr="00743F44">
        <w:rPr>
          <w:szCs w:val="22"/>
          <w:lang w:val="el-GR"/>
        </w:rPr>
        <w:t xml:space="preserve">αριθμός ……, ΑΦΜ…………………, Δ.Ο.Υ. …………………..,τηλέφωνο …………………., </w:t>
      </w:r>
    </w:p>
    <w:p w:rsidR="00743F44" w:rsidRPr="00743F44" w:rsidRDefault="00743F44" w:rsidP="00743F44">
      <w:pPr>
        <w:ind w:right="-148"/>
        <w:rPr>
          <w:szCs w:val="22"/>
          <w:lang w:val="el-GR"/>
        </w:rPr>
      </w:pPr>
    </w:p>
    <w:p w:rsidR="00743F44" w:rsidRPr="00743F44" w:rsidRDefault="00743F44" w:rsidP="00743F44">
      <w:pPr>
        <w:ind w:right="-148"/>
        <w:rPr>
          <w:szCs w:val="22"/>
          <w:lang w:val="el-GR"/>
        </w:rPr>
      </w:pPr>
      <w:r w:rsidRPr="00E26525">
        <w:rPr>
          <w:szCs w:val="22"/>
        </w:rPr>
        <w:t>fax</w:t>
      </w:r>
      <w:r w:rsidRPr="00743F44">
        <w:rPr>
          <w:szCs w:val="22"/>
          <w:lang w:val="el-GR"/>
        </w:rPr>
        <w:t xml:space="preserve"> ………………</w:t>
      </w:r>
    </w:p>
    <w:p w:rsidR="00743F44" w:rsidRPr="00743F44" w:rsidRDefault="00743F44" w:rsidP="00743F44">
      <w:pPr>
        <w:ind w:right="-148"/>
        <w:rPr>
          <w:b/>
          <w:szCs w:val="22"/>
          <w:lang w:val="el-GR"/>
        </w:rPr>
      </w:pPr>
    </w:p>
    <w:p w:rsidR="00743F44" w:rsidRPr="0071732F" w:rsidRDefault="00743F44" w:rsidP="00743F44">
      <w:pPr>
        <w:rPr>
          <w:b/>
          <w:bCs/>
          <w:szCs w:val="22"/>
          <w:lang w:val="el-GR"/>
        </w:rPr>
      </w:pPr>
      <w:r w:rsidRPr="00743F44">
        <w:rPr>
          <w:b/>
          <w:szCs w:val="22"/>
          <w:lang w:val="el-GR"/>
        </w:rPr>
        <w:t xml:space="preserve">1) </w:t>
      </w:r>
      <w:r w:rsidRPr="00743F44">
        <w:rPr>
          <w:b/>
          <w:bCs/>
          <w:szCs w:val="22"/>
          <w:lang w:val="el-GR"/>
        </w:rPr>
        <w:t>ΟΜΑΔΑ 5</w:t>
      </w:r>
      <w:r w:rsidRPr="00743F44">
        <w:rPr>
          <w:b/>
          <w:bCs/>
          <w:szCs w:val="22"/>
          <w:vertAlign w:val="superscript"/>
          <w:lang w:val="el-GR"/>
        </w:rPr>
        <w:t>η</w:t>
      </w:r>
      <w:r w:rsidRPr="00743F44">
        <w:rPr>
          <w:b/>
          <w:bCs/>
          <w:szCs w:val="22"/>
          <w:lang w:val="el-GR"/>
        </w:rPr>
        <w:t xml:space="preserve"> :  Συντήρηση &amp; Αναβάθμιση υποσυστήματος διαχείρισης ελεγχόμενης πρόσβασης. </w:t>
      </w:r>
      <w:r w:rsidRPr="0071732F">
        <w:rPr>
          <w:b/>
          <w:bCs/>
          <w:szCs w:val="22"/>
          <w:lang w:val="el-GR"/>
        </w:rPr>
        <w:t>Σύστημα καρτών ελέγχου ωραρίου.</w:t>
      </w:r>
    </w:p>
    <w:tbl>
      <w:tblPr>
        <w:tblW w:w="10315" w:type="dxa"/>
        <w:tblInd w:w="-898" w:type="dxa"/>
        <w:tblLook w:val="04A0"/>
      </w:tblPr>
      <w:tblGrid>
        <w:gridCol w:w="994"/>
        <w:gridCol w:w="39"/>
        <w:gridCol w:w="1596"/>
        <w:gridCol w:w="2957"/>
        <w:gridCol w:w="2560"/>
        <w:gridCol w:w="2169"/>
      </w:tblGrid>
      <w:tr w:rsidR="00743F44" w:rsidRPr="0071732F" w:rsidTr="00092D24">
        <w:trPr>
          <w:gridBefore w:val="1"/>
          <w:gridAfter w:val="2"/>
          <w:wBefore w:w="994" w:type="dxa"/>
          <w:wAfter w:w="4729" w:type="dxa"/>
          <w:trHeight w:val="254"/>
        </w:trPr>
        <w:tc>
          <w:tcPr>
            <w:tcW w:w="4592" w:type="dxa"/>
            <w:gridSpan w:val="3"/>
            <w:tcBorders>
              <w:top w:val="nil"/>
              <w:left w:val="nil"/>
              <w:bottom w:val="single" w:sz="4" w:space="0" w:color="auto"/>
            </w:tcBorders>
            <w:shd w:val="clear" w:color="000000" w:fill="FFFFFF"/>
            <w:noWrap/>
            <w:vAlign w:val="bottom"/>
            <w:hideMark/>
          </w:tcPr>
          <w:p w:rsidR="00743F44" w:rsidRPr="0071732F" w:rsidRDefault="00743F44" w:rsidP="00092D24">
            <w:pPr>
              <w:rPr>
                <w:b/>
                <w:bCs/>
                <w:sz w:val="20"/>
                <w:szCs w:val="20"/>
                <w:lang w:val="el-GR"/>
              </w:rPr>
            </w:pPr>
          </w:p>
        </w:tc>
      </w:tr>
      <w:tr w:rsidR="00743F44"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bottom w:val="single" w:sz="4" w:space="0" w:color="auto"/>
            </w:tcBorders>
            <w:shd w:val="clear" w:color="auto" w:fill="A6A6A6"/>
          </w:tcPr>
          <w:p w:rsidR="00743F44" w:rsidRPr="0068452A" w:rsidRDefault="00743F44" w:rsidP="00092D24">
            <w:pPr>
              <w:spacing w:line="360" w:lineRule="auto"/>
              <w:jc w:val="center"/>
              <w:rPr>
                <w:b/>
              </w:rPr>
            </w:pPr>
            <w:r w:rsidRPr="0068452A">
              <w:rPr>
                <w:b/>
              </w:rPr>
              <w:t xml:space="preserve">Α/Α </w:t>
            </w:r>
            <w:proofErr w:type="spellStart"/>
            <w:r w:rsidRPr="0068452A">
              <w:rPr>
                <w:b/>
              </w:rPr>
              <w:t>Ομάδας</w:t>
            </w:r>
            <w:proofErr w:type="spellEnd"/>
          </w:p>
        </w:tc>
        <w:tc>
          <w:tcPr>
            <w:tcW w:w="1596" w:type="dxa"/>
            <w:tcBorders>
              <w:bottom w:val="single" w:sz="4" w:space="0" w:color="auto"/>
            </w:tcBorders>
            <w:shd w:val="clear" w:color="auto" w:fill="A6A6A6"/>
          </w:tcPr>
          <w:p w:rsidR="00743F44" w:rsidRPr="0068452A" w:rsidRDefault="00743F44" w:rsidP="00092D24">
            <w:pPr>
              <w:spacing w:line="360" w:lineRule="auto"/>
              <w:jc w:val="center"/>
              <w:rPr>
                <w:b/>
              </w:rPr>
            </w:pPr>
            <w:proofErr w:type="spellStart"/>
            <w:r w:rsidRPr="0068452A">
              <w:rPr>
                <w:b/>
              </w:rPr>
              <w:t>Κωδικός</w:t>
            </w:r>
            <w:proofErr w:type="spellEnd"/>
            <w:r w:rsidRPr="0068452A">
              <w:rPr>
                <w:b/>
              </w:rPr>
              <w:t xml:space="preserve"> ΚΑ</w:t>
            </w:r>
          </w:p>
        </w:tc>
        <w:tc>
          <w:tcPr>
            <w:tcW w:w="2957" w:type="dxa"/>
            <w:tcBorders>
              <w:bottom w:val="single" w:sz="4" w:space="0" w:color="auto"/>
            </w:tcBorders>
            <w:shd w:val="clear" w:color="auto" w:fill="A6A6A6"/>
          </w:tcPr>
          <w:p w:rsidR="00743F44" w:rsidRPr="0068452A" w:rsidRDefault="00743F44" w:rsidP="00092D24">
            <w:pPr>
              <w:spacing w:line="360" w:lineRule="auto"/>
              <w:jc w:val="center"/>
              <w:rPr>
                <w:b/>
              </w:rPr>
            </w:pPr>
            <w:proofErr w:type="spellStart"/>
            <w:r w:rsidRPr="0068452A">
              <w:rPr>
                <w:b/>
              </w:rPr>
              <w:t>Περιγραφή</w:t>
            </w:r>
            <w:proofErr w:type="spellEnd"/>
          </w:p>
        </w:tc>
        <w:tc>
          <w:tcPr>
            <w:tcW w:w="2560" w:type="dxa"/>
            <w:tcBorders>
              <w:bottom w:val="single" w:sz="4" w:space="0" w:color="auto"/>
            </w:tcBorders>
            <w:shd w:val="clear" w:color="auto" w:fill="A6A6A6"/>
          </w:tcPr>
          <w:p w:rsidR="00743F44" w:rsidRPr="0068452A" w:rsidRDefault="00743F44" w:rsidP="00092D24">
            <w:pPr>
              <w:spacing w:line="360" w:lineRule="auto"/>
              <w:jc w:val="center"/>
              <w:rPr>
                <w:b/>
                <w:lang w:val="en-US"/>
              </w:rPr>
            </w:pPr>
            <w:r w:rsidRPr="0068452A">
              <w:rPr>
                <w:b/>
                <w:lang w:val="en-US"/>
              </w:rPr>
              <w:t>CPV</w:t>
            </w:r>
          </w:p>
        </w:tc>
        <w:tc>
          <w:tcPr>
            <w:tcW w:w="2169" w:type="dxa"/>
            <w:tcBorders>
              <w:bottom w:val="single" w:sz="4" w:space="0" w:color="auto"/>
            </w:tcBorders>
            <w:shd w:val="clear" w:color="auto" w:fill="A6A6A6"/>
          </w:tcPr>
          <w:p w:rsidR="00743F44" w:rsidRPr="0068452A" w:rsidRDefault="00743F44" w:rsidP="00092D24">
            <w:pPr>
              <w:spacing w:line="360" w:lineRule="auto"/>
              <w:jc w:val="center"/>
              <w:rPr>
                <w:b/>
              </w:rPr>
            </w:pPr>
            <w:proofErr w:type="spellStart"/>
            <w:r>
              <w:rPr>
                <w:b/>
              </w:rPr>
              <w:t>Τιμή</w:t>
            </w:r>
            <w:proofErr w:type="spellEnd"/>
            <w:r w:rsidRPr="0068452A">
              <w:rPr>
                <w:b/>
              </w:rPr>
              <w:t xml:space="preserve"> (€)</w:t>
            </w:r>
          </w:p>
        </w:tc>
      </w:tr>
      <w:tr w:rsidR="00743F44"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single" w:sz="4" w:space="0" w:color="auto"/>
              <w:left w:val="single" w:sz="4" w:space="0" w:color="auto"/>
              <w:bottom w:val="single" w:sz="4" w:space="0" w:color="auto"/>
              <w:right w:val="single" w:sz="4" w:space="0" w:color="auto"/>
            </w:tcBorders>
          </w:tcPr>
          <w:p w:rsidR="00743F44" w:rsidRPr="008C4FB0" w:rsidRDefault="00743F44" w:rsidP="00092D24">
            <w:pPr>
              <w:spacing w:line="360" w:lineRule="auto"/>
              <w:rPr>
                <w:sz w:val="20"/>
              </w:rPr>
            </w:pPr>
            <w:r>
              <w:rPr>
                <w:sz w:val="20"/>
              </w:rPr>
              <w:t>5</w:t>
            </w:r>
            <w:r w:rsidRPr="008C4FB0">
              <w:rPr>
                <w:sz w:val="20"/>
                <w:vertAlign w:val="superscript"/>
              </w:rPr>
              <w:t>η</w:t>
            </w:r>
          </w:p>
        </w:tc>
        <w:tc>
          <w:tcPr>
            <w:tcW w:w="1596" w:type="dxa"/>
            <w:tcBorders>
              <w:top w:val="single" w:sz="4" w:space="0" w:color="auto"/>
              <w:left w:val="single" w:sz="4" w:space="0" w:color="auto"/>
              <w:bottom w:val="single" w:sz="4" w:space="0" w:color="auto"/>
              <w:right w:val="single" w:sz="4" w:space="0" w:color="auto"/>
            </w:tcBorders>
          </w:tcPr>
          <w:p w:rsidR="00743F44" w:rsidRPr="00574F57" w:rsidRDefault="00743F44" w:rsidP="00092D24">
            <w:pPr>
              <w:spacing w:line="360" w:lineRule="auto"/>
              <w:rPr>
                <w:sz w:val="20"/>
              </w:rPr>
            </w:pPr>
            <w:r w:rsidRPr="00574F57">
              <w:rPr>
                <w:sz w:val="20"/>
              </w:rPr>
              <w:t>10.6266</w:t>
            </w:r>
          </w:p>
        </w:tc>
        <w:tc>
          <w:tcPr>
            <w:tcW w:w="2957" w:type="dxa"/>
            <w:tcBorders>
              <w:top w:val="single" w:sz="4" w:space="0" w:color="auto"/>
              <w:left w:val="single" w:sz="4" w:space="0" w:color="auto"/>
              <w:bottom w:val="single" w:sz="4" w:space="0" w:color="auto"/>
              <w:right w:val="single" w:sz="4" w:space="0" w:color="auto"/>
            </w:tcBorders>
          </w:tcPr>
          <w:p w:rsidR="00743F44" w:rsidRPr="008C4FB0" w:rsidRDefault="00743F44" w:rsidP="00092D24">
            <w:pPr>
              <w:spacing w:line="360" w:lineRule="auto"/>
              <w:rPr>
                <w:sz w:val="20"/>
              </w:rPr>
            </w:pPr>
            <w:r w:rsidRPr="00743F44">
              <w:rPr>
                <w:sz w:val="20"/>
                <w:lang w:val="el-GR"/>
              </w:rPr>
              <w:t xml:space="preserve">Συντήρηση &amp; Αναβάθμιση υποσυστήματος διαχείρισης ελεγχόμενης πρόσβασης. </w:t>
            </w:r>
            <w:proofErr w:type="spellStart"/>
            <w:r w:rsidRPr="004353E6">
              <w:rPr>
                <w:sz w:val="20"/>
              </w:rPr>
              <w:t>Σύστημα</w:t>
            </w:r>
            <w:proofErr w:type="spellEnd"/>
            <w:r w:rsidRPr="004353E6">
              <w:rPr>
                <w:sz w:val="20"/>
              </w:rPr>
              <w:t xml:space="preserve"> </w:t>
            </w:r>
            <w:proofErr w:type="spellStart"/>
            <w:r w:rsidRPr="004353E6">
              <w:rPr>
                <w:sz w:val="20"/>
              </w:rPr>
              <w:t>καρτών</w:t>
            </w:r>
            <w:proofErr w:type="spellEnd"/>
            <w:r w:rsidRPr="004353E6">
              <w:rPr>
                <w:sz w:val="20"/>
              </w:rPr>
              <w:t xml:space="preserve">  </w:t>
            </w:r>
            <w:proofErr w:type="spellStart"/>
            <w:r w:rsidRPr="004353E6">
              <w:rPr>
                <w:sz w:val="20"/>
              </w:rPr>
              <w:t>ελέγχου</w:t>
            </w:r>
            <w:proofErr w:type="spellEnd"/>
            <w:r w:rsidRPr="004353E6">
              <w:rPr>
                <w:sz w:val="20"/>
              </w:rPr>
              <w:t xml:space="preserve"> </w:t>
            </w:r>
            <w:proofErr w:type="spellStart"/>
            <w:r w:rsidRPr="004353E6">
              <w:rPr>
                <w:sz w:val="20"/>
              </w:rPr>
              <w:t>ωραρίου</w:t>
            </w:r>
            <w:proofErr w:type="spellEnd"/>
            <w:r w:rsidRPr="004353E6">
              <w:rPr>
                <w:sz w:val="20"/>
              </w:rPr>
              <w:t>.</w:t>
            </w:r>
          </w:p>
        </w:tc>
        <w:tc>
          <w:tcPr>
            <w:tcW w:w="2560" w:type="dxa"/>
            <w:tcBorders>
              <w:top w:val="single" w:sz="4" w:space="0" w:color="auto"/>
              <w:left w:val="single" w:sz="4" w:space="0" w:color="auto"/>
              <w:bottom w:val="single" w:sz="4" w:space="0" w:color="auto"/>
              <w:right w:val="single" w:sz="4" w:space="0" w:color="auto"/>
            </w:tcBorders>
          </w:tcPr>
          <w:p w:rsidR="00743F44" w:rsidRPr="008C4FB0" w:rsidRDefault="00743F44" w:rsidP="00092D24">
            <w:pPr>
              <w:spacing w:line="360" w:lineRule="auto"/>
              <w:rPr>
                <w:sz w:val="20"/>
              </w:rPr>
            </w:pPr>
            <w:r w:rsidRPr="008C4FB0">
              <w:rPr>
                <w:sz w:val="20"/>
              </w:rPr>
              <w:t>72261000-2</w:t>
            </w:r>
          </w:p>
          <w:p w:rsidR="00743F44" w:rsidRPr="008C4FB0" w:rsidRDefault="00743F44" w:rsidP="00092D24">
            <w:pPr>
              <w:spacing w:line="360" w:lineRule="auto"/>
              <w:rPr>
                <w:sz w:val="20"/>
              </w:rPr>
            </w:pPr>
            <w:proofErr w:type="spellStart"/>
            <w:r w:rsidRPr="008C4FB0">
              <w:rPr>
                <w:sz w:val="20"/>
              </w:rPr>
              <w:t>Υ</w:t>
            </w:r>
            <w:r>
              <w:rPr>
                <w:sz w:val="20"/>
              </w:rPr>
              <w:t>πηρεσίες</w:t>
            </w:r>
            <w:proofErr w:type="spellEnd"/>
            <w:r>
              <w:rPr>
                <w:sz w:val="20"/>
              </w:rPr>
              <w:t xml:space="preserve"> </w:t>
            </w:r>
            <w:proofErr w:type="spellStart"/>
            <w:r>
              <w:rPr>
                <w:sz w:val="20"/>
              </w:rPr>
              <w:t>υποστήριξης</w:t>
            </w:r>
            <w:proofErr w:type="spellEnd"/>
            <w:r>
              <w:rPr>
                <w:sz w:val="20"/>
              </w:rPr>
              <w:t xml:space="preserve"> </w:t>
            </w:r>
            <w:proofErr w:type="spellStart"/>
            <w:r>
              <w:rPr>
                <w:sz w:val="20"/>
              </w:rPr>
              <w:t>λογισμικού</w:t>
            </w:r>
            <w:proofErr w:type="spellEnd"/>
          </w:p>
        </w:tc>
        <w:tc>
          <w:tcPr>
            <w:tcW w:w="2169" w:type="dxa"/>
            <w:tcBorders>
              <w:top w:val="single" w:sz="4" w:space="0" w:color="auto"/>
              <w:left w:val="single" w:sz="4" w:space="0" w:color="auto"/>
              <w:bottom w:val="single" w:sz="4" w:space="0" w:color="auto"/>
              <w:right w:val="single" w:sz="4" w:space="0" w:color="auto"/>
            </w:tcBorders>
          </w:tcPr>
          <w:p w:rsidR="00743F44" w:rsidRPr="008C4FB0" w:rsidRDefault="00743F44" w:rsidP="00092D24">
            <w:pPr>
              <w:spacing w:line="360" w:lineRule="auto"/>
              <w:rPr>
                <w:sz w:val="20"/>
              </w:rPr>
            </w:pPr>
          </w:p>
        </w:tc>
      </w:tr>
      <w:tr w:rsidR="00743F44"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single" w:sz="4" w:space="0" w:color="auto"/>
              <w:left w:val="nil"/>
              <w:bottom w:val="nil"/>
              <w:right w:val="nil"/>
            </w:tcBorders>
          </w:tcPr>
          <w:p w:rsidR="00743F44" w:rsidRPr="008C4FB0" w:rsidRDefault="00743F44" w:rsidP="00092D24">
            <w:pPr>
              <w:spacing w:line="360" w:lineRule="auto"/>
              <w:rPr>
                <w:sz w:val="20"/>
              </w:rPr>
            </w:pPr>
          </w:p>
        </w:tc>
        <w:tc>
          <w:tcPr>
            <w:tcW w:w="1596" w:type="dxa"/>
            <w:tcBorders>
              <w:top w:val="single" w:sz="4" w:space="0" w:color="auto"/>
              <w:left w:val="nil"/>
              <w:bottom w:val="nil"/>
              <w:right w:val="nil"/>
            </w:tcBorders>
          </w:tcPr>
          <w:p w:rsidR="00743F44" w:rsidRPr="00574F57" w:rsidRDefault="00743F44" w:rsidP="00092D24">
            <w:pPr>
              <w:spacing w:line="360" w:lineRule="auto"/>
              <w:rPr>
                <w:sz w:val="20"/>
              </w:rPr>
            </w:pPr>
          </w:p>
        </w:tc>
        <w:tc>
          <w:tcPr>
            <w:tcW w:w="2957" w:type="dxa"/>
            <w:tcBorders>
              <w:top w:val="single" w:sz="4" w:space="0" w:color="auto"/>
              <w:left w:val="nil"/>
              <w:bottom w:val="nil"/>
              <w:right w:val="single" w:sz="4" w:space="0" w:color="auto"/>
            </w:tcBorders>
          </w:tcPr>
          <w:p w:rsidR="00743F44" w:rsidRPr="008C4FB0" w:rsidRDefault="00743F44" w:rsidP="00092D24">
            <w:pPr>
              <w:spacing w:line="360" w:lineRule="auto"/>
              <w:rPr>
                <w:sz w:val="20"/>
              </w:rPr>
            </w:pPr>
          </w:p>
        </w:tc>
        <w:tc>
          <w:tcPr>
            <w:tcW w:w="2560" w:type="dxa"/>
            <w:tcBorders>
              <w:top w:val="single" w:sz="4" w:space="0" w:color="auto"/>
              <w:left w:val="single" w:sz="4" w:space="0" w:color="auto"/>
              <w:bottom w:val="single" w:sz="4" w:space="0" w:color="auto"/>
              <w:right w:val="single" w:sz="4" w:space="0" w:color="auto"/>
            </w:tcBorders>
          </w:tcPr>
          <w:p w:rsidR="00743F44" w:rsidRPr="008C4FB0" w:rsidRDefault="00743F44" w:rsidP="00092D24">
            <w:pPr>
              <w:spacing w:line="360" w:lineRule="auto"/>
              <w:rPr>
                <w:sz w:val="20"/>
              </w:rPr>
            </w:pPr>
            <w:r>
              <w:rPr>
                <w:sz w:val="20"/>
              </w:rPr>
              <w:t>ΚΑΘΑΡΟ ΠΟΣΟ</w:t>
            </w:r>
          </w:p>
        </w:tc>
        <w:tc>
          <w:tcPr>
            <w:tcW w:w="2169" w:type="dxa"/>
            <w:tcBorders>
              <w:top w:val="single" w:sz="4" w:space="0" w:color="auto"/>
              <w:left w:val="single" w:sz="4" w:space="0" w:color="auto"/>
              <w:bottom w:val="single" w:sz="4" w:space="0" w:color="auto"/>
              <w:right w:val="single" w:sz="4" w:space="0" w:color="auto"/>
            </w:tcBorders>
          </w:tcPr>
          <w:p w:rsidR="00743F44" w:rsidRPr="008C4FB0" w:rsidRDefault="00743F44" w:rsidP="00092D24">
            <w:pPr>
              <w:spacing w:line="360" w:lineRule="auto"/>
              <w:rPr>
                <w:sz w:val="20"/>
              </w:rPr>
            </w:pPr>
          </w:p>
        </w:tc>
      </w:tr>
      <w:tr w:rsidR="00743F44"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nil"/>
              <w:left w:val="nil"/>
              <w:bottom w:val="nil"/>
              <w:right w:val="nil"/>
            </w:tcBorders>
          </w:tcPr>
          <w:p w:rsidR="00743F44" w:rsidRPr="008C4FB0" w:rsidRDefault="00743F44" w:rsidP="00092D24">
            <w:pPr>
              <w:spacing w:line="360" w:lineRule="auto"/>
              <w:rPr>
                <w:sz w:val="20"/>
              </w:rPr>
            </w:pPr>
          </w:p>
        </w:tc>
        <w:tc>
          <w:tcPr>
            <w:tcW w:w="1596" w:type="dxa"/>
            <w:tcBorders>
              <w:top w:val="nil"/>
              <w:left w:val="nil"/>
              <w:bottom w:val="nil"/>
              <w:right w:val="nil"/>
            </w:tcBorders>
          </w:tcPr>
          <w:p w:rsidR="00743F44" w:rsidRPr="00574F57" w:rsidRDefault="00743F44" w:rsidP="00092D24">
            <w:pPr>
              <w:spacing w:line="360" w:lineRule="auto"/>
              <w:rPr>
                <w:sz w:val="20"/>
              </w:rPr>
            </w:pPr>
          </w:p>
        </w:tc>
        <w:tc>
          <w:tcPr>
            <w:tcW w:w="2957" w:type="dxa"/>
            <w:tcBorders>
              <w:top w:val="nil"/>
              <w:left w:val="nil"/>
              <w:bottom w:val="nil"/>
              <w:right w:val="single" w:sz="4" w:space="0" w:color="auto"/>
            </w:tcBorders>
          </w:tcPr>
          <w:p w:rsidR="00743F44" w:rsidRPr="008C4FB0" w:rsidRDefault="00743F44" w:rsidP="00092D24">
            <w:pPr>
              <w:spacing w:line="360" w:lineRule="auto"/>
              <w:rPr>
                <w:sz w:val="20"/>
              </w:rPr>
            </w:pPr>
          </w:p>
        </w:tc>
        <w:tc>
          <w:tcPr>
            <w:tcW w:w="2560" w:type="dxa"/>
            <w:tcBorders>
              <w:top w:val="single" w:sz="4" w:space="0" w:color="auto"/>
              <w:left w:val="single" w:sz="4" w:space="0" w:color="auto"/>
              <w:bottom w:val="single" w:sz="4" w:space="0" w:color="auto"/>
              <w:right w:val="single" w:sz="4" w:space="0" w:color="auto"/>
            </w:tcBorders>
          </w:tcPr>
          <w:p w:rsidR="00743F44" w:rsidRPr="008C4FB0" w:rsidRDefault="00743F44" w:rsidP="00092D24">
            <w:pPr>
              <w:spacing w:line="360" w:lineRule="auto"/>
              <w:rPr>
                <w:sz w:val="20"/>
              </w:rPr>
            </w:pPr>
            <w:r>
              <w:rPr>
                <w:sz w:val="20"/>
              </w:rPr>
              <w:t>ΦΠΑ 24%</w:t>
            </w:r>
          </w:p>
        </w:tc>
        <w:tc>
          <w:tcPr>
            <w:tcW w:w="2169" w:type="dxa"/>
            <w:tcBorders>
              <w:top w:val="single" w:sz="4" w:space="0" w:color="auto"/>
              <w:left w:val="single" w:sz="4" w:space="0" w:color="auto"/>
              <w:bottom w:val="single" w:sz="4" w:space="0" w:color="auto"/>
              <w:right w:val="single" w:sz="4" w:space="0" w:color="auto"/>
            </w:tcBorders>
          </w:tcPr>
          <w:p w:rsidR="00743F44" w:rsidRPr="008C4FB0" w:rsidRDefault="00743F44" w:rsidP="00092D24">
            <w:pPr>
              <w:spacing w:line="360" w:lineRule="auto"/>
              <w:rPr>
                <w:sz w:val="20"/>
              </w:rPr>
            </w:pPr>
          </w:p>
        </w:tc>
      </w:tr>
      <w:tr w:rsidR="00743F44"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nil"/>
              <w:left w:val="nil"/>
              <w:bottom w:val="nil"/>
              <w:right w:val="nil"/>
            </w:tcBorders>
          </w:tcPr>
          <w:p w:rsidR="00743F44" w:rsidRPr="008C4FB0" w:rsidRDefault="00743F44" w:rsidP="00092D24">
            <w:pPr>
              <w:spacing w:line="360" w:lineRule="auto"/>
              <w:rPr>
                <w:sz w:val="20"/>
              </w:rPr>
            </w:pPr>
          </w:p>
        </w:tc>
        <w:tc>
          <w:tcPr>
            <w:tcW w:w="1596" w:type="dxa"/>
            <w:tcBorders>
              <w:top w:val="nil"/>
              <w:left w:val="nil"/>
              <w:bottom w:val="nil"/>
              <w:right w:val="nil"/>
            </w:tcBorders>
          </w:tcPr>
          <w:p w:rsidR="00743F44" w:rsidRPr="00574F57" w:rsidRDefault="00743F44" w:rsidP="00092D24">
            <w:pPr>
              <w:spacing w:line="360" w:lineRule="auto"/>
              <w:rPr>
                <w:sz w:val="20"/>
              </w:rPr>
            </w:pPr>
          </w:p>
        </w:tc>
        <w:tc>
          <w:tcPr>
            <w:tcW w:w="2957" w:type="dxa"/>
            <w:tcBorders>
              <w:top w:val="nil"/>
              <w:left w:val="nil"/>
              <w:bottom w:val="nil"/>
              <w:right w:val="single" w:sz="4" w:space="0" w:color="auto"/>
            </w:tcBorders>
          </w:tcPr>
          <w:p w:rsidR="00743F44" w:rsidRPr="008C4FB0" w:rsidRDefault="00743F44" w:rsidP="00092D24">
            <w:pPr>
              <w:spacing w:line="360" w:lineRule="auto"/>
              <w:rPr>
                <w:sz w:val="20"/>
              </w:rPr>
            </w:pPr>
          </w:p>
        </w:tc>
        <w:tc>
          <w:tcPr>
            <w:tcW w:w="2560" w:type="dxa"/>
            <w:tcBorders>
              <w:top w:val="single" w:sz="4" w:space="0" w:color="auto"/>
              <w:left w:val="single" w:sz="4" w:space="0" w:color="auto"/>
              <w:bottom w:val="single" w:sz="4" w:space="0" w:color="auto"/>
              <w:right w:val="single" w:sz="4" w:space="0" w:color="auto"/>
            </w:tcBorders>
          </w:tcPr>
          <w:p w:rsidR="00743F44" w:rsidRPr="008C4FB0" w:rsidRDefault="00743F44" w:rsidP="00092D24">
            <w:pPr>
              <w:spacing w:line="360" w:lineRule="auto"/>
              <w:rPr>
                <w:sz w:val="20"/>
              </w:rPr>
            </w:pPr>
            <w:r>
              <w:rPr>
                <w:sz w:val="20"/>
              </w:rPr>
              <w:t>ΣΥΝΟΛΟ ΠΡΟΣΦΟΡΑΣ</w:t>
            </w:r>
          </w:p>
        </w:tc>
        <w:tc>
          <w:tcPr>
            <w:tcW w:w="2169" w:type="dxa"/>
            <w:tcBorders>
              <w:top w:val="single" w:sz="4" w:space="0" w:color="auto"/>
              <w:left w:val="single" w:sz="4" w:space="0" w:color="auto"/>
              <w:bottom w:val="single" w:sz="4" w:space="0" w:color="auto"/>
              <w:right w:val="single" w:sz="4" w:space="0" w:color="auto"/>
            </w:tcBorders>
          </w:tcPr>
          <w:p w:rsidR="00743F44" w:rsidRPr="008C4FB0" w:rsidRDefault="00743F44" w:rsidP="00092D24">
            <w:pPr>
              <w:spacing w:line="360" w:lineRule="auto"/>
              <w:rPr>
                <w:sz w:val="20"/>
              </w:rPr>
            </w:pPr>
          </w:p>
        </w:tc>
      </w:tr>
    </w:tbl>
    <w:p w:rsidR="00743F44" w:rsidRDefault="00743F44" w:rsidP="00743F44"/>
    <w:p w:rsidR="00743F44" w:rsidRPr="00E26525" w:rsidRDefault="00743F44" w:rsidP="00743F44">
      <w:pPr>
        <w:autoSpaceDE w:val="0"/>
        <w:autoSpaceDN w:val="0"/>
        <w:adjustRightInd w:val="0"/>
        <w:rPr>
          <w:szCs w:val="22"/>
        </w:rPr>
      </w:pPr>
      <w:r>
        <w:rPr>
          <w:szCs w:val="22"/>
        </w:rPr>
        <w:t xml:space="preserve">                                                                                                            </w:t>
      </w:r>
    </w:p>
    <w:p w:rsidR="00743F44" w:rsidRPr="00743F44" w:rsidRDefault="00743F44" w:rsidP="00743F44">
      <w:pPr>
        <w:rPr>
          <w:lang w:val="el-GR"/>
        </w:rPr>
      </w:pPr>
      <w:r w:rsidRPr="00743F44">
        <w:rPr>
          <w:lang w:val="el-GR"/>
        </w:rPr>
        <w:t xml:space="preserve">Αναλυτικά η κοστολόγηση των υπηρεσιών </w:t>
      </w:r>
      <w:proofErr w:type="spellStart"/>
      <w:r w:rsidRPr="00743F44">
        <w:rPr>
          <w:lang w:val="el-GR"/>
        </w:rPr>
        <w:t>ανα</w:t>
      </w:r>
      <w:proofErr w:type="spellEnd"/>
      <w:r w:rsidRPr="00743F44">
        <w:rPr>
          <w:lang w:val="el-GR"/>
        </w:rPr>
        <w:t xml:space="preserve"> σημείο πρόσβασης</w:t>
      </w:r>
      <w:r>
        <w:rPr>
          <w:lang w:val="el-GR"/>
        </w:rPr>
        <w:t xml:space="preserve"> (Ομάδα 5</w:t>
      </w:r>
      <w:r w:rsidRPr="00743F44">
        <w:rPr>
          <w:vertAlign w:val="superscript"/>
          <w:lang w:val="el-GR"/>
        </w:rPr>
        <w:t>η</w:t>
      </w:r>
      <w:r>
        <w:rPr>
          <w:lang w:val="el-GR"/>
        </w:rPr>
        <w:t xml:space="preserve">) </w:t>
      </w:r>
    </w:p>
    <w:tbl>
      <w:tblPr>
        <w:tblStyle w:val="aff1"/>
        <w:tblW w:w="0" w:type="auto"/>
        <w:tblLook w:val="04A0"/>
      </w:tblPr>
      <w:tblGrid>
        <w:gridCol w:w="4148"/>
        <w:gridCol w:w="1382"/>
        <w:gridCol w:w="1383"/>
        <w:gridCol w:w="1383"/>
      </w:tblGrid>
      <w:tr w:rsidR="00743F44" w:rsidTr="00092D24">
        <w:tc>
          <w:tcPr>
            <w:tcW w:w="4148" w:type="dxa"/>
            <w:tcBorders>
              <w:top w:val="single" w:sz="4" w:space="0" w:color="auto"/>
              <w:left w:val="single" w:sz="4" w:space="0" w:color="auto"/>
              <w:bottom w:val="single" w:sz="4" w:space="0" w:color="auto"/>
              <w:right w:val="single" w:sz="4" w:space="0" w:color="auto"/>
            </w:tcBorders>
            <w:shd w:val="clear" w:color="auto" w:fill="808080"/>
            <w:hideMark/>
          </w:tcPr>
          <w:p w:rsidR="00743F44" w:rsidRDefault="00743F44" w:rsidP="00092D24">
            <w:pPr>
              <w:spacing w:line="360" w:lineRule="auto"/>
              <w:jc w:val="center"/>
              <w:rPr>
                <w:b/>
              </w:rPr>
            </w:pPr>
            <w:proofErr w:type="spellStart"/>
            <w:r>
              <w:rPr>
                <w:b/>
              </w:rPr>
              <w:t>Περιγραφή</w:t>
            </w:r>
            <w:proofErr w:type="spellEnd"/>
            <w:r>
              <w:rPr>
                <w:b/>
              </w:rPr>
              <w:t xml:space="preserve"> </w:t>
            </w:r>
            <w:proofErr w:type="spellStart"/>
            <w:r>
              <w:rPr>
                <w:b/>
              </w:rPr>
              <w:t>Υπηρεσίας</w:t>
            </w:r>
            <w:proofErr w:type="spellEnd"/>
            <w:r>
              <w:rPr>
                <w:b/>
              </w:rPr>
              <w:t xml:space="preserve"> </w:t>
            </w:r>
          </w:p>
        </w:tc>
        <w:tc>
          <w:tcPr>
            <w:tcW w:w="1382" w:type="dxa"/>
            <w:tcBorders>
              <w:top w:val="single" w:sz="4" w:space="0" w:color="auto"/>
              <w:left w:val="single" w:sz="4" w:space="0" w:color="auto"/>
              <w:bottom w:val="single" w:sz="4" w:space="0" w:color="auto"/>
              <w:right w:val="single" w:sz="4" w:space="0" w:color="auto"/>
            </w:tcBorders>
            <w:shd w:val="clear" w:color="auto" w:fill="808080"/>
            <w:hideMark/>
          </w:tcPr>
          <w:p w:rsidR="00743F44" w:rsidRDefault="00743F44" w:rsidP="00092D24">
            <w:pPr>
              <w:spacing w:line="360" w:lineRule="auto"/>
              <w:jc w:val="center"/>
              <w:rPr>
                <w:b/>
              </w:rPr>
            </w:pPr>
            <w:proofErr w:type="spellStart"/>
            <w:r>
              <w:rPr>
                <w:b/>
              </w:rPr>
              <w:t>Τιμή</w:t>
            </w:r>
            <w:proofErr w:type="spellEnd"/>
            <w:r>
              <w:rPr>
                <w:b/>
              </w:rPr>
              <w:t xml:space="preserve"> (€)</w:t>
            </w:r>
          </w:p>
        </w:tc>
        <w:tc>
          <w:tcPr>
            <w:tcW w:w="1383" w:type="dxa"/>
            <w:tcBorders>
              <w:top w:val="single" w:sz="4" w:space="0" w:color="auto"/>
              <w:left w:val="single" w:sz="4" w:space="0" w:color="auto"/>
              <w:bottom w:val="single" w:sz="4" w:space="0" w:color="auto"/>
              <w:right w:val="single" w:sz="4" w:space="0" w:color="auto"/>
            </w:tcBorders>
            <w:shd w:val="clear" w:color="auto" w:fill="808080"/>
          </w:tcPr>
          <w:p w:rsidR="00743F44" w:rsidRDefault="00743F44" w:rsidP="00092D24">
            <w:pPr>
              <w:spacing w:line="360" w:lineRule="auto"/>
              <w:jc w:val="center"/>
              <w:rPr>
                <w:b/>
              </w:rPr>
            </w:pPr>
            <w:proofErr w:type="spellStart"/>
            <w:r>
              <w:rPr>
                <w:b/>
              </w:rPr>
              <w:t>τεμ</w:t>
            </w:r>
            <w:proofErr w:type="spellEnd"/>
          </w:p>
        </w:tc>
        <w:tc>
          <w:tcPr>
            <w:tcW w:w="1383" w:type="dxa"/>
            <w:tcBorders>
              <w:top w:val="single" w:sz="4" w:space="0" w:color="auto"/>
              <w:left w:val="single" w:sz="4" w:space="0" w:color="auto"/>
              <w:bottom w:val="single" w:sz="4" w:space="0" w:color="auto"/>
              <w:right w:val="single" w:sz="4" w:space="0" w:color="auto"/>
            </w:tcBorders>
            <w:shd w:val="clear" w:color="auto" w:fill="808080"/>
          </w:tcPr>
          <w:p w:rsidR="00743F44" w:rsidRDefault="00743F44" w:rsidP="00092D24">
            <w:pPr>
              <w:spacing w:line="360" w:lineRule="auto"/>
              <w:jc w:val="center"/>
              <w:rPr>
                <w:b/>
              </w:rPr>
            </w:pPr>
            <w:proofErr w:type="spellStart"/>
            <w:r>
              <w:rPr>
                <w:b/>
              </w:rPr>
              <w:t>Σύνολο</w:t>
            </w:r>
            <w:proofErr w:type="spellEnd"/>
          </w:p>
        </w:tc>
      </w:tr>
      <w:tr w:rsidR="00743F44" w:rsidTr="00092D24">
        <w:tc>
          <w:tcPr>
            <w:tcW w:w="4148" w:type="dxa"/>
            <w:tcBorders>
              <w:top w:val="single" w:sz="4" w:space="0" w:color="auto"/>
              <w:left w:val="single" w:sz="4" w:space="0" w:color="auto"/>
              <w:bottom w:val="single" w:sz="4" w:space="0" w:color="auto"/>
              <w:right w:val="single" w:sz="4" w:space="0" w:color="auto"/>
            </w:tcBorders>
          </w:tcPr>
          <w:p w:rsidR="00743F44" w:rsidRPr="00743F44" w:rsidRDefault="00743F44" w:rsidP="00092D24">
            <w:pPr>
              <w:rPr>
                <w:lang w:val="el-GR"/>
              </w:rPr>
            </w:pPr>
            <w:r w:rsidRPr="00743F44">
              <w:rPr>
                <w:lang w:val="el-GR"/>
              </w:rPr>
              <w:t xml:space="preserve">Κόστος συντήρησης, ενημέρωσης και αναβάθμισης του υποσυστήματος ελεγχόμενης πρόσβασης με τη χρήση καρτών για τον έλεγχο του ωραρίου των υπαλλήλων του Δήμου Σητείας </w:t>
            </w:r>
            <w:proofErr w:type="spellStart"/>
            <w:r w:rsidRPr="00743F44">
              <w:rPr>
                <w:lang w:val="el-GR"/>
              </w:rPr>
              <w:t>ανα</w:t>
            </w:r>
            <w:proofErr w:type="spellEnd"/>
            <w:r w:rsidRPr="00743F44">
              <w:rPr>
                <w:lang w:val="el-GR"/>
              </w:rPr>
              <w:t xml:space="preserve"> σημείο πρόσβασης</w:t>
            </w:r>
          </w:p>
        </w:tc>
        <w:tc>
          <w:tcPr>
            <w:tcW w:w="1382" w:type="dxa"/>
            <w:tcBorders>
              <w:top w:val="single" w:sz="4" w:space="0" w:color="auto"/>
              <w:left w:val="single" w:sz="4" w:space="0" w:color="auto"/>
              <w:bottom w:val="single" w:sz="4" w:space="0" w:color="auto"/>
              <w:right w:val="single" w:sz="4" w:space="0" w:color="auto"/>
            </w:tcBorders>
          </w:tcPr>
          <w:p w:rsidR="00743F44" w:rsidRPr="00743F44" w:rsidRDefault="00743F44" w:rsidP="00092D24">
            <w:pPr>
              <w:rPr>
                <w:lang w:val="el-GR"/>
              </w:rPr>
            </w:pPr>
          </w:p>
        </w:tc>
        <w:tc>
          <w:tcPr>
            <w:tcW w:w="1383" w:type="dxa"/>
            <w:tcBorders>
              <w:top w:val="single" w:sz="4" w:space="0" w:color="auto"/>
              <w:left w:val="single" w:sz="4" w:space="0" w:color="auto"/>
              <w:bottom w:val="single" w:sz="4" w:space="0" w:color="auto"/>
              <w:right w:val="single" w:sz="4" w:space="0" w:color="auto"/>
            </w:tcBorders>
          </w:tcPr>
          <w:p w:rsidR="00743F44" w:rsidRDefault="00743F44" w:rsidP="00092D24">
            <w:pPr>
              <w:jc w:val="center"/>
            </w:pPr>
            <w:r>
              <w:t>6</w:t>
            </w:r>
          </w:p>
        </w:tc>
        <w:tc>
          <w:tcPr>
            <w:tcW w:w="1383" w:type="dxa"/>
            <w:tcBorders>
              <w:top w:val="single" w:sz="4" w:space="0" w:color="auto"/>
              <w:left w:val="single" w:sz="4" w:space="0" w:color="auto"/>
              <w:bottom w:val="single" w:sz="4" w:space="0" w:color="auto"/>
              <w:right w:val="single" w:sz="4" w:space="0" w:color="auto"/>
            </w:tcBorders>
          </w:tcPr>
          <w:p w:rsidR="00743F44" w:rsidRDefault="00743F44" w:rsidP="00092D24"/>
        </w:tc>
      </w:tr>
      <w:tr w:rsidR="00743F44" w:rsidTr="00092D24">
        <w:tc>
          <w:tcPr>
            <w:tcW w:w="4148" w:type="dxa"/>
            <w:tcBorders>
              <w:top w:val="single" w:sz="4" w:space="0" w:color="auto"/>
              <w:left w:val="single" w:sz="4" w:space="0" w:color="auto"/>
              <w:bottom w:val="single" w:sz="4" w:space="0" w:color="auto"/>
              <w:right w:val="single" w:sz="4" w:space="0" w:color="auto"/>
            </w:tcBorders>
            <w:hideMark/>
          </w:tcPr>
          <w:p w:rsidR="00743F44" w:rsidRDefault="00743F44" w:rsidP="00092D24">
            <w:pPr>
              <w:rPr>
                <w:b/>
              </w:rPr>
            </w:pPr>
            <w:r>
              <w:rPr>
                <w:b/>
              </w:rPr>
              <w:lastRenderedPageBreak/>
              <w:t>ΚΑΘΑΡΟ ΠΟΣΟ</w:t>
            </w:r>
          </w:p>
        </w:tc>
        <w:tc>
          <w:tcPr>
            <w:tcW w:w="4148" w:type="dxa"/>
            <w:gridSpan w:val="3"/>
            <w:tcBorders>
              <w:top w:val="single" w:sz="4" w:space="0" w:color="auto"/>
              <w:left w:val="single" w:sz="4" w:space="0" w:color="auto"/>
              <w:bottom w:val="single" w:sz="4" w:space="0" w:color="auto"/>
              <w:right w:val="single" w:sz="4" w:space="0" w:color="auto"/>
            </w:tcBorders>
          </w:tcPr>
          <w:p w:rsidR="00743F44" w:rsidRDefault="00743F44" w:rsidP="00092D24">
            <w:pPr>
              <w:jc w:val="right"/>
              <w:rPr>
                <w:b/>
              </w:rPr>
            </w:pPr>
          </w:p>
        </w:tc>
      </w:tr>
      <w:tr w:rsidR="00743F44" w:rsidTr="00092D24">
        <w:tc>
          <w:tcPr>
            <w:tcW w:w="4148" w:type="dxa"/>
            <w:tcBorders>
              <w:top w:val="single" w:sz="4" w:space="0" w:color="auto"/>
              <w:left w:val="single" w:sz="4" w:space="0" w:color="auto"/>
              <w:bottom w:val="single" w:sz="4" w:space="0" w:color="auto"/>
              <w:right w:val="single" w:sz="4" w:space="0" w:color="auto"/>
            </w:tcBorders>
            <w:hideMark/>
          </w:tcPr>
          <w:p w:rsidR="00743F44" w:rsidRDefault="00743F44" w:rsidP="00092D24">
            <w:pPr>
              <w:rPr>
                <w:b/>
              </w:rPr>
            </w:pPr>
            <w:r>
              <w:rPr>
                <w:b/>
              </w:rPr>
              <w:t>ΦΠΑ  24%</w:t>
            </w:r>
          </w:p>
        </w:tc>
        <w:tc>
          <w:tcPr>
            <w:tcW w:w="4148" w:type="dxa"/>
            <w:gridSpan w:val="3"/>
            <w:tcBorders>
              <w:top w:val="single" w:sz="4" w:space="0" w:color="auto"/>
              <w:left w:val="single" w:sz="4" w:space="0" w:color="auto"/>
              <w:bottom w:val="single" w:sz="4" w:space="0" w:color="auto"/>
              <w:right w:val="single" w:sz="4" w:space="0" w:color="auto"/>
            </w:tcBorders>
          </w:tcPr>
          <w:p w:rsidR="00743F44" w:rsidRDefault="00743F44" w:rsidP="00092D24">
            <w:pPr>
              <w:jc w:val="right"/>
              <w:rPr>
                <w:b/>
              </w:rPr>
            </w:pPr>
          </w:p>
        </w:tc>
      </w:tr>
      <w:tr w:rsidR="00743F44" w:rsidTr="00092D24">
        <w:tc>
          <w:tcPr>
            <w:tcW w:w="4148" w:type="dxa"/>
            <w:tcBorders>
              <w:top w:val="single" w:sz="4" w:space="0" w:color="auto"/>
              <w:left w:val="single" w:sz="4" w:space="0" w:color="auto"/>
              <w:bottom w:val="single" w:sz="4" w:space="0" w:color="auto"/>
              <w:right w:val="single" w:sz="4" w:space="0" w:color="auto"/>
            </w:tcBorders>
            <w:hideMark/>
          </w:tcPr>
          <w:p w:rsidR="00743F44" w:rsidRDefault="00743F44" w:rsidP="00092D24">
            <w:pPr>
              <w:rPr>
                <w:b/>
              </w:rPr>
            </w:pPr>
            <w:r>
              <w:rPr>
                <w:b/>
              </w:rPr>
              <w:t xml:space="preserve">ΤΕΛΙΚΟ ΣΥΝΟΛΟ </w:t>
            </w:r>
          </w:p>
        </w:tc>
        <w:tc>
          <w:tcPr>
            <w:tcW w:w="4148" w:type="dxa"/>
            <w:gridSpan w:val="3"/>
            <w:tcBorders>
              <w:top w:val="single" w:sz="4" w:space="0" w:color="auto"/>
              <w:left w:val="single" w:sz="4" w:space="0" w:color="auto"/>
              <w:bottom w:val="single" w:sz="4" w:space="0" w:color="auto"/>
              <w:right w:val="single" w:sz="4" w:space="0" w:color="auto"/>
            </w:tcBorders>
          </w:tcPr>
          <w:p w:rsidR="00743F44" w:rsidRDefault="00743F44" w:rsidP="00092D24">
            <w:pPr>
              <w:jc w:val="right"/>
              <w:rPr>
                <w:b/>
              </w:rPr>
            </w:pPr>
          </w:p>
        </w:tc>
      </w:tr>
    </w:tbl>
    <w:p w:rsidR="00743F44" w:rsidRDefault="00743F44" w:rsidP="00743F44">
      <w:pPr>
        <w:spacing w:after="200" w:line="276" w:lineRule="auto"/>
      </w:pPr>
    </w:p>
    <w:p w:rsidR="00743F44" w:rsidRDefault="00743F44" w:rsidP="00743F44">
      <w:pPr>
        <w:spacing w:after="200" w:line="276" w:lineRule="auto"/>
        <w:ind w:left="5760" w:firstLine="720"/>
      </w:pPr>
      <w:r w:rsidRPr="00E26525">
        <w:rPr>
          <w:szCs w:val="22"/>
        </w:rPr>
        <w:t>Ο ΠΡΟΣΦΕΡΩΝ</w:t>
      </w:r>
    </w:p>
    <w:p w:rsidR="005750A3" w:rsidRDefault="005750A3">
      <w:pPr>
        <w:suppressAutoHyphens w:val="0"/>
        <w:spacing w:after="200" w:line="276" w:lineRule="auto"/>
        <w:jc w:val="left"/>
        <w:rPr>
          <w:rFonts w:ascii="Arial" w:hAnsi="Arial" w:cs="Arial"/>
          <w:b/>
          <w:color w:val="002060"/>
          <w:sz w:val="24"/>
          <w:szCs w:val="22"/>
          <w:lang w:val="el-GR"/>
        </w:rPr>
      </w:pPr>
      <w:r>
        <w:rPr>
          <w:rFonts w:ascii="Arial" w:hAnsi="Arial" w:cs="Arial"/>
          <w:b/>
          <w:color w:val="002060"/>
          <w:sz w:val="24"/>
          <w:szCs w:val="22"/>
          <w:lang w:val="el-GR"/>
        </w:rPr>
        <w:br w:type="page"/>
      </w:r>
    </w:p>
    <w:tbl>
      <w:tblPr>
        <w:tblW w:w="9440" w:type="dxa"/>
        <w:tblInd w:w="-152" w:type="dxa"/>
        <w:tblLayout w:type="fixed"/>
        <w:tblCellMar>
          <w:left w:w="28" w:type="dxa"/>
          <w:right w:w="28" w:type="dxa"/>
        </w:tblCellMar>
        <w:tblLook w:val="0000"/>
      </w:tblPr>
      <w:tblGrid>
        <w:gridCol w:w="3979"/>
        <w:gridCol w:w="1990"/>
        <w:gridCol w:w="3471"/>
      </w:tblGrid>
      <w:tr w:rsidR="005750A3" w:rsidRPr="00C16D7F" w:rsidTr="00092D24">
        <w:trPr>
          <w:trHeight w:val="2127"/>
        </w:trPr>
        <w:tc>
          <w:tcPr>
            <w:tcW w:w="3979" w:type="dxa"/>
          </w:tcPr>
          <w:p w:rsidR="005750A3" w:rsidRPr="005750A3" w:rsidRDefault="002941E9" w:rsidP="00092D24">
            <w:pPr>
              <w:rPr>
                <w:lang w:val="el-GR"/>
              </w:rPr>
            </w:pPr>
            <w:r w:rsidRPr="002941E9">
              <w:rPr>
                <w:szCs w:val="22"/>
              </w:rPr>
              <w:lastRenderedPageBreak/>
              <w:pict>
                <v:shape id="_x0000_s1055" type="#_x0000_t75" style="position:absolute;left:0;text-align:left;margin-left:-18.15pt;margin-top:-31.9pt;width:36pt;height:31.9pt;z-index:-251632640;visibility:visible;mso-wrap-edited:f" wrapcoords="-568 0 -568 21032 21600 21032 21600 0 -568 0">
                  <v:imagedata r:id="rId19" o:title=""/>
                  <w10:wrap type="topAndBottom" side="largest" anchorx="page"/>
                </v:shape>
                <o:OLEObject Type="Embed" ProgID="Word.Picture.8" ShapeID="_x0000_s1055" DrawAspect="Content" ObjectID="_1582609994" r:id="rId38"/>
              </w:pict>
            </w:r>
            <w:r w:rsidR="005750A3" w:rsidRPr="005750A3">
              <w:rPr>
                <w:szCs w:val="22"/>
                <w:lang w:val="el-GR"/>
              </w:rPr>
              <w:br w:type="page"/>
              <w:t xml:space="preserve">ΕΛΛΗΝΙΚΗ ΔΗΜΟΚΡΑΤΙΑ                                              </w:t>
            </w:r>
          </w:p>
          <w:p w:rsidR="005750A3" w:rsidRPr="005750A3" w:rsidRDefault="005750A3" w:rsidP="00092D24">
            <w:pPr>
              <w:rPr>
                <w:lang w:val="el-GR"/>
              </w:rPr>
            </w:pPr>
            <w:r w:rsidRPr="005750A3">
              <w:rPr>
                <w:szCs w:val="22"/>
                <w:lang w:val="el-GR"/>
              </w:rPr>
              <w:t xml:space="preserve">Δ Η Μ Ο Σ   </w:t>
            </w:r>
            <w:proofErr w:type="spellStart"/>
            <w:r w:rsidRPr="005750A3">
              <w:rPr>
                <w:szCs w:val="22"/>
                <w:lang w:val="el-GR"/>
              </w:rPr>
              <w:t>Σ</w:t>
            </w:r>
            <w:proofErr w:type="spellEnd"/>
            <w:r w:rsidRPr="005750A3">
              <w:rPr>
                <w:szCs w:val="22"/>
                <w:lang w:val="el-GR"/>
              </w:rPr>
              <w:t xml:space="preserve"> Η Τ Ε Ι Α Σ </w:t>
            </w:r>
          </w:p>
          <w:p w:rsidR="005750A3" w:rsidRPr="005750A3" w:rsidRDefault="005750A3" w:rsidP="00092D24">
            <w:pPr>
              <w:rPr>
                <w:lang w:val="el-GR"/>
              </w:rPr>
            </w:pPr>
          </w:p>
          <w:p w:rsidR="005750A3" w:rsidRPr="005750A3" w:rsidRDefault="005750A3" w:rsidP="00092D24">
            <w:pPr>
              <w:rPr>
                <w:lang w:val="el-GR"/>
              </w:rPr>
            </w:pPr>
            <w:r w:rsidRPr="005750A3">
              <w:rPr>
                <w:szCs w:val="22"/>
                <w:lang w:val="el-GR"/>
              </w:rPr>
              <w:t xml:space="preserve">                                            </w:t>
            </w:r>
          </w:p>
        </w:tc>
        <w:tc>
          <w:tcPr>
            <w:tcW w:w="1990" w:type="dxa"/>
          </w:tcPr>
          <w:p w:rsidR="005750A3" w:rsidRPr="005750A3" w:rsidRDefault="005750A3" w:rsidP="00092D24">
            <w:pPr>
              <w:jc w:val="center"/>
              <w:rPr>
                <w:lang w:val="el-GR"/>
              </w:rPr>
            </w:pPr>
          </w:p>
          <w:p w:rsidR="005750A3" w:rsidRPr="005750A3" w:rsidRDefault="005750A3" w:rsidP="00092D24">
            <w:pPr>
              <w:jc w:val="center"/>
              <w:rPr>
                <w:lang w:val="el-GR"/>
              </w:rPr>
            </w:pPr>
          </w:p>
          <w:p w:rsidR="005750A3" w:rsidRPr="005750A3" w:rsidRDefault="005750A3" w:rsidP="00092D24">
            <w:pPr>
              <w:jc w:val="center"/>
              <w:rPr>
                <w:lang w:val="el-GR"/>
              </w:rPr>
            </w:pPr>
          </w:p>
          <w:p w:rsidR="005750A3" w:rsidRPr="005750A3" w:rsidRDefault="005750A3" w:rsidP="00092D24">
            <w:pPr>
              <w:jc w:val="center"/>
              <w:rPr>
                <w:lang w:val="el-GR"/>
              </w:rPr>
            </w:pPr>
          </w:p>
          <w:p w:rsidR="005750A3" w:rsidRPr="005750A3" w:rsidRDefault="005750A3" w:rsidP="00092D24">
            <w:pPr>
              <w:jc w:val="center"/>
              <w:rPr>
                <w:lang w:val="el-GR"/>
              </w:rPr>
            </w:pPr>
          </w:p>
        </w:tc>
        <w:tc>
          <w:tcPr>
            <w:tcW w:w="3471" w:type="dxa"/>
          </w:tcPr>
          <w:p w:rsidR="005750A3" w:rsidRPr="005750A3" w:rsidRDefault="005750A3" w:rsidP="00092D24">
            <w:pPr>
              <w:rPr>
                <w:lang w:val="el-GR"/>
              </w:rPr>
            </w:pPr>
          </w:p>
          <w:p w:rsidR="005750A3" w:rsidRPr="006C5F24" w:rsidRDefault="005750A3" w:rsidP="00092D24">
            <w:pPr>
              <w:rPr>
                <w:lang w:val="el-GR"/>
              </w:rPr>
            </w:pPr>
            <w:r w:rsidRPr="006C5F24">
              <w:rPr>
                <w:szCs w:val="22"/>
                <w:lang w:val="el-GR"/>
              </w:rPr>
              <w:t>Εργασία : Συντήρηση εφαρμογών Λογισμικού έτους 2018</w:t>
            </w:r>
          </w:p>
          <w:p w:rsidR="005750A3" w:rsidRPr="00BE44C9" w:rsidRDefault="005750A3" w:rsidP="00092D24">
            <w:pPr>
              <w:rPr>
                <w:lang w:val="el-GR"/>
              </w:rPr>
            </w:pPr>
            <w:proofErr w:type="spellStart"/>
            <w:r w:rsidRPr="007306C2">
              <w:rPr>
                <w:szCs w:val="22"/>
              </w:rPr>
              <w:t>Αρ</w:t>
            </w:r>
            <w:proofErr w:type="spellEnd"/>
            <w:r w:rsidRPr="007306C2">
              <w:rPr>
                <w:szCs w:val="22"/>
              </w:rPr>
              <w:t xml:space="preserve">. </w:t>
            </w:r>
            <w:proofErr w:type="spellStart"/>
            <w:r w:rsidRPr="007306C2">
              <w:rPr>
                <w:szCs w:val="22"/>
              </w:rPr>
              <w:t>Διακήρυξης</w:t>
            </w:r>
            <w:proofErr w:type="spellEnd"/>
            <w:r w:rsidRPr="007306C2">
              <w:rPr>
                <w:szCs w:val="22"/>
              </w:rPr>
              <w:t xml:space="preserve"> :</w:t>
            </w:r>
            <w:r w:rsidR="007306C2" w:rsidRPr="007306C2">
              <w:rPr>
                <w:szCs w:val="22"/>
              </w:rPr>
              <w:t>1318</w:t>
            </w:r>
            <w:r w:rsidRPr="007306C2">
              <w:rPr>
                <w:szCs w:val="22"/>
              </w:rPr>
              <w:t>/</w:t>
            </w:r>
            <w:r w:rsidR="00BE44C9" w:rsidRPr="007306C2">
              <w:rPr>
                <w:szCs w:val="22"/>
                <w:lang w:val="el-GR"/>
              </w:rPr>
              <w:t>15</w:t>
            </w:r>
            <w:r w:rsidRPr="007306C2">
              <w:rPr>
                <w:szCs w:val="22"/>
              </w:rPr>
              <w:t>-0</w:t>
            </w:r>
            <w:r w:rsidR="00BE44C9" w:rsidRPr="007306C2">
              <w:rPr>
                <w:szCs w:val="22"/>
                <w:lang w:val="el-GR"/>
              </w:rPr>
              <w:t>3</w:t>
            </w:r>
            <w:r w:rsidRPr="007306C2">
              <w:rPr>
                <w:szCs w:val="22"/>
              </w:rPr>
              <w:t>-201</w:t>
            </w:r>
            <w:r w:rsidR="00BE44C9" w:rsidRPr="007306C2">
              <w:rPr>
                <w:szCs w:val="22"/>
                <w:lang w:val="el-GR"/>
              </w:rPr>
              <w:t>8</w:t>
            </w:r>
          </w:p>
          <w:p w:rsidR="005750A3" w:rsidRPr="00C16D7F" w:rsidRDefault="005750A3" w:rsidP="00092D24"/>
          <w:p w:rsidR="005750A3" w:rsidRPr="00C16D7F" w:rsidRDefault="005750A3" w:rsidP="00092D24"/>
          <w:p w:rsidR="005750A3" w:rsidRPr="00C16D7F" w:rsidRDefault="005750A3" w:rsidP="00092D24"/>
        </w:tc>
      </w:tr>
    </w:tbl>
    <w:p w:rsidR="005750A3" w:rsidRDefault="005750A3" w:rsidP="005750A3">
      <w:pPr>
        <w:ind w:right="-148"/>
        <w:jc w:val="center"/>
        <w:rPr>
          <w:b/>
          <w:szCs w:val="22"/>
          <w:u w:val="single"/>
        </w:rPr>
      </w:pPr>
      <w:r>
        <w:rPr>
          <w:b/>
          <w:szCs w:val="22"/>
          <w:u w:val="single"/>
        </w:rPr>
        <w:t>ΕΝΤΥΠΟ ΟΙΚΟΝΟΜΙΚΗΣ</w:t>
      </w:r>
      <w:r w:rsidRPr="00E26525">
        <w:rPr>
          <w:b/>
          <w:szCs w:val="22"/>
          <w:u w:val="single"/>
        </w:rPr>
        <w:t xml:space="preserve">  ΠΡΟΣΦΟΡΑΣ </w:t>
      </w:r>
      <w:r>
        <w:rPr>
          <w:b/>
          <w:szCs w:val="22"/>
          <w:u w:val="single"/>
        </w:rPr>
        <w:t>ΟΜΑΔΑ 6</w:t>
      </w:r>
      <w:r w:rsidRPr="00865EF4">
        <w:rPr>
          <w:b/>
          <w:szCs w:val="22"/>
          <w:u w:val="single"/>
          <w:vertAlign w:val="superscript"/>
        </w:rPr>
        <w:t>η</w:t>
      </w:r>
      <w:r>
        <w:rPr>
          <w:b/>
          <w:szCs w:val="22"/>
          <w:u w:val="single"/>
        </w:rPr>
        <w:t xml:space="preserve"> </w:t>
      </w:r>
    </w:p>
    <w:p w:rsidR="005750A3" w:rsidRPr="00E26525" w:rsidRDefault="005750A3" w:rsidP="005750A3">
      <w:pPr>
        <w:ind w:right="-148"/>
        <w:jc w:val="center"/>
        <w:rPr>
          <w:b/>
          <w:szCs w:val="22"/>
          <w:u w:val="single"/>
        </w:rPr>
      </w:pPr>
    </w:p>
    <w:p w:rsidR="005750A3" w:rsidRPr="00E26525" w:rsidRDefault="005750A3" w:rsidP="005750A3">
      <w:pPr>
        <w:autoSpaceDE w:val="0"/>
        <w:autoSpaceDN w:val="0"/>
        <w:adjustRightInd w:val="0"/>
        <w:rPr>
          <w:szCs w:val="22"/>
        </w:rPr>
      </w:pPr>
      <w:proofErr w:type="spellStart"/>
      <w:r w:rsidRPr="00E26525">
        <w:rPr>
          <w:szCs w:val="22"/>
        </w:rPr>
        <w:t>Της</w:t>
      </w:r>
      <w:proofErr w:type="spellEnd"/>
      <w:r w:rsidRPr="00E26525">
        <w:rPr>
          <w:szCs w:val="22"/>
        </w:rPr>
        <w:t xml:space="preserve"> </w:t>
      </w:r>
      <w:proofErr w:type="spellStart"/>
      <w:r w:rsidRPr="00E26525">
        <w:rPr>
          <w:szCs w:val="22"/>
        </w:rPr>
        <w:t>επιχείρησης</w:t>
      </w:r>
      <w:proofErr w:type="spellEnd"/>
      <w:r w:rsidRPr="00E26525">
        <w:rPr>
          <w:szCs w:val="22"/>
        </w:rPr>
        <w:t xml:space="preserve"> …………………………………, </w:t>
      </w:r>
      <w:proofErr w:type="spellStart"/>
      <w:r w:rsidRPr="00E26525">
        <w:rPr>
          <w:szCs w:val="22"/>
        </w:rPr>
        <w:t>έδρα</w:t>
      </w:r>
      <w:proofErr w:type="spellEnd"/>
      <w:r w:rsidRPr="00E26525">
        <w:rPr>
          <w:szCs w:val="22"/>
        </w:rPr>
        <w:t xml:space="preserve"> …………...., </w:t>
      </w:r>
      <w:proofErr w:type="spellStart"/>
      <w:r w:rsidRPr="00E26525">
        <w:rPr>
          <w:szCs w:val="22"/>
        </w:rPr>
        <w:t>οδός</w:t>
      </w:r>
      <w:proofErr w:type="spellEnd"/>
      <w:r w:rsidRPr="00E26525">
        <w:rPr>
          <w:szCs w:val="22"/>
        </w:rPr>
        <w:t xml:space="preserve"> ………………….,</w:t>
      </w:r>
    </w:p>
    <w:p w:rsidR="005750A3" w:rsidRPr="00E26525" w:rsidRDefault="005750A3" w:rsidP="005750A3">
      <w:pPr>
        <w:ind w:right="-148"/>
        <w:rPr>
          <w:szCs w:val="22"/>
        </w:rPr>
      </w:pPr>
    </w:p>
    <w:p w:rsidR="005750A3" w:rsidRPr="005750A3" w:rsidRDefault="005750A3" w:rsidP="005750A3">
      <w:pPr>
        <w:ind w:right="-148"/>
        <w:rPr>
          <w:szCs w:val="22"/>
          <w:lang w:val="el-GR"/>
        </w:rPr>
      </w:pPr>
      <w:r w:rsidRPr="005750A3">
        <w:rPr>
          <w:szCs w:val="22"/>
          <w:lang w:val="el-GR"/>
        </w:rPr>
        <w:t xml:space="preserve">αριθμός ……, ΑΦΜ…………………, Δ.Ο.Υ. …………………..,τηλέφωνο …………………., </w:t>
      </w:r>
    </w:p>
    <w:p w:rsidR="005750A3" w:rsidRPr="005750A3" w:rsidRDefault="005750A3" w:rsidP="005750A3">
      <w:pPr>
        <w:ind w:right="-148"/>
        <w:rPr>
          <w:szCs w:val="22"/>
          <w:lang w:val="el-GR"/>
        </w:rPr>
      </w:pPr>
    </w:p>
    <w:p w:rsidR="005750A3" w:rsidRPr="005750A3" w:rsidRDefault="005750A3" w:rsidP="005750A3">
      <w:pPr>
        <w:ind w:right="-148"/>
        <w:rPr>
          <w:szCs w:val="22"/>
          <w:lang w:val="el-GR"/>
        </w:rPr>
      </w:pPr>
      <w:r w:rsidRPr="00E26525">
        <w:rPr>
          <w:szCs w:val="22"/>
        </w:rPr>
        <w:t>fax</w:t>
      </w:r>
      <w:r w:rsidRPr="005750A3">
        <w:rPr>
          <w:szCs w:val="22"/>
          <w:lang w:val="el-GR"/>
        </w:rPr>
        <w:t xml:space="preserve"> ………………</w:t>
      </w:r>
    </w:p>
    <w:p w:rsidR="005750A3" w:rsidRPr="005750A3" w:rsidRDefault="005750A3" w:rsidP="005750A3">
      <w:pPr>
        <w:ind w:right="-148"/>
        <w:rPr>
          <w:szCs w:val="22"/>
          <w:lang w:val="el-GR"/>
        </w:rPr>
      </w:pPr>
    </w:p>
    <w:p w:rsidR="005750A3" w:rsidRPr="005750A3" w:rsidRDefault="005750A3" w:rsidP="005750A3">
      <w:pPr>
        <w:rPr>
          <w:b/>
          <w:bCs/>
          <w:szCs w:val="22"/>
          <w:lang w:val="el-GR"/>
        </w:rPr>
      </w:pPr>
      <w:r w:rsidRPr="005750A3">
        <w:rPr>
          <w:b/>
          <w:szCs w:val="22"/>
          <w:lang w:val="el-GR"/>
        </w:rPr>
        <w:t xml:space="preserve">1) </w:t>
      </w:r>
      <w:r w:rsidRPr="005750A3">
        <w:rPr>
          <w:b/>
          <w:bCs/>
          <w:szCs w:val="22"/>
          <w:lang w:val="el-GR"/>
        </w:rPr>
        <w:t>ΟΜΑΔΑ 6</w:t>
      </w:r>
      <w:r w:rsidRPr="005750A3">
        <w:rPr>
          <w:b/>
          <w:bCs/>
          <w:szCs w:val="22"/>
          <w:vertAlign w:val="superscript"/>
          <w:lang w:val="el-GR"/>
        </w:rPr>
        <w:t>η</w:t>
      </w:r>
      <w:r w:rsidRPr="005750A3">
        <w:rPr>
          <w:b/>
          <w:bCs/>
          <w:szCs w:val="22"/>
          <w:lang w:val="el-GR"/>
        </w:rPr>
        <w:t xml:space="preserve"> :  Συντήρηση &amp; Αναβάθμιση Λογισμικού και εξοπλισμού του </w:t>
      </w:r>
      <w:proofErr w:type="spellStart"/>
      <w:r w:rsidRPr="005750A3">
        <w:rPr>
          <w:b/>
          <w:bCs/>
          <w:szCs w:val="22"/>
          <w:lang w:val="el-GR"/>
        </w:rPr>
        <w:t>Ιντερνετ</w:t>
      </w:r>
      <w:proofErr w:type="spellEnd"/>
      <w:r w:rsidRPr="005750A3">
        <w:rPr>
          <w:b/>
          <w:bCs/>
          <w:szCs w:val="22"/>
          <w:lang w:val="el-GR"/>
        </w:rPr>
        <w:t xml:space="preserve"> </w:t>
      </w:r>
      <w:r w:rsidRPr="008D20D6">
        <w:rPr>
          <w:b/>
          <w:bCs/>
          <w:szCs w:val="22"/>
        </w:rPr>
        <w:t>Hotspot</w:t>
      </w:r>
      <w:r w:rsidRPr="005750A3">
        <w:rPr>
          <w:b/>
          <w:bCs/>
          <w:szCs w:val="22"/>
          <w:lang w:val="el-GR"/>
        </w:rPr>
        <w:t xml:space="preserve"> στη Ζάκρο και της ασύρματης επέκτασης του Δικτύου στη Κάτω Ζάκρο</w:t>
      </w:r>
    </w:p>
    <w:tbl>
      <w:tblPr>
        <w:tblW w:w="10315" w:type="dxa"/>
        <w:tblInd w:w="-898" w:type="dxa"/>
        <w:tblLook w:val="04A0"/>
      </w:tblPr>
      <w:tblGrid>
        <w:gridCol w:w="994"/>
        <w:gridCol w:w="39"/>
        <w:gridCol w:w="1596"/>
        <w:gridCol w:w="2957"/>
        <w:gridCol w:w="2560"/>
        <w:gridCol w:w="2169"/>
      </w:tblGrid>
      <w:tr w:rsidR="005750A3" w:rsidRPr="00520009" w:rsidTr="00092D24">
        <w:trPr>
          <w:gridBefore w:val="1"/>
          <w:gridAfter w:val="2"/>
          <w:wBefore w:w="994" w:type="dxa"/>
          <w:wAfter w:w="4729" w:type="dxa"/>
          <w:trHeight w:val="254"/>
        </w:trPr>
        <w:tc>
          <w:tcPr>
            <w:tcW w:w="4592" w:type="dxa"/>
            <w:gridSpan w:val="3"/>
            <w:tcBorders>
              <w:top w:val="nil"/>
              <w:left w:val="nil"/>
              <w:bottom w:val="single" w:sz="4" w:space="0" w:color="auto"/>
            </w:tcBorders>
            <w:shd w:val="clear" w:color="000000" w:fill="FFFFFF"/>
            <w:noWrap/>
            <w:vAlign w:val="bottom"/>
            <w:hideMark/>
          </w:tcPr>
          <w:p w:rsidR="005750A3" w:rsidRPr="005750A3" w:rsidRDefault="005750A3" w:rsidP="00092D24">
            <w:pPr>
              <w:rPr>
                <w:b/>
                <w:bCs/>
                <w:sz w:val="20"/>
                <w:szCs w:val="20"/>
                <w:lang w:val="el-GR"/>
              </w:rPr>
            </w:pPr>
          </w:p>
        </w:tc>
      </w:tr>
      <w:tr w:rsidR="005750A3"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bottom w:val="single" w:sz="4" w:space="0" w:color="auto"/>
            </w:tcBorders>
            <w:shd w:val="clear" w:color="auto" w:fill="A6A6A6"/>
          </w:tcPr>
          <w:p w:rsidR="005750A3" w:rsidRPr="0068452A" w:rsidRDefault="005750A3" w:rsidP="00092D24">
            <w:pPr>
              <w:spacing w:line="360" w:lineRule="auto"/>
              <w:jc w:val="center"/>
              <w:rPr>
                <w:b/>
              </w:rPr>
            </w:pPr>
            <w:r w:rsidRPr="0068452A">
              <w:rPr>
                <w:b/>
              </w:rPr>
              <w:t xml:space="preserve">Α/Α </w:t>
            </w:r>
            <w:proofErr w:type="spellStart"/>
            <w:r w:rsidRPr="0068452A">
              <w:rPr>
                <w:b/>
              </w:rPr>
              <w:t>Ομάδας</w:t>
            </w:r>
            <w:proofErr w:type="spellEnd"/>
          </w:p>
        </w:tc>
        <w:tc>
          <w:tcPr>
            <w:tcW w:w="1596" w:type="dxa"/>
            <w:tcBorders>
              <w:bottom w:val="single" w:sz="4" w:space="0" w:color="auto"/>
            </w:tcBorders>
            <w:shd w:val="clear" w:color="auto" w:fill="A6A6A6"/>
          </w:tcPr>
          <w:p w:rsidR="005750A3" w:rsidRPr="0068452A" w:rsidRDefault="005750A3" w:rsidP="00092D24">
            <w:pPr>
              <w:spacing w:line="360" w:lineRule="auto"/>
              <w:jc w:val="center"/>
              <w:rPr>
                <w:b/>
              </w:rPr>
            </w:pPr>
            <w:proofErr w:type="spellStart"/>
            <w:r w:rsidRPr="0068452A">
              <w:rPr>
                <w:b/>
              </w:rPr>
              <w:t>Κωδικός</w:t>
            </w:r>
            <w:proofErr w:type="spellEnd"/>
            <w:r w:rsidRPr="0068452A">
              <w:rPr>
                <w:b/>
              </w:rPr>
              <w:t xml:space="preserve"> ΚΑ</w:t>
            </w:r>
          </w:p>
        </w:tc>
        <w:tc>
          <w:tcPr>
            <w:tcW w:w="2957" w:type="dxa"/>
            <w:tcBorders>
              <w:bottom w:val="single" w:sz="4" w:space="0" w:color="auto"/>
            </w:tcBorders>
            <w:shd w:val="clear" w:color="auto" w:fill="A6A6A6"/>
          </w:tcPr>
          <w:p w:rsidR="005750A3" w:rsidRPr="0068452A" w:rsidRDefault="005750A3" w:rsidP="00092D24">
            <w:pPr>
              <w:spacing w:line="360" w:lineRule="auto"/>
              <w:jc w:val="center"/>
              <w:rPr>
                <w:b/>
              </w:rPr>
            </w:pPr>
            <w:proofErr w:type="spellStart"/>
            <w:r w:rsidRPr="0068452A">
              <w:rPr>
                <w:b/>
              </w:rPr>
              <w:t>Περιγραφή</w:t>
            </w:r>
            <w:proofErr w:type="spellEnd"/>
          </w:p>
        </w:tc>
        <w:tc>
          <w:tcPr>
            <w:tcW w:w="2560" w:type="dxa"/>
            <w:tcBorders>
              <w:bottom w:val="single" w:sz="4" w:space="0" w:color="auto"/>
            </w:tcBorders>
            <w:shd w:val="clear" w:color="auto" w:fill="A6A6A6"/>
          </w:tcPr>
          <w:p w:rsidR="005750A3" w:rsidRPr="0068452A" w:rsidRDefault="005750A3" w:rsidP="00092D24">
            <w:pPr>
              <w:spacing w:line="360" w:lineRule="auto"/>
              <w:jc w:val="center"/>
              <w:rPr>
                <w:b/>
                <w:lang w:val="en-US"/>
              </w:rPr>
            </w:pPr>
            <w:r w:rsidRPr="0068452A">
              <w:rPr>
                <w:b/>
                <w:lang w:val="en-US"/>
              </w:rPr>
              <w:t>CPV</w:t>
            </w:r>
          </w:p>
        </w:tc>
        <w:tc>
          <w:tcPr>
            <w:tcW w:w="2169" w:type="dxa"/>
            <w:tcBorders>
              <w:bottom w:val="single" w:sz="4" w:space="0" w:color="auto"/>
            </w:tcBorders>
            <w:shd w:val="clear" w:color="auto" w:fill="A6A6A6"/>
          </w:tcPr>
          <w:p w:rsidR="005750A3" w:rsidRPr="0068452A" w:rsidRDefault="005750A3" w:rsidP="00092D24">
            <w:pPr>
              <w:spacing w:line="360" w:lineRule="auto"/>
              <w:jc w:val="center"/>
              <w:rPr>
                <w:b/>
              </w:rPr>
            </w:pPr>
            <w:proofErr w:type="spellStart"/>
            <w:r>
              <w:rPr>
                <w:b/>
              </w:rPr>
              <w:t>Τιμή</w:t>
            </w:r>
            <w:proofErr w:type="spellEnd"/>
            <w:r w:rsidRPr="0068452A">
              <w:rPr>
                <w:b/>
              </w:rPr>
              <w:t xml:space="preserve"> (€)</w:t>
            </w:r>
          </w:p>
        </w:tc>
      </w:tr>
      <w:tr w:rsidR="005750A3"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vMerge w:val="restart"/>
            <w:tcBorders>
              <w:top w:val="single" w:sz="4" w:space="0" w:color="auto"/>
              <w:left w:val="single" w:sz="4" w:space="0" w:color="auto"/>
              <w:right w:val="single" w:sz="4" w:space="0" w:color="auto"/>
            </w:tcBorders>
          </w:tcPr>
          <w:p w:rsidR="005750A3" w:rsidRPr="008C4FB0" w:rsidRDefault="005750A3" w:rsidP="00092D24">
            <w:pPr>
              <w:spacing w:line="360" w:lineRule="auto"/>
              <w:rPr>
                <w:sz w:val="20"/>
              </w:rPr>
            </w:pPr>
            <w:r w:rsidRPr="004353E6">
              <w:rPr>
                <w:sz w:val="28"/>
                <w:vertAlign w:val="superscript"/>
              </w:rPr>
              <w:t>6η</w:t>
            </w:r>
          </w:p>
        </w:tc>
        <w:tc>
          <w:tcPr>
            <w:tcW w:w="1596" w:type="dxa"/>
            <w:vMerge w:val="restart"/>
            <w:tcBorders>
              <w:top w:val="single" w:sz="4" w:space="0" w:color="auto"/>
              <w:left w:val="single" w:sz="4" w:space="0" w:color="auto"/>
              <w:right w:val="single" w:sz="4" w:space="0" w:color="auto"/>
            </w:tcBorders>
          </w:tcPr>
          <w:p w:rsidR="005750A3" w:rsidRPr="00574F57" w:rsidRDefault="005750A3" w:rsidP="00092D24">
            <w:pPr>
              <w:spacing w:line="360" w:lineRule="auto"/>
              <w:rPr>
                <w:sz w:val="20"/>
              </w:rPr>
            </w:pPr>
            <w:r w:rsidRPr="00574F57">
              <w:rPr>
                <w:sz w:val="20"/>
              </w:rPr>
              <w:t>10.6266</w:t>
            </w:r>
          </w:p>
        </w:tc>
        <w:tc>
          <w:tcPr>
            <w:tcW w:w="2957" w:type="dxa"/>
            <w:vMerge w:val="restart"/>
            <w:tcBorders>
              <w:top w:val="single" w:sz="4" w:space="0" w:color="auto"/>
              <w:left w:val="single" w:sz="4" w:space="0" w:color="auto"/>
              <w:right w:val="single" w:sz="4" w:space="0" w:color="auto"/>
            </w:tcBorders>
          </w:tcPr>
          <w:p w:rsidR="005750A3" w:rsidRPr="005750A3" w:rsidRDefault="005750A3" w:rsidP="00092D24">
            <w:pPr>
              <w:spacing w:line="360" w:lineRule="auto"/>
              <w:rPr>
                <w:sz w:val="20"/>
                <w:lang w:val="el-GR"/>
              </w:rPr>
            </w:pPr>
            <w:r w:rsidRPr="005750A3">
              <w:rPr>
                <w:sz w:val="20"/>
                <w:lang w:val="el-GR"/>
              </w:rPr>
              <w:t xml:space="preserve">Συντήρηση &amp; Αναβάθμιση Λογισμικού και εξοπλισμού του </w:t>
            </w:r>
            <w:proofErr w:type="spellStart"/>
            <w:r w:rsidRPr="005750A3">
              <w:rPr>
                <w:sz w:val="20"/>
                <w:lang w:val="el-GR"/>
              </w:rPr>
              <w:t>Ιντερνετ</w:t>
            </w:r>
            <w:proofErr w:type="spellEnd"/>
            <w:r w:rsidRPr="005750A3">
              <w:rPr>
                <w:sz w:val="20"/>
                <w:lang w:val="el-GR"/>
              </w:rPr>
              <w:t xml:space="preserve"> </w:t>
            </w:r>
            <w:r w:rsidRPr="004353E6">
              <w:rPr>
                <w:sz w:val="20"/>
              </w:rPr>
              <w:t>Hotspot</w:t>
            </w:r>
            <w:r w:rsidRPr="005750A3">
              <w:rPr>
                <w:sz w:val="20"/>
                <w:lang w:val="el-GR"/>
              </w:rPr>
              <w:t xml:space="preserve"> στη Ζάκρο και της ασύρματης επέκτασης του Δικτύου στη Κάτω Ζάκρο</w:t>
            </w:r>
          </w:p>
        </w:tc>
        <w:tc>
          <w:tcPr>
            <w:tcW w:w="2560" w:type="dxa"/>
            <w:tcBorders>
              <w:top w:val="single" w:sz="4" w:space="0" w:color="auto"/>
              <w:left w:val="single" w:sz="4" w:space="0" w:color="auto"/>
              <w:bottom w:val="single" w:sz="4" w:space="0" w:color="auto"/>
              <w:right w:val="single" w:sz="4" w:space="0" w:color="auto"/>
            </w:tcBorders>
          </w:tcPr>
          <w:p w:rsidR="005750A3" w:rsidRPr="008C4FB0" w:rsidRDefault="005750A3" w:rsidP="00092D24">
            <w:pPr>
              <w:spacing w:line="360" w:lineRule="auto"/>
              <w:rPr>
                <w:sz w:val="20"/>
              </w:rPr>
            </w:pPr>
            <w:r w:rsidRPr="008C4FB0">
              <w:rPr>
                <w:sz w:val="20"/>
              </w:rPr>
              <w:t>72261000-2</w:t>
            </w:r>
          </w:p>
          <w:p w:rsidR="005750A3" w:rsidRPr="008C4FB0" w:rsidRDefault="005750A3" w:rsidP="00092D24">
            <w:pPr>
              <w:spacing w:line="360" w:lineRule="auto"/>
              <w:rPr>
                <w:sz w:val="20"/>
              </w:rPr>
            </w:pPr>
            <w:proofErr w:type="spellStart"/>
            <w:r w:rsidRPr="008C4FB0">
              <w:rPr>
                <w:sz w:val="20"/>
              </w:rPr>
              <w:t>Υ</w:t>
            </w:r>
            <w:r>
              <w:rPr>
                <w:sz w:val="20"/>
              </w:rPr>
              <w:t>πηρεσίες</w:t>
            </w:r>
            <w:proofErr w:type="spellEnd"/>
            <w:r>
              <w:rPr>
                <w:sz w:val="20"/>
              </w:rPr>
              <w:t xml:space="preserve"> </w:t>
            </w:r>
            <w:proofErr w:type="spellStart"/>
            <w:r>
              <w:rPr>
                <w:sz w:val="20"/>
              </w:rPr>
              <w:t>υποστήριξης</w:t>
            </w:r>
            <w:proofErr w:type="spellEnd"/>
            <w:r>
              <w:rPr>
                <w:sz w:val="20"/>
              </w:rPr>
              <w:t xml:space="preserve"> </w:t>
            </w:r>
            <w:proofErr w:type="spellStart"/>
            <w:r>
              <w:rPr>
                <w:sz w:val="20"/>
              </w:rPr>
              <w:t>λογισμικού</w:t>
            </w:r>
            <w:proofErr w:type="spellEnd"/>
          </w:p>
        </w:tc>
        <w:tc>
          <w:tcPr>
            <w:tcW w:w="2169" w:type="dxa"/>
            <w:tcBorders>
              <w:top w:val="single" w:sz="4" w:space="0" w:color="auto"/>
              <w:left w:val="single" w:sz="4" w:space="0" w:color="auto"/>
              <w:bottom w:val="single" w:sz="4" w:space="0" w:color="auto"/>
              <w:right w:val="single" w:sz="4" w:space="0" w:color="auto"/>
            </w:tcBorders>
          </w:tcPr>
          <w:p w:rsidR="005750A3" w:rsidRPr="008C4FB0" w:rsidRDefault="005750A3" w:rsidP="00092D24">
            <w:pPr>
              <w:spacing w:line="360" w:lineRule="auto"/>
              <w:rPr>
                <w:sz w:val="20"/>
              </w:rPr>
            </w:pPr>
          </w:p>
        </w:tc>
      </w:tr>
      <w:tr w:rsidR="005750A3"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vMerge/>
            <w:tcBorders>
              <w:left w:val="single" w:sz="4" w:space="0" w:color="auto"/>
              <w:bottom w:val="single" w:sz="4" w:space="0" w:color="auto"/>
              <w:right w:val="single" w:sz="4" w:space="0" w:color="auto"/>
            </w:tcBorders>
          </w:tcPr>
          <w:p w:rsidR="005750A3" w:rsidRPr="004353E6" w:rsidRDefault="005750A3" w:rsidP="00092D24">
            <w:pPr>
              <w:spacing w:line="360" w:lineRule="auto"/>
              <w:rPr>
                <w:sz w:val="28"/>
                <w:vertAlign w:val="superscript"/>
              </w:rPr>
            </w:pPr>
          </w:p>
        </w:tc>
        <w:tc>
          <w:tcPr>
            <w:tcW w:w="1596" w:type="dxa"/>
            <w:vMerge/>
            <w:tcBorders>
              <w:left w:val="single" w:sz="4" w:space="0" w:color="auto"/>
              <w:bottom w:val="single" w:sz="4" w:space="0" w:color="auto"/>
              <w:right w:val="single" w:sz="4" w:space="0" w:color="auto"/>
            </w:tcBorders>
          </w:tcPr>
          <w:p w:rsidR="005750A3" w:rsidRPr="00574F57" w:rsidRDefault="005750A3" w:rsidP="00092D24">
            <w:pPr>
              <w:spacing w:line="360" w:lineRule="auto"/>
              <w:rPr>
                <w:sz w:val="20"/>
              </w:rPr>
            </w:pPr>
          </w:p>
        </w:tc>
        <w:tc>
          <w:tcPr>
            <w:tcW w:w="2957" w:type="dxa"/>
            <w:vMerge/>
            <w:tcBorders>
              <w:left w:val="single" w:sz="4" w:space="0" w:color="auto"/>
              <w:bottom w:val="single" w:sz="4" w:space="0" w:color="auto"/>
              <w:right w:val="single" w:sz="4" w:space="0" w:color="auto"/>
            </w:tcBorders>
          </w:tcPr>
          <w:p w:rsidR="005750A3" w:rsidRPr="004353E6" w:rsidRDefault="005750A3" w:rsidP="00092D24">
            <w:pPr>
              <w:spacing w:line="360" w:lineRule="auto"/>
              <w:rPr>
                <w:sz w:val="20"/>
              </w:rPr>
            </w:pPr>
          </w:p>
        </w:tc>
        <w:tc>
          <w:tcPr>
            <w:tcW w:w="2560" w:type="dxa"/>
            <w:tcBorders>
              <w:top w:val="single" w:sz="4" w:space="0" w:color="auto"/>
              <w:left w:val="single" w:sz="4" w:space="0" w:color="auto"/>
              <w:bottom w:val="single" w:sz="4" w:space="0" w:color="auto"/>
              <w:right w:val="single" w:sz="4" w:space="0" w:color="auto"/>
            </w:tcBorders>
          </w:tcPr>
          <w:p w:rsidR="005750A3" w:rsidRPr="00A1040B" w:rsidRDefault="005750A3" w:rsidP="00092D24">
            <w:pPr>
              <w:spacing w:line="360" w:lineRule="auto"/>
              <w:rPr>
                <w:sz w:val="20"/>
              </w:rPr>
            </w:pPr>
            <w:r w:rsidRPr="00A1040B">
              <w:rPr>
                <w:sz w:val="20"/>
              </w:rPr>
              <w:t>72720000-3</w:t>
            </w:r>
            <w:r>
              <w:rPr>
                <w:sz w:val="20"/>
              </w:rPr>
              <w:t xml:space="preserve"> </w:t>
            </w:r>
          </w:p>
          <w:p w:rsidR="005750A3" w:rsidRPr="008C4FB0" w:rsidRDefault="005750A3" w:rsidP="00092D24">
            <w:pPr>
              <w:spacing w:line="360" w:lineRule="auto"/>
              <w:rPr>
                <w:sz w:val="20"/>
              </w:rPr>
            </w:pPr>
            <w:proofErr w:type="spellStart"/>
            <w:r w:rsidRPr="00A1040B">
              <w:rPr>
                <w:sz w:val="20"/>
              </w:rPr>
              <w:t>Υπηρεσίες</w:t>
            </w:r>
            <w:proofErr w:type="spellEnd"/>
            <w:r w:rsidRPr="00A1040B">
              <w:rPr>
                <w:sz w:val="20"/>
              </w:rPr>
              <w:t xml:space="preserve"> </w:t>
            </w:r>
            <w:proofErr w:type="spellStart"/>
            <w:r w:rsidRPr="00A1040B">
              <w:rPr>
                <w:sz w:val="20"/>
              </w:rPr>
              <w:t>δικτύου</w:t>
            </w:r>
            <w:proofErr w:type="spellEnd"/>
            <w:r w:rsidRPr="00A1040B">
              <w:rPr>
                <w:sz w:val="20"/>
              </w:rPr>
              <w:t xml:space="preserve"> </w:t>
            </w:r>
            <w:proofErr w:type="spellStart"/>
            <w:r w:rsidRPr="00A1040B">
              <w:rPr>
                <w:sz w:val="20"/>
              </w:rPr>
              <w:t>ευρείας</w:t>
            </w:r>
            <w:proofErr w:type="spellEnd"/>
            <w:r w:rsidRPr="00A1040B">
              <w:rPr>
                <w:sz w:val="20"/>
              </w:rPr>
              <w:t xml:space="preserve"> </w:t>
            </w:r>
            <w:proofErr w:type="spellStart"/>
            <w:r w:rsidRPr="00A1040B">
              <w:rPr>
                <w:sz w:val="20"/>
              </w:rPr>
              <w:t>ζώνης</w:t>
            </w:r>
            <w:proofErr w:type="spellEnd"/>
          </w:p>
        </w:tc>
        <w:tc>
          <w:tcPr>
            <w:tcW w:w="2169" w:type="dxa"/>
            <w:tcBorders>
              <w:top w:val="single" w:sz="4" w:space="0" w:color="auto"/>
              <w:left w:val="single" w:sz="4" w:space="0" w:color="auto"/>
              <w:bottom w:val="single" w:sz="4" w:space="0" w:color="auto"/>
              <w:right w:val="single" w:sz="4" w:space="0" w:color="auto"/>
            </w:tcBorders>
          </w:tcPr>
          <w:p w:rsidR="005750A3" w:rsidRPr="008C4FB0" w:rsidRDefault="005750A3" w:rsidP="00092D24">
            <w:pPr>
              <w:spacing w:line="360" w:lineRule="auto"/>
              <w:rPr>
                <w:sz w:val="20"/>
              </w:rPr>
            </w:pPr>
          </w:p>
        </w:tc>
      </w:tr>
      <w:tr w:rsidR="005750A3"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single" w:sz="4" w:space="0" w:color="auto"/>
              <w:left w:val="nil"/>
              <w:bottom w:val="nil"/>
              <w:right w:val="nil"/>
            </w:tcBorders>
          </w:tcPr>
          <w:p w:rsidR="005750A3" w:rsidRPr="008C4FB0" w:rsidRDefault="005750A3" w:rsidP="00092D24">
            <w:pPr>
              <w:spacing w:line="360" w:lineRule="auto"/>
              <w:rPr>
                <w:sz w:val="20"/>
              </w:rPr>
            </w:pPr>
          </w:p>
        </w:tc>
        <w:tc>
          <w:tcPr>
            <w:tcW w:w="1596" w:type="dxa"/>
            <w:tcBorders>
              <w:top w:val="single" w:sz="4" w:space="0" w:color="auto"/>
              <w:left w:val="nil"/>
              <w:bottom w:val="nil"/>
              <w:right w:val="nil"/>
            </w:tcBorders>
          </w:tcPr>
          <w:p w:rsidR="005750A3" w:rsidRPr="00574F57" w:rsidRDefault="005750A3" w:rsidP="00092D24">
            <w:pPr>
              <w:spacing w:line="360" w:lineRule="auto"/>
              <w:rPr>
                <w:sz w:val="20"/>
              </w:rPr>
            </w:pPr>
          </w:p>
        </w:tc>
        <w:tc>
          <w:tcPr>
            <w:tcW w:w="2957" w:type="dxa"/>
            <w:tcBorders>
              <w:top w:val="single" w:sz="4" w:space="0" w:color="auto"/>
              <w:left w:val="nil"/>
              <w:bottom w:val="nil"/>
              <w:right w:val="single" w:sz="4" w:space="0" w:color="auto"/>
            </w:tcBorders>
          </w:tcPr>
          <w:p w:rsidR="005750A3" w:rsidRPr="008C4FB0" w:rsidRDefault="005750A3" w:rsidP="00092D24">
            <w:pPr>
              <w:spacing w:line="360" w:lineRule="auto"/>
              <w:rPr>
                <w:sz w:val="20"/>
              </w:rPr>
            </w:pPr>
          </w:p>
        </w:tc>
        <w:tc>
          <w:tcPr>
            <w:tcW w:w="2560" w:type="dxa"/>
            <w:tcBorders>
              <w:top w:val="single" w:sz="4" w:space="0" w:color="auto"/>
              <w:left w:val="single" w:sz="4" w:space="0" w:color="auto"/>
              <w:bottom w:val="single" w:sz="4" w:space="0" w:color="auto"/>
              <w:right w:val="single" w:sz="4" w:space="0" w:color="auto"/>
            </w:tcBorders>
          </w:tcPr>
          <w:p w:rsidR="005750A3" w:rsidRPr="008C4FB0" w:rsidRDefault="005750A3" w:rsidP="00092D24">
            <w:pPr>
              <w:spacing w:line="360" w:lineRule="auto"/>
              <w:rPr>
                <w:sz w:val="20"/>
              </w:rPr>
            </w:pPr>
            <w:r>
              <w:rPr>
                <w:sz w:val="20"/>
              </w:rPr>
              <w:t>ΚΑΘΑΡΟ ΠΟΣΟ</w:t>
            </w:r>
          </w:p>
        </w:tc>
        <w:tc>
          <w:tcPr>
            <w:tcW w:w="2169" w:type="dxa"/>
            <w:tcBorders>
              <w:top w:val="single" w:sz="4" w:space="0" w:color="auto"/>
              <w:left w:val="single" w:sz="4" w:space="0" w:color="auto"/>
              <w:bottom w:val="single" w:sz="4" w:space="0" w:color="auto"/>
              <w:right w:val="single" w:sz="4" w:space="0" w:color="auto"/>
            </w:tcBorders>
          </w:tcPr>
          <w:p w:rsidR="005750A3" w:rsidRPr="008C4FB0" w:rsidRDefault="005750A3" w:rsidP="00092D24">
            <w:pPr>
              <w:spacing w:line="360" w:lineRule="auto"/>
              <w:rPr>
                <w:sz w:val="20"/>
              </w:rPr>
            </w:pPr>
          </w:p>
        </w:tc>
      </w:tr>
      <w:tr w:rsidR="005750A3"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nil"/>
              <w:left w:val="nil"/>
              <w:bottom w:val="nil"/>
              <w:right w:val="nil"/>
            </w:tcBorders>
          </w:tcPr>
          <w:p w:rsidR="005750A3" w:rsidRPr="008C4FB0" w:rsidRDefault="005750A3" w:rsidP="00092D24">
            <w:pPr>
              <w:spacing w:line="360" w:lineRule="auto"/>
              <w:rPr>
                <w:sz w:val="20"/>
              </w:rPr>
            </w:pPr>
          </w:p>
        </w:tc>
        <w:tc>
          <w:tcPr>
            <w:tcW w:w="1596" w:type="dxa"/>
            <w:tcBorders>
              <w:top w:val="nil"/>
              <w:left w:val="nil"/>
              <w:bottom w:val="nil"/>
              <w:right w:val="nil"/>
            </w:tcBorders>
          </w:tcPr>
          <w:p w:rsidR="005750A3" w:rsidRPr="00574F57" w:rsidRDefault="005750A3" w:rsidP="00092D24">
            <w:pPr>
              <w:spacing w:line="360" w:lineRule="auto"/>
              <w:rPr>
                <w:sz w:val="20"/>
              </w:rPr>
            </w:pPr>
          </w:p>
        </w:tc>
        <w:tc>
          <w:tcPr>
            <w:tcW w:w="2957" w:type="dxa"/>
            <w:tcBorders>
              <w:top w:val="nil"/>
              <w:left w:val="nil"/>
              <w:bottom w:val="nil"/>
              <w:right w:val="single" w:sz="4" w:space="0" w:color="auto"/>
            </w:tcBorders>
          </w:tcPr>
          <w:p w:rsidR="005750A3" w:rsidRPr="008C4FB0" w:rsidRDefault="005750A3" w:rsidP="00092D24">
            <w:pPr>
              <w:spacing w:line="360" w:lineRule="auto"/>
              <w:rPr>
                <w:sz w:val="20"/>
              </w:rPr>
            </w:pPr>
          </w:p>
        </w:tc>
        <w:tc>
          <w:tcPr>
            <w:tcW w:w="2560" w:type="dxa"/>
            <w:tcBorders>
              <w:top w:val="single" w:sz="4" w:space="0" w:color="auto"/>
              <w:left w:val="single" w:sz="4" w:space="0" w:color="auto"/>
              <w:bottom w:val="single" w:sz="4" w:space="0" w:color="auto"/>
              <w:right w:val="single" w:sz="4" w:space="0" w:color="auto"/>
            </w:tcBorders>
          </w:tcPr>
          <w:p w:rsidR="005750A3" w:rsidRPr="008C4FB0" w:rsidRDefault="005750A3" w:rsidP="00092D24">
            <w:pPr>
              <w:spacing w:line="360" w:lineRule="auto"/>
              <w:rPr>
                <w:sz w:val="20"/>
              </w:rPr>
            </w:pPr>
            <w:r>
              <w:rPr>
                <w:sz w:val="20"/>
              </w:rPr>
              <w:t>ΦΠΑ 24%</w:t>
            </w:r>
          </w:p>
        </w:tc>
        <w:tc>
          <w:tcPr>
            <w:tcW w:w="2169" w:type="dxa"/>
            <w:tcBorders>
              <w:top w:val="single" w:sz="4" w:space="0" w:color="auto"/>
              <w:left w:val="single" w:sz="4" w:space="0" w:color="auto"/>
              <w:bottom w:val="single" w:sz="4" w:space="0" w:color="auto"/>
              <w:right w:val="single" w:sz="4" w:space="0" w:color="auto"/>
            </w:tcBorders>
          </w:tcPr>
          <w:p w:rsidR="005750A3" w:rsidRPr="008C4FB0" w:rsidRDefault="005750A3" w:rsidP="00092D24">
            <w:pPr>
              <w:spacing w:line="360" w:lineRule="auto"/>
              <w:rPr>
                <w:sz w:val="20"/>
              </w:rPr>
            </w:pPr>
          </w:p>
        </w:tc>
      </w:tr>
      <w:tr w:rsidR="005750A3" w:rsidTr="00092D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gridSpan w:val="2"/>
            <w:tcBorders>
              <w:top w:val="nil"/>
              <w:left w:val="nil"/>
              <w:bottom w:val="nil"/>
              <w:right w:val="nil"/>
            </w:tcBorders>
          </w:tcPr>
          <w:p w:rsidR="005750A3" w:rsidRPr="008C4FB0" w:rsidRDefault="005750A3" w:rsidP="00092D24">
            <w:pPr>
              <w:spacing w:line="360" w:lineRule="auto"/>
              <w:rPr>
                <w:sz w:val="20"/>
              </w:rPr>
            </w:pPr>
          </w:p>
        </w:tc>
        <w:tc>
          <w:tcPr>
            <w:tcW w:w="1596" w:type="dxa"/>
            <w:tcBorders>
              <w:top w:val="nil"/>
              <w:left w:val="nil"/>
              <w:bottom w:val="nil"/>
              <w:right w:val="nil"/>
            </w:tcBorders>
          </w:tcPr>
          <w:p w:rsidR="005750A3" w:rsidRPr="00574F57" w:rsidRDefault="005750A3" w:rsidP="00092D24">
            <w:pPr>
              <w:spacing w:line="360" w:lineRule="auto"/>
              <w:rPr>
                <w:sz w:val="20"/>
              </w:rPr>
            </w:pPr>
          </w:p>
        </w:tc>
        <w:tc>
          <w:tcPr>
            <w:tcW w:w="2957" w:type="dxa"/>
            <w:tcBorders>
              <w:top w:val="nil"/>
              <w:left w:val="nil"/>
              <w:bottom w:val="nil"/>
              <w:right w:val="single" w:sz="4" w:space="0" w:color="auto"/>
            </w:tcBorders>
          </w:tcPr>
          <w:p w:rsidR="005750A3" w:rsidRPr="008C4FB0" w:rsidRDefault="005750A3" w:rsidP="00092D24">
            <w:pPr>
              <w:spacing w:line="360" w:lineRule="auto"/>
              <w:rPr>
                <w:sz w:val="20"/>
              </w:rPr>
            </w:pPr>
          </w:p>
        </w:tc>
        <w:tc>
          <w:tcPr>
            <w:tcW w:w="2560" w:type="dxa"/>
            <w:tcBorders>
              <w:top w:val="single" w:sz="4" w:space="0" w:color="auto"/>
              <w:left w:val="single" w:sz="4" w:space="0" w:color="auto"/>
              <w:bottom w:val="single" w:sz="4" w:space="0" w:color="auto"/>
              <w:right w:val="single" w:sz="4" w:space="0" w:color="auto"/>
            </w:tcBorders>
          </w:tcPr>
          <w:p w:rsidR="005750A3" w:rsidRPr="008C4FB0" w:rsidRDefault="005750A3" w:rsidP="00092D24">
            <w:pPr>
              <w:spacing w:line="360" w:lineRule="auto"/>
              <w:rPr>
                <w:sz w:val="20"/>
              </w:rPr>
            </w:pPr>
            <w:r>
              <w:rPr>
                <w:sz w:val="20"/>
              </w:rPr>
              <w:t>ΣΥΝΟΛΟ ΠΡΟΣΦΟΡΑΣ</w:t>
            </w:r>
          </w:p>
        </w:tc>
        <w:tc>
          <w:tcPr>
            <w:tcW w:w="2169" w:type="dxa"/>
            <w:tcBorders>
              <w:top w:val="single" w:sz="4" w:space="0" w:color="auto"/>
              <w:left w:val="single" w:sz="4" w:space="0" w:color="auto"/>
              <w:bottom w:val="single" w:sz="4" w:space="0" w:color="auto"/>
              <w:right w:val="single" w:sz="4" w:space="0" w:color="auto"/>
            </w:tcBorders>
          </w:tcPr>
          <w:p w:rsidR="005750A3" w:rsidRPr="008C4FB0" w:rsidRDefault="005750A3" w:rsidP="00092D24">
            <w:pPr>
              <w:spacing w:line="360" w:lineRule="auto"/>
              <w:rPr>
                <w:sz w:val="20"/>
              </w:rPr>
            </w:pPr>
          </w:p>
        </w:tc>
      </w:tr>
    </w:tbl>
    <w:p w:rsidR="005750A3" w:rsidRDefault="005750A3" w:rsidP="005750A3">
      <w:pPr>
        <w:rPr>
          <w:lang w:val="el-GR"/>
        </w:rPr>
      </w:pPr>
    </w:p>
    <w:p w:rsidR="005750A3" w:rsidRPr="005750A3" w:rsidRDefault="005750A3" w:rsidP="005750A3">
      <w:pPr>
        <w:rPr>
          <w:b/>
          <w:bCs/>
          <w:szCs w:val="22"/>
          <w:lang w:val="el-GR"/>
        </w:rPr>
      </w:pPr>
      <w:r>
        <w:rPr>
          <w:lang w:val="el-GR"/>
        </w:rPr>
        <w:t>Αναλυτική κοστολόγηση για τη</w:t>
      </w:r>
      <w:r w:rsidRPr="005750A3">
        <w:rPr>
          <w:b/>
          <w:bCs/>
          <w:szCs w:val="22"/>
          <w:lang w:val="el-GR"/>
        </w:rPr>
        <w:t xml:space="preserve"> Συντήρηση &amp; Αναβάθμιση Λογισμικού και εξοπλισμού του </w:t>
      </w:r>
      <w:proofErr w:type="spellStart"/>
      <w:r w:rsidRPr="005750A3">
        <w:rPr>
          <w:b/>
          <w:bCs/>
          <w:szCs w:val="22"/>
          <w:lang w:val="el-GR"/>
        </w:rPr>
        <w:t>Ιντερνετ</w:t>
      </w:r>
      <w:proofErr w:type="spellEnd"/>
      <w:r w:rsidRPr="005750A3">
        <w:rPr>
          <w:b/>
          <w:bCs/>
          <w:szCs w:val="22"/>
          <w:lang w:val="el-GR"/>
        </w:rPr>
        <w:t xml:space="preserve"> </w:t>
      </w:r>
      <w:r w:rsidRPr="008D20D6">
        <w:rPr>
          <w:b/>
          <w:bCs/>
          <w:szCs w:val="22"/>
        </w:rPr>
        <w:t>Hotspot</w:t>
      </w:r>
      <w:r w:rsidRPr="005750A3">
        <w:rPr>
          <w:b/>
          <w:bCs/>
          <w:szCs w:val="22"/>
          <w:lang w:val="el-GR"/>
        </w:rPr>
        <w:t xml:space="preserve"> στη Ζάκρο και της ασύρματης επέκτασης του Δικτύου στη Κάτω Ζάκρο</w:t>
      </w:r>
      <w:r>
        <w:rPr>
          <w:b/>
          <w:bCs/>
          <w:szCs w:val="22"/>
          <w:lang w:val="el-GR"/>
        </w:rPr>
        <w:t xml:space="preserve"> (Ομάδα 6η)</w:t>
      </w:r>
    </w:p>
    <w:p w:rsidR="005750A3" w:rsidRPr="005750A3" w:rsidRDefault="005750A3" w:rsidP="005750A3">
      <w:pPr>
        <w:rPr>
          <w:lang w:val="el-GR"/>
        </w:rPr>
      </w:pPr>
    </w:p>
    <w:tbl>
      <w:tblPr>
        <w:tblStyle w:val="aff1"/>
        <w:tblW w:w="0" w:type="auto"/>
        <w:tblLook w:val="04A0"/>
      </w:tblPr>
      <w:tblGrid>
        <w:gridCol w:w="5495"/>
        <w:gridCol w:w="2801"/>
      </w:tblGrid>
      <w:tr w:rsidR="005750A3" w:rsidTr="00092D24">
        <w:tc>
          <w:tcPr>
            <w:tcW w:w="5495" w:type="dxa"/>
            <w:tcBorders>
              <w:top w:val="single" w:sz="4" w:space="0" w:color="auto"/>
              <w:left w:val="single" w:sz="4" w:space="0" w:color="auto"/>
              <w:bottom w:val="single" w:sz="4" w:space="0" w:color="auto"/>
              <w:right w:val="single" w:sz="4" w:space="0" w:color="auto"/>
            </w:tcBorders>
            <w:shd w:val="clear" w:color="auto" w:fill="808080"/>
            <w:hideMark/>
          </w:tcPr>
          <w:p w:rsidR="005750A3" w:rsidRDefault="005750A3" w:rsidP="00092D24">
            <w:pPr>
              <w:spacing w:line="360" w:lineRule="auto"/>
              <w:jc w:val="center"/>
              <w:rPr>
                <w:b/>
              </w:rPr>
            </w:pPr>
            <w:proofErr w:type="spellStart"/>
            <w:r>
              <w:rPr>
                <w:b/>
              </w:rPr>
              <w:t>Περιγραφή</w:t>
            </w:r>
            <w:proofErr w:type="spellEnd"/>
            <w:r>
              <w:rPr>
                <w:b/>
              </w:rPr>
              <w:t xml:space="preserve"> </w:t>
            </w:r>
            <w:proofErr w:type="spellStart"/>
            <w:r>
              <w:rPr>
                <w:b/>
              </w:rPr>
              <w:t>Υπηρεσίας</w:t>
            </w:r>
            <w:proofErr w:type="spellEnd"/>
            <w:r>
              <w:rPr>
                <w:b/>
              </w:rPr>
              <w:t xml:space="preserve"> </w:t>
            </w:r>
          </w:p>
        </w:tc>
        <w:tc>
          <w:tcPr>
            <w:tcW w:w="2801" w:type="dxa"/>
            <w:tcBorders>
              <w:top w:val="single" w:sz="4" w:space="0" w:color="auto"/>
              <w:left w:val="single" w:sz="4" w:space="0" w:color="auto"/>
              <w:bottom w:val="single" w:sz="4" w:space="0" w:color="auto"/>
              <w:right w:val="single" w:sz="4" w:space="0" w:color="auto"/>
            </w:tcBorders>
            <w:shd w:val="clear" w:color="auto" w:fill="808080"/>
            <w:hideMark/>
          </w:tcPr>
          <w:p w:rsidR="005750A3" w:rsidRDefault="005750A3" w:rsidP="00092D24">
            <w:pPr>
              <w:spacing w:line="360" w:lineRule="auto"/>
              <w:jc w:val="center"/>
              <w:rPr>
                <w:b/>
              </w:rPr>
            </w:pPr>
            <w:proofErr w:type="spellStart"/>
            <w:r>
              <w:rPr>
                <w:b/>
              </w:rPr>
              <w:t>Τιμή</w:t>
            </w:r>
            <w:proofErr w:type="spellEnd"/>
            <w:r>
              <w:rPr>
                <w:b/>
              </w:rPr>
              <w:t xml:space="preserve"> (€)</w:t>
            </w:r>
          </w:p>
        </w:tc>
      </w:tr>
      <w:tr w:rsidR="005750A3" w:rsidRPr="00520009" w:rsidTr="00092D24">
        <w:tc>
          <w:tcPr>
            <w:tcW w:w="5495" w:type="dxa"/>
            <w:tcBorders>
              <w:top w:val="single" w:sz="4" w:space="0" w:color="auto"/>
              <w:left w:val="single" w:sz="4" w:space="0" w:color="auto"/>
              <w:bottom w:val="single" w:sz="4" w:space="0" w:color="auto"/>
              <w:right w:val="single" w:sz="4" w:space="0" w:color="auto"/>
            </w:tcBorders>
          </w:tcPr>
          <w:p w:rsidR="005750A3" w:rsidRPr="005750A3" w:rsidRDefault="005750A3" w:rsidP="00092D24">
            <w:pPr>
              <w:rPr>
                <w:lang w:val="el-GR"/>
              </w:rPr>
            </w:pPr>
            <w:r w:rsidRPr="005750A3">
              <w:rPr>
                <w:sz w:val="24"/>
                <w:lang w:val="el-GR" w:eastAsia="ar-SA"/>
              </w:rPr>
              <w:t>Διαδικτυακή εφαρμογή (</w:t>
            </w:r>
            <w:proofErr w:type="spellStart"/>
            <w:r w:rsidRPr="00CB0589">
              <w:rPr>
                <w:sz w:val="24"/>
                <w:lang w:eastAsia="ar-SA"/>
              </w:rPr>
              <w:t>SaaS</w:t>
            </w:r>
            <w:proofErr w:type="spellEnd"/>
            <w:r w:rsidRPr="005750A3">
              <w:rPr>
                <w:sz w:val="24"/>
                <w:lang w:val="el-GR" w:eastAsia="ar-SA"/>
              </w:rPr>
              <w:t xml:space="preserve">) μέσω της οποία θα </w:t>
            </w:r>
            <w:proofErr w:type="spellStart"/>
            <w:r w:rsidRPr="005750A3">
              <w:rPr>
                <w:sz w:val="24"/>
                <w:lang w:val="el-GR" w:eastAsia="ar-SA"/>
              </w:rPr>
              <w:t>παραμετροποιήται</w:t>
            </w:r>
            <w:proofErr w:type="spellEnd"/>
            <w:r w:rsidRPr="005750A3">
              <w:rPr>
                <w:sz w:val="24"/>
                <w:lang w:val="el-GR" w:eastAsia="ar-SA"/>
              </w:rPr>
              <w:t xml:space="preserve"> η λειτουργία του δικτύου βάση </w:t>
            </w:r>
            <w:r w:rsidRPr="005750A3">
              <w:rPr>
                <w:sz w:val="24"/>
                <w:lang w:val="el-GR" w:eastAsia="ar-SA"/>
              </w:rPr>
              <w:lastRenderedPageBreak/>
              <w:t>των προδιαγραφών</w:t>
            </w:r>
          </w:p>
        </w:tc>
        <w:tc>
          <w:tcPr>
            <w:tcW w:w="2801" w:type="dxa"/>
            <w:tcBorders>
              <w:top w:val="single" w:sz="4" w:space="0" w:color="auto"/>
              <w:left w:val="single" w:sz="4" w:space="0" w:color="auto"/>
              <w:bottom w:val="single" w:sz="4" w:space="0" w:color="auto"/>
              <w:right w:val="single" w:sz="4" w:space="0" w:color="auto"/>
            </w:tcBorders>
          </w:tcPr>
          <w:p w:rsidR="005750A3" w:rsidRPr="005750A3" w:rsidRDefault="005750A3" w:rsidP="00092D24">
            <w:pPr>
              <w:rPr>
                <w:lang w:val="el-GR"/>
              </w:rPr>
            </w:pPr>
          </w:p>
        </w:tc>
      </w:tr>
      <w:tr w:rsidR="005750A3" w:rsidTr="00092D24">
        <w:tc>
          <w:tcPr>
            <w:tcW w:w="5495" w:type="dxa"/>
            <w:tcBorders>
              <w:top w:val="single" w:sz="4" w:space="0" w:color="auto"/>
              <w:left w:val="single" w:sz="4" w:space="0" w:color="auto"/>
              <w:bottom w:val="single" w:sz="4" w:space="0" w:color="auto"/>
              <w:right w:val="single" w:sz="4" w:space="0" w:color="auto"/>
            </w:tcBorders>
            <w:hideMark/>
          </w:tcPr>
          <w:p w:rsidR="005750A3" w:rsidRPr="005750A3" w:rsidRDefault="005750A3" w:rsidP="00092D24">
            <w:pPr>
              <w:rPr>
                <w:lang w:val="el-GR" w:eastAsia="ar-SA"/>
              </w:rPr>
            </w:pPr>
            <w:r w:rsidRPr="005750A3">
              <w:rPr>
                <w:lang w:val="el-GR" w:eastAsia="ar-SA"/>
              </w:rPr>
              <w:lastRenderedPageBreak/>
              <w:t>Υπηρεσίες    συντήρησης    και   τεχνικής υποστήριξης</w:t>
            </w:r>
          </w:p>
          <w:p w:rsidR="005750A3" w:rsidRPr="005750A3" w:rsidRDefault="005750A3" w:rsidP="00092D24">
            <w:pPr>
              <w:rPr>
                <w:lang w:val="el-GR" w:eastAsia="ar-SA"/>
              </w:rPr>
            </w:pPr>
            <w:r w:rsidRPr="005750A3">
              <w:rPr>
                <w:lang w:val="el-GR" w:eastAsia="ar-SA"/>
              </w:rPr>
              <w:t>του  ασύρματου δικτύου   (δεν συμπεριλαμβάνεται το</w:t>
            </w:r>
          </w:p>
          <w:p w:rsidR="005750A3" w:rsidRPr="00DE15AE" w:rsidRDefault="005750A3" w:rsidP="00092D24">
            <w:proofErr w:type="spellStart"/>
            <w:r>
              <w:rPr>
                <w:lang w:eastAsia="ar-SA"/>
              </w:rPr>
              <w:t>κόστος</w:t>
            </w:r>
            <w:proofErr w:type="spellEnd"/>
            <w:r>
              <w:rPr>
                <w:lang w:eastAsia="ar-SA"/>
              </w:rPr>
              <w:t xml:space="preserve"> </w:t>
            </w:r>
            <w:proofErr w:type="spellStart"/>
            <w:r>
              <w:rPr>
                <w:lang w:eastAsia="ar-SA"/>
              </w:rPr>
              <w:t>προμήθειας</w:t>
            </w:r>
            <w:proofErr w:type="spellEnd"/>
            <w:r>
              <w:rPr>
                <w:lang w:eastAsia="ar-SA"/>
              </w:rPr>
              <w:t xml:space="preserve"> </w:t>
            </w:r>
            <w:proofErr w:type="spellStart"/>
            <w:r>
              <w:rPr>
                <w:lang w:eastAsia="ar-SA"/>
              </w:rPr>
              <w:t>υλικών</w:t>
            </w:r>
            <w:proofErr w:type="spellEnd"/>
            <w:r>
              <w:rPr>
                <w:lang w:eastAsia="ar-SA"/>
              </w:rPr>
              <w:t xml:space="preserve">) </w:t>
            </w:r>
          </w:p>
        </w:tc>
        <w:tc>
          <w:tcPr>
            <w:tcW w:w="2801" w:type="dxa"/>
            <w:tcBorders>
              <w:top w:val="single" w:sz="4" w:space="0" w:color="auto"/>
              <w:left w:val="single" w:sz="4" w:space="0" w:color="auto"/>
              <w:bottom w:val="single" w:sz="4" w:space="0" w:color="auto"/>
              <w:right w:val="single" w:sz="4" w:space="0" w:color="auto"/>
            </w:tcBorders>
          </w:tcPr>
          <w:p w:rsidR="005750A3" w:rsidRDefault="005750A3" w:rsidP="00092D24"/>
        </w:tc>
      </w:tr>
      <w:tr w:rsidR="005750A3" w:rsidTr="00092D24">
        <w:tc>
          <w:tcPr>
            <w:tcW w:w="5495" w:type="dxa"/>
            <w:tcBorders>
              <w:top w:val="single" w:sz="4" w:space="0" w:color="auto"/>
              <w:left w:val="single" w:sz="4" w:space="0" w:color="auto"/>
              <w:bottom w:val="single" w:sz="4" w:space="0" w:color="auto"/>
              <w:right w:val="single" w:sz="4" w:space="0" w:color="auto"/>
            </w:tcBorders>
            <w:hideMark/>
          </w:tcPr>
          <w:p w:rsidR="005750A3" w:rsidRDefault="005750A3" w:rsidP="00092D24">
            <w:pPr>
              <w:rPr>
                <w:b/>
              </w:rPr>
            </w:pPr>
            <w:r>
              <w:rPr>
                <w:b/>
              </w:rPr>
              <w:t>ΚΑΘΑΡΟ ΠΟΣΟ</w:t>
            </w:r>
          </w:p>
        </w:tc>
        <w:tc>
          <w:tcPr>
            <w:tcW w:w="2801" w:type="dxa"/>
            <w:tcBorders>
              <w:top w:val="single" w:sz="4" w:space="0" w:color="auto"/>
              <w:left w:val="single" w:sz="4" w:space="0" w:color="auto"/>
              <w:bottom w:val="single" w:sz="4" w:space="0" w:color="auto"/>
              <w:right w:val="single" w:sz="4" w:space="0" w:color="auto"/>
            </w:tcBorders>
          </w:tcPr>
          <w:p w:rsidR="005750A3" w:rsidRDefault="005750A3" w:rsidP="00092D24">
            <w:pPr>
              <w:jc w:val="right"/>
              <w:rPr>
                <w:b/>
              </w:rPr>
            </w:pPr>
          </w:p>
        </w:tc>
      </w:tr>
      <w:tr w:rsidR="005750A3" w:rsidTr="00092D24">
        <w:tc>
          <w:tcPr>
            <w:tcW w:w="5495" w:type="dxa"/>
            <w:tcBorders>
              <w:top w:val="single" w:sz="4" w:space="0" w:color="auto"/>
              <w:left w:val="single" w:sz="4" w:space="0" w:color="auto"/>
              <w:bottom w:val="single" w:sz="4" w:space="0" w:color="auto"/>
              <w:right w:val="single" w:sz="4" w:space="0" w:color="auto"/>
            </w:tcBorders>
            <w:hideMark/>
          </w:tcPr>
          <w:p w:rsidR="005750A3" w:rsidRDefault="005750A3" w:rsidP="00092D24">
            <w:pPr>
              <w:rPr>
                <w:b/>
              </w:rPr>
            </w:pPr>
            <w:r>
              <w:rPr>
                <w:b/>
              </w:rPr>
              <w:t>ΦΠΑ  24%</w:t>
            </w:r>
          </w:p>
        </w:tc>
        <w:tc>
          <w:tcPr>
            <w:tcW w:w="2801" w:type="dxa"/>
            <w:tcBorders>
              <w:top w:val="single" w:sz="4" w:space="0" w:color="auto"/>
              <w:left w:val="single" w:sz="4" w:space="0" w:color="auto"/>
              <w:bottom w:val="single" w:sz="4" w:space="0" w:color="auto"/>
              <w:right w:val="single" w:sz="4" w:space="0" w:color="auto"/>
            </w:tcBorders>
          </w:tcPr>
          <w:p w:rsidR="005750A3" w:rsidRDefault="005750A3" w:rsidP="00092D24">
            <w:pPr>
              <w:jc w:val="right"/>
              <w:rPr>
                <w:b/>
              </w:rPr>
            </w:pPr>
          </w:p>
        </w:tc>
      </w:tr>
      <w:tr w:rsidR="005750A3" w:rsidTr="00092D24">
        <w:tc>
          <w:tcPr>
            <w:tcW w:w="5495" w:type="dxa"/>
            <w:tcBorders>
              <w:top w:val="single" w:sz="4" w:space="0" w:color="auto"/>
              <w:left w:val="single" w:sz="4" w:space="0" w:color="auto"/>
              <w:bottom w:val="single" w:sz="4" w:space="0" w:color="auto"/>
              <w:right w:val="single" w:sz="4" w:space="0" w:color="auto"/>
            </w:tcBorders>
            <w:hideMark/>
          </w:tcPr>
          <w:p w:rsidR="005750A3" w:rsidRDefault="005750A3" w:rsidP="00092D24">
            <w:pPr>
              <w:rPr>
                <w:b/>
              </w:rPr>
            </w:pPr>
            <w:r>
              <w:rPr>
                <w:b/>
              </w:rPr>
              <w:t xml:space="preserve">ΤΕΛΙΚΟ ΣΥΝΟΛΟ </w:t>
            </w:r>
          </w:p>
        </w:tc>
        <w:tc>
          <w:tcPr>
            <w:tcW w:w="2801" w:type="dxa"/>
            <w:tcBorders>
              <w:top w:val="single" w:sz="4" w:space="0" w:color="auto"/>
              <w:left w:val="single" w:sz="4" w:space="0" w:color="auto"/>
              <w:bottom w:val="single" w:sz="4" w:space="0" w:color="auto"/>
              <w:right w:val="single" w:sz="4" w:space="0" w:color="auto"/>
            </w:tcBorders>
          </w:tcPr>
          <w:p w:rsidR="005750A3" w:rsidRDefault="005750A3" w:rsidP="00092D24">
            <w:pPr>
              <w:jc w:val="right"/>
              <w:rPr>
                <w:b/>
              </w:rPr>
            </w:pPr>
          </w:p>
        </w:tc>
      </w:tr>
    </w:tbl>
    <w:p w:rsidR="005750A3" w:rsidRDefault="005750A3" w:rsidP="005750A3"/>
    <w:p w:rsidR="005750A3" w:rsidRPr="00E26525" w:rsidRDefault="005750A3" w:rsidP="005750A3">
      <w:pPr>
        <w:autoSpaceDE w:val="0"/>
        <w:autoSpaceDN w:val="0"/>
        <w:adjustRightInd w:val="0"/>
        <w:rPr>
          <w:szCs w:val="22"/>
        </w:rPr>
      </w:pPr>
      <w:r>
        <w:rPr>
          <w:szCs w:val="22"/>
        </w:rPr>
        <w:t xml:space="preserve">                                                                                                            </w:t>
      </w:r>
      <w:r w:rsidRPr="00E26525">
        <w:rPr>
          <w:szCs w:val="22"/>
        </w:rPr>
        <w:t xml:space="preserve">Ο ΠΡΟΣΦΕΡΩΝ </w:t>
      </w:r>
    </w:p>
    <w:p w:rsidR="005750A3" w:rsidRDefault="005750A3" w:rsidP="005750A3"/>
    <w:p w:rsidR="00D5112D" w:rsidRDefault="00D5112D" w:rsidP="00752981">
      <w:pPr>
        <w:suppressAutoHyphens w:val="0"/>
        <w:spacing w:after="200" w:line="276" w:lineRule="auto"/>
        <w:rPr>
          <w:rFonts w:ascii="Arial" w:hAnsi="Arial" w:cs="Arial"/>
          <w:b/>
          <w:color w:val="002060"/>
          <w:sz w:val="24"/>
          <w:szCs w:val="22"/>
          <w:lang w:val="el-GR"/>
        </w:rPr>
      </w:pPr>
    </w:p>
    <w:p w:rsidR="00F74D45" w:rsidRDefault="00F74D45" w:rsidP="00F74D45">
      <w:pPr>
        <w:pStyle w:val="2"/>
        <w:tabs>
          <w:tab w:val="clear" w:pos="567"/>
          <w:tab w:val="left" w:pos="0"/>
        </w:tabs>
        <w:ind w:left="0" w:firstLine="0"/>
        <w:rPr>
          <w:lang w:val="el-GR"/>
        </w:rPr>
      </w:pPr>
    </w:p>
    <w:p w:rsidR="00752981" w:rsidRPr="00752981" w:rsidRDefault="00752981" w:rsidP="00752981">
      <w:pPr>
        <w:rPr>
          <w:lang w:val="el-GR"/>
        </w:rPr>
        <w:sectPr w:rsidR="00752981" w:rsidRPr="00752981" w:rsidSect="00AF58ED">
          <w:footerReference w:type="default" r:id="rId39"/>
          <w:pgSz w:w="11906" w:h="16838"/>
          <w:pgMar w:top="1134" w:right="1134" w:bottom="1134" w:left="1134" w:header="720" w:footer="709" w:gutter="0"/>
          <w:cols w:space="720"/>
          <w:titlePg/>
          <w:docGrid w:linePitch="360"/>
        </w:sectPr>
      </w:pPr>
    </w:p>
    <w:p w:rsidR="00F74D45" w:rsidRPr="00EB54EE" w:rsidRDefault="00F74D45" w:rsidP="00F74D45">
      <w:pPr>
        <w:pStyle w:val="2"/>
        <w:tabs>
          <w:tab w:val="clear" w:pos="567"/>
          <w:tab w:val="left" w:pos="0"/>
        </w:tabs>
        <w:ind w:left="0" w:firstLine="0"/>
        <w:rPr>
          <w:lang w:val="el-GR"/>
        </w:rPr>
      </w:pPr>
      <w:bookmarkStart w:id="134" w:name="_Toc508174881"/>
      <w:r>
        <w:rPr>
          <w:lang w:val="el-GR"/>
        </w:rPr>
        <w:lastRenderedPageBreak/>
        <w:t>ΠΑΡΑΡΤΗΜΑ V – ΤΥΠΟΠΟΙΗΜΕΝΟ ΕΝΤΥΠΟ ΥΠΕΥΘΥΝΗΣ ΔΗΛΩΣΗΣ (ΤΕΥΔ)</w:t>
      </w:r>
      <w:bookmarkEnd w:id="134"/>
    </w:p>
    <w:p w:rsidR="00F74D45" w:rsidRPr="00EB54EE" w:rsidRDefault="00F74D45" w:rsidP="00F74D45">
      <w:pPr>
        <w:autoSpaceDE w:val="0"/>
        <w:autoSpaceDN w:val="0"/>
        <w:adjustRightInd w:val="0"/>
        <w:spacing w:after="0"/>
        <w:rPr>
          <w:rFonts w:asciiTheme="minorHAnsi" w:hAnsiTheme="minorHAnsi" w:cs="Calibri,Bold"/>
          <w:b/>
          <w:bCs/>
          <w:color w:val="002060"/>
          <w:lang w:val="el-GR"/>
        </w:rPr>
      </w:pPr>
    </w:p>
    <w:p w:rsidR="00F74D45" w:rsidRPr="00EB54EE" w:rsidRDefault="00F74D45" w:rsidP="00F74D45">
      <w:pPr>
        <w:jc w:val="center"/>
        <w:rPr>
          <w:b/>
          <w:bCs/>
          <w:sz w:val="24"/>
          <w:lang w:val="el-GR"/>
        </w:rPr>
      </w:pPr>
      <w:r w:rsidRPr="00EB54EE">
        <w:rPr>
          <w:b/>
          <w:bCs/>
          <w:lang w:val="el-GR"/>
        </w:rPr>
        <w:t xml:space="preserve">ΤΥΠΟΠΟΙΗΜΕΝΟ ΕΝΤΥΠΟ ΥΠΕΥΘΥΝΗΣ ΔΗΛΩΣΗΣ </w:t>
      </w:r>
      <w:r w:rsidRPr="00EB54EE">
        <w:rPr>
          <w:b/>
          <w:bCs/>
          <w:sz w:val="24"/>
          <w:lang w:val="el-GR"/>
        </w:rPr>
        <w:t>(</w:t>
      </w:r>
      <w:r w:rsidRPr="00EB54EE">
        <w:rPr>
          <w:b/>
          <w:bCs/>
          <w:sz w:val="24"/>
        </w:rPr>
        <w:t>TE</w:t>
      </w:r>
      <w:r w:rsidRPr="00EB54EE">
        <w:rPr>
          <w:b/>
          <w:bCs/>
          <w:sz w:val="24"/>
          <w:lang w:val="el-GR"/>
        </w:rPr>
        <w:t>ΥΔ)</w:t>
      </w:r>
    </w:p>
    <w:p w:rsidR="00F74D45" w:rsidRPr="00EB54EE" w:rsidRDefault="00F74D45" w:rsidP="00F74D45">
      <w:pPr>
        <w:jc w:val="center"/>
        <w:rPr>
          <w:rFonts w:eastAsia="Calibri"/>
          <w:b/>
          <w:bCs/>
          <w:color w:val="669900"/>
          <w:sz w:val="24"/>
          <w:u w:val="single"/>
          <w:lang w:val="el-GR"/>
        </w:rPr>
      </w:pPr>
      <w:r w:rsidRPr="00EB54EE">
        <w:rPr>
          <w:b/>
          <w:bCs/>
          <w:sz w:val="24"/>
          <w:lang w:val="el-GR"/>
        </w:rPr>
        <w:t>[άρθρου 79 παρ. 4 ν. 4412/2016 (Α 147)]</w:t>
      </w:r>
    </w:p>
    <w:p w:rsidR="00F74D45" w:rsidRPr="00EB54EE" w:rsidRDefault="00F74D45" w:rsidP="00F74D45">
      <w:pPr>
        <w:jc w:val="center"/>
        <w:rPr>
          <w:lang w:val="el-GR"/>
        </w:rPr>
      </w:pPr>
      <w:r w:rsidRPr="00EB54EE">
        <w:rPr>
          <w:rFonts w:eastAsia="Calibri"/>
          <w:b/>
          <w:bCs/>
          <w:color w:val="669900"/>
          <w:sz w:val="24"/>
          <w:u w:val="single"/>
          <w:lang w:val="el-GR"/>
        </w:rPr>
        <w:t xml:space="preserve"> </w:t>
      </w:r>
      <w:r w:rsidRPr="00EB54EE">
        <w:rPr>
          <w:rFonts w:eastAsia="Calibri"/>
          <w:b/>
          <w:bCs/>
          <w:color w:val="00000A"/>
          <w:sz w:val="24"/>
          <w:u w:val="single"/>
          <w:lang w:val="el-GR"/>
        </w:rPr>
        <w:t>για διαδικασίες σύναψης δημόσιας σύμβασης κάτω των ορίων των οδηγιών</w:t>
      </w:r>
    </w:p>
    <w:p w:rsidR="00F74D45" w:rsidRPr="00EB54EE" w:rsidRDefault="00F74D45" w:rsidP="00F74D45">
      <w:pPr>
        <w:jc w:val="center"/>
        <w:rPr>
          <w:b/>
          <w:bCs/>
          <w:lang w:val="el-GR"/>
        </w:rPr>
      </w:pPr>
      <w:r w:rsidRPr="00EB54EE">
        <w:rPr>
          <w:b/>
          <w:bCs/>
          <w:u w:val="single"/>
          <w:lang w:val="el-GR"/>
        </w:rPr>
        <w:t>Μέρος Ι: Πληροφορίες σχετικά με την αναθέτουσα αρχή/αναθέτοντα φορέα</w:t>
      </w:r>
      <w:r w:rsidRPr="00EB54EE">
        <w:rPr>
          <w:bCs/>
          <w:u w:val="single"/>
          <w:vertAlign w:val="superscript"/>
        </w:rPr>
        <w:endnoteReference w:id="1"/>
      </w:r>
      <w:r w:rsidRPr="00EB54EE">
        <w:rPr>
          <w:b/>
          <w:bCs/>
          <w:u w:val="single"/>
          <w:lang w:val="el-GR"/>
        </w:rPr>
        <w:t xml:space="preserve">  και τη διαδικασία ανάθεσης</w:t>
      </w:r>
    </w:p>
    <w:p w:rsidR="00F74D45" w:rsidRPr="00EB54EE" w:rsidRDefault="00F74D45" w:rsidP="00F74D45">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EB54EE">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74D45" w:rsidRPr="00520009" w:rsidTr="00BD0DA0">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74D45" w:rsidRPr="00EB54EE" w:rsidRDefault="00F74D45" w:rsidP="00BD0DA0">
            <w:pPr>
              <w:spacing w:after="0"/>
              <w:rPr>
                <w:lang w:val="el-GR"/>
              </w:rPr>
            </w:pPr>
            <w:r w:rsidRPr="00EB54EE">
              <w:rPr>
                <w:b/>
                <w:bCs/>
                <w:lang w:val="el-GR"/>
              </w:rPr>
              <w:t>Α: Ονομασία, διεύθυνση και στοιχεία επικοινωνίας της αναθέτουσας αρχής (αα)/ αναθέτοντα φορέα (αφ)</w:t>
            </w:r>
          </w:p>
          <w:p w:rsidR="00F74D45" w:rsidRPr="00EB54EE" w:rsidRDefault="00F74D45" w:rsidP="00BD0DA0">
            <w:pPr>
              <w:spacing w:after="0"/>
              <w:rPr>
                <w:lang w:val="el-GR"/>
              </w:rPr>
            </w:pPr>
            <w:r w:rsidRPr="00EB54EE">
              <w:rPr>
                <w:lang w:val="el-GR"/>
              </w:rPr>
              <w:t xml:space="preserve">- Ονομασία: </w:t>
            </w:r>
            <w:r w:rsidRPr="00EB54EE">
              <w:rPr>
                <w:rFonts w:ascii="Georgia" w:hAnsi="Georgia"/>
                <w:sz w:val="20"/>
                <w:szCs w:val="20"/>
                <w:lang w:val="el-GR"/>
              </w:rPr>
              <w:t>ΔΗΜΟΣ ΣΗΤΕΙΑΣ</w:t>
            </w:r>
            <w:r w:rsidRPr="00EB54EE">
              <w:rPr>
                <w:lang w:val="el-GR"/>
              </w:rPr>
              <w:t xml:space="preserve"> </w:t>
            </w:r>
          </w:p>
          <w:p w:rsidR="00F74D45" w:rsidRPr="00EB54EE" w:rsidRDefault="00F74D45" w:rsidP="00BD0DA0">
            <w:pPr>
              <w:spacing w:after="0"/>
              <w:rPr>
                <w:lang w:val="el-GR"/>
              </w:rPr>
            </w:pPr>
            <w:r w:rsidRPr="00EB54EE">
              <w:rPr>
                <w:lang w:val="el-GR"/>
              </w:rPr>
              <w:t>- Κωδικός  Αναθέτουσας Αρχής / Αναθέτοντα Φορέα ΚΗΜΔΗΣ : 6273</w:t>
            </w:r>
          </w:p>
          <w:p w:rsidR="00F74D45" w:rsidRPr="00EB54EE" w:rsidRDefault="00F74D45" w:rsidP="00BD0DA0">
            <w:pPr>
              <w:spacing w:after="0"/>
              <w:rPr>
                <w:rFonts w:ascii="Georgia" w:hAnsi="Georgia"/>
                <w:sz w:val="20"/>
                <w:szCs w:val="20"/>
                <w:lang w:val="el-GR"/>
              </w:rPr>
            </w:pPr>
            <w:r w:rsidRPr="00EB54EE">
              <w:rPr>
                <w:lang w:val="el-GR"/>
              </w:rPr>
              <w:t xml:space="preserve">- Ταχυδρομική διεύθυνση / Πόλη / </w:t>
            </w:r>
            <w:proofErr w:type="spellStart"/>
            <w:r w:rsidRPr="00EB54EE">
              <w:rPr>
                <w:lang w:val="el-GR"/>
              </w:rPr>
              <w:t>Ταχ</w:t>
            </w:r>
            <w:proofErr w:type="spellEnd"/>
            <w:r w:rsidRPr="00EB54EE">
              <w:rPr>
                <w:lang w:val="el-GR"/>
              </w:rPr>
              <w:t>. Κωδικός:</w:t>
            </w:r>
            <w:r w:rsidRPr="00EB54EE">
              <w:rPr>
                <w:rFonts w:ascii="Georgia" w:hAnsi="Georgia"/>
                <w:sz w:val="20"/>
                <w:szCs w:val="20"/>
                <w:lang w:val="el-GR"/>
              </w:rPr>
              <w:t xml:space="preserve"> Π.ΒΑΡΘΟΛΟΜΑΙΟΥ 9 ,72300,ΣΗΤΕΙΑ</w:t>
            </w:r>
          </w:p>
          <w:p w:rsidR="006F0049" w:rsidRDefault="00F74D45" w:rsidP="00BD0DA0">
            <w:pPr>
              <w:spacing w:after="0"/>
              <w:rPr>
                <w:lang w:val="el-GR"/>
              </w:rPr>
            </w:pPr>
            <w:r w:rsidRPr="00EB54EE">
              <w:rPr>
                <w:lang w:val="el-GR"/>
              </w:rPr>
              <w:t xml:space="preserve">- Αρμόδιος για πληροφορίες:  </w:t>
            </w:r>
            <w:proofErr w:type="spellStart"/>
            <w:r w:rsidRPr="00EB54EE">
              <w:rPr>
                <w:lang w:val="el-GR"/>
              </w:rPr>
              <w:t>Ξηραδάκη</w:t>
            </w:r>
            <w:proofErr w:type="spellEnd"/>
            <w:r w:rsidRPr="00EB54EE">
              <w:rPr>
                <w:lang w:val="el-GR"/>
              </w:rPr>
              <w:t xml:space="preserve"> Ειρήνη</w:t>
            </w:r>
            <w:r w:rsidR="00E75F52">
              <w:rPr>
                <w:lang w:val="el-GR"/>
              </w:rPr>
              <w:t xml:space="preserve">, </w:t>
            </w:r>
            <w:proofErr w:type="spellStart"/>
            <w:r w:rsidR="00E75F52">
              <w:rPr>
                <w:lang w:val="el-GR"/>
              </w:rPr>
              <w:t>Μαλλιαρουδάκης</w:t>
            </w:r>
            <w:proofErr w:type="spellEnd"/>
            <w:r w:rsidR="00E75F52">
              <w:rPr>
                <w:lang w:val="el-GR"/>
              </w:rPr>
              <w:t xml:space="preserve"> Λέανδρος</w:t>
            </w:r>
          </w:p>
          <w:p w:rsidR="00F74D45" w:rsidRPr="00EB54EE" w:rsidRDefault="00F74D45" w:rsidP="00BD0DA0">
            <w:pPr>
              <w:spacing w:after="0"/>
              <w:rPr>
                <w:lang w:val="el-GR"/>
              </w:rPr>
            </w:pPr>
            <w:r w:rsidRPr="00EB54EE">
              <w:rPr>
                <w:lang w:val="el-GR"/>
              </w:rPr>
              <w:t>- Τηλέφωνο: 28433  40518</w:t>
            </w:r>
            <w:r w:rsidR="00E75F52">
              <w:rPr>
                <w:lang w:val="el-GR"/>
              </w:rPr>
              <w:t>, 40505</w:t>
            </w:r>
          </w:p>
          <w:p w:rsidR="00F74D45" w:rsidRPr="00E75F52" w:rsidRDefault="00F74D45" w:rsidP="00BD0DA0">
            <w:pPr>
              <w:spacing w:after="0"/>
              <w:rPr>
                <w:lang w:val="el-GR"/>
              </w:rPr>
            </w:pPr>
            <w:r>
              <w:rPr>
                <w:lang w:val="el-GR"/>
              </w:rPr>
              <w:t xml:space="preserve">- </w:t>
            </w:r>
            <w:proofErr w:type="spellStart"/>
            <w:r>
              <w:rPr>
                <w:lang w:val="el-GR"/>
              </w:rPr>
              <w:t>Ηλ</w:t>
            </w:r>
            <w:proofErr w:type="spellEnd"/>
            <w:r>
              <w:rPr>
                <w:lang w:val="el-GR"/>
              </w:rPr>
              <w:t>. ταχυδρομείο:</w:t>
            </w:r>
            <w:r w:rsidRPr="00127A20">
              <w:rPr>
                <w:lang w:val="el-GR"/>
              </w:rPr>
              <w:t xml:space="preserve"> </w:t>
            </w:r>
            <w:hyperlink r:id="rId40" w:history="1">
              <w:r w:rsidRPr="00B057E8">
                <w:rPr>
                  <w:rStyle w:val="-"/>
                  <w:lang w:val="en-US"/>
                </w:rPr>
                <w:t>xiradaki</w:t>
              </w:r>
              <w:r w:rsidRPr="00B057E8">
                <w:rPr>
                  <w:rStyle w:val="-"/>
                  <w:lang w:val="el-GR"/>
                </w:rPr>
                <w:t>@</w:t>
              </w:r>
              <w:r w:rsidRPr="00B057E8">
                <w:rPr>
                  <w:rStyle w:val="-"/>
                  <w:lang w:val="en-US"/>
                </w:rPr>
                <w:t>sitia</w:t>
              </w:r>
              <w:r w:rsidRPr="00B057E8">
                <w:rPr>
                  <w:rStyle w:val="-"/>
                  <w:lang w:val="el-GR"/>
                </w:rPr>
                <w:t>.</w:t>
              </w:r>
              <w:r w:rsidRPr="00B057E8">
                <w:rPr>
                  <w:rStyle w:val="-"/>
                  <w:lang w:val="en-US"/>
                </w:rPr>
                <w:t>gr</w:t>
              </w:r>
            </w:hyperlink>
            <w:r w:rsidR="00E75F52">
              <w:rPr>
                <w:lang w:val="el-GR"/>
              </w:rPr>
              <w:t xml:space="preserve">, </w:t>
            </w:r>
            <w:hyperlink r:id="rId41" w:history="1">
              <w:r w:rsidR="00E75F52">
                <w:rPr>
                  <w:rStyle w:val="-"/>
                  <w:lang w:val="en-US"/>
                </w:rPr>
                <w:t>leandros</w:t>
              </w:r>
              <w:r w:rsidR="00E75F52" w:rsidRPr="00E75F52">
                <w:rPr>
                  <w:rStyle w:val="-"/>
                  <w:lang w:val="el-GR"/>
                </w:rPr>
                <w:t>@</w:t>
              </w:r>
              <w:r w:rsidR="00E75F52">
                <w:rPr>
                  <w:rStyle w:val="-"/>
                  <w:lang w:val="en-US"/>
                </w:rPr>
                <w:t>sitia</w:t>
              </w:r>
              <w:r w:rsidR="00E75F52" w:rsidRPr="00E75F52">
                <w:rPr>
                  <w:rStyle w:val="-"/>
                  <w:lang w:val="el-GR"/>
                </w:rPr>
                <w:t>.</w:t>
              </w:r>
              <w:r w:rsidR="00E75F52">
                <w:rPr>
                  <w:rStyle w:val="-"/>
                  <w:lang w:val="en-US"/>
                </w:rPr>
                <w:t>gr</w:t>
              </w:r>
            </w:hyperlink>
            <w:r w:rsidR="00E75F52" w:rsidRPr="00E75F52">
              <w:rPr>
                <w:lang w:val="el-GR"/>
              </w:rPr>
              <w:t xml:space="preserve">  </w:t>
            </w:r>
          </w:p>
          <w:p w:rsidR="00F74D45" w:rsidRPr="00EB54EE" w:rsidRDefault="00F74D45" w:rsidP="00BD0DA0">
            <w:pPr>
              <w:spacing w:after="60"/>
              <w:rPr>
                <w:lang w:val="el-GR"/>
              </w:rPr>
            </w:pPr>
            <w:r w:rsidRPr="00EB54EE">
              <w:rPr>
                <w:lang w:val="el-GR"/>
              </w:rPr>
              <w:t>- Διεύθυνση στο Διαδίκτυο (διεύθυνση δικτυακού τόπου) (</w:t>
            </w:r>
            <w:r w:rsidRPr="00EB54EE">
              <w:rPr>
                <w:i/>
                <w:lang w:val="el-GR"/>
              </w:rPr>
              <w:t>εάν υπάρχει</w:t>
            </w:r>
            <w:r w:rsidRPr="00EB54EE">
              <w:rPr>
                <w:lang w:val="el-GR"/>
              </w:rPr>
              <w:t xml:space="preserve">): </w:t>
            </w:r>
            <w:r w:rsidRPr="00EB54EE">
              <w:rPr>
                <w:lang w:val="en-US"/>
              </w:rPr>
              <w:t>www</w:t>
            </w:r>
            <w:r w:rsidRPr="00EB54EE">
              <w:rPr>
                <w:lang w:val="el-GR"/>
              </w:rPr>
              <w:t>.</w:t>
            </w:r>
            <w:proofErr w:type="spellStart"/>
            <w:r w:rsidRPr="00EB54EE">
              <w:rPr>
                <w:lang w:val="en-US"/>
              </w:rPr>
              <w:t>sitia</w:t>
            </w:r>
            <w:proofErr w:type="spellEnd"/>
            <w:r w:rsidRPr="00EB54EE">
              <w:rPr>
                <w:lang w:val="el-GR"/>
              </w:rPr>
              <w:t>.</w:t>
            </w:r>
            <w:proofErr w:type="spellStart"/>
            <w:r w:rsidRPr="00EB54EE">
              <w:rPr>
                <w:lang w:val="en-US"/>
              </w:rPr>
              <w:t>gr</w:t>
            </w:r>
            <w:proofErr w:type="spellEnd"/>
            <w:r w:rsidRPr="00EB54EE">
              <w:rPr>
                <w:lang w:val="el-GR"/>
              </w:rPr>
              <w:t xml:space="preserve">, </w:t>
            </w:r>
            <w:hyperlink r:id="rId42" w:history="1">
              <w:r w:rsidRPr="00EB54EE">
                <w:rPr>
                  <w:color w:val="0000FF"/>
                  <w:u w:val="single"/>
                  <w:shd w:val="clear" w:color="auto" w:fill="FFFFFF"/>
                  <w:lang w:val="el-GR"/>
                </w:rPr>
                <w:t>www.promitheus.gov.gr</w:t>
              </w:r>
            </w:hyperlink>
            <w:r w:rsidRPr="00EB54EE">
              <w:rPr>
                <w:color w:val="000000"/>
                <w:shd w:val="clear" w:color="auto" w:fill="FFFFFF"/>
                <w:lang w:val="el-GR"/>
              </w:rPr>
              <w:t xml:space="preserve"> </w:t>
            </w:r>
          </w:p>
        </w:tc>
      </w:tr>
      <w:tr w:rsidR="00F74D45" w:rsidRPr="00520009" w:rsidTr="00BD0DA0">
        <w:trPr>
          <w:jc w:val="center"/>
        </w:trPr>
        <w:tc>
          <w:tcPr>
            <w:tcW w:w="8954" w:type="dxa"/>
            <w:tcBorders>
              <w:left w:val="single" w:sz="1" w:space="0" w:color="000000"/>
              <w:bottom w:val="single" w:sz="1" w:space="0" w:color="000000"/>
              <w:right w:val="single" w:sz="1" w:space="0" w:color="000000"/>
            </w:tcBorders>
            <w:shd w:val="clear" w:color="auto" w:fill="B2B2B2"/>
          </w:tcPr>
          <w:p w:rsidR="00F74D45" w:rsidRPr="00EB54EE" w:rsidRDefault="00F74D45" w:rsidP="00BD0DA0">
            <w:pPr>
              <w:spacing w:after="0"/>
              <w:rPr>
                <w:lang w:val="el-GR"/>
              </w:rPr>
            </w:pPr>
            <w:r w:rsidRPr="00EB54EE">
              <w:rPr>
                <w:b/>
                <w:bCs/>
                <w:lang w:val="el-GR"/>
              </w:rPr>
              <w:t>Β: Πληροφορίες σχετικά με τη διαδικασία σύναψης σύμβασης</w:t>
            </w:r>
          </w:p>
          <w:p w:rsidR="00F74D45" w:rsidRPr="006F0049" w:rsidRDefault="00F74D45" w:rsidP="00BD0DA0">
            <w:pPr>
              <w:rPr>
                <w:rFonts w:asciiTheme="minorHAnsi" w:hAnsiTheme="minorHAnsi"/>
                <w:b/>
                <w:bCs/>
                <w:lang w:val="el-GR"/>
              </w:rPr>
            </w:pPr>
            <w:r w:rsidRPr="00EB54EE">
              <w:rPr>
                <w:lang w:val="el-GR"/>
              </w:rPr>
              <w:t>- Τίτλος ή σύντομη περιγραφή της δημόσιας σύμβασης (συμπεριλαμβανομένου του σχετικού</w:t>
            </w:r>
            <w:r w:rsidRPr="00EB54EE">
              <w:rPr>
                <w:lang w:val="en-US"/>
              </w:rPr>
              <w:t>CPV</w:t>
            </w:r>
            <w:r w:rsidRPr="00EB54EE">
              <w:rPr>
                <w:lang w:val="el-GR"/>
              </w:rPr>
              <w:t xml:space="preserve">): </w:t>
            </w:r>
            <w:r w:rsidR="006F0049">
              <w:rPr>
                <w:rFonts w:asciiTheme="minorHAnsi" w:hAnsiTheme="minorHAnsi"/>
                <w:b/>
                <w:bCs/>
                <w:lang w:val="el-GR"/>
              </w:rPr>
              <w:t>ΕΡΓΑΣΙΑ</w:t>
            </w:r>
            <w:r w:rsidRPr="00EB54EE">
              <w:rPr>
                <w:rFonts w:asciiTheme="minorHAnsi" w:hAnsiTheme="minorHAnsi"/>
                <w:b/>
                <w:bCs/>
                <w:lang w:val="el-GR"/>
              </w:rPr>
              <w:t>:</w:t>
            </w:r>
            <w:r w:rsidRPr="00EB54EE">
              <w:rPr>
                <w:rFonts w:ascii="Comic Sans MS" w:hAnsi="Comic Sans MS"/>
                <w:lang w:val="el-GR"/>
              </w:rPr>
              <w:t xml:space="preserve"> </w:t>
            </w:r>
            <w:r w:rsidR="006F0049" w:rsidRPr="006F0049">
              <w:rPr>
                <w:rFonts w:asciiTheme="minorHAnsi" w:hAnsiTheme="minorHAnsi"/>
                <w:b/>
                <w:bCs/>
                <w:lang w:val="el-GR"/>
              </w:rPr>
              <w:t xml:space="preserve">Συντήρηση Εφαρμογών Λογισμικού έτους </w:t>
            </w:r>
            <w:r w:rsidR="006F0049">
              <w:rPr>
                <w:rFonts w:asciiTheme="minorHAnsi" w:hAnsiTheme="minorHAnsi"/>
                <w:b/>
                <w:bCs/>
                <w:lang w:val="el-GR"/>
              </w:rPr>
              <w:t>2018</w:t>
            </w:r>
          </w:p>
          <w:p w:rsidR="0044791B" w:rsidRPr="0044791B" w:rsidRDefault="00F74D45" w:rsidP="0044791B">
            <w:pPr>
              <w:spacing w:line="360" w:lineRule="auto"/>
              <w:rPr>
                <w:sz w:val="20"/>
                <w:lang w:val="el-GR"/>
              </w:rPr>
            </w:pPr>
            <w:r w:rsidRPr="00EB54EE">
              <w:rPr>
                <w:lang w:val="en-US"/>
              </w:rPr>
              <w:t>CPV</w:t>
            </w:r>
            <w:r w:rsidRPr="00EB54EE">
              <w:rPr>
                <w:lang w:val="el-GR"/>
              </w:rPr>
              <w:t xml:space="preserve">): </w:t>
            </w:r>
            <w:r w:rsidRPr="00EB54EE">
              <w:rPr>
                <w:szCs w:val="22"/>
                <w:lang w:val="el-GR"/>
              </w:rPr>
              <w:t xml:space="preserve"> </w:t>
            </w:r>
            <w:r w:rsidR="0044791B" w:rsidRPr="0044791B">
              <w:rPr>
                <w:sz w:val="20"/>
                <w:szCs w:val="20"/>
                <w:lang w:val="el-GR"/>
              </w:rPr>
              <w:t>72261000-2</w:t>
            </w:r>
            <w:r w:rsidR="0044791B">
              <w:rPr>
                <w:sz w:val="20"/>
                <w:szCs w:val="20"/>
                <w:lang w:val="el-GR"/>
              </w:rPr>
              <w:t xml:space="preserve">- Υπηρεσίες υποστήριξης λογισμικού, </w:t>
            </w:r>
            <w:r w:rsidR="0044791B" w:rsidRPr="0044791B">
              <w:rPr>
                <w:sz w:val="20"/>
                <w:lang w:val="el-GR"/>
              </w:rPr>
              <w:t>72212224-5</w:t>
            </w:r>
            <w:r w:rsidR="0044791B">
              <w:rPr>
                <w:sz w:val="20"/>
                <w:lang w:val="el-GR"/>
              </w:rPr>
              <w:t>-</w:t>
            </w:r>
            <w:r w:rsidR="0044791B" w:rsidRPr="0044791B">
              <w:rPr>
                <w:sz w:val="20"/>
                <w:lang w:val="el-GR"/>
              </w:rPr>
              <w:t xml:space="preserve"> Υπηρεσίες ανάπτυξης λογισμικού επεξεργασίας ιστοσελίδων</w:t>
            </w:r>
            <w:r w:rsidR="0044791B">
              <w:rPr>
                <w:sz w:val="20"/>
                <w:lang w:val="el-GR"/>
              </w:rPr>
              <w:t xml:space="preserve">, </w:t>
            </w:r>
            <w:r w:rsidR="0044791B" w:rsidRPr="0044791B">
              <w:rPr>
                <w:sz w:val="20"/>
                <w:lang w:val="el-GR"/>
              </w:rPr>
              <w:t xml:space="preserve">72720000-3 </w:t>
            </w:r>
            <w:r w:rsidR="0044791B">
              <w:rPr>
                <w:sz w:val="20"/>
                <w:lang w:val="el-GR"/>
              </w:rPr>
              <w:t>-</w:t>
            </w:r>
            <w:r w:rsidR="0044791B" w:rsidRPr="0044791B">
              <w:rPr>
                <w:sz w:val="20"/>
                <w:lang w:val="el-GR"/>
              </w:rPr>
              <w:t xml:space="preserve"> Υπηρεσίες δικτύου ευρείας ζώνης</w:t>
            </w:r>
          </w:p>
          <w:p w:rsidR="00F74D45" w:rsidRPr="00EB54EE" w:rsidRDefault="00F74D45" w:rsidP="00BD0DA0">
            <w:pPr>
              <w:autoSpaceDE w:val="0"/>
              <w:autoSpaceDN w:val="0"/>
              <w:adjustRightInd w:val="0"/>
              <w:rPr>
                <w:lang w:val="el-GR"/>
              </w:rPr>
            </w:pPr>
            <w:r w:rsidRPr="00EB54EE">
              <w:rPr>
                <w:lang w:val="el-GR"/>
              </w:rPr>
              <w:t xml:space="preserve">- Κωδικός στο </w:t>
            </w:r>
            <w:r w:rsidRPr="00EB54EE">
              <w:rPr>
                <w:highlight w:val="yellow"/>
                <w:lang w:val="el-GR"/>
              </w:rPr>
              <w:t>ΚΗΜΔΗΣ:</w:t>
            </w:r>
            <w:r w:rsidRPr="00EB54EE">
              <w:rPr>
                <w:lang w:val="el-GR"/>
              </w:rPr>
              <w:t xml:space="preserve"> </w:t>
            </w:r>
          </w:p>
          <w:p w:rsidR="00F74D45" w:rsidRPr="00EB54EE" w:rsidRDefault="00F74D45" w:rsidP="00BD0DA0">
            <w:pPr>
              <w:spacing w:after="0"/>
              <w:rPr>
                <w:lang w:val="el-GR"/>
              </w:rPr>
            </w:pPr>
            <w:r w:rsidRPr="00EB54EE">
              <w:rPr>
                <w:lang w:val="el-GR"/>
              </w:rPr>
              <w:t xml:space="preserve">- Η σύμβαση αναφέρεται σε έργα, προμήθειες, ή υπηρεσίες : </w:t>
            </w:r>
            <w:r w:rsidR="006F0049">
              <w:rPr>
                <w:lang w:val="el-GR"/>
              </w:rPr>
              <w:t>ΕΡΓΑΣΙΑ</w:t>
            </w:r>
          </w:p>
          <w:p w:rsidR="00F74D45" w:rsidRPr="00EB54EE" w:rsidRDefault="00F74D45" w:rsidP="00BD0DA0">
            <w:pPr>
              <w:rPr>
                <w:lang w:val="el-GR"/>
              </w:rPr>
            </w:pPr>
            <w:r w:rsidRPr="00EB54EE">
              <w:rPr>
                <w:lang w:val="el-GR"/>
              </w:rPr>
              <w:t xml:space="preserve">- Εφόσον υφίστανται, ένδειξη ύπαρξης σχετικών τμημάτων : </w:t>
            </w:r>
            <w:r w:rsidRPr="00BA0DD3">
              <w:rPr>
                <w:lang w:val="el-GR"/>
              </w:rPr>
              <w:t xml:space="preserve">ΝΑΙ, </w:t>
            </w:r>
            <w:r w:rsidR="0044791B">
              <w:rPr>
                <w:lang w:val="el-GR"/>
              </w:rPr>
              <w:t>6</w:t>
            </w:r>
            <w:r>
              <w:rPr>
                <w:lang w:val="el-GR"/>
              </w:rPr>
              <w:t xml:space="preserve"> </w:t>
            </w:r>
            <w:r w:rsidRPr="00BA0DD3">
              <w:rPr>
                <w:lang w:val="el-GR"/>
              </w:rPr>
              <w:t xml:space="preserve">ΤΜΗΜΑΤΑ </w:t>
            </w:r>
          </w:p>
          <w:p w:rsidR="00F74D45" w:rsidRPr="00EB54EE" w:rsidRDefault="00F74D45" w:rsidP="00BD0DA0">
            <w:pPr>
              <w:spacing w:after="0"/>
              <w:rPr>
                <w:lang w:val="el-GR"/>
              </w:rPr>
            </w:pPr>
            <w:r w:rsidRPr="00EB54EE">
              <w:rPr>
                <w:lang w:val="el-GR"/>
              </w:rPr>
              <w:t>- Αριθμός αναφοράς που αποδίδεται στον φάκελο από την αναθέτουσα αρχή (</w:t>
            </w:r>
            <w:r w:rsidRPr="00EB54EE">
              <w:rPr>
                <w:i/>
                <w:lang w:val="el-GR"/>
              </w:rPr>
              <w:t>εάν υπάρχει</w:t>
            </w:r>
            <w:r w:rsidRPr="00EB54EE">
              <w:rPr>
                <w:lang w:val="el-GR"/>
              </w:rPr>
              <w:t xml:space="preserve">): </w:t>
            </w:r>
          </w:p>
          <w:p w:rsidR="00F74D45" w:rsidRPr="00EB54EE" w:rsidRDefault="00F74D45" w:rsidP="00BD0DA0">
            <w:pPr>
              <w:spacing w:after="0"/>
              <w:rPr>
                <w:lang w:val="el-GR"/>
              </w:rPr>
            </w:pPr>
          </w:p>
        </w:tc>
      </w:tr>
    </w:tbl>
    <w:p w:rsidR="00F74D45" w:rsidRPr="00EB54EE" w:rsidRDefault="00F74D45" w:rsidP="00F74D45">
      <w:pPr>
        <w:rPr>
          <w:lang w:val="el-GR"/>
        </w:rPr>
      </w:pPr>
    </w:p>
    <w:p w:rsidR="00F74D45" w:rsidRPr="00EB54EE" w:rsidRDefault="00F74D45" w:rsidP="00F74D45">
      <w:pPr>
        <w:shd w:val="clear" w:color="auto" w:fill="B2B2B2"/>
        <w:rPr>
          <w:b/>
          <w:bCs/>
          <w:u w:val="single"/>
          <w:lang w:val="el-GR"/>
        </w:rPr>
      </w:pPr>
      <w:r w:rsidRPr="00EB54EE">
        <w:rPr>
          <w:lang w:val="el-GR"/>
        </w:rPr>
        <w:t>ΟΛΕΣ ΟΙ ΥΠΟΛΟΙΠΕΣ ΠΛΗΡΟΦΟΡΙΕΣ ΣΕ ΚΑΘΕ ΕΝΟΤΗΤΑ ΤΟΥ ΤΕΥΔ ΘΑ ΠΡΕΠΕΙ ΝΑ ΣΥΜΠΛΗΡΩΘΟΥΝ ΑΠΟ ΤΟΝ ΟΙΚΟΝΟΜΙΚΟ ΦΟΡΕΑ</w:t>
      </w:r>
    </w:p>
    <w:p w:rsidR="00F74D45" w:rsidRPr="00EB54EE" w:rsidRDefault="00F74D45" w:rsidP="00F74D45">
      <w:pPr>
        <w:pageBreakBefore/>
        <w:jc w:val="center"/>
        <w:rPr>
          <w:b/>
          <w:bCs/>
          <w:lang w:val="el-GR"/>
        </w:rPr>
      </w:pPr>
      <w:r w:rsidRPr="00EB54EE">
        <w:rPr>
          <w:b/>
          <w:bCs/>
          <w:u w:val="single"/>
          <w:lang w:val="el-GR"/>
        </w:rPr>
        <w:lastRenderedPageBreak/>
        <w:t xml:space="preserve">Μέρος </w:t>
      </w:r>
      <w:r w:rsidRPr="00EB54EE">
        <w:rPr>
          <w:b/>
          <w:bCs/>
          <w:u w:val="single"/>
        </w:rPr>
        <w:t>II</w:t>
      </w:r>
      <w:r w:rsidRPr="00EB54EE">
        <w:rPr>
          <w:b/>
          <w:bCs/>
          <w:u w:val="single"/>
          <w:lang w:val="el-GR"/>
        </w:rPr>
        <w:t>: Πληροφορίες σχετικά με τον οικονομικό φορέα</w:t>
      </w:r>
    </w:p>
    <w:p w:rsidR="00F74D45" w:rsidRPr="00EB54EE" w:rsidRDefault="00F74D45" w:rsidP="00F74D45">
      <w:pPr>
        <w:jc w:val="center"/>
        <w:rPr>
          <w:b/>
          <w:i/>
          <w:lang w:val="el-GR"/>
        </w:rPr>
      </w:pPr>
      <w:r w:rsidRPr="00EB54EE">
        <w:rPr>
          <w:b/>
          <w:bCs/>
          <w:lang w:val="el-GR"/>
        </w:rPr>
        <w:t>Α: Πληροφορίες σχετικά με τον οικονομικό φορέα</w:t>
      </w:r>
    </w:p>
    <w:tbl>
      <w:tblPr>
        <w:tblW w:w="8959" w:type="dxa"/>
        <w:jc w:val="center"/>
        <w:tblLayout w:type="fixed"/>
        <w:tblLook w:val="0000"/>
      </w:tblPr>
      <w:tblGrid>
        <w:gridCol w:w="4479"/>
        <w:gridCol w:w="4480"/>
      </w:tblGrid>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before="120" w:after="0"/>
              <w:rPr>
                <w:b/>
                <w:i/>
              </w:rPr>
            </w:pPr>
            <w:proofErr w:type="spellStart"/>
            <w:r w:rsidRPr="00EB54EE">
              <w:rPr>
                <w:b/>
                <w:i/>
              </w:rPr>
              <w:t>Στοιχεία</w:t>
            </w:r>
            <w:proofErr w:type="spellEnd"/>
            <w:r w:rsidRPr="00EB54EE">
              <w:rPr>
                <w:b/>
                <w:i/>
              </w:rPr>
              <w:t xml:space="preserve"> </w:t>
            </w:r>
            <w:proofErr w:type="spellStart"/>
            <w:r w:rsidRPr="00EB54EE">
              <w:rPr>
                <w:b/>
                <w:i/>
              </w:rPr>
              <w:t>αναγνώρισης</w:t>
            </w:r>
            <w:proofErr w:type="spellEnd"/>
            <w:r w:rsidRPr="00EB54EE">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rPr>
                <w:b/>
                <w:i/>
              </w:rPr>
            </w:pPr>
            <w:proofErr w:type="spellStart"/>
            <w:r w:rsidRPr="00EB54EE">
              <w:rPr>
                <w:b/>
                <w:i/>
              </w:rPr>
              <w:t>Απάντηση</w:t>
            </w:r>
            <w:proofErr w:type="spellEnd"/>
            <w:r w:rsidRPr="00EB54EE">
              <w:rPr>
                <w:b/>
                <w:i/>
              </w:rPr>
              <w:t>:</w:t>
            </w:r>
          </w:p>
        </w:tc>
      </w:tr>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pPr>
            <w:proofErr w:type="spellStart"/>
            <w:r w:rsidRPr="00EB54EE">
              <w:t>Πλήρης</w:t>
            </w:r>
            <w:proofErr w:type="spellEnd"/>
            <w:r w:rsidRPr="00EB54EE">
              <w:t xml:space="preserve"> </w:t>
            </w:r>
            <w:proofErr w:type="spellStart"/>
            <w:r w:rsidRPr="00EB54EE">
              <w:t>Επωνυμία</w:t>
            </w:r>
            <w:proofErr w:type="spellEnd"/>
            <w:r w:rsidRPr="00EB54EE">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r w:rsidRPr="00EB54EE">
              <w:t>[   ]</w:t>
            </w:r>
          </w:p>
        </w:tc>
      </w:tr>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lang w:val="el-GR"/>
              </w:rPr>
            </w:pPr>
            <w:r w:rsidRPr="00EB54EE">
              <w:rPr>
                <w:lang w:val="el-GR"/>
              </w:rPr>
              <w:t>Αριθμός φορολογικού μητρώου (ΑΦΜ):</w:t>
            </w:r>
          </w:p>
          <w:p w:rsidR="00F74D45" w:rsidRPr="00EB54EE" w:rsidRDefault="00F74D45" w:rsidP="00BD0DA0">
            <w:pPr>
              <w:spacing w:after="0"/>
              <w:rPr>
                <w:lang w:val="el-GR"/>
              </w:rPr>
            </w:pPr>
            <w:r w:rsidRPr="00EB54EE">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r w:rsidRPr="00EB54EE">
              <w:t>[   ]</w:t>
            </w:r>
          </w:p>
        </w:tc>
      </w:tr>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pPr>
            <w:proofErr w:type="spellStart"/>
            <w:r w:rsidRPr="00EB54EE">
              <w:t>Ταχυδρομική</w:t>
            </w:r>
            <w:proofErr w:type="spellEnd"/>
            <w:r w:rsidRPr="00EB54EE">
              <w:t xml:space="preserve"> </w:t>
            </w:r>
            <w:proofErr w:type="spellStart"/>
            <w:r w:rsidRPr="00EB54EE">
              <w:t>διεύθυνση</w:t>
            </w:r>
            <w:proofErr w:type="spellEnd"/>
            <w:r w:rsidRPr="00EB54EE">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r w:rsidRPr="00EB54EE">
              <w:t>[……]</w:t>
            </w:r>
          </w:p>
        </w:tc>
      </w:tr>
      <w:tr w:rsidR="00F74D45" w:rsidRPr="00EB54EE" w:rsidTr="00BD0DA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hd w:val="clear" w:color="auto" w:fill="FFFFFF"/>
              <w:spacing w:after="0"/>
              <w:rPr>
                <w:lang w:val="el-GR"/>
              </w:rPr>
            </w:pPr>
            <w:r w:rsidRPr="00EB54EE">
              <w:rPr>
                <w:lang w:val="el-GR"/>
              </w:rPr>
              <w:t>Αρμόδιος ή αρμόδιοι</w:t>
            </w:r>
            <w:r w:rsidRPr="00EB54EE">
              <w:rPr>
                <w:rFonts w:cs="Times New Roman"/>
                <w:vertAlign w:val="superscript"/>
              </w:rPr>
              <w:endnoteReference w:id="2"/>
            </w:r>
            <w:r w:rsidRPr="00EB54EE">
              <w:rPr>
                <w:rFonts w:cs="Times New Roman"/>
                <w:vertAlign w:val="superscript"/>
                <w:lang w:val="el-GR"/>
              </w:rPr>
              <w:t xml:space="preserve"> </w:t>
            </w:r>
            <w:r w:rsidRPr="00EB54EE">
              <w:rPr>
                <w:lang w:val="el-GR"/>
              </w:rPr>
              <w:t>:</w:t>
            </w:r>
          </w:p>
          <w:p w:rsidR="00F74D45" w:rsidRPr="00EB54EE" w:rsidRDefault="00F74D45" w:rsidP="00BD0DA0">
            <w:pPr>
              <w:spacing w:after="0"/>
              <w:rPr>
                <w:lang w:val="el-GR"/>
              </w:rPr>
            </w:pPr>
            <w:r w:rsidRPr="00EB54EE">
              <w:rPr>
                <w:lang w:val="el-GR"/>
              </w:rPr>
              <w:t>Τηλέφωνο:</w:t>
            </w:r>
          </w:p>
          <w:p w:rsidR="00F74D45" w:rsidRPr="00EB54EE" w:rsidRDefault="00F74D45" w:rsidP="00BD0DA0">
            <w:pPr>
              <w:spacing w:after="0"/>
              <w:rPr>
                <w:lang w:val="el-GR"/>
              </w:rPr>
            </w:pPr>
            <w:proofErr w:type="spellStart"/>
            <w:r w:rsidRPr="00EB54EE">
              <w:rPr>
                <w:lang w:val="el-GR"/>
              </w:rPr>
              <w:t>Ηλ</w:t>
            </w:r>
            <w:proofErr w:type="spellEnd"/>
            <w:r w:rsidRPr="00EB54EE">
              <w:rPr>
                <w:lang w:val="el-GR"/>
              </w:rPr>
              <w:t>. ταχυδρομείο:</w:t>
            </w:r>
          </w:p>
          <w:p w:rsidR="00F74D45" w:rsidRPr="00EB54EE" w:rsidRDefault="00F74D45" w:rsidP="00BD0DA0">
            <w:pPr>
              <w:spacing w:after="0"/>
              <w:rPr>
                <w:lang w:val="el-GR"/>
              </w:rPr>
            </w:pPr>
            <w:r w:rsidRPr="00EB54EE">
              <w:rPr>
                <w:lang w:val="el-GR"/>
              </w:rPr>
              <w:t>Διεύθυνση στο Διαδίκτυο (διεύθυνση δικτυακού τόπου) (</w:t>
            </w:r>
            <w:r w:rsidRPr="00EB54EE">
              <w:rPr>
                <w:i/>
                <w:lang w:val="el-GR"/>
              </w:rPr>
              <w:t>εάν υπάρχει</w:t>
            </w:r>
            <w:r w:rsidRPr="00EB54EE">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r w:rsidRPr="00EB54EE">
              <w:t>[……]</w:t>
            </w:r>
          </w:p>
          <w:p w:rsidR="00F74D45" w:rsidRPr="00EB54EE" w:rsidRDefault="00F74D45" w:rsidP="00BD0DA0">
            <w:pPr>
              <w:spacing w:after="0"/>
            </w:pPr>
            <w:r w:rsidRPr="00EB54EE">
              <w:t>[……]</w:t>
            </w:r>
          </w:p>
          <w:p w:rsidR="00F74D45" w:rsidRPr="00EB54EE" w:rsidRDefault="00F74D45" w:rsidP="00BD0DA0">
            <w:pPr>
              <w:spacing w:after="0"/>
            </w:pPr>
            <w:r w:rsidRPr="00EB54EE">
              <w:t>[……]</w:t>
            </w:r>
          </w:p>
          <w:p w:rsidR="00F74D45" w:rsidRPr="00EB54EE" w:rsidRDefault="00F74D45" w:rsidP="00BD0DA0">
            <w:pPr>
              <w:spacing w:after="0"/>
            </w:pPr>
            <w:r w:rsidRPr="00EB54EE">
              <w:t>[……]</w:t>
            </w:r>
          </w:p>
        </w:tc>
      </w:tr>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b/>
                <w:bCs/>
                <w:i/>
                <w:iCs/>
              </w:rPr>
            </w:pPr>
            <w:proofErr w:type="spellStart"/>
            <w:r w:rsidRPr="00EB54EE">
              <w:rPr>
                <w:b/>
                <w:bCs/>
                <w:i/>
                <w:iCs/>
              </w:rPr>
              <w:t>Γενικές</w:t>
            </w:r>
            <w:proofErr w:type="spellEnd"/>
            <w:r w:rsidRPr="00EB54EE">
              <w:rPr>
                <w:b/>
                <w:bCs/>
                <w:i/>
                <w:iCs/>
              </w:rPr>
              <w:t xml:space="preserve"> </w:t>
            </w:r>
            <w:proofErr w:type="spellStart"/>
            <w:r w:rsidRPr="00EB54EE">
              <w:rPr>
                <w:b/>
                <w:bCs/>
                <w:i/>
                <w:iCs/>
              </w:rPr>
              <w:t>πληροφορίες</w:t>
            </w:r>
            <w:proofErr w:type="spellEnd"/>
            <w:r w:rsidRPr="00EB54EE">
              <w:rPr>
                <w:b/>
                <w:bCs/>
                <w:i/>
                <w:iC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proofErr w:type="spellStart"/>
            <w:r w:rsidRPr="00EB54EE">
              <w:rPr>
                <w:b/>
                <w:bCs/>
                <w:i/>
                <w:iCs/>
              </w:rPr>
              <w:t>Απάντηση</w:t>
            </w:r>
            <w:proofErr w:type="spellEnd"/>
            <w:r w:rsidRPr="00EB54EE">
              <w:rPr>
                <w:b/>
                <w:bCs/>
                <w:i/>
                <w:iCs/>
              </w:rPr>
              <w:t>:</w:t>
            </w:r>
          </w:p>
        </w:tc>
      </w:tr>
      <w:tr w:rsidR="00F74D45" w:rsidRPr="00520009"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lang w:val="el-GR"/>
              </w:rPr>
            </w:pPr>
            <w:r w:rsidRPr="00EB54EE">
              <w:rPr>
                <w:lang w:val="el-GR"/>
              </w:rPr>
              <w:t>Ο οικονομικός φορέας είναι πολύ μικρή, μικρή ή μεσαία επιχείρηση</w:t>
            </w:r>
            <w:r w:rsidRPr="00EB54EE">
              <w:rPr>
                <w:rFonts w:cs="Times New Roman"/>
                <w:vertAlign w:val="superscript"/>
              </w:rPr>
              <w:endnoteReference w:id="3"/>
            </w:r>
            <w:r w:rsidRPr="00EB54EE">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napToGrid w:val="0"/>
              <w:spacing w:after="0"/>
              <w:rPr>
                <w:lang w:val="el-GR"/>
              </w:rPr>
            </w:pPr>
          </w:p>
        </w:tc>
      </w:tr>
      <w:tr w:rsidR="00F74D45" w:rsidRPr="00EB54EE" w:rsidTr="00BD0DA0">
        <w:trPr>
          <w:jc w:val="center"/>
        </w:trPr>
        <w:tc>
          <w:tcPr>
            <w:tcW w:w="4479" w:type="dxa"/>
            <w:tcBorders>
              <w:left w:val="single" w:sz="4" w:space="0" w:color="000000"/>
              <w:bottom w:val="single" w:sz="4" w:space="0" w:color="000000"/>
            </w:tcBorders>
            <w:shd w:val="clear" w:color="auto" w:fill="auto"/>
          </w:tcPr>
          <w:p w:rsidR="00F74D45" w:rsidRPr="00EB54EE" w:rsidRDefault="00F74D45" w:rsidP="00BD0DA0">
            <w:pPr>
              <w:spacing w:after="0"/>
              <w:rPr>
                <w:lang w:val="el-GR"/>
              </w:rPr>
            </w:pPr>
            <w:r w:rsidRPr="00EB54EE">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r w:rsidRPr="00EB54EE">
              <w:t>[</w:t>
            </w:r>
            <w:r>
              <w:rPr>
                <w:lang w:val="el-GR"/>
              </w:rPr>
              <w:t xml:space="preserve">   </w:t>
            </w:r>
            <w:r w:rsidRPr="00EB54EE">
              <w:t xml:space="preserve">] </w:t>
            </w:r>
            <w:proofErr w:type="spellStart"/>
            <w:r w:rsidRPr="00EB54EE">
              <w:t>Ναι</w:t>
            </w:r>
            <w:proofErr w:type="spellEnd"/>
            <w:r w:rsidRPr="00EB54EE">
              <w:t xml:space="preserve"> [</w:t>
            </w:r>
            <w:r>
              <w:rPr>
                <w:lang w:val="el-GR"/>
              </w:rPr>
              <w:t xml:space="preserve">   </w:t>
            </w:r>
            <w:r w:rsidRPr="00EB54EE">
              <w:t xml:space="preserve">] </w:t>
            </w:r>
            <w:proofErr w:type="spellStart"/>
            <w:r w:rsidRPr="00EB54EE">
              <w:t>Όχι</w:t>
            </w:r>
            <w:proofErr w:type="spellEnd"/>
            <w:r w:rsidRPr="00EB54EE">
              <w:t xml:space="preserve"> [</w:t>
            </w:r>
            <w:r>
              <w:rPr>
                <w:lang w:val="el-GR"/>
              </w:rPr>
              <w:t xml:space="preserve">   </w:t>
            </w:r>
            <w:r w:rsidRPr="00EB54EE">
              <w:t xml:space="preserve">] </w:t>
            </w:r>
            <w:proofErr w:type="spellStart"/>
            <w:r w:rsidRPr="00EB54EE">
              <w:t>Άνευ</w:t>
            </w:r>
            <w:proofErr w:type="spellEnd"/>
            <w:r w:rsidRPr="00EB54EE">
              <w:t xml:space="preserve"> </w:t>
            </w:r>
            <w:proofErr w:type="spellStart"/>
            <w:r w:rsidRPr="00EB54EE">
              <w:t>αντικειμένου</w:t>
            </w:r>
            <w:proofErr w:type="spellEnd"/>
          </w:p>
        </w:tc>
      </w:tr>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lang w:val="el-GR"/>
              </w:rPr>
            </w:pPr>
            <w:r w:rsidRPr="00EB54EE">
              <w:rPr>
                <w:b/>
                <w:lang w:val="el-GR"/>
              </w:rPr>
              <w:t>Εάν ναι</w:t>
            </w:r>
            <w:r w:rsidRPr="00EB54EE">
              <w:rPr>
                <w:lang w:val="el-GR"/>
              </w:rPr>
              <w:t>:</w:t>
            </w:r>
          </w:p>
          <w:p w:rsidR="00F74D45" w:rsidRPr="00EB54EE" w:rsidRDefault="00F74D45" w:rsidP="00BD0DA0">
            <w:pPr>
              <w:spacing w:after="0"/>
              <w:rPr>
                <w:lang w:val="el-GR"/>
              </w:rPr>
            </w:pPr>
            <w:r w:rsidRPr="00EB54EE">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B54EE">
              <w:t>V</w:t>
            </w:r>
            <w:r w:rsidRPr="00EB54EE">
              <w:rPr>
                <w:lang w:val="el-GR"/>
              </w:rPr>
              <w:t xml:space="preserve"> κατά περίπτωση, και σε κάθε περίπτωση συμπληρώστε και υπογράψτε το μέρος </w:t>
            </w:r>
            <w:r w:rsidRPr="00EB54EE">
              <w:t>VI</w:t>
            </w:r>
            <w:r w:rsidRPr="00EB54EE">
              <w:rPr>
                <w:lang w:val="el-GR"/>
              </w:rPr>
              <w:t xml:space="preserve">. </w:t>
            </w:r>
          </w:p>
          <w:p w:rsidR="00F74D45" w:rsidRPr="00EB54EE" w:rsidRDefault="00F74D45" w:rsidP="00BD0DA0">
            <w:pPr>
              <w:spacing w:after="0"/>
              <w:rPr>
                <w:lang w:val="el-GR"/>
              </w:rPr>
            </w:pPr>
            <w:r w:rsidRPr="00EB54EE">
              <w:rPr>
                <w:lang w:val="el-GR"/>
              </w:rPr>
              <w:t>α) Αναφέρετε την ονομασία του καταλόγου ή του πιστοποιητικού και τον σχετικό αριθμό εγγραφής ή πιστοποίησης, κατά περίπτωση:</w:t>
            </w:r>
          </w:p>
          <w:p w:rsidR="00F74D45" w:rsidRPr="00EB54EE" w:rsidRDefault="00F74D45" w:rsidP="00BD0DA0">
            <w:pPr>
              <w:spacing w:after="0"/>
              <w:rPr>
                <w:lang w:val="el-GR"/>
              </w:rPr>
            </w:pPr>
            <w:r w:rsidRPr="00EB54EE">
              <w:rPr>
                <w:lang w:val="el-GR"/>
              </w:rPr>
              <w:t>β) Εάν το πιστοποιητικό εγγραφής ή η πιστοποίηση διατίθεται ηλεκτρονικά, αναφέρετε:</w:t>
            </w:r>
          </w:p>
          <w:p w:rsidR="00F74D45" w:rsidRPr="00EB54EE" w:rsidRDefault="00F74D45" w:rsidP="00BD0DA0">
            <w:pPr>
              <w:spacing w:after="0"/>
              <w:rPr>
                <w:lang w:val="el-GR"/>
              </w:rPr>
            </w:pPr>
            <w:r w:rsidRPr="00EB54EE">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B54EE">
              <w:rPr>
                <w:rFonts w:cs="Times New Roman"/>
                <w:vertAlign w:val="superscript"/>
              </w:rPr>
              <w:endnoteReference w:id="4"/>
            </w:r>
            <w:r w:rsidRPr="00EB54EE">
              <w:rPr>
                <w:lang w:val="el-GR"/>
              </w:rPr>
              <w:t>:</w:t>
            </w:r>
          </w:p>
          <w:p w:rsidR="00F74D45" w:rsidRPr="00EB54EE" w:rsidRDefault="00F74D45" w:rsidP="00BD0DA0">
            <w:pPr>
              <w:spacing w:after="0"/>
              <w:rPr>
                <w:b/>
                <w:lang w:val="el-GR"/>
              </w:rPr>
            </w:pPr>
            <w:r w:rsidRPr="00EB54EE">
              <w:rPr>
                <w:lang w:val="el-GR"/>
              </w:rPr>
              <w:t>δ) Η εγγραφή ή η πιστοποίηση καλύπτει όλα τα απαιτούμενα κριτήρια επιλογής;</w:t>
            </w:r>
          </w:p>
          <w:p w:rsidR="00F74D45" w:rsidRPr="00EB54EE" w:rsidRDefault="00F74D45" w:rsidP="00BD0DA0">
            <w:pPr>
              <w:spacing w:after="0"/>
              <w:rPr>
                <w:b/>
                <w:u w:val="single"/>
                <w:lang w:val="el-GR"/>
              </w:rPr>
            </w:pPr>
            <w:r w:rsidRPr="00EB54EE">
              <w:rPr>
                <w:b/>
                <w:lang w:val="el-GR"/>
              </w:rPr>
              <w:t>Εάν όχι:</w:t>
            </w:r>
          </w:p>
          <w:p w:rsidR="00F74D45" w:rsidRPr="00EB54EE" w:rsidRDefault="00F74D45" w:rsidP="00BD0DA0">
            <w:pPr>
              <w:spacing w:after="0"/>
              <w:rPr>
                <w:lang w:val="el-GR"/>
              </w:rPr>
            </w:pPr>
            <w:r w:rsidRPr="00EB54EE">
              <w:rPr>
                <w:b/>
                <w:u w:val="single"/>
                <w:lang w:val="el-GR"/>
              </w:rPr>
              <w:t xml:space="preserve">Επιπροσθέτως, συμπληρώστε τις πληροφορίες που λείπουν στο μέρος </w:t>
            </w:r>
            <w:r w:rsidRPr="00EB54EE">
              <w:rPr>
                <w:b/>
                <w:u w:val="single"/>
              </w:rPr>
              <w:t>IV</w:t>
            </w:r>
            <w:r w:rsidRPr="00EB54EE">
              <w:rPr>
                <w:b/>
                <w:u w:val="single"/>
                <w:lang w:val="el-GR"/>
              </w:rPr>
              <w:t>, ενότητες Α, Β, Γ, ή Δ κατά περίπτωση</w:t>
            </w:r>
            <w:r w:rsidRPr="00EB54EE">
              <w:rPr>
                <w:lang w:val="el-GR"/>
              </w:rPr>
              <w:t xml:space="preserve"> </w:t>
            </w:r>
            <w:r w:rsidRPr="00EB54EE">
              <w:rPr>
                <w:b/>
                <w:i/>
                <w:lang w:val="el-GR"/>
              </w:rPr>
              <w:t>ΜΟΝΟ εφόσον αυτό απαιτείται στη σχετική διακήρυξη ή στα έγγραφα της σύμβασης:</w:t>
            </w:r>
          </w:p>
          <w:p w:rsidR="00F74D45" w:rsidRPr="00EB54EE" w:rsidRDefault="00F74D45" w:rsidP="00BD0DA0">
            <w:pPr>
              <w:spacing w:after="0"/>
              <w:rPr>
                <w:lang w:val="el-GR"/>
              </w:rPr>
            </w:pPr>
            <w:r w:rsidRPr="00EB54EE">
              <w:rPr>
                <w:lang w:val="el-GR"/>
              </w:rPr>
              <w:t xml:space="preserve">ε) Ο οικονομικός φορέας θα είναι σε θέση να προσκομίσει </w:t>
            </w:r>
            <w:r w:rsidRPr="00EB54EE">
              <w:rPr>
                <w:b/>
                <w:lang w:val="el-GR"/>
              </w:rPr>
              <w:t>βεβαίωση</w:t>
            </w:r>
            <w:r w:rsidRPr="00EB54EE">
              <w:rPr>
                <w:lang w:val="el-GR"/>
              </w:rPr>
              <w:t xml:space="preserve"> πληρωμής εισφορών κοινωνικής ασφάλισης και φόρων ή να </w:t>
            </w:r>
            <w:r w:rsidRPr="00EB54EE">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74D45" w:rsidRPr="00EB54EE" w:rsidRDefault="00F74D45" w:rsidP="00BD0DA0">
            <w:pPr>
              <w:spacing w:after="0"/>
              <w:rPr>
                <w:lang w:val="el-GR"/>
              </w:rPr>
            </w:pPr>
            <w:r w:rsidRPr="00EB54EE">
              <w:rPr>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napToGrid w:val="0"/>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r w:rsidRPr="00EB54EE">
              <w:rPr>
                <w:lang w:val="el-GR"/>
              </w:rPr>
              <w:t>α) [……]</w:t>
            </w: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r w:rsidRPr="00EB54EE">
              <w:rPr>
                <w:i/>
                <w:lang w:val="el-GR"/>
              </w:rPr>
              <w:t>β) (διαδικτυακή διεύθυνση, αρχή ή φορέας έκδοσης, επακριβή στοιχεία αναφοράς των εγγράφων):[……][……][……][……]</w:t>
            </w:r>
          </w:p>
          <w:p w:rsidR="00F74D45" w:rsidRPr="00EB54EE" w:rsidRDefault="00F74D45" w:rsidP="00BD0DA0">
            <w:pPr>
              <w:spacing w:after="0"/>
              <w:rPr>
                <w:lang w:val="el-GR"/>
              </w:rPr>
            </w:pPr>
            <w:r w:rsidRPr="00EB54EE">
              <w:rPr>
                <w:lang w:val="el-GR"/>
              </w:rPr>
              <w:t>γ) [……]</w:t>
            </w: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r w:rsidRPr="00EB54EE">
              <w:rPr>
                <w:lang w:val="el-GR"/>
              </w:rPr>
              <w:t>δ) [</w:t>
            </w:r>
            <w:r>
              <w:rPr>
                <w:lang w:val="el-GR"/>
              </w:rPr>
              <w:t xml:space="preserve">   </w:t>
            </w:r>
            <w:r w:rsidRPr="00EB54EE">
              <w:rPr>
                <w:lang w:val="el-GR"/>
              </w:rPr>
              <w:t>] Ναι [</w:t>
            </w:r>
            <w:r>
              <w:rPr>
                <w:lang w:val="el-GR"/>
              </w:rPr>
              <w:t xml:space="preserve">    </w:t>
            </w:r>
            <w:r w:rsidRPr="00EB54EE">
              <w:rPr>
                <w:lang w:val="el-GR"/>
              </w:rPr>
              <w:t>] Όχι</w:t>
            </w: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r w:rsidRPr="00EB54EE">
              <w:rPr>
                <w:lang w:val="el-GR"/>
              </w:rPr>
              <w:t>ε) [</w:t>
            </w:r>
            <w:r>
              <w:rPr>
                <w:lang w:val="el-GR"/>
              </w:rPr>
              <w:t xml:space="preserve">    </w:t>
            </w:r>
            <w:r w:rsidRPr="00EB54EE">
              <w:rPr>
                <w:lang w:val="el-GR"/>
              </w:rPr>
              <w:t>] Ναι [</w:t>
            </w:r>
            <w:r>
              <w:rPr>
                <w:lang w:val="el-GR"/>
              </w:rPr>
              <w:t xml:space="preserve">   </w:t>
            </w:r>
            <w:r w:rsidRPr="00EB54EE">
              <w:rPr>
                <w:lang w:val="el-GR"/>
              </w:rPr>
              <w:t>] Όχι</w:t>
            </w: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i/>
                <w:lang w:val="el-GR"/>
              </w:rPr>
            </w:pPr>
          </w:p>
          <w:p w:rsidR="00F74D45" w:rsidRPr="00EB54EE" w:rsidRDefault="00F74D45" w:rsidP="00BD0DA0">
            <w:pPr>
              <w:spacing w:after="0"/>
              <w:rPr>
                <w:i/>
                <w:lang w:val="el-GR"/>
              </w:rPr>
            </w:pPr>
          </w:p>
          <w:p w:rsidR="00F74D45" w:rsidRPr="00EB54EE" w:rsidRDefault="00F74D45" w:rsidP="00BD0DA0">
            <w:pPr>
              <w:spacing w:after="0"/>
              <w:rPr>
                <w:i/>
                <w:lang w:val="el-GR"/>
              </w:rPr>
            </w:pPr>
          </w:p>
          <w:p w:rsidR="00F74D45" w:rsidRPr="00EB54EE" w:rsidRDefault="00F74D45" w:rsidP="00BD0DA0">
            <w:pPr>
              <w:spacing w:after="0"/>
              <w:rPr>
                <w:i/>
                <w:lang w:val="el-GR"/>
              </w:rPr>
            </w:pPr>
          </w:p>
          <w:p w:rsidR="00F74D45" w:rsidRPr="00EB54EE" w:rsidRDefault="00F74D45" w:rsidP="00BD0DA0">
            <w:pPr>
              <w:spacing w:after="0"/>
              <w:rPr>
                <w:i/>
                <w:lang w:val="el-GR"/>
              </w:rPr>
            </w:pPr>
          </w:p>
          <w:p w:rsidR="00F74D45" w:rsidRPr="00EB54EE" w:rsidRDefault="00F74D45" w:rsidP="00BD0DA0">
            <w:pPr>
              <w:spacing w:after="0"/>
              <w:rPr>
                <w:i/>
                <w:lang w:val="el-GR"/>
              </w:rPr>
            </w:pPr>
            <w:r w:rsidRPr="00EB54EE">
              <w:rPr>
                <w:i/>
                <w:lang w:val="el-GR"/>
              </w:rPr>
              <w:t>(διαδικτυακή διεύθυνση, αρχή ή φορέας έκδοσης, επακριβή στοιχεία αναφοράς των εγγράφων):</w:t>
            </w:r>
          </w:p>
          <w:p w:rsidR="00F74D45" w:rsidRPr="00EB54EE" w:rsidRDefault="00F74D45" w:rsidP="00BD0DA0">
            <w:pPr>
              <w:spacing w:after="0"/>
            </w:pPr>
            <w:r w:rsidRPr="00EB54EE">
              <w:rPr>
                <w:i/>
              </w:rPr>
              <w:t>[……][……][……][……]</w:t>
            </w:r>
          </w:p>
        </w:tc>
      </w:tr>
      <w:tr w:rsidR="00F74D45" w:rsidRPr="00EB54EE" w:rsidTr="00BD0DA0">
        <w:trPr>
          <w:jc w:val="center"/>
        </w:trPr>
        <w:tc>
          <w:tcPr>
            <w:tcW w:w="4479" w:type="dxa"/>
            <w:tcBorders>
              <w:left w:val="single" w:sz="4" w:space="0" w:color="000000"/>
              <w:bottom w:val="single" w:sz="4" w:space="0" w:color="000000"/>
            </w:tcBorders>
            <w:shd w:val="clear" w:color="auto" w:fill="auto"/>
          </w:tcPr>
          <w:p w:rsidR="00F74D45" w:rsidRPr="00EB54EE" w:rsidRDefault="00F74D45" w:rsidP="00BD0DA0">
            <w:pPr>
              <w:spacing w:before="120" w:after="0"/>
              <w:rPr>
                <w:b/>
                <w:bCs/>
                <w:i/>
                <w:iCs/>
              </w:rPr>
            </w:pPr>
            <w:proofErr w:type="spellStart"/>
            <w:r w:rsidRPr="00EB54EE">
              <w:rPr>
                <w:b/>
                <w:i/>
              </w:rPr>
              <w:lastRenderedPageBreak/>
              <w:t>Τρόπος</w:t>
            </w:r>
            <w:proofErr w:type="spellEnd"/>
            <w:r w:rsidRPr="00EB54EE">
              <w:rPr>
                <w:b/>
                <w:i/>
              </w:rPr>
              <w:t xml:space="preserve"> </w:t>
            </w:r>
            <w:proofErr w:type="spellStart"/>
            <w:r w:rsidRPr="00EB54EE">
              <w:rPr>
                <w:b/>
                <w:i/>
              </w:rPr>
              <w:t>συμμετοχής</w:t>
            </w:r>
            <w:proofErr w:type="spellEnd"/>
            <w:r w:rsidRPr="00EB54EE">
              <w:rPr>
                <w:b/>
                <w:i/>
              </w:rPr>
              <w:t>:(ΕΝΩΣΗ)</w:t>
            </w:r>
          </w:p>
        </w:tc>
        <w:tc>
          <w:tcPr>
            <w:tcW w:w="4480" w:type="dxa"/>
            <w:tcBorders>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proofErr w:type="spellStart"/>
            <w:r w:rsidRPr="00EB54EE">
              <w:rPr>
                <w:b/>
                <w:bCs/>
                <w:i/>
                <w:iCs/>
              </w:rPr>
              <w:t>Απάντηση</w:t>
            </w:r>
            <w:proofErr w:type="spellEnd"/>
            <w:r w:rsidRPr="00EB54EE">
              <w:rPr>
                <w:b/>
                <w:bCs/>
                <w:i/>
                <w:iCs/>
              </w:rPr>
              <w:t>:</w:t>
            </w:r>
          </w:p>
        </w:tc>
      </w:tr>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lang w:val="el-GR"/>
              </w:rPr>
            </w:pPr>
            <w:r w:rsidRPr="00EB54EE">
              <w:rPr>
                <w:lang w:val="el-GR"/>
              </w:rPr>
              <w:t>Ο οικονομικός φορέας συμμετέχει στη διαδικασία σύναψης δημόσιας σύμβασης από κοινού με άλλους</w:t>
            </w:r>
            <w:r w:rsidRPr="00EB54EE">
              <w:rPr>
                <w:rFonts w:cs="Times New Roman"/>
                <w:vertAlign w:val="superscript"/>
              </w:rPr>
              <w:endnoteReference w:id="5"/>
            </w:r>
            <w:r w:rsidRPr="00EB54EE">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r w:rsidRPr="00EB54EE">
              <w:t>[</w:t>
            </w:r>
            <w:r>
              <w:rPr>
                <w:lang w:val="el-GR"/>
              </w:rPr>
              <w:t xml:space="preserve">    </w:t>
            </w:r>
            <w:r w:rsidRPr="00EB54EE">
              <w:t xml:space="preserve">] </w:t>
            </w:r>
            <w:proofErr w:type="spellStart"/>
            <w:r w:rsidRPr="00EB54EE">
              <w:t>Ναι</w:t>
            </w:r>
            <w:proofErr w:type="spellEnd"/>
            <w:r w:rsidRPr="00EB54EE">
              <w:t xml:space="preserve"> [</w:t>
            </w:r>
            <w:r>
              <w:rPr>
                <w:lang w:val="el-GR"/>
              </w:rPr>
              <w:t xml:space="preserve">    </w:t>
            </w:r>
            <w:r w:rsidRPr="00EB54EE">
              <w:t xml:space="preserve">] </w:t>
            </w:r>
            <w:proofErr w:type="spellStart"/>
            <w:r w:rsidRPr="00EB54EE">
              <w:t>Όχι</w:t>
            </w:r>
            <w:proofErr w:type="spellEnd"/>
          </w:p>
        </w:tc>
      </w:tr>
      <w:tr w:rsidR="00F74D45" w:rsidRPr="00520009" w:rsidTr="00BD0DA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74D45" w:rsidRPr="00EB54EE" w:rsidRDefault="00F74D45" w:rsidP="00BD0DA0">
            <w:pPr>
              <w:spacing w:after="0"/>
              <w:rPr>
                <w:lang w:val="el-GR"/>
              </w:rPr>
            </w:pPr>
            <w:r w:rsidRPr="00EB54EE">
              <w:rPr>
                <w:b/>
                <w:i/>
                <w:lang w:val="el-GR"/>
              </w:rPr>
              <w:t>Εάν ναι</w:t>
            </w:r>
            <w:r w:rsidRPr="00EB54EE">
              <w:rPr>
                <w:i/>
                <w:lang w:val="el-GR"/>
              </w:rPr>
              <w:t>, μεριμνήστε για την υποβολή χωριστού εντύπου ΤΕΥΔ από τους άλλους εμπλεκόμενους οικονομικούς φορείς.</w:t>
            </w:r>
          </w:p>
        </w:tc>
      </w:tr>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lang w:val="el-GR"/>
              </w:rPr>
            </w:pPr>
            <w:r w:rsidRPr="00EB54EE">
              <w:rPr>
                <w:b/>
                <w:lang w:val="el-GR"/>
              </w:rPr>
              <w:t>Εάν ναι</w:t>
            </w:r>
            <w:r w:rsidRPr="00EB54EE">
              <w:rPr>
                <w:lang w:val="el-GR"/>
              </w:rPr>
              <w:t>:</w:t>
            </w:r>
          </w:p>
          <w:p w:rsidR="00F74D45" w:rsidRPr="00EB54EE" w:rsidRDefault="00F74D45" w:rsidP="00BD0DA0">
            <w:pPr>
              <w:spacing w:after="0"/>
              <w:rPr>
                <w:color w:val="000000"/>
                <w:lang w:val="el-GR"/>
              </w:rPr>
            </w:pPr>
            <w:r w:rsidRPr="00EB54EE">
              <w:rPr>
                <w:lang w:val="el-GR"/>
              </w:rPr>
              <w:t>α) Α</w:t>
            </w:r>
            <w:r w:rsidRPr="00EB54EE">
              <w:rPr>
                <w:color w:val="000000"/>
                <w:lang w:val="el-GR"/>
              </w:rPr>
              <w:t>ναφέρετε τον ρόλο του οικονομικού φορέα στην ένωση ή κοινοπραξία   (επικεφαλής, υπεύθυνος για συγκεκριμένα καθήκοντα …):</w:t>
            </w:r>
          </w:p>
          <w:p w:rsidR="00F74D45" w:rsidRPr="00EB54EE" w:rsidRDefault="00F74D45" w:rsidP="00BD0DA0">
            <w:pPr>
              <w:spacing w:after="0"/>
              <w:rPr>
                <w:lang w:val="el-GR"/>
              </w:rPr>
            </w:pPr>
            <w:r w:rsidRPr="00EB54EE">
              <w:rPr>
                <w:color w:val="000000"/>
                <w:lang w:val="el-GR"/>
              </w:rPr>
              <w:t>β) Προσδιορίστε τους άλλους οικονομικούς φορείς που συμμετ</w:t>
            </w:r>
            <w:r w:rsidRPr="00EB54EE">
              <w:rPr>
                <w:lang w:val="el-GR"/>
              </w:rPr>
              <w:t>έχουν από κοινού στη διαδικασία σύναψης δημόσιας σύμβασης:</w:t>
            </w:r>
          </w:p>
          <w:p w:rsidR="00F74D45" w:rsidRPr="00EB54EE" w:rsidRDefault="00F74D45" w:rsidP="00BD0DA0">
            <w:pPr>
              <w:spacing w:after="0"/>
              <w:rPr>
                <w:lang w:val="el-GR"/>
              </w:rPr>
            </w:pPr>
            <w:r w:rsidRPr="00EB54EE">
              <w:rPr>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napToGrid w:val="0"/>
              <w:spacing w:after="0"/>
              <w:rPr>
                <w:lang w:val="el-GR"/>
              </w:rPr>
            </w:pPr>
          </w:p>
          <w:p w:rsidR="00F74D45" w:rsidRPr="00EB54EE" w:rsidRDefault="00F74D45" w:rsidP="00BD0DA0">
            <w:pPr>
              <w:spacing w:after="0"/>
            </w:pPr>
            <w:r w:rsidRPr="00EB54EE">
              <w:t>α) [……]</w:t>
            </w:r>
          </w:p>
          <w:p w:rsidR="00F74D45" w:rsidRPr="00EB54EE" w:rsidRDefault="00F74D45" w:rsidP="00BD0DA0">
            <w:pPr>
              <w:spacing w:after="0"/>
            </w:pPr>
          </w:p>
          <w:p w:rsidR="00F74D45" w:rsidRPr="00EB54EE" w:rsidRDefault="00F74D45" w:rsidP="00BD0DA0">
            <w:pPr>
              <w:spacing w:after="0"/>
            </w:pPr>
          </w:p>
          <w:p w:rsidR="00F74D45" w:rsidRPr="00EB54EE" w:rsidRDefault="00F74D45" w:rsidP="00BD0DA0">
            <w:pPr>
              <w:spacing w:after="0"/>
            </w:pPr>
          </w:p>
          <w:p w:rsidR="00F74D45" w:rsidRPr="00EB54EE" w:rsidRDefault="00F74D45" w:rsidP="00BD0DA0">
            <w:pPr>
              <w:spacing w:after="0"/>
            </w:pPr>
            <w:r w:rsidRPr="00EB54EE">
              <w:t>β) [……]</w:t>
            </w:r>
          </w:p>
          <w:p w:rsidR="00F74D45" w:rsidRPr="00EB54EE" w:rsidRDefault="00F74D45" w:rsidP="00BD0DA0">
            <w:pPr>
              <w:spacing w:after="0"/>
            </w:pPr>
          </w:p>
          <w:p w:rsidR="00F74D45" w:rsidRPr="00EB54EE" w:rsidRDefault="00F74D45" w:rsidP="00BD0DA0">
            <w:pPr>
              <w:spacing w:after="0"/>
            </w:pPr>
          </w:p>
          <w:p w:rsidR="00F74D45" w:rsidRPr="00EB54EE" w:rsidRDefault="00F74D45" w:rsidP="00BD0DA0">
            <w:pPr>
              <w:spacing w:after="0"/>
            </w:pPr>
            <w:r w:rsidRPr="00EB54EE">
              <w:t>γ) [……]</w:t>
            </w:r>
          </w:p>
        </w:tc>
      </w:tr>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b/>
                <w:bCs/>
                <w:i/>
                <w:iCs/>
              </w:rPr>
            </w:pPr>
            <w:proofErr w:type="spellStart"/>
            <w:r w:rsidRPr="00EB54EE">
              <w:rPr>
                <w:b/>
                <w:bCs/>
                <w:i/>
                <w:iCs/>
              </w:rPr>
              <w:t>Τμήματα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proofErr w:type="spellStart"/>
            <w:r w:rsidRPr="00EB54EE">
              <w:rPr>
                <w:b/>
                <w:bCs/>
                <w:i/>
                <w:iCs/>
              </w:rPr>
              <w:t>Απάντηση</w:t>
            </w:r>
            <w:proofErr w:type="spellEnd"/>
            <w:r w:rsidRPr="00EB54EE">
              <w:rPr>
                <w:b/>
                <w:bCs/>
                <w:i/>
                <w:iCs/>
              </w:rPr>
              <w:t>:</w:t>
            </w:r>
          </w:p>
        </w:tc>
      </w:tr>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lang w:val="el-GR"/>
              </w:rPr>
            </w:pPr>
            <w:r w:rsidRPr="00EB54EE">
              <w:rPr>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r w:rsidRPr="00EB54EE">
              <w:t>[</w:t>
            </w:r>
            <w:r>
              <w:rPr>
                <w:lang w:val="el-GR"/>
              </w:rPr>
              <w:t xml:space="preserve">                           </w:t>
            </w:r>
            <w:r w:rsidRPr="00EB54EE">
              <w:t xml:space="preserve">   ]</w:t>
            </w:r>
          </w:p>
        </w:tc>
      </w:tr>
    </w:tbl>
    <w:p w:rsidR="00F74D45" w:rsidRPr="00EB54EE" w:rsidRDefault="00F74D45" w:rsidP="00F74D45"/>
    <w:p w:rsidR="00F74D45" w:rsidRPr="00EB54EE" w:rsidRDefault="00F74D45" w:rsidP="00F74D45">
      <w:pPr>
        <w:pageBreakBefore/>
        <w:jc w:val="center"/>
        <w:rPr>
          <w:i/>
          <w:lang w:val="el-GR"/>
        </w:rPr>
      </w:pPr>
      <w:r w:rsidRPr="00EB54EE">
        <w:rPr>
          <w:b/>
          <w:bCs/>
          <w:lang w:val="el-GR"/>
        </w:rPr>
        <w:lastRenderedPageBreak/>
        <w:t>Β: Πληροφορίες σχετικά με τους νόμιμους εκπροσώπους του οικονομικού φορέα</w:t>
      </w:r>
    </w:p>
    <w:p w:rsidR="00F74D45" w:rsidRPr="00EB54EE" w:rsidRDefault="00F74D45" w:rsidP="00F74D45">
      <w:pPr>
        <w:pBdr>
          <w:top w:val="single" w:sz="1" w:space="1" w:color="000000"/>
          <w:left w:val="single" w:sz="1" w:space="1" w:color="000000"/>
          <w:bottom w:val="single" w:sz="1" w:space="1" w:color="000000"/>
          <w:right w:val="single" w:sz="1" w:space="1" w:color="000000"/>
        </w:pBdr>
        <w:shd w:val="clear" w:color="auto" w:fill="FFFFFF"/>
        <w:rPr>
          <w:b/>
          <w:i/>
          <w:lang w:val="el-GR"/>
        </w:rPr>
      </w:pPr>
      <w:r w:rsidRPr="00EB54EE">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b/>
                <w:i/>
              </w:rPr>
            </w:pPr>
            <w:proofErr w:type="spellStart"/>
            <w:r w:rsidRPr="00EB54EE">
              <w:rPr>
                <w:b/>
                <w:i/>
              </w:rPr>
              <w:t>Εκπροσώπηση</w:t>
            </w:r>
            <w:proofErr w:type="spellEnd"/>
            <w:r w:rsidRPr="00EB54EE">
              <w:rPr>
                <w:b/>
                <w:i/>
              </w:rPr>
              <w:t xml:space="preserve">, </w:t>
            </w:r>
            <w:proofErr w:type="spellStart"/>
            <w:r w:rsidRPr="00EB54EE">
              <w:rPr>
                <w:b/>
                <w:i/>
              </w:rPr>
              <w:t>εάν</w:t>
            </w:r>
            <w:proofErr w:type="spellEnd"/>
            <w:r w:rsidRPr="00EB54EE">
              <w:rPr>
                <w:b/>
                <w:i/>
              </w:rPr>
              <w:t xml:space="preserve"> </w:t>
            </w:r>
            <w:proofErr w:type="spellStart"/>
            <w:r w:rsidRPr="00EB54EE">
              <w:rPr>
                <w:b/>
                <w:i/>
              </w:rPr>
              <w:t>υπάρχει</w:t>
            </w:r>
            <w:proofErr w:type="spellEnd"/>
            <w:r w:rsidRPr="00EB54EE">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proofErr w:type="spellStart"/>
            <w:r w:rsidRPr="00EB54EE">
              <w:rPr>
                <w:b/>
                <w:i/>
              </w:rPr>
              <w:t>Απάντηση</w:t>
            </w:r>
            <w:proofErr w:type="spellEnd"/>
            <w:r w:rsidRPr="00EB54EE">
              <w:rPr>
                <w:b/>
                <w:i/>
              </w:rPr>
              <w:t>:</w:t>
            </w:r>
          </w:p>
        </w:tc>
      </w:tr>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color w:val="000000"/>
                <w:lang w:val="el-GR"/>
              </w:rPr>
            </w:pPr>
            <w:r w:rsidRPr="00EB54EE">
              <w:rPr>
                <w:lang w:val="el-GR"/>
              </w:rPr>
              <w:t>Ονοματεπώνυμο</w:t>
            </w:r>
          </w:p>
          <w:p w:rsidR="00F74D45" w:rsidRPr="00EB54EE" w:rsidRDefault="00F74D45" w:rsidP="00BD0DA0">
            <w:pPr>
              <w:spacing w:after="0"/>
              <w:rPr>
                <w:lang w:val="el-GR"/>
              </w:rPr>
            </w:pPr>
            <w:r w:rsidRPr="00EB54EE">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r w:rsidRPr="00EB54EE">
              <w:t>[……]</w:t>
            </w:r>
          </w:p>
          <w:p w:rsidR="00F74D45" w:rsidRPr="00EB54EE" w:rsidRDefault="00F74D45" w:rsidP="00BD0DA0">
            <w:pPr>
              <w:spacing w:after="0"/>
            </w:pPr>
            <w:r w:rsidRPr="00EB54EE">
              <w:t>[……]</w:t>
            </w:r>
          </w:p>
        </w:tc>
      </w:tr>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lang w:val="el-GR"/>
              </w:rPr>
            </w:pPr>
            <w:r w:rsidRPr="00EB54EE">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r w:rsidRPr="00EB54EE">
              <w:t>[……]</w:t>
            </w:r>
          </w:p>
        </w:tc>
      </w:tr>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pPr>
            <w:proofErr w:type="spellStart"/>
            <w:r w:rsidRPr="00EB54EE">
              <w:t>Ταχυδρομική</w:t>
            </w:r>
            <w:proofErr w:type="spellEnd"/>
            <w:r w:rsidRPr="00EB54EE">
              <w:t xml:space="preserve"> </w:t>
            </w:r>
            <w:proofErr w:type="spellStart"/>
            <w:r w:rsidRPr="00EB54EE">
              <w:t>διεύθυνση</w:t>
            </w:r>
            <w:proofErr w:type="spellEnd"/>
            <w:r w:rsidRPr="00EB54EE">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r w:rsidRPr="00EB54EE">
              <w:t>[……]</w:t>
            </w:r>
          </w:p>
        </w:tc>
      </w:tr>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pPr>
            <w:proofErr w:type="spellStart"/>
            <w:r w:rsidRPr="00EB54EE">
              <w:t>Τηλέφωνο</w:t>
            </w:r>
            <w:proofErr w:type="spellEnd"/>
            <w:r w:rsidRPr="00EB54EE">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r w:rsidRPr="00EB54EE">
              <w:t>[……]</w:t>
            </w:r>
          </w:p>
        </w:tc>
      </w:tr>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pPr>
            <w:proofErr w:type="spellStart"/>
            <w:r w:rsidRPr="00EB54EE">
              <w:t>Ηλ</w:t>
            </w:r>
            <w:proofErr w:type="spellEnd"/>
            <w:r w:rsidRPr="00EB54EE">
              <w:t xml:space="preserve">. </w:t>
            </w:r>
            <w:proofErr w:type="spellStart"/>
            <w:r w:rsidRPr="00EB54EE">
              <w:t>ταχυδρομείο</w:t>
            </w:r>
            <w:proofErr w:type="spellEnd"/>
            <w:r w:rsidRPr="00EB54EE">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r w:rsidRPr="00EB54EE">
              <w:t>[……]</w:t>
            </w:r>
          </w:p>
        </w:tc>
      </w:tr>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F581E">
            <w:pPr>
              <w:suppressAutoHyphens w:val="0"/>
              <w:autoSpaceDE w:val="0"/>
              <w:autoSpaceDN w:val="0"/>
              <w:adjustRightInd w:val="0"/>
              <w:spacing w:after="0"/>
              <w:jc w:val="left"/>
              <w:rPr>
                <w:lang w:val="el-GR"/>
              </w:rPr>
            </w:pPr>
            <w:r w:rsidRPr="00EB54EE">
              <w:rPr>
                <w:lang w:val="el-GR"/>
              </w:rPr>
              <w:t xml:space="preserve">Εάν χρειάζεται, δώστε λεπτομερή στοιχεία σχετικά με την εκπροσώπηση </w:t>
            </w:r>
            <w:r w:rsidRPr="00EB54EE">
              <w:rPr>
                <w:rFonts w:eastAsiaTheme="minorHAnsi"/>
                <w:lang w:val="el-GR" w:eastAsia="en-US"/>
              </w:rPr>
              <w:t>έκταση, μορφές, σκοπός</w:t>
            </w:r>
            <w:r w:rsidR="00BF581E">
              <w:rPr>
                <w:rFonts w:eastAsiaTheme="minorHAnsi"/>
                <w:lang w:val="el-GR" w:eastAsia="en-US"/>
              </w:rPr>
              <w:t xml:space="preserve"> </w:t>
            </w:r>
            <w:r w:rsidRPr="00EB54EE">
              <w:rPr>
                <w:rFonts w:eastAsiaTheme="minorHAnsi"/>
                <w:lang w:val="el-GR" w:eastAsia="en-US"/>
              </w:rPr>
              <w:t xml:space="preserve">εκπροσώπησης): </w:t>
            </w:r>
            <w:r w:rsidRPr="00EB54EE">
              <w:rPr>
                <w:lang w:val="el-GR"/>
              </w:rPr>
              <w:t>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r w:rsidRPr="00EB54EE">
              <w:t>[……]</w:t>
            </w:r>
          </w:p>
        </w:tc>
      </w:tr>
    </w:tbl>
    <w:p w:rsidR="00F74D45" w:rsidRPr="00EB54EE" w:rsidRDefault="00F74D45" w:rsidP="00F74D45">
      <w:pPr>
        <w:keepNext/>
        <w:spacing w:before="120" w:after="360" w:line="276" w:lineRule="auto"/>
        <w:ind w:left="850"/>
        <w:jc w:val="center"/>
        <w:rPr>
          <w:b/>
          <w:smallCaps/>
          <w:kern w:val="1"/>
          <w:sz w:val="28"/>
          <w:szCs w:val="22"/>
          <w:lang w:val="el-GR"/>
        </w:rPr>
      </w:pPr>
    </w:p>
    <w:p w:rsidR="00F74D45" w:rsidRPr="00EB54EE" w:rsidRDefault="00F74D45" w:rsidP="00F74D45">
      <w:pPr>
        <w:pageBreakBefore/>
        <w:ind w:left="850"/>
        <w:jc w:val="center"/>
        <w:rPr>
          <w:b/>
          <w:i/>
          <w:lang w:val="el-GR"/>
        </w:rPr>
      </w:pPr>
      <w:r w:rsidRPr="00EB54EE">
        <w:rPr>
          <w:b/>
          <w:bCs/>
          <w:lang w:val="el-GR"/>
        </w:rPr>
        <w:lastRenderedPageBreak/>
        <w:t>Γ: Πληροφορίες σχετικά με τη στήριξη στις ικανότητες άλλων ΦΟΡΕΩΝ</w:t>
      </w:r>
      <w:r w:rsidRPr="00EB54EE">
        <w:rPr>
          <w:bCs/>
          <w:vertAlign w:val="superscript"/>
        </w:rPr>
        <w:endnoteReference w:id="6"/>
      </w:r>
      <w:r w:rsidRPr="00EB54EE">
        <w:rPr>
          <w:lang w:val="el-GR"/>
        </w:rPr>
        <w:t xml:space="preserve"> </w:t>
      </w:r>
    </w:p>
    <w:tbl>
      <w:tblPr>
        <w:tblW w:w="8959" w:type="dxa"/>
        <w:jc w:val="center"/>
        <w:tblLayout w:type="fixed"/>
        <w:tblLook w:val="0000"/>
      </w:tblPr>
      <w:tblGrid>
        <w:gridCol w:w="4479"/>
        <w:gridCol w:w="4480"/>
      </w:tblGrid>
      <w:tr w:rsidR="00F74D45" w:rsidRPr="00EB54EE" w:rsidTr="00BD0DA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b/>
                <w:i/>
              </w:rPr>
            </w:pPr>
            <w:proofErr w:type="spellStart"/>
            <w:r w:rsidRPr="00EB54EE">
              <w:rPr>
                <w:b/>
                <w:i/>
              </w:rPr>
              <w:t>Στήριξη</w:t>
            </w:r>
            <w:proofErr w:type="spellEnd"/>
            <w:r w:rsidRPr="00EB54EE">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proofErr w:type="spellStart"/>
            <w:r w:rsidRPr="00EB54EE">
              <w:rPr>
                <w:b/>
                <w:i/>
              </w:rPr>
              <w:t>Απάντηση</w:t>
            </w:r>
            <w:proofErr w:type="spellEnd"/>
            <w:r w:rsidRPr="00EB54EE">
              <w:rPr>
                <w:b/>
                <w:i/>
              </w:rPr>
              <w:t>:</w:t>
            </w:r>
          </w:p>
        </w:tc>
      </w:tr>
      <w:tr w:rsidR="00F74D45" w:rsidRPr="0068600D"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lang w:val="el-GR"/>
              </w:rPr>
            </w:pPr>
            <w:r w:rsidRPr="00EB54EE">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B54EE">
              <w:t>IV</w:t>
            </w:r>
            <w:r w:rsidRPr="00EB54EE">
              <w:rPr>
                <w:lang w:val="el-GR"/>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4D45" w:rsidRPr="0068600D" w:rsidRDefault="00F74D45" w:rsidP="00BD0DA0">
            <w:pPr>
              <w:spacing w:after="0"/>
              <w:rPr>
                <w:lang w:val="el-GR"/>
              </w:rPr>
            </w:pPr>
            <w:r w:rsidRPr="0068600D">
              <w:rPr>
                <w:lang w:val="el-GR"/>
              </w:rPr>
              <w:t>[</w:t>
            </w:r>
            <w:r>
              <w:rPr>
                <w:lang w:val="el-GR"/>
              </w:rPr>
              <w:t xml:space="preserve">     </w:t>
            </w:r>
            <w:r w:rsidRPr="0068600D">
              <w:rPr>
                <w:lang w:val="el-GR"/>
              </w:rPr>
              <w:t>]Ναι [</w:t>
            </w:r>
            <w:r>
              <w:rPr>
                <w:lang w:val="el-GR"/>
              </w:rPr>
              <w:t xml:space="preserve">     </w:t>
            </w:r>
            <w:r w:rsidRPr="0068600D">
              <w:rPr>
                <w:lang w:val="el-GR"/>
              </w:rPr>
              <w:t>]Όχι</w:t>
            </w:r>
          </w:p>
        </w:tc>
      </w:tr>
    </w:tbl>
    <w:p w:rsidR="00F74D45" w:rsidRPr="00EB54EE" w:rsidRDefault="00F74D45" w:rsidP="00F74D45">
      <w:pPr>
        <w:pBdr>
          <w:top w:val="single" w:sz="4" w:space="1" w:color="000000"/>
          <w:left w:val="single" w:sz="4" w:space="4" w:color="000000"/>
          <w:bottom w:val="single" w:sz="4" w:space="1" w:color="000000"/>
          <w:right w:val="single" w:sz="4" w:space="4" w:color="000000"/>
        </w:pBdr>
        <w:shd w:val="clear" w:color="auto" w:fill="BFBFBF"/>
        <w:rPr>
          <w:i/>
          <w:lang w:val="el-GR"/>
        </w:rPr>
      </w:pPr>
      <w:r w:rsidRPr="00EB54EE">
        <w:rPr>
          <w:b/>
          <w:i/>
          <w:lang w:val="el-GR"/>
        </w:rPr>
        <w:t>Εάν ναι</w:t>
      </w:r>
      <w:r w:rsidRPr="00EB54EE">
        <w:rPr>
          <w:i/>
          <w:lang w:val="el-GR"/>
        </w:rPr>
        <w:t xml:space="preserve">, </w:t>
      </w:r>
      <w:r w:rsidRPr="00EB54EE">
        <w:rPr>
          <w:b/>
          <w:i/>
          <w:lang w:val="el-GR"/>
        </w:rPr>
        <w:t>επισυνάψτε χωριστό έντυπο ΤΕΥΔ</w:t>
      </w:r>
      <w:r w:rsidRPr="00EB54EE">
        <w:rPr>
          <w:i/>
          <w:lang w:val="el-GR"/>
        </w:rPr>
        <w:t xml:space="preserve"> με τις πληροφορίες που απαιτούνται σύμφωνα με τις </w:t>
      </w:r>
      <w:r w:rsidRPr="00EB54EE">
        <w:rPr>
          <w:b/>
          <w:i/>
          <w:lang w:val="el-GR"/>
        </w:rPr>
        <w:t xml:space="preserve">ενότητες Α και Β του παρόντος μέρους και σύμφωνα με το μέρος ΙΙΙ, για κάθε ένα </w:t>
      </w:r>
      <w:r w:rsidRPr="00EB54EE">
        <w:rPr>
          <w:i/>
          <w:lang w:val="el-GR"/>
        </w:rPr>
        <w:t xml:space="preserve">από τους σχετικούς φορείς, δεόντως συμπληρωμένο και υπογεγραμμένο από τους νομίμους εκπροσώπους αυτών. </w:t>
      </w:r>
    </w:p>
    <w:p w:rsidR="00F74D45" w:rsidRPr="00EB54EE" w:rsidRDefault="00F74D45" w:rsidP="00F74D45">
      <w:pPr>
        <w:pBdr>
          <w:top w:val="single" w:sz="4" w:space="1" w:color="000000"/>
          <w:left w:val="single" w:sz="4" w:space="4" w:color="000000"/>
          <w:bottom w:val="single" w:sz="4" w:space="1" w:color="000000"/>
          <w:right w:val="single" w:sz="4" w:space="4" w:color="000000"/>
        </w:pBdr>
        <w:shd w:val="clear" w:color="auto" w:fill="BFBFBF"/>
        <w:rPr>
          <w:i/>
          <w:lang w:val="el-GR"/>
        </w:rPr>
      </w:pPr>
      <w:r w:rsidRPr="00EB54EE">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74D45" w:rsidRPr="00EB54EE" w:rsidRDefault="00F74D45" w:rsidP="00F74D45">
      <w:pPr>
        <w:pBdr>
          <w:top w:val="single" w:sz="4" w:space="1" w:color="000000"/>
          <w:left w:val="single" w:sz="4" w:space="4" w:color="000000"/>
          <w:bottom w:val="single" w:sz="4" w:space="1" w:color="000000"/>
          <w:right w:val="single" w:sz="4" w:space="4" w:color="000000"/>
        </w:pBdr>
        <w:shd w:val="clear" w:color="auto" w:fill="BFBFBF"/>
        <w:rPr>
          <w:lang w:val="el-GR"/>
        </w:rPr>
      </w:pPr>
      <w:r w:rsidRPr="00EB54EE">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B54EE">
        <w:rPr>
          <w:i/>
        </w:rPr>
        <w:t>IV</w:t>
      </w:r>
      <w:r w:rsidRPr="00EB54EE">
        <w:rPr>
          <w:i/>
          <w:lang w:val="el-GR"/>
        </w:rPr>
        <w:t xml:space="preserve"> και </w:t>
      </w:r>
      <w:r w:rsidRPr="00EB54EE">
        <w:rPr>
          <w:i/>
        </w:rPr>
        <w:t>V</w:t>
      </w:r>
      <w:r w:rsidRPr="00EB54EE">
        <w:rPr>
          <w:i/>
          <w:lang w:val="el-GR"/>
        </w:rPr>
        <w:t xml:space="preserve"> για κάθε ένα από τους οικονομικούς φορείς.</w:t>
      </w:r>
    </w:p>
    <w:p w:rsidR="00F74D45" w:rsidRDefault="00F74D45"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Default="00405B3C" w:rsidP="00F74D45">
      <w:pPr>
        <w:jc w:val="center"/>
        <w:rPr>
          <w:lang w:val="el-GR"/>
        </w:rPr>
      </w:pPr>
    </w:p>
    <w:p w:rsidR="00405B3C" w:rsidRPr="00EB54EE" w:rsidRDefault="00405B3C" w:rsidP="00F74D45">
      <w:pPr>
        <w:jc w:val="center"/>
        <w:rPr>
          <w:lang w:val="el-GR"/>
        </w:rPr>
      </w:pPr>
    </w:p>
    <w:p w:rsidR="00405B3C" w:rsidRPr="00405B3C" w:rsidRDefault="00F74D45" w:rsidP="00405B3C">
      <w:pPr>
        <w:pBdr>
          <w:top w:val="single" w:sz="1" w:space="1" w:color="000000"/>
          <w:left w:val="single" w:sz="1" w:space="1" w:color="000000"/>
          <w:bottom w:val="single" w:sz="1" w:space="1" w:color="000000"/>
          <w:right w:val="single" w:sz="1" w:space="1" w:color="000000"/>
        </w:pBdr>
        <w:shd w:val="clear" w:color="auto" w:fill="CCCCCC"/>
        <w:jc w:val="center"/>
        <w:rPr>
          <w:b/>
          <w:i/>
          <w:sz w:val="20"/>
          <w:szCs w:val="20"/>
          <w:lang w:val="el-GR"/>
        </w:rPr>
      </w:pPr>
      <w:r w:rsidRPr="00EB54EE">
        <w:rPr>
          <w:b/>
          <w:bCs/>
          <w:lang w:val="el-GR"/>
        </w:rPr>
        <w:lastRenderedPageBreak/>
        <w:t xml:space="preserve">Δ: Πληροφορίες σχετικά με υπεργολάβους στην ικανότητα των οποίων </w:t>
      </w:r>
      <w:r w:rsidRPr="00EB54EE">
        <w:rPr>
          <w:b/>
          <w:bCs/>
          <w:u w:val="single"/>
          <w:lang w:val="el-GR"/>
        </w:rPr>
        <w:t>δεν στηρίζεται</w:t>
      </w:r>
      <w:r w:rsidRPr="00EB54EE">
        <w:rPr>
          <w:b/>
          <w:bCs/>
          <w:lang w:val="el-GR"/>
        </w:rPr>
        <w:t xml:space="preserve"> ο οικονομικός φορέας</w:t>
      </w:r>
      <w:r w:rsidRPr="00EB54EE">
        <w:rPr>
          <w:lang w:val="el-GR"/>
        </w:rPr>
        <w:t xml:space="preserve"> </w:t>
      </w:r>
      <w:r w:rsidR="00405B3C" w:rsidRPr="00405B3C">
        <w:rPr>
          <w:rFonts w:ascii="Calibri-Bold" w:eastAsiaTheme="minorHAnsi" w:hAnsi="Calibri-Bold" w:cs="Calibri-Bold"/>
          <w:b/>
          <w:bCs/>
          <w:sz w:val="20"/>
          <w:szCs w:val="20"/>
          <w:lang w:val="el-GR" w:eastAsia="en-US"/>
        </w:rPr>
        <w:t>ΔΕΝ ΑΠΑΙΤΕΙΤΑΙ ΑΠΟ ΤΗ ΔΙΑΚΗΡΥΞΗ</w:t>
      </w:r>
    </w:p>
    <w:p w:rsidR="00F74D45" w:rsidRPr="00EB54EE" w:rsidRDefault="00F74D45" w:rsidP="00F74D45">
      <w:pPr>
        <w:pageBreakBefore/>
        <w:jc w:val="center"/>
        <w:rPr>
          <w:b/>
          <w:bCs/>
          <w:color w:val="000000"/>
          <w:lang w:val="el-GR"/>
        </w:rPr>
      </w:pPr>
      <w:r w:rsidRPr="00EB54EE">
        <w:rPr>
          <w:b/>
          <w:bCs/>
          <w:u w:val="single"/>
          <w:lang w:val="el-GR"/>
        </w:rPr>
        <w:lastRenderedPageBreak/>
        <w:t xml:space="preserve">Μέρος </w:t>
      </w:r>
      <w:r w:rsidRPr="00EB54EE">
        <w:rPr>
          <w:b/>
          <w:bCs/>
          <w:u w:val="single"/>
        </w:rPr>
        <w:t>III</w:t>
      </w:r>
      <w:r w:rsidRPr="00EB54EE">
        <w:rPr>
          <w:b/>
          <w:bCs/>
          <w:u w:val="single"/>
          <w:lang w:val="el-GR"/>
        </w:rPr>
        <w:t>: Λόγοι αποκλεισμού</w:t>
      </w:r>
    </w:p>
    <w:p w:rsidR="00F74D45" w:rsidRPr="00EB54EE" w:rsidRDefault="00F74D45" w:rsidP="00F74D45">
      <w:pPr>
        <w:jc w:val="center"/>
        <w:rPr>
          <w:lang w:val="el-GR"/>
        </w:rPr>
      </w:pPr>
      <w:r w:rsidRPr="00EB54EE">
        <w:rPr>
          <w:b/>
          <w:bCs/>
          <w:color w:val="000000"/>
          <w:lang w:val="el-GR"/>
        </w:rPr>
        <w:t>Α: Λόγοι αποκλεισμού που σχετίζονται με ποινικές καταδίκες</w:t>
      </w:r>
      <w:r w:rsidRPr="00EB54EE">
        <w:rPr>
          <w:color w:val="000000"/>
          <w:vertAlign w:val="superscript"/>
        </w:rPr>
        <w:endnoteReference w:id="7"/>
      </w:r>
    </w:p>
    <w:p w:rsidR="00F74D45" w:rsidRPr="00EB54EE" w:rsidRDefault="00F74D45" w:rsidP="00F74D45">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EB54EE">
        <w:rPr>
          <w:lang w:val="el-GR"/>
        </w:rPr>
        <w:t>Στο άρθρο 73 παρ. 1 ορίζονται οι ακόλουθοι λόγοι αποκλεισμού:</w:t>
      </w:r>
    </w:p>
    <w:p w:rsidR="00F74D45" w:rsidRPr="00EB54EE" w:rsidRDefault="00F74D45" w:rsidP="001D40B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EB54EE">
        <w:rPr>
          <w:color w:val="000000"/>
        </w:rPr>
        <w:t>συμμετοχή</w:t>
      </w:r>
      <w:proofErr w:type="spellEnd"/>
      <w:r w:rsidRPr="00EB54EE">
        <w:rPr>
          <w:color w:val="000000"/>
        </w:rPr>
        <w:t xml:space="preserve"> </w:t>
      </w:r>
      <w:proofErr w:type="spellStart"/>
      <w:r w:rsidRPr="00EB54EE">
        <w:rPr>
          <w:color w:val="000000"/>
        </w:rPr>
        <w:t>σε</w:t>
      </w:r>
      <w:proofErr w:type="spellEnd"/>
      <w:r w:rsidRPr="00EB54EE">
        <w:rPr>
          <w:color w:val="000000"/>
        </w:rPr>
        <w:t xml:space="preserve"> </w:t>
      </w:r>
      <w:proofErr w:type="spellStart"/>
      <w:r w:rsidRPr="00EB54EE">
        <w:rPr>
          <w:b/>
          <w:color w:val="000000"/>
        </w:rPr>
        <w:t>εγκληματική</w:t>
      </w:r>
      <w:proofErr w:type="spellEnd"/>
      <w:r w:rsidRPr="00EB54EE">
        <w:rPr>
          <w:b/>
          <w:color w:val="000000"/>
        </w:rPr>
        <w:t xml:space="preserve"> </w:t>
      </w:r>
      <w:proofErr w:type="spellStart"/>
      <w:r w:rsidRPr="00EB54EE">
        <w:rPr>
          <w:b/>
          <w:color w:val="000000"/>
        </w:rPr>
        <w:t>οργάνωση</w:t>
      </w:r>
      <w:proofErr w:type="spellEnd"/>
      <w:r w:rsidRPr="00EB54EE">
        <w:rPr>
          <w:rFonts w:cs="Times New Roman"/>
          <w:color w:val="000000"/>
          <w:vertAlign w:val="superscript"/>
        </w:rPr>
        <w:endnoteReference w:id="8"/>
      </w:r>
      <w:r w:rsidRPr="00EB54EE">
        <w:rPr>
          <w:color w:val="000000"/>
        </w:rPr>
        <w:t>·</w:t>
      </w:r>
    </w:p>
    <w:p w:rsidR="00F74D45" w:rsidRPr="00EB54EE" w:rsidRDefault="00F74D45" w:rsidP="001D40B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EB54EE">
        <w:rPr>
          <w:b/>
          <w:color w:val="000000"/>
        </w:rPr>
        <w:t>δωροδοκία</w:t>
      </w:r>
      <w:proofErr w:type="spellEnd"/>
      <w:r w:rsidRPr="00EB54EE">
        <w:rPr>
          <w:color w:val="000000"/>
          <w:vertAlign w:val="superscript"/>
        </w:rPr>
        <w:endnoteReference w:id="9"/>
      </w:r>
      <w:r w:rsidRPr="00EB54EE">
        <w:rPr>
          <w:color w:val="000000"/>
          <w:vertAlign w:val="superscript"/>
        </w:rPr>
        <w:t>,</w:t>
      </w:r>
      <w:r w:rsidRPr="00EB54EE">
        <w:rPr>
          <w:rFonts w:cs="Times New Roman"/>
          <w:color w:val="000000"/>
          <w:vertAlign w:val="superscript"/>
        </w:rPr>
        <w:endnoteReference w:id="10"/>
      </w:r>
      <w:r w:rsidRPr="00EB54EE">
        <w:rPr>
          <w:color w:val="000000"/>
        </w:rPr>
        <w:t>·</w:t>
      </w:r>
    </w:p>
    <w:p w:rsidR="00F74D45" w:rsidRPr="00EB54EE" w:rsidRDefault="00F74D45" w:rsidP="001D40B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EB54EE">
        <w:rPr>
          <w:b/>
          <w:color w:val="000000"/>
        </w:rPr>
        <w:t>απάτη</w:t>
      </w:r>
      <w:proofErr w:type="spellEnd"/>
      <w:r w:rsidRPr="00EB54EE">
        <w:rPr>
          <w:rFonts w:cs="Times New Roman"/>
          <w:color w:val="000000"/>
          <w:vertAlign w:val="superscript"/>
        </w:rPr>
        <w:endnoteReference w:id="11"/>
      </w:r>
      <w:r w:rsidRPr="00EB54EE">
        <w:rPr>
          <w:color w:val="000000"/>
        </w:rPr>
        <w:t>·</w:t>
      </w:r>
    </w:p>
    <w:p w:rsidR="00F74D45" w:rsidRPr="00EB54EE" w:rsidRDefault="00F74D45" w:rsidP="001D40B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EB54EE">
        <w:rPr>
          <w:b/>
          <w:color w:val="000000"/>
          <w:lang w:val="el-GR"/>
        </w:rPr>
        <w:t>τρομοκρατικά εγκλήματα ή εγκλήματα συνδεόμενα με τρομοκρατικές δραστηριότητες</w:t>
      </w:r>
      <w:r w:rsidRPr="00EB54EE">
        <w:rPr>
          <w:rFonts w:cs="Times New Roman"/>
          <w:color w:val="000000"/>
          <w:vertAlign w:val="superscript"/>
        </w:rPr>
        <w:endnoteReference w:id="12"/>
      </w:r>
      <w:r w:rsidRPr="00EB54EE">
        <w:rPr>
          <w:rFonts w:cs="Times New Roman"/>
          <w:color w:val="000000"/>
          <w:vertAlign w:val="superscript"/>
          <w:lang w:val="el-GR"/>
        </w:rPr>
        <w:t>·</w:t>
      </w:r>
    </w:p>
    <w:p w:rsidR="00F74D45" w:rsidRPr="00EB54EE" w:rsidRDefault="00F74D45" w:rsidP="001D40B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cs="Times New Roman"/>
          <w:b/>
          <w:color w:val="000000"/>
          <w:vertAlign w:val="superscript"/>
          <w:lang w:val="el-GR"/>
        </w:rPr>
      </w:pPr>
      <w:r w:rsidRPr="00EB54EE">
        <w:rPr>
          <w:b/>
          <w:color w:val="000000"/>
          <w:lang w:val="el-GR"/>
        </w:rPr>
        <w:t>νομιμοποίηση εσόδων από παράνομες δραστηριότητες ή χρηματοδότηση της τρομοκρατίας</w:t>
      </w:r>
      <w:r w:rsidRPr="00EB54EE">
        <w:rPr>
          <w:rFonts w:cs="Times New Roman"/>
          <w:color w:val="000000"/>
          <w:vertAlign w:val="superscript"/>
        </w:rPr>
        <w:endnoteReference w:id="13"/>
      </w:r>
      <w:r w:rsidRPr="00EB54EE">
        <w:rPr>
          <w:color w:val="000000"/>
          <w:lang w:val="el-GR"/>
        </w:rPr>
        <w:t>·</w:t>
      </w:r>
    </w:p>
    <w:p w:rsidR="00F74D45" w:rsidRPr="00EB54EE" w:rsidRDefault="00F74D45" w:rsidP="001D40B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EB54EE">
        <w:rPr>
          <w:b/>
          <w:lang w:val="el-GR"/>
        </w:rPr>
        <w:t xml:space="preserve">παιδική </w:t>
      </w:r>
      <w:r w:rsidRPr="00EB54EE">
        <w:rPr>
          <w:b/>
          <w:color w:val="000000"/>
          <w:lang w:val="el-GR"/>
        </w:rPr>
        <w:t>εργασία</w:t>
      </w:r>
      <w:r w:rsidRPr="00EB54EE">
        <w:rPr>
          <w:b/>
          <w:lang w:val="el-GR"/>
        </w:rPr>
        <w:t xml:space="preserve"> και άλλες μορφές εμπορίας ανθρώπων </w:t>
      </w:r>
      <w:r w:rsidRPr="00E91BE9">
        <w:rPr>
          <w:rFonts w:cs="Times New Roman"/>
          <w:color w:val="000000"/>
          <w:vertAlign w:val="superscript"/>
        </w:rPr>
        <w:endnoteReference w:id="14"/>
      </w:r>
      <w:r w:rsidRPr="004103BF">
        <w:rPr>
          <w:rFonts w:cs="Times New Roman"/>
          <w:color w:val="000000"/>
          <w:vertAlign w:val="superscript"/>
          <w:lang w:val="el-GR"/>
        </w:rPr>
        <w:t>.</w:t>
      </w:r>
    </w:p>
    <w:tbl>
      <w:tblPr>
        <w:tblW w:w="8959" w:type="dxa"/>
        <w:jc w:val="center"/>
        <w:tblLayout w:type="fixed"/>
        <w:tblLook w:val="0000"/>
      </w:tblPr>
      <w:tblGrid>
        <w:gridCol w:w="4479"/>
        <w:gridCol w:w="4480"/>
      </w:tblGrid>
      <w:tr w:rsidR="00F74D45" w:rsidRPr="00EB54EE" w:rsidTr="00BD0DA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b/>
                <w:bCs/>
                <w:i/>
                <w:iCs/>
                <w:lang w:val="el-GR"/>
              </w:rPr>
            </w:pPr>
            <w:r w:rsidRPr="00EB54EE">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napToGrid w:val="0"/>
              <w:spacing w:after="0"/>
            </w:pPr>
            <w:proofErr w:type="spellStart"/>
            <w:r w:rsidRPr="00EB54EE">
              <w:rPr>
                <w:b/>
                <w:bCs/>
                <w:i/>
                <w:iCs/>
              </w:rPr>
              <w:t>Απ</w:t>
            </w:r>
            <w:r>
              <w:rPr>
                <w:b/>
                <w:bCs/>
                <w:i/>
                <w:iCs/>
                <w:lang w:val="el-GR"/>
              </w:rPr>
              <w:t>άντηση</w:t>
            </w:r>
            <w:proofErr w:type="spellEnd"/>
            <w:r w:rsidRPr="00EB54EE">
              <w:rPr>
                <w:b/>
                <w:bCs/>
                <w:i/>
                <w:iCs/>
              </w:rPr>
              <w:t>:</w:t>
            </w:r>
          </w:p>
        </w:tc>
      </w:tr>
      <w:tr w:rsidR="00F74D45" w:rsidRPr="00EB54EE" w:rsidTr="00BD0DA0">
        <w:trPr>
          <w:jc w:val="center"/>
        </w:trPr>
        <w:tc>
          <w:tcPr>
            <w:tcW w:w="4479" w:type="dxa"/>
            <w:tcBorders>
              <w:left w:val="single" w:sz="4" w:space="0" w:color="000000"/>
              <w:bottom w:val="single" w:sz="4" w:space="0" w:color="000000"/>
            </w:tcBorders>
            <w:shd w:val="clear" w:color="auto" w:fill="auto"/>
          </w:tcPr>
          <w:p w:rsidR="00F74D45" w:rsidRPr="00EB54EE" w:rsidRDefault="00F74D45" w:rsidP="00BD0DA0">
            <w:pPr>
              <w:spacing w:after="0"/>
              <w:rPr>
                <w:lang w:val="el-GR"/>
              </w:rPr>
            </w:pPr>
            <w:r w:rsidRPr="00EB54EE">
              <w:rPr>
                <w:lang w:val="el-GR"/>
              </w:rPr>
              <w:t>Υπάρχει</w:t>
            </w:r>
            <w:r>
              <w:rPr>
                <w:lang w:val="el-GR"/>
              </w:rPr>
              <w:t xml:space="preserve"> αμετάκλητη </w:t>
            </w:r>
            <w:r w:rsidRPr="00EB54EE">
              <w:rPr>
                <w:lang w:val="el-GR"/>
              </w:rPr>
              <w:t xml:space="preserve">καταδικαστική </w:t>
            </w:r>
            <w:r w:rsidRPr="00EB54EE">
              <w:rPr>
                <w:b/>
                <w:lang w:val="el-GR"/>
              </w:rPr>
              <w:t>απόφαση εις βάρος του οικονομικού φορέα</w:t>
            </w:r>
            <w:r w:rsidRPr="00EB54EE">
              <w:rPr>
                <w:lang w:val="el-GR"/>
              </w:rPr>
              <w:t xml:space="preserve"> ή </w:t>
            </w:r>
            <w:r w:rsidRPr="00EB54EE">
              <w:rPr>
                <w:b/>
                <w:lang w:val="el-GR"/>
              </w:rPr>
              <w:t>οποιουδήποτε</w:t>
            </w:r>
            <w:r w:rsidRPr="00EB54EE">
              <w:rPr>
                <w:lang w:val="el-GR"/>
              </w:rPr>
              <w:t xml:space="preserve"> προσώπου</w:t>
            </w:r>
            <w:r w:rsidRPr="00EB54EE">
              <w:rPr>
                <w:vertAlign w:val="superscript"/>
              </w:rPr>
              <w:endnoteReference w:id="15"/>
            </w:r>
            <w:r w:rsidRPr="00EB54EE">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rPr>
                <w:i/>
                <w:lang w:val="el-GR"/>
              </w:rPr>
            </w:pPr>
            <w:r w:rsidRPr="00EB54EE">
              <w:rPr>
                <w:lang w:val="el-GR"/>
              </w:rPr>
              <w:t>[</w:t>
            </w:r>
            <w:r>
              <w:rPr>
                <w:lang w:val="el-GR"/>
              </w:rPr>
              <w:t xml:space="preserve">      </w:t>
            </w:r>
            <w:r w:rsidRPr="00EB54EE">
              <w:rPr>
                <w:lang w:val="el-GR"/>
              </w:rPr>
              <w:t>] Ναι [</w:t>
            </w:r>
            <w:r>
              <w:rPr>
                <w:lang w:val="el-GR"/>
              </w:rPr>
              <w:t xml:space="preserve">     </w:t>
            </w:r>
            <w:r w:rsidRPr="00EB54EE">
              <w:rPr>
                <w:lang w:val="el-GR"/>
              </w:rPr>
              <w:t>] Όχι</w:t>
            </w:r>
          </w:p>
          <w:p w:rsidR="00F74D45" w:rsidRPr="00EB54EE" w:rsidRDefault="00F74D45" w:rsidP="00BD0DA0">
            <w:pPr>
              <w:spacing w:after="0"/>
              <w:rPr>
                <w:i/>
                <w:lang w:val="el-GR"/>
              </w:rPr>
            </w:pPr>
          </w:p>
          <w:p w:rsidR="00F74D45" w:rsidRPr="00EB54EE" w:rsidRDefault="00F74D45" w:rsidP="00BD0DA0">
            <w:pPr>
              <w:spacing w:after="0"/>
              <w:rPr>
                <w:i/>
                <w:lang w:val="el-GR"/>
              </w:rPr>
            </w:pPr>
          </w:p>
          <w:p w:rsidR="00F74D45" w:rsidRPr="00EB54EE" w:rsidRDefault="00F74D45" w:rsidP="00BD0DA0">
            <w:pPr>
              <w:spacing w:after="0"/>
              <w:rPr>
                <w:i/>
                <w:lang w:val="el-GR"/>
              </w:rPr>
            </w:pPr>
          </w:p>
          <w:p w:rsidR="00F74D45" w:rsidRPr="00EB54EE" w:rsidRDefault="00F74D45" w:rsidP="00BD0DA0">
            <w:pPr>
              <w:spacing w:after="0"/>
              <w:rPr>
                <w:i/>
                <w:lang w:val="el-GR"/>
              </w:rPr>
            </w:pPr>
          </w:p>
          <w:p w:rsidR="00F74D45" w:rsidRPr="00EB54EE" w:rsidRDefault="00F74D45" w:rsidP="00BD0DA0">
            <w:pPr>
              <w:spacing w:after="0"/>
              <w:rPr>
                <w:i/>
                <w:lang w:val="el-GR"/>
              </w:rPr>
            </w:pPr>
          </w:p>
          <w:p w:rsidR="00F74D45" w:rsidRPr="00EB54EE" w:rsidRDefault="00F74D45" w:rsidP="00BD0DA0">
            <w:pPr>
              <w:spacing w:after="0"/>
              <w:rPr>
                <w:i/>
                <w:lang w:val="el-GR"/>
              </w:rPr>
            </w:pPr>
          </w:p>
          <w:p w:rsidR="00F74D45" w:rsidRPr="00EB54EE" w:rsidRDefault="00F74D45" w:rsidP="00BD0DA0">
            <w:pPr>
              <w:spacing w:after="0"/>
              <w:rPr>
                <w:i/>
                <w:lang w:val="el-GR"/>
              </w:rPr>
            </w:pPr>
          </w:p>
          <w:p w:rsidR="00F74D45" w:rsidRPr="00EB54EE" w:rsidRDefault="00F74D45" w:rsidP="00BD0DA0">
            <w:pPr>
              <w:spacing w:after="0"/>
              <w:rPr>
                <w:i/>
                <w:lang w:val="el-GR"/>
              </w:rPr>
            </w:pPr>
          </w:p>
          <w:p w:rsidR="00F74D45" w:rsidRPr="00EB54EE" w:rsidRDefault="00F74D45" w:rsidP="00BD0DA0">
            <w:pPr>
              <w:spacing w:after="0"/>
              <w:rPr>
                <w:i/>
                <w:lang w:val="el-GR"/>
              </w:rPr>
            </w:pPr>
          </w:p>
          <w:p w:rsidR="00F74D45" w:rsidRPr="00EB54EE" w:rsidRDefault="00F74D45" w:rsidP="00BD0DA0">
            <w:pPr>
              <w:spacing w:after="0"/>
              <w:rPr>
                <w:i/>
                <w:lang w:val="el-GR"/>
              </w:rPr>
            </w:pPr>
          </w:p>
          <w:p w:rsidR="00F74D45" w:rsidRPr="00EB54EE" w:rsidRDefault="00F74D45" w:rsidP="00BD0DA0">
            <w:pPr>
              <w:spacing w:after="0"/>
              <w:rPr>
                <w:i/>
                <w:lang w:val="el-GR"/>
              </w:rPr>
            </w:pPr>
          </w:p>
          <w:p w:rsidR="00F74D45" w:rsidRPr="00EB54EE" w:rsidRDefault="00F74D45" w:rsidP="00BD0DA0">
            <w:pPr>
              <w:spacing w:after="0"/>
              <w:rPr>
                <w:i/>
                <w:lang w:val="el-GR"/>
              </w:rPr>
            </w:pPr>
            <w:r w:rsidRPr="00EB54EE">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74D45" w:rsidRPr="00EB54EE" w:rsidRDefault="00F74D45" w:rsidP="00BD0DA0">
            <w:pPr>
              <w:spacing w:after="0"/>
            </w:pPr>
            <w:r w:rsidRPr="00EB54EE">
              <w:rPr>
                <w:i/>
              </w:rPr>
              <w:t>[……][……][……][……]</w:t>
            </w:r>
            <w:r w:rsidRPr="00EB54EE">
              <w:rPr>
                <w:rFonts w:cs="Times New Roman"/>
                <w:vertAlign w:val="superscript"/>
              </w:rPr>
              <w:endnoteReference w:id="16"/>
            </w:r>
          </w:p>
        </w:tc>
      </w:tr>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lang w:val="el-GR"/>
              </w:rPr>
            </w:pPr>
            <w:r w:rsidRPr="00EB54EE">
              <w:rPr>
                <w:b/>
                <w:lang w:val="el-GR"/>
              </w:rPr>
              <w:t>Εάν ναι</w:t>
            </w:r>
            <w:r w:rsidRPr="00EB54EE">
              <w:rPr>
                <w:lang w:val="el-GR"/>
              </w:rPr>
              <w:t>, αναφέρετε</w:t>
            </w:r>
            <w:r w:rsidRPr="00EB54EE">
              <w:rPr>
                <w:rFonts w:cs="Times New Roman"/>
                <w:vertAlign w:val="superscript"/>
              </w:rPr>
              <w:endnoteReference w:id="17"/>
            </w:r>
            <w:r w:rsidRPr="00EB54EE">
              <w:rPr>
                <w:lang w:val="el-GR"/>
              </w:rPr>
              <w:t>:</w:t>
            </w:r>
          </w:p>
          <w:p w:rsidR="00F74D45" w:rsidRPr="00EB54EE" w:rsidRDefault="00F74D45" w:rsidP="00BD0DA0">
            <w:pPr>
              <w:spacing w:after="0"/>
              <w:rPr>
                <w:lang w:val="el-GR"/>
              </w:rPr>
            </w:pPr>
            <w:r w:rsidRPr="00EB54EE">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74D45" w:rsidRPr="00EB54EE" w:rsidRDefault="00F74D45" w:rsidP="00BD0DA0">
            <w:pPr>
              <w:spacing w:after="0"/>
              <w:jc w:val="left"/>
              <w:rPr>
                <w:lang w:val="el-GR"/>
              </w:rPr>
            </w:pPr>
            <w:r w:rsidRPr="00EB54EE">
              <w:rPr>
                <w:lang w:val="el-GR"/>
              </w:rPr>
              <w:t>β) Προσδιορίστε ποιος έχει καταδικαστεί [ ]·</w:t>
            </w:r>
          </w:p>
          <w:p w:rsidR="00F74D45" w:rsidRPr="00EB54EE" w:rsidRDefault="00F74D45" w:rsidP="00BD0DA0">
            <w:pPr>
              <w:spacing w:after="0"/>
              <w:rPr>
                <w:lang w:val="el-GR"/>
              </w:rPr>
            </w:pPr>
            <w:r w:rsidRPr="00EB54EE">
              <w:rPr>
                <w:b/>
                <w:lang w:val="el-GR"/>
              </w:rPr>
              <w:t xml:space="preserve">γ) </w:t>
            </w:r>
            <w:r w:rsidRPr="00EB54EE">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napToGrid w:val="0"/>
              <w:spacing w:after="0"/>
              <w:jc w:val="left"/>
              <w:rPr>
                <w:lang w:val="el-GR"/>
              </w:rPr>
            </w:pPr>
          </w:p>
          <w:p w:rsidR="00F74D45" w:rsidRPr="00EB54EE" w:rsidRDefault="00F74D45" w:rsidP="00BD0DA0">
            <w:pPr>
              <w:spacing w:after="0"/>
              <w:jc w:val="left"/>
              <w:rPr>
                <w:lang w:val="el-GR"/>
              </w:rPr>
            </w:pPr>
            <w:r w:rsidRPr="00EB54EE">
              <w:rPr>
                <w:lang w:val="el-GR"/>
              </w:rPr>
              <w:t xml:space="preserve">α) Ημερομηνία:[   ], </w:t>
            </w:r>
          </w:p>
          <w:p w:rsidR="00F74D45" w:rsidRPr="00EB54EE" w:rsidRDefault="00F74D45" w:rsidP="00BD0DA0">
            <w:pPr>
              <w:spacing w:after="0"/>
              <w:jc w:val="left"/>
              <w:rPr>
                <w:lang w:val="el-GR"/>
              </w:rPr>
            </w:pPr>
            <w:r w:rsidRPr="00EB54EE">
              <w:rPr>
                <w:lang w:val="el-GR"/>
              </w:rPr>
              <w:t xml:space="preserve">σημείο-(-α): [   ], </w:t>
            </w:r>
          </w:p>
          <w:p w:rsidR="00F74D45" w:rsidRPr="00EB54EE" w:rsidRDefault="00F74D45" w:rsidP="00BD0DA0">
            <w:pPr>
              <w:spacing w:after="0"/>
              <w:jc w:val="left"/>
              <w:rPr>
                <w:lang w:val="el-GR"/>
              </w:rPr>
            </w:pPr>
            <w:r w:rsidRPr="00EB54EE">
              <w:rPr>
                <w:lang w:val="el-GR"/>
              </w:rPr>
              <w:t>λόγος(-οι):[   ]</w:t>
            </w:r>
          </w:p>
          <w:p w:rsidR="00F74D45" w:rsidRPr="00EB54EE" w:rsidRDefault="00F74D45" w:rsidP="00BD0DA0">
            <w:pPr>
              <w:spacing w:after="0"/>
              <w:jc w:val="left"/>
              <w:rPr>
                <w:lang w:val="el-GR"/>
              </w:rPr>
            </w:pPr>
          </w:p>
          <w:p w:rsidR="00F74D45" w:rsidRPr="00EB54EE" w:rsidRDefault="00F74D45" w:rsidP="00BD0DA0">
            <w:pPr>
              <w:spacing w:after="0"/>
              <w:jc w:val="left"/>
              <w:rPr>
                <w:lang w:val="el-GR"/>
              </w:rPr>
            </w:pPr>
            <w:r w:rsidRPr="00EB54EE">
              <w:rPr>
                <w:lang w:val="el-GR"/>
              </w:rPr>
              <w:t>β) [……]</w:t>
            </w:r>
          </w:p>
          <w:p w:rsidR="00F74D45" w:rsidRPr="00EB54EE" w:rsidRDefault="00F74D45" w:rsidP="00BD0DA0">
            <w:pPr>
              <w:spacing w:after="0"/>
              <w:jc w:val="left"/>
              <w:rPr>
                <w:i/>
                <w:lang w:val="el-GR"/>
              </w:rPr>
            </w:pPr>
            <w:r w:rsidRPr="00EB54EE">
              <w:rPr>
                <w:lang w:val="el-GR"/>
              </w:rPr>
              <w:t>γ) Διάρκεια της περιόδου αποκλεισμού [……] και σχετικό(-ά) σημείο(-α) [   ]</w:t>
            </w:r>
          </w:p>
          <w:p w:rsidR="00F74D45" w:rsidRPr="00EB54EE" w:rsidRDefault="00F74D45" w:rsidP="00BD0DA0">
            <w:pPr>
              <w:spacing w:after="0"/>
              <w:rPr>
                <w:i/>
                <w:lang w:val="el-GR"/>
              </w:rPr>
            </w:pPr>
            <w:r w:rsidRPr="00EB54EE">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74D45" w:rsidRPr="00EB54EE" w:rsidRDefault="00F74D45" w:rsidP="00BD0DA0">
            <w:pPr>
              <w:spacing w:after="0"/>
            </w:pPr>
            <w:r w:rsidRPr="00EB54EE">
              <w:rPr>
                <w:i/>
              </w:rPr>
              <w:t>[……][……][……][……]</w:t>
            </w:r>
            <w:r w:rsidRPr="00EB54EE">
              <w:rPr>
                <w:rFonts w:cs="Times New Roman"/>
                <w:vertAlign w:val="superscript"/>
              </w:rPr>
              <w:endnoteReference w:id="18"/>
            </w:r>
          </w:p>
        </w:tc>
      </w:tr>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lang w:val="el-GR"/>
              </w:rPr>
            </w:pPr>
            <w:r w:rsidRPr="00EB54EE">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B54EE">
              <w:rPr>
                <w:lang w:val="el-GR"/>
              </w:rPr>
              <w:lastRenderedPageBreak/>
              <w:t>(«</w:t>
            </w:r>
            <w:r w:rsidRPr="00EB54EE">
              <w:rPr>
                <w:rFonts w:ascii="Times New Roman" w:eastAsia="Calibri" w:hAnsi="Times New Roman" w:cs="Times New Roman"/>
                <w:b/>
                <w:sz w:val="24"/>
                <w:lang w:val="el-GR"/>
              </w:rPr>
              <w:t>αυτοκάθαρση»)</w:t>
            </w:r>
            <w:r w:rsidRPr="00EB54EE">
              <w:rPr>
                <w:rFonts w:ascii="Times New Roman" w:eastAsia="Calibri" w:hAnsi="Times New Roman" w:cs="Times New Roman"/>
                <w:b/>
                <w:sz w:val="24"/>
                <w:vertAlign w:val="superscript"/>
                <w:lang w:val="el-GR"/>
              </w:rPr>
              <w:endnoteReference w:id="19"/>
            </w:r>
            <w:r w:rsidRPr="00EB54EE">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r w:rsidRPr="00EB54EE">
              <w:lastRenderedPageBreak/>
              <w:t>[</w:t>
            </w:r>
            <w:r>
              <w:rPr>
                <w:lang w:val="el-GR"/>
              </w:rPr>
              <w:t xml:space="preserve">       </w:t>
            </w:r>
            <w:r w:rsidRPr="00EB54EE">
              <w:t xml:space="preserve">] </w:t>
            </w:r>
            <w:proofErr w:type="spellStart"/>
            <w:r w:rsidRPr="00EB54EE">
              <w:t>Ναι</w:t>
            </w:r>
            <w:proofErr w:type="spellEnd"/>
            <w:r w:rsidRPr="00EB54EE">
              <w:t xml:space="preserve"> [</w:t>
            </w:r>
            <w:r>
              <w:rPr>
                <w:lang w:val="el-GR"/>
              </w:rPr>
              <w:t xml:space="preserve">       </w:t>
            </w:r>
            <w:r w:rsidRPr="00EB54EE">
              <w:t xml:space="preserve">] </w:t>
            </w:r>
            <w:proofErr w:type="spellStart"/>
            <w:r w:rsidRPr="00EB54EE">
              <w:t>Όχι</w:t>
            </w:r>
            <w:proofErr w:type="spellEnd"/>
            <w:r w:rsidRPr="00EB54EE">
              <w:t xml:space="preserve"> </w:t>
            </w:r>
          </w:p>
        </w:tc>
      </w:tr>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lang w:val="el-GR"/>
              </w:rPr>
            </w:pPr>
            <w:r w:rsidRPr="00EB54EE">
              <w:rPr>
                <w:b/>
                <w:lang w:val="el-GR"/>
              </w:rPr>
              <w:lastRenderedPageBreak/>
              <w:t>Εάν ναι,</w:t>
            </w:r>
            <w:r w:rsidRPr="00EB54EE">
              <w:rPr>
                <w:lang w:val="el-GR"/>
              </w:rPr>
              <w:t xml:space="preserve"> περιγράψτε τα μέτρα που λήφθηκαν</w:t>
            </w:r>
            <w:r w:rsidRPr="00EB54EE">
              <w:rPr>
                <w:rFonts w:cs="Times New Roman"/>
                <w:vertAlign w:val="superscript"/>
              </w:rPr>
              <w:endnoteReference w:id="20"/>
            </w:r>
            <w:r w:rsidRPr="00EB54EE">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r w:rsidRPr="00EB54EE">
              <w:t>[……]</w:t>
            </w:r>
          </w:p>
        </w:tc>
      </w:tr>
    </w:tbl>
    <w:p w:rsidR="00F74D45" w:rsidRPr="00EB54EE" w:rsidRDefault="00F74D45" w:rsidP="00F74D45">
      <w:pPr>
        <w:pageBreakBefore/>
        <w:jc w:val="center"/>
        <w:rPr>
          <w:b/>
          <w:i/>
          <w:lang w:val="el-GR"/>
        </w:rPr>
      </w:pPr>
      <w:r w:rsidRPr="00EB54EE">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74D45" w:rsidRPr="00EB54EE" w:rsidTr="00BD0DA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b/>
                <w:i/>
                <w:lang w:val="el-GR"/>
              </w:rPr>
            </w:pPr>
            <w:r w:rsidRPr="00EB54EE">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74D45" w:rsidRPr="00EB54EE" w:rsidRDefault="00F74D45" w:rsidP="00BD0DA0">
            <w:pPr>
              <w:spacing w:after="0"/>
            </w:pPr>
            <w:r w:rsidRPr="00EB54EE">
              <w:rPr>
                <w:b/>
                <w:i/>
                <w:lang w:val="el-GR"/>
              </w:rPr>
              <w:t xml:space="preserve"> </w:t>
            </w:r>
            <w:proofErr w:type="spellStart"/>
            <w:r w:rsidRPr="00EB54EE">
              <w:rPr>
                <w:b/>
                <w:i/>
              </w:rPr>
              <w:t>Απάντηση</w:t>
            </w:r>
            <w:proofErr w:type="spellEnd"/>
            <w:r w:rsidRPr="00EB54EE">
              <w:rPr>
                <w:b/>
                <w:i/>
              </w:rPr>
              <w:t>:</w:t>
            </w:r>
          </w:p>
        </w:tc>
      </w:tr>
      <w:tr w:rsidR="00F74D45" w:rsidRPr="00EB54EE" w:rsidTr="00BD0DA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lang w:val="el-GR"/>
              </w:rPr>
            </w:pPr>
            <w:r w:rsidRPr="00EB54EE">
              <w:rPr>
                <w:lang w:val="el-GR"/>
              </w:rPr>
              <w:t xml:space="preserve">1) Ο οικονομικός φορέας έχει εκπληρώσει όλες </w:t>
            </w:r>
            <w:r w:rsidRPr="00EB54EE">
              <w:rPr>
                <w:b/>
                <w:lang w:val="el-GR"/>
              </w:rPr>
              <w:t>τις υποχρεώσεις του όσον αφορά την πληρωμή φόρων ή εισφορών κοινωνικής ασφάλισης</w:t>
            </w:r>
            <w:r w:rsidRPr="00EB54EE">
              <w:rPr>
                <w:vertAlign w:val="superscript"/>
              </w:rPr>
              <w:endnoteReference w:id="21"/>
            </w:r>
            <w:r w:rsidRPr="00EB54EE">
              <w:rPr>
                <w:b/>
                <w:lang w:val="el-GR"/>
              </w:rPr>
              <w:t>,</w:t>
            </w:r>
            <w:r w:rsidRPr="00EB54EE">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r w:rsidRPr="00EB54EE">
              <w:t>[</w:t>
            </w:r>
            <w:r>
              <w:rPr>
                <w:lang w:val="el-GR"/>
              </w:rPr>
              <w:t xml:space="preserve">       </w:t>
            </w:r>
            <w:r w:rsidRPr="00EB54EE">
              <w:t xml:space="preserve">] </w:t>
            </w:r>
            <w:proofErr w:type="spellStart"/>
            <w:r w:rsidRPr="00EB54EE">
              <w:t>Ναι</w:t>
            </w:r>
            <w:proofErr w:type="spellEnd"/>
            <w:r w:rsidRPr="00EB54EE">
              <w:t xml:space="preserve"> [</w:t>
            </w:r>
            <w:r>
              <w:rPr>
                <w:lang w:val="el-GR"/>
              </w:rPr>
              <w:t xml:space="preserve">       </w:t>
            </w:r>
            <w:r w:rsidRPr="00EB54EE">
              <w:t xml:space="preserve">] </w:t>
            </w:r>
            <w:proofErr w:type="spellStart"/>
            <w:r w:rsidRPr="00EB54EE">
              <w:t>Όχι</w:t>
            </w:r>
            <w:proofErr w:type="spellEnd"/>
            <w:r w:rsidRPr="00EB54EE">
              <w:t xml:space="preserve"> </w:t>
            </w:r>
          </w:p>
        </w:tc>
      </w:tr>
      <w:tr w:rsidR="00F74D45" w:rsidRPr="00EB54EE" w:rsidTr="00BD0DA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napToGrid w:val="0"/>
              <w:spacing w:after="0"/>
              <w:rPr>
                <w:lang w:val="el-GR"/>
              </w:rPr>
            </w:pPr>
          </w:p>
          <w:p w:rsidR="00F74D45" w:rsidRPr="00EB54EE" w:rsidRDefault="00F74D45" w:rsidP="00BD0DA0">
            <w:pPr>
              <w:snapToGrid w:val="0"/>
              <w:spacing w:after="0"/>
              <w:rPr>
                <w:lang w:val="el-GR"/>
              </w:rPr>
            </w:pPr>
          </w:p>
          <w:p w:rsidR="00F74D45" w:rsidRPr="00EB54EE" w:rsidRDefault="00F74D45" w:rsidP="00BD0DA0">
            <w:pPr>
              <w:snapToGrid w:val="0"/>
              <w:spacing w:after="0"/>
              <w:rPr>
                <w:lang w:val="el-GR"/>
              </w:rPr>
            </w:pPr>
            <w:r w:rsidRPr="00EB54EE">
              <w:rPr>
                <w:lang w:val="el-GR"/>
              </w:rPr>
              <w:t xml:space="preserve">Εάν όχι αναφέρετε: </w:t>
            </w:r>
          </w:p>
          <w:p w:rsidR="00F74D45" w:rsidRPr="00EB54EE" w:rsidRDefault="00F74D45" w:rsidP="00BD0DA0">
            <w:pPr>
              <w:snapToGrid w:val="0"/>
              <w:spacing w:after="0"/>
              <w:rPr>
                <w:lang w:val="el-GR"/>
              </w:rPr>
            </w:pPr>
            <w:r w:rsidRPr="00EB54EE">
              <w:rPr>
                <w:lang w:val="el-GR"/>
              </w:rPr>
              <w:t>α) Χώρα ή κράτος μέλος για το οποίο πρόκειται:</w:t>
            </w:r>
          </w:p>
          <w:p w:rsidR="00F74D45" w:rsidRPr="00EB54EE" w:rsidRDefault="00F74D45" w:rsidP="00BD0DA0">
            <w:pPr>
              <w:snapToGrid w:val="0"/>
              <w:spacing w:after="0"/>
              <w:rPr>
                <w:lang w:val="el-GR"/>
              </w:rPr>
            </w:pPr>
            <w:r w:rsidRPr="00EB54EE">
              <w:rPr>
                <w:lang w:val="el-GR"/>
              </w:rPr>
              <w:t>β) Ποιο είναι το σχετικό ποσό;</w:t>
            </w:r>
          </w:p>
          <w:p w:rsidR="00F74D45" w:rsidRPr="00EB54EE" w:rsidRDefault="00F74D45" w:rsidP="00BD0DA0">
            <w:pPr>
              <w:snapToGrid w:val="0"/>
              <w:spacing w:after="0"/>
              <w:rPr>
                <w:lang w:val="el-GR"/>
              </w:rPr>
            </w:pPr>
            <w:r w:rsidRPr="00EB54EE">
              <w:rPr>
                <w:lang w:val="el-GR"/>
              </w:rPr>
              <w:t>γ)Πως διαπιστώθηκε η αθέτηση των υποχρεώσεων;</w:t>
            </w:r>
          </w:p>
          <w:p w:rsidR="00F74D45" w:rsidRPr="00EB54EE" w:rsidRDefault="00F74D45" w:rsidP="00BD0DA0">
            <w:pPr>
              <w:snapToGrid w:val="0"/>
              <w:spacing w:after="0"/>
              <w:rPr>
                <w:b/>
                <w:lang w:val="el-GR"/>
              </w:rPr>
            </w:pPr>
            <w:r w:rsidRPr="00EB54EE">
              <w:rPr>
                <w:lang w:val="el-GR"/>
              </w:rPr>
              <w:t>1) Μέσω δικαστικής ή διοικητικής απόφασης;</w:t>
            </w:r>
          </w:p>
          <w:p w:rsidR="00F74D45" w:rsidRPr="00EB54EE" w:rsidRDefault="00F74D45" w:rsidP="00BD0DA0">
            <w:pPr>
              <w:snapToGrid w:val="0"/>
              <w:spacing w:after="0"/>
              <w:rPr>
                <w:lang w:val="el-GR"/>
              </w:rPr>
            </w:pPr>
            <w:r w:rsidRPr="00EB54EE">
              <w:rPr>
                <w:b/>
                <w:lang w:val="el-GR"/>
              </w:rPr>
              <w:t xml:space="preserve">- </w:t>
            </w:r>
            <w:r w:rsidRPr="00EB54EE">
              <w:rPr>
                <w:lang w:val="el-GR"/>
              </w:rPr>
              <w:t>Η εν λόγω απόφαση είναι τελεσίδικη και δεσμευτική;</w:t>
            </w:r>
          </w:p>
          <w:p w:rsidR="00F74D45" w:rsidRPr="00EB54EE" w:rsidRDefault="00F74D45" w:rsidP="00BD0DA0">
            <w:pPr>
              <w:snapToGrid w:val="0"/>
              <w:spacing w:after="0"/>
              <w:rPr>
                <w:lang w:val="el-GR"/>
              </w:rPr>
            </w:pPr>
            <w:r w:rsidRPr="00EB54EE">
              <w:rPr>
                <w:lang w:val="el-GR"/>
              </w:rPr>
              <w:t>- Αναφέρατε την ημερομηνία καταδίκης ή έκδοσης απόφασης</w:t>
            </w:r>
          </w:p>
          <w:p w:rsidR="00F74D45" w:rsidRPr="00EB54EE" w:rsidRDefault="00F74D45" w:rsidP="00BD0DA0">
            <w:pPr>
              <w:snapToGrid w:val="0"/>
              <w:spacing w:after="0"/>
              <w:rPr>
                <w:lang w:val="el-GR"/>
              </w:rPr>
            </w:pPr>
            <w:r w:rsidRPr="00EB54EE">
              <w:rPr>
                <w:lang w:val="el-GR"/>
              </w:rPr>
              <w:t>- Σε περίπτωση καταδικαστικής απόφασης, εφόσον ορίζεται απευθείας σε αυτήν, τη διάρκεια της περιόδου αποκλεισμού:</w:t>
            </w:r>
          </w:p>
          <w:p w:rsidR="00F74D45" w:rsidRPr="00EB54EE" w:rsidRDefault="00F74D45" w:rsidP="00BD0DA0">
            <w:pPr>
              <w:snapToGrid w:val="0"/>
              <w:spacing w:after="0"/>
              <w:jc w:val="left"/>
              <w:rPr>
                <w:lang w:val="el-GR"/>
              </w:rPr>
            </w:pPr>
            <w:r w:rsidRPr="00EB54EE">
              <w:rPr>
                <w:lang w:val="el-GR"/>
              </w:rPr>
              <w:t xml:space="preserve">2) Με άλλα μέσα; </w:t>
            </w:r>
            <w:proofErr w:type="spellStart"/>
            <w:r w:rsidRPr="00EB54EE">
              <w:rPr>
                <w:lang w:val="el-GR"/>
              </w:rPr>
              <w:t>Διευκρινήστε</w:t>
            </w:r>
            <w:proofErr w:type="spellEnd"/>
            <w:r w:rsidRPr="00EB54EE">
              <w:rPr>
                <w:lang w:val="el-GR"/>
              </w:rPr>
              <w:t>:</w:t>
            </w:r>
          </w:p>
          <w:p w:rsidR="00F74D45" w:rsidRPr="00EB54EE" w:rsidRDefault="00F74D45" w:rsidP="00BD0DA0">
            <w:pPr>
              <w:snapToGrid w:val="0"/>
              <w:spacing w:after="0"/>
              <w:jc w:val="left"/>
              <w:rPr>
                <w:b/>
                <w:bCs/>
                <w:lang w:val="el-GR"/>
              </w:rPr>
            </w:pPr>
            <w:r w:rsidRPr="00EB54EE">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B54EE">
              <w:rPr>
                <w:vertAlign w:val="superscript"/>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74D45" w:rsidRPr="00EB54EE" w:rsidTr="00BD0DA0">
              <w:tc>
                <w:tcPr>
                  <w:tcW w:w="2036" w:type="dxa"/>
                  <w:tcBorders>
                    <w:top w:val="single" w:sz="1" w:space="0" w:color="000000"/>
                    <w:left w:val="single" w:sz="1" w:space="0" w:color="000000"/>
                    <w:bottom w:val="single" w:sz="1" w:space="0" w:color="000000"/>
                  </w:tcBorders>
                  <w:shd w:val="clear" w:color="auto" w:fill="auto"/>
                </w:tcPr>
                <w:p w:rsidR="00F74D45" w:rsidRPr="00EB54EE" w:rsidRDefault="00F74D45" w:rsidP="00BD0DA0">
                  <w:pPr>
                    <w:spacing w:after="0"/>
                    <w:jc w:val="left"/>
                  </w:pPr>
                  <w:r w:rsidRPr="00EB54EE">
                    <w:rPr>
                      <w:b/>
                      <w:bCs/>
                    </w:rPr>
                    <w:t>ΦΟΡΟΙ</w:t>
                  </w:r>
                </w:p>
                <w:p w:rsidR="00F74D45" w:rsidRPr="00EB54EE" w:rsidRDefault="00F74D45" w:rsidP="00BD0DA0">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74D45" w:rsidRPr="00EB54EE" w:rsidRDefault="00F74D45" w:rsidP="00BD0DA0">
                  <w:pPr>
                    <w:spacing w:after="0"/>
                    <w:jc w:val="left"/>
                  </w:pPr>
                  <w:r w:rsidRPr="00EB54EE">
                    <w:rPr>
                      <w:b/>
                      <w:bCs/>
                    </w:rPr>
                    <w:t>ΕΙΣΦΟΡΕΣ ΚΟΙΝΩΝΙΚΗΣ ΑΣΦΑΛΙΣΗΣ</w:t>
                  </w:r>
                </w:p>
              </w:tc>
            </w:tr>
            <w:tr w:rsidR="00F74D45" w:rsidRPr="00EB54EE" w:rsidTr="00BD0DA0">
              <w:tc>
                <w:tcPr>
                  <w:tcW w:w="2036" w:type="dxa"/>
                  <w:tcBorders>
                    <w:left w:val="single" w:sz="1" w:space="0" w:color="000000"/>
                    <w:bottom w:val="single" w:sz="1" w:space="0" w:color="000000"/>
                  </w:tcBorders>
                  <w:shd w:val="clear" w:color="auto" w:fill="auto"/>
                </w:tcPr>
                <w:p w:rsidR="00F74D45" w:rsidRPr="00EB54EE" w:rsidRDefault="00F74D45" w:rsidP="00BD0DA0">
                  <w:pPr>
                    <w:spacing w:after="0"/>
                    <w:rPr>
                      <w:lang w:val="el-GR"/>
                    </w:rPr>
                  </w:pPr>
                </w:p>
                <w:p w:rsidR="00F74D45" w:rsidRPr="00EB54EE" w:rsidRDefault="00F74D45" w:rsidP="00BD0DA0">
                  <w:pPr>
                    <w:spacing w:after="0"/>
                    <w:rPr>
                      <w:lang w:val="el-GR"/>
                    </w:rPr>
                  </w:pPr>
                  <w:r w:rsidRPr="00EB54EE">
                    <w:rPr>
                      <w:lang w:val="el-GR"/>
                    </w:rPr>
                    <w:t>α)[……]·</w:t>
                  </w:r>
                </w:p>
                <w:p w:rsidR="00F74D45" w:rsidRPr="00EB54EE" w:rsidRDefault="00F74D45" w:rsidP="00BD0DA0">
                  <w:pPr>
                    <w:spacing w:after="0"/>
                    <w:rPr>
                      <w:lang w:val="el-GR"/>
                    </w:rPr>
                  </w:pPr>
                </w:p>
                <w:p w:rsidR="00F74D45" w:rsidRPr="00EB54EE" w:rsidRDefault="00F74D45" w:rsidP="00BD0DA0">
                  <w:pPr>
                    <w:spacing w:after="0"/>
                    <w:rPr>
                      <w:lang w:val="el-GR"/>
                    </w:rPr>
                  </w:pPr>
                  <w:r w:rsidRPr="00EB54EE">
                    <w:rPr>
                      <w:lang w:val="el-GR"/>
                    </w:rPr>
                    <w:t>β)[……]</w:t>
                  </w: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r w:rsidRPr="00EB54EE">
                    <w:rPr>
                      <w:lang w:val="el-GR"/>
                    </w:rPr>
                    <w:t>γ.1) [</w:t>
                  </w:r>
                  <w:r>
                    <w:rPr>
                      <w:lang w:val="el-GR"/>
                    </w:rPr>
                    <w:t xml:space="preserve">     </w:t>
                  </w:r>
                  <w:r w:rsidRPr="00EB54EE">
                    <w:rPr>
                      <w:lang w:val="el-GR"/>
                    </w:rPr>
                    <w:t>] Ναι [</w:t>
                  </w:r>
                  <w:r>
                    <w:rPr>
                      <w:lang w:val="el-GR"/>
                    </w:rPr>
                    <w:t xml:space="preserve">    </w:t>
                  </w:r>
                  <w:r w:rsidRPr="00EB54EE">
                    <w:rPr>
                      <w:lang w:val="el-GR"/>
                    </w:rPr>
                    <w:t xml:space="preserve">] Όχι </w:t>
                  </w:r>
                </w:p>
                <w:p w:rsidR="00F74D45" w:rsidRPr="00EB54EE" w:rsidRDefault="00F74D45" w:rsidP="00BD0DA0">
                  <w:pPr>
                    <w:spacing w:after="0"/>
                    <w:rPr>
                      <w:lang w:val="el-GR"/>
                    </w:rPr>
                  </w:pPr>
                  <w:r w:rsidRPr="00EB54EE">
                    <w:rPr>
                      <w:lang w:val="el-GR"/>
                    </w:rPr>
                    <w:t>-[</w:t>
                  </w:r>
                  <w:r>
                    <w:rPr>
                      <w:lang w:val="el-GR"/>
                    </w:rPr>
                    <w:t xml:space="preserve">    </w:t>
                  </w:r>
                  <w:r w:rsidRPr="00EB54EE">
                    <w:rPr>
                      <w:lang w:val="el-GR"/>
                    </w:rPr>
                    <w:t>] Ναι [</w:t>
                  </w:r>
                  <w:r>
                    <w:rPr>
                      <w:lang w:val="el-GR"/>
                    </w:rPr>
                    <w:t xml:space="preserve">     </w:t>
                  </w:r>
                  <w:r w:rsidRPr="00EB54EE">
                    <w:rPr>
                      <w:lang w:val="el-GR"/>
                    </w:rPr>
                    <w:t xml:space="preserve">] Όχι </w:t>
                  </w:r>
                </w:p>
                <w:p w:rsidR="00F74D45" w:rsidRPr="00EB54EE" w:rsidRDefault="00F74D45" w:rsidP="00BD0DA0">
                  <w:pPr>
                    <w:spacing w:after="0"/>
                    <w:rPr>
                      <w:lang w:val="el-GR"/>
                    </w:rPr>
                  </w:pPr>
                </w:p>
                <w:p w:rsidR="00F74D45" w:rsidRPr="00EB54EE" w:rsidRDefault="00F74D45" w:rsidP="00BD0DA0">
                  <w:pPr>
                    <w:spacing w:after="0"/>
                    <w:rPr>
                      <w:lang w:val="el-GR"/>
                    </w:rPr>
                  </w:pPr>
                  <w:r w:rsidRPr="00EB54EE">
                    <w:rPr>
                      <w:lang w:val="el-GR"/>
                    </w:rPr>
                    <w:t>-[……]·</w:t>
                  </w:r>
                </w:p>
                <w:p w:rsidR="00F74D45" w:rsidRPr="00EB54EE" w:rsidRDefault="00F74D45" w:rsidP="00BD0DA0">
                  <w:pPr>
                    <w:spacing w:after="0"/>
                    <w:rPr>
                      <w:lang w:val="el-GR"/>
                    </w:rPr>
                  </w:pPr>
                </w:p>
                <w:p w:rsidR="00F74D45" w:rsidRPr="00EB54EE" w:rsidRDefault="00F74D45" w:rsidP="00BD0DA0">
                  <w:pPr>
                    <w:spacing w:after="0"/>
                    <w:rPr>
                      <w:lang w:val="el-GR"/>
                    </w:rPr>
                  </w:pPr>
                  <w:r w:rsidRPr="00EB54EE">
                    <w:rPr>
                      <w:lang w:val="el-GR"/>
                    </w:rPr>
                    <w:t>-[……]·</w:t>
                  </w: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r w:rsidRPr="00EB54EE">
                    <w:rPr>
                      <w:lang w:val="el-GR"/>
                    </w:rPr>
                    <w:t>γ.2)[……]·</w:t>
                  </w:r>
                </w:p>
                <w:p w:rsidR="00F74D45" w:rsidRPr="00EB54EE" w:rsidRDefault="00F74D45" w:rsidP="00BD0DA0">
                  <w:pPr>
                    <w:spacing w:after="0"/>
                    <w:rPr>
                      <w:sz w:val="21"/>
                      <w:szCs w:val="21"/>
                      <w:lang w:val="el-GR"/>
                    </w:rPr>
                  </w:pPr>
                  <w:r w:rsidRPr="00EB54EE">
                    <w:rPr>
                      <w:lang w:val="el-GR"/>
                    </w:rPr>
                    <w:t>δ) [</w:t>
                  </w:r>
                  <w:r>
                    <w:rPr>
                      <w:lang w:val="el-GR"/>
                    </w:rPr>
                    <w:t xml:space="preserve">      </w:t>
                  </w:r>
                  <w:r w:rsidRPr="00EB54EE">
                    <w:rPr>
                      <w:lang w:val="el-GR"/>
                    </w:rPr>
                    <w:t>] Ναι [</w:t>
                  </w:r>
                  <w:r>
                    <w:rPr>
                      <w:lang w:val="el-GR"/>
                    </w:rPr>
                    <w:t xml:space="preserve">     </w:t>
                  </w:r>
                  <w:r w:rsidRPr="00EB54EE">
                    <w:rPr>
                      <w:lang w:val="el-GR"/>
                    </w:rPr>
                    <w:t xml:space="preserve">] Όχι </w:t>
                  </w:r>
                </w:p>
                <w:p w:rsidR="00F74D45" w:rsidRPr="00EB54EE" w:rsidRDefault="00F74D45" w:rsidP="00BD0DA0">
                  <w:pPr>
                    <w:spacing w:after="0"/>
                    <w:jc w:val="left"/>
                    <w:rPr>
                      <w:lang w:val="el-GR"/>
                    </w:rPr>
                  </w:pPr>
                  <w:r w:rsidRPr="00EB54EE">
                    <w:rPr>
                      <w:sz w:val="21"/>
                      <w:szCs w:val="21"/>
                      <w:lang w:val="el-GR"/>
                    </w:rPr>
                    <w:t>Εάν ναι, να αναφερθούν λεπτομερείς πληροφορίες</w:t>
                  </w:r>
                </w:p>
                <w:p w:rsidR="00F74D45" w:rsidRPr="00EB54EE" w:rsidRDefault="00F74D45" w:rsidP="00BD0DA0">
                  <w:pPr>
                    <w:spacing w:after="0"/>
                  </w:pPr>
                  <w:r w:rsidRPr="00EB54EE">
                    <w:t>[……]</w:t>
                  </w:r>
                </w:p>
              </w:tc>
              <w:tc>
                <w:tcPr>
                  <w:tcW w:w="2192" w:type="dxa"/>
                  <w:tcBorders>
                    <w:left w:val="single" w:sz="1" w:space="0" w:color="000000"/>
                    <w:bottom w:val="single" w:sz="1" w:space="0" w:color="000000"/>
                    <w:right w:val="single" w:sz="1" w:space="0" w:color="000000"/>
                  </w:tcBorders>
                  <w:shd w:val="clear" w:color="auto" w:fill="auto"/>
                </w:tcPr>
                <w:p w:rsidR="00F74D45" w:rsidRPr="00EB54EE" w:rsidRDefault="00F74D45" w:rsidP="00BD0DA0">
                  <w:pPr>
                    <w:spacing w:after="0"/>
                    <w:rPr>
                      <w:lang w:val="el-GR"/>
                    </w:rPr>
                  </w:pPr>
                </w:p>
                <w:p w:rsidR="00F74D45" w:rsidRPr="00EB54EE" w:rsidRDefault="00F74D45" w:rsidP="00BD0DA0">
                  <w:pPr>
                    <w:spacing w:after="0"/>
                    <w:rPr>
                      <w:lang w:val="el-GR"/>
                    </w:rPr>
                  </w:pPr>
                  <w:r w:rsidRPr="00EB54EE">
                    <w:rPr>
                      <w:lang w:val="el-GR"/>
                    </w:rPr>
                    <w:t>α)[……]·</w:t>
                  </w:r>
                </w:p>
                <w:p w:rsidR="00F74D45" w:rsidRPr="00EB54EE" w:rsidRDefault="00F74D45" w:rsidP="00BD0DA0">
                  <w:pPr>
                    <w:spacing w:after="0"/>
                    <w:rPr>
                      <w:lang w:val="el-GR"/>
                    </w:rPr>
                  </w:pPr>
                </w:p>
                <w:p w:rsidR="00F74D45" w:rsidRPr="00EB54EE" w:rsidRDefault="00F74D45" w:rsidP="00BD0DA0">
                  <w:pPr>
                    <w:spacing w:after="0"/>
                    <w:rPr>
                      <w:lang w:val="el-GR"/>
                    </w:rPr>
                  </w:pPr>
                  <w:r w:rsidRPr="00EB54EE">
                    <w:rPr>
                      <w:lang w:val="el-GR"/>
                    </w:rPr>
                    <w:t>β)[……]</w:t>
                  </w: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r w:rsidRPr="00EB54EE">
                    <w:rPr>
                      <w:lang w:val="el-GR"/>
                    </w:rPr>
                    <w:t>γ.1) [</w:t>
                  </w:r>
                  <w:r>
                    <w:rPr>
                      <w:lang w:val="el-GR"/>
                    </w:rPr>
                    <w:t xml:space="preserve">     </w:t>
                  </w:r>
                  <w:r w:rsidRPr="00EB54EE">
                    <w:rPr>
                      <w:lang w:val="el-GR"/>
                    </w:rPr>
                    <w:t>] Ναι [</w:t>
                  </w:r>
                  <w:r>
                    <w:rPr>
                      <w:lang w:val="el-GR"/>
                    </w:rPr>
                    <w:t xml:space="preserve">     </w:t>
                  </w:r>
                  <w:r w:rsidRPr="00EB54EE">
                    <w:rPr>
                      <w:lang w:val="el-GR"/>
                    </w:rPr>
                    <w:t xml:space="preserve">] Όχι </w:t>
                  </w:r>
                </w:p>
                <w:p w:rsidR="00F74D45" w:rsidRPr="00EB54EE" w:rsidRDefault="00F74D45" w:rsidP="00BD0DA0">
                  <w:pPr>
                    <w:spacing w:after="0"/>
                    <w:rPr>
                      <w:lang w:val="el-GR"/>
                    </w:rPr>
                  </w:pPr>
                  <w:r w:rsidRPr="00EB54EE">
                    <w:rPr>
                      <w:lang w:val="el-GR"/>
                    </w:rPr>
                    <w:t>-[</w:t>
                  </w:r>
                  <w:r>
                    <w:rPr>
                      <w:lang w:val="el-GR"/>
                    </w:rPr>
                    <w:t xml:space="preserve">     </w:t>
                  </w:r>
                  <w:r w:rsidRPr="00EB54EE">
                    <w:rPr>
                      <w:lang w:val="el-GR"/>
                    </w:rPr>
                    <w:t>] Ναι [</w:t>
                  </w:r>
                  <w:r>
                    <w:rPr>
                      <w:lang w:val="el-GR"/>
                    </w:rPr>
                    <w:t xml:space="preserve">     </w:t>
                  </w:r>
                  <w:r w:rsidRPr="00EB54EE">
                    <w:rPr>
                      <w:lang w:val="el-GR"/>
                    </w:rPr>
                    <w:t xml:space="preserve">] Όχι </w:t>
                  </w:r>
                </w:p>
                <w:p w:rsidR="00F74D45" w:rsidRPr="00EB54EE" w:rsidRDefault="00F74D45" w:rsidP="00BD0DA0">
                  <w:pPr>
                    <w:spacing w:after="0"/>
                    <w:rPr>
                      <w:lang w:val="el-GR"/>
                    </w:rPr>
                  </w:pPr>
                </w:p>
                <w:p w:rsidR="00F74D45" w:rsidRPr="00EB54EE" w:rsidRDefault="00F74D45" w:rsidP="00BD0DA0">
                  <w:pPr>
                    <w:spacing w:after="0"/>
                    <w:rPr>
                      <w:lang w:val="el-GR"/>
                    </w:rPr>
                  </w:pPr>
                  <w:r w:rsidRPr="00EB54EE">
                    <w:rPr>
                      <w:lang w:val="el-GR"/>
                    </w:rPr>
                    <w:t>-[……]·</w:t>
                  </w:r>
                </w:p>
                <w:p w:rsidR="00F74D45" w:rsidRPr="00EB54EE" w:rsidRDefault="00F74D45" w:rsidP="00BD0DA0">
                  <w:pPr>
                    <w:spacing w:after="0"/>
                    <w:rPr>
                      <w:lang w:val="el-GR"/>
                    </w:rPr>
                  </w:pPr>
                </w:p>
                <w:p w:rsidR="00F74D45" w:rsidRPr="00EB54EE" w:rsidRDefault="00F74D45" w:rsidP="00BD0DA0">
                  <w:pPr>
                    <w:spacing w:after="0"/>
                    <w:rPr>
                      <w:lang w:val="el-GR"/>
                    </w:rPr>
                  </w:pPr>
                  <w:r w:rsidRPr="00EB54EE">
                    <w:rPr>
                      <w:lang w:val="el-GR"/>
                    </w:rPr>
                    <w:t>-[……]·</w:t>
                  </w:r>
                </w:p>
                <w:p w:rsidR="00F74D45" w:rsidRPr="00EB54EE" w:rsidRDefault="00F74D45" w:rsidP="00BD0DA0">
                  <w:pPr>
                    <w:spacing w:after="0"/>
                    <w:rPr>
                      <w:lang w:val="el-GR"/>
                    </w:rPr>
                  </w:pPr>
                </w:p>
                <w:p w:rsidR="00F74D45" w:rsidRPr="00EB54EE" w:rsidRDefault="00F74D45" w:rsidP="00BD0DA0">
                  <w:pPr>
                    <w:spacing w:after="0"/>
                    <w:rPr>
                      <w:lang w:val="el-GR"/>
                    </w:rPr>
                  </w:pPr>
                </w:p>
                <w:p w:rsidR="00F74D45" w:rsidRPr="00EB54EE" w:rsidRDefault="00F74D45" w:rsidP="00BD0DA0">
                  <w:pPr>
                    <w:spacing w:after="0"/>
                    <w:rPr>
                      <w:lang w:val="el-GR"/>
                    </w:rPr>
                  </w:pPr>
                  <w:r w:rsidRPr="00EB54EE">
                    <w:rPr>
                      <w:lang w:val="el-GR"/>
                    </w:rPr>
                    <w:t>γ.2)[……]·</w:t>
                  </w:r>
                </w:p>
                <w:p w:rsidR="00F74D45" w:rsidRPr="00EB54EE" w:rsidRDefault="00F74D45" w:rsidP="00BD0DA0">
                  <w:pPr>
                    <w:spacing w:after="0"/>
                    <w:rPr>
                      <w:lang w:val="el-GR"/>
                    </w:rPr>
                  </w:pPr>
                  <w:r w:rsidRPr="00EB54EE">
                    <w:rPr>
                      <w:lang w:val="el-GR"/>
                    </w:rPr>
                    <w:t>δ) [</w:t>
                  </w:r>
                  <w:r>
                    <w:rPr>
                      <w:lang w:val="el-GR"/>
                    </w:rPr>
                    <w:t xml:space="preserve">      </w:t>
                  </w:r>
                  <w:r w:rsidRPr="00EB54EE">
                    <w:rPr>
                      <w:lang w:val="el-GR"/>
                    </w:rPr>
                    <w:t>] Ναι [</w:t>
                  </w:r>
                  <w:r>
                    <w:rPr>
                      <w:lang w:val="el-GR"/>
                    </w:rPr>
                    <w:t xml:space="preserve">     </w:t>
                  </w:r>
                  <w:r w:rsidRPr="00EB54EE">
                    <w:rPr>
                      <w:lang w:val="el-GR"/>
                    </w:rPr>
                    <w:t xml:space="preserve">] Όχι </w:t>
                  </w:r>
                </w:p>
                <w:p w:rsidR="00F74D45" w:rsidRPr="00EB54EE" w:rsidRDefault="00F74D45" w:rsidP="00BD0DA0">
                  <w:pPr>
                    <w:spacing w:after="0"/>
                    <w:jc w:val="left"/>
                    <w:rPr>
                      <w:lang w:val="el-GR"/>
                    </w:rPr>
                  </w:pPr>
                  <w:r w:rsidRPr="00EB54EE">
                    <w:rPr>
                      <w:lang w:val="el-GR"/>
                    </w:rPr>
                    <w:t>Εάν ναι, να αναφερθούν λεπτομερείς πληροφορίες</w:t>
                  </w:r>
                </w:p>
                <w:p w:rsidR="00F74D45" w:rsidRPr="00EB54EE" w:rsidRDefault="00F74D45" w:rsidP="00BD0DA0">
                  <w:pPr>
                    <w:spacing w:after="0"/>
                  </w:pPr>
                  <w:r w:rsidRPr="00EB54EE">
                    <w:t>[……]</w:t>
                  </w:r>
                </w:p>
              </w:tc>
            </w:tr>
          </w:tbl>
          <w:p w:rsidR="00F74D45" w:rsidRPr="00EB54EE" w:rsidRDefault="00F74D45" w:rsidP="00BD0DA0">
            <w:pPr>
              <w:spacing w:after="0"/>
              <w:jc w:val="left"/>
            </w:pPr>
          </w:p>
        </w:tc>
      </w:tr>
      <w:tr w:rsidR="00F74D45" w:rsidRPr="00EB54EE" w:rsidTr="00BD0DA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i/>
                <w:lang w:val="el-GR"/>
              </w:rPr>
            </w:pPr>
            <w:r w:rsidRPr="00EB54EE">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jc w:val="left"/>
              <w:rPr>
                <w:i/>
                <w:lang w:val="el-GR"/>
              </w:rPr>
            </w:pPr>
            <w:r w:rsidRPr="00EB54EE">
              <w:rPr>
                <w:i/>
                <w:lang w:val="el-GR"/>
              </w:rPr>
              <w:t>(διαδικτυακή διεύθυνση, αρχή ή φορέας έκδοσης, επακριβή στοιχεία αναφοράς των εγγράφων):</w:t>
            </w:r>
            <w:r w:rsidRPr="00EB54EE">
              <w:rPr>
                <w:rFonts w:cs="Times New Roman"/>
                <w:i/>
                <w:vertAlign w:val="superscript"/>
                <w:lang w:val="el-GR"/>
              </w:rPr>
              <w:t xml:space="preserve"> </w:t>
            </w:r>
            <w:r w:rsidRPr="00EB54EE">
              <w:rPr>
                <w:rFonts w:cs="Times New Roman"/>
                <w:vertAlign w:val="superscript"/>
              </w:rPr>
              <w:endnoteReference w:id="23"/>
            </w:r>
          </w:p>
          <w:p w:rsidR="00F74D45" w:rsidRPr="00EB54EE" w:rsidRDefault="00F74D45" w:rsidP="00BD0DA0">
            <w:pPr>
              <w:spacing w:after="0"/>
              <w:jc w:val="left"/>
            </w:pPr>
            <w:r w:rsidRPr="00EB54EE">
              <w:rPr>
                <w:i/>
              </w:rPr>
              <w:t>[……][……][……]</w:t>
            </w:r>
          </w:p>
        </w:tc>
      </w:tr>
    </w:tbl>
    <w:p w:rsidR="00F74D45" w:rsidRPr="00EB54EE" w:rsidRDefault="00F74D45" w:rsidP="00F74D45">
      <w:pPr>
        <w:keepNext/>
        <w:spacing w:before="120" w:after="360" w:line="276" w:lineRule="auto"/>
        <w:jc w:val="center"/>
        <w:rPr>
          <w:b/>
          <w:smallCaps/>
          <w:kern w:val="1"/>
          <w:sz w:val="28"/>
          <w:szCs w:val="22"/>
          <w:lang w:val="el-GR"/>
        </w:rPr>
      </w:pPr>
    </w:p>
    <w:p w:rsidR="00F74D45" w:rsidRPr="00EB54EE" w:rsidRDefault="00BF581E" w:rsidP="00F74D45">
      <w:pPr>
        <w:pageBreakBefore/>
        <w:jc w:val="center"/>
        <w:rPr>
          <w:b/>
          <w:i/>
          <w:lang w:val="el-GR"/>
        </w:rPr>
      </w:pPr>
      <w:r>
        <w:rPr>
          <w:b/>
          <w:bCs/>
          <w:lang w:val="el-GR"/>
        </w:rPr>
        <w:lastRenderedPageBreak/>
        <w:t>Γ</w:t>
      </w:r>
      <w:r w:rsidR="00F74D45" w:rsidRPr="00EB54EE">
        <w:rPr>
          <w:b/>
          <w:bCs/>
          <w:lang w:val="el-GR"/>
        </w:rPr>
        <w:t>: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b/>
                <w:i/>
                <w:lang w:val="el-GR"/>
              </w:rPr>
            </w:pPr>
            <w:r w:rsidRPr="00EB54EE">
              <w:rPr>
                <w:b/>
                <w:i/>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proofErr w:type="spellStart"/>
            <w:r w:rsidRPr="00EB54EE">
              <w:rPr>
                <w:b/>
                <w:i/>
              </w:rPr>
              <w:t>Απάντηση</w:t>
            </w:r>
            <w:proofErr w:type="spellEnd"/>
            <w:r w:rsidRPr="00EB54EE">
              <w:rPr>
                <w:b/>
                <w:i/>
              </w:rPr>
              <w:t>:</w:t>
            </w:r>
          </w:p>
        </w:tc>
      </w:tr>
      <w:tr w:rsidR="00BF581E" w:rsidRPr="00BF581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BF581E" w:rsidRPr="00DC2C5D" w:rsidRDefault="00BF581E" w:rsidP="00092D24">
            <w:pPr>
              <w:spacing w:after="0"/>
              <w:rPr>
                <w:i/>
                <w:lang w:val="el-GR"/>
              </w:rPr>
            </w:pPr>
            <w:r w:rsidRPr="00DC2C5D">
              <w:rPr>
                <w:i/>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Pr>
                <w:i/>
                <w:lang w:val="el-GR"/>
              </w:rPr>
              <w:t xml:space="preserve"> </w:t>
            </w:r>
            <w:r w:rsidRPr="009932C3">
              <w:rPr>
                <w:rStyle w:val="ac"/>
              </w:rPr>
              <w:endnoteReference w:id="24"/>
            </w:r>
            <w:r w:rsidRPr="00FC515F">
              <w:rPr>
                <w:rStyle w:val="ac"/>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F581E" w:rsidRPr="00DC2C5D" w:rsidRDefault="00BF581E" w:rsidP="00092D24">
            <w:pPr>
              <w:spacing w:after="0"/>
              <w:rPr>
                <w:b/>
                <w:i/>
                <w:lang w:val="el-GR"/>
              </w:rPr>
            </w:pPr>
            <w:r w:rsidRPr="00DC2C5D">
              <w:rPr>
                <w:b/>
                <w:i/>
              </w:rPr>
              <w:t xml:space="preserve">[] </w:t>
            </w:r>
            <w:proofErr w:type="spellStart"/>
            <w:r w:rsidRPr="00DC2C5D">
              <w:rPr>
                <w:b/>
                <w:i/>
              </w:rPr>
              <w:t>Ναι</w:t>
            </w:r>
            <w:proofErr w:type="spellEnd"/>
            <w:r w:rsidRPr="00DC2C5D">
              <w:rPr>
                <w:b/>
                <w:i/>
              </w:rPr>
              <w:t xml:space="preserve"> [] </w:t>
            </w:r>
            <w:proofErr w:type="spellStart"/>
            <w:r w:rsidRPr="00DC2C5D">
              <w:rPr>
                <w:b/>
                <w:i/>
              </w:rPr>
              <w:t>Όχι</w:t>
            </w:r>
            <w:proofErr w:type="spellEnd"/>
          </w:p>
          <w:p w:rsidR="00BF581E" w:rsidRPr="00DC2C5D" w:rsidRDefault="00BF581E" w:rsidP="00092D24">
            <w:pPr>
              <w:spacing w:after="0"/>
              <w:rPr>
                <w:b/>
                <w:i/>
                <w:lang w:val="el-GR"/>
              </w:rPr>
            </w:pPr>
          </w:p>
        </w:tc>
      </w:tr>
      <w:tr w:rsidR="00BF581E" w:rsidRPr="00520009"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BF581E" w:rsidRPr="00DC2C5D" w:rsidRDefault="00BF581E" w:rsidP="00092D24">
            <w:pPr>
              <w:spacing w:after="0"/>
              <w:rPr>
                <w:b/>
                <w:i/>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F581E" w:rsidRPr="00DC2C5D" w:rsidRDefault="00BF581E" w:rsidP="00092D24">
            <w:pPr>
              <w:spacing w:after="0"/>
              <w:rPr>
                <w:i/>
                <w:lang w:val="el-GR"/>
              </w:rPr>
            </w:pPr>
            <w:r w:rsidRPr="00DC2C5D">
              <w:rPr>
                <w:i/>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BF581E" w:rsidRPr="00DC2C5D" w:rsidRDefault="00BF581E" w:rsidP="00092D24">
            <w:pPr>
              <w:spacing w:after="0"/>
              <w:rPr>
                <w:i/>
                <w:lang w:val="el-GR"/>
              </w:rPr>
            </w:pPr>
            <w:r w:rsidRPr="00DC2C5D">
              <w:rPr>
                <w:i/>
                <w:lang w:val="el-GR"/>
              </w:rPr>
              <w:t>[] Ναι [] Όχι</w:t>
            </w:r>
          </w:p>
          <w:p w:rsidR="00BF581E" w:rsidRPr="00DC2C5D" w:rsidRDefault="00BF581E" w:rsidP="00092D24">
            <w:pPr>
              <w:spacing w:after="0"/>
              <w:rPr>
                <w:i/>
                <w:lang w:val="el-GR"/>
              </w:rPr>
            </w:pPr>
            <w:r w:rsidRPr="00DC2C5D">
              <w:rPr>
                <w:i/>
                <w:lang w:val="el-GR"/>
              </w:rPr>
              <w:t>Εάν το έχει πράξει, περιγράψτε τα μέτρα που λήφθηκαν: […….............]</w:t>
            </w:r>
          </w:p>
        </w:tc>
      </w:tr>
      <w:tr w:rsidR="00BF581E" w:rsidRPr="00520009"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BF581E" w:rsidRPr="00B76F35" w:rsidRDefault="00BF581E" w:rsidP="00BF581E">
            <w:pPr>
              <w:spacing w:after="0"/>
              <w:rPr>
                <w:lang w:val="el-GR"/>
              </w:rPr>
            </w:pPr>
            <w:r w:rsidRPr="00B76F35">
              <w:rPr>
                <w:lang w:val="el-GR"/>
              </w:rPr>
              <w:t>Βρίσκεται ο οικονομικός φορέας σε οποιαδήποτε από τις ακόλουθες καταστάσεις</w:t>
            </w:r>
            <w:r>
              <w:rPr>
                <w:rStyle w:val="ac"/>
              </w:rPr>
              <w:endnoteReference w:id="25"/>
            </w:r>
            <w:r w:rsidRPr="00B76F35">
              <w:rPr>
                <w:lang w:val="el-GR"/>
              </w:rPr>
              <w:t xml:space="preserve"> :</w:t>
            </w:r>
          </w:p>
          <w:p w:rsidR="00BF581E" w:rsidRPr="00B76F35" w:rsidRDefault="00BF581E" w:rsidP="00BF581E">
            <w:pPr>
              <w:spacing w:after="0"/>
              <w:rPr>
                <w:lang w:val="el-GR"/>
              </w:rPr>
            </w:pPr>
            <w:r w:rsidRPr="00B76F35">
              <w:rPr>
                <w:lang w:val="el-GR"/>
              </w:rPr>
              <w:t xml:space="preserve">α) πτώχευση, ή </w:t>
            </w:r>
          </w:p>
          <w:p w:rsidR="00BF581E" w:rsidRPr="00B76F35" w:rsidRDefault="00BF581E" w:rsidP="00BF581E">
            <w:pPr>
              <w:spacing w:after="0"/>
              <w:rPr>
                <w:lang w:val="el-GR"/>
              </w:rPr>
            </w:pPr>
            <w:r w:rsidRPr="00B76F35">
              <w:rPr>
                <w:lang w:val="el-GR"/>
              </w:rPr>
              <w:t>β) διαδικασία εξυγίανσης, ή</w:t>
            </w:r>
          </w:p>
          <w:p w:rsidR="00BF581E" w:rsidRPr="00B76F35" w:rsidRDefault="00BF581E" w:rsidP="00BF581E">
            <w:pPr>
              <w:spacing w:after="0"/>
              <w:rPr>
                <w:lang w:val="el-GR"/>
              </w:rPr>
            </w:pPr>
            <w:r w:rsidRPr="00B76F35">
              <w:rPr>
                <w:lang w:val="el-GR"/>
              </w:rPr>
              <w:t>γ) ειδική εκκαθάριση, ή</w:t>
            </w:r>
          </w:p>
          <w:p w:rsidR="00BF581E" w:rsidRPr="00B76F35" w:rsidRDefault="00BF581E" w:rsidP="00BF581E">
            <w:pPr>
              <w:spacing w:after="0"/>
              <w:rPr>
                <w:lang w:val="el-GR"/>
              </w:rPr>
            </w:pPr>
            <w:r w:rsidRPr="00B76F35">
              <w:rPr>
                <w:lang w:val="el-GR"/>
              </w:rPr>
              <w:t>δ) αναγκαστική διαχείριση από εκκαθαριστή ή από το δικαστήριο, ή</w:t>
            </w:r>
          </w:p>
          <w:p w:rsidR="00BF581E" w:rsidRPr="00B76F35" w:rsidRDefault="00BF581E" w:rsidP="00BF581E">
            <w:pPr>
              <w:spacing w:after="0"/>
              <w:rPr>
                <w:lang w:val="el-GR"/>
              </w:rPr>
            </w:pPr>
            <w:r w:rsidRPr="00B76F35">
              <w:rPr>
                <w:lang w:val="el-GR"/>
              </w:rPr>
              <w:t xml:space="preserve">ε) έχει υπαχθεί σε διαδικασία πτωχευτικού συμβιβασμού, ή </w:t>
            </w:r>
          </w:p>
          <w:p w:rsidR="00BF581E" w:rsidRPr="00B76F35" w:rsidRDefault="00BF581E" w:rsidP="00BF581E">
            <w:pPr>
              <w:spacing w:after="0"/>
              <w:rPr>
                <w:color w:val="000000"/>
                <w:lang w:val="el-GR"/>
              </w:rPr>
            </w:pPr>
            <w:r w:rsidRPr="00B76F35">
              <w:rPr>
                <w:lang w:val="el-GR"/>
              </w:rPr>
              <w:t xml:space="preserve">στ) αναστολή επιχειρηματικών δραστηριοτήτων, ή </w:t>
            </w:r>
          </w:p>
          <w:p w:rsidR="00BF581E" w:rsidRPr="00B76F35" w:rsidRDefault="00BF581E" w:rsidP="00BF581E">
            <w:pPr>
              <w:spacing w:after="0"/>
              <w:rPr>
                <w:lang w:val="el-GR"/>
              </w:rPr>
            </w:pPr>
            <w:r w:rsidRPr="00B76F35">
              <w:rPr>
                <w:color w:val="000000"/>
                <w:lang w:val="el-GR"/>
              </w:rPr>
              <w:t>ζ) σε οποιαδήποτε ανάλογη κατάσταση προκύπτουσα από παρόμοια διαδικασία προβλεπόμενη σε εθνικές διατάξεις νόμου</w:t>
            </w:r>
          </w:p>
          <w:p w:rsidR="00BF581E" w:rsidRPr="00B76F35" w:rsidRDefault="00BF581E" w:rsidP="00BF581E">
            <w:pPr>
              <w:spacing w:after="0"/>
              <w:rPr>
                <w:lang w:val="el-GR"/>
              </w:rPr>
            </w:pPr>
            <w:r w:rsidRPr="00B76F35">
              <w:rPr>
                <w:lang w:val="el-GR"/>
              </w:rPr>
              <w:t>Εάν ναι:</w:t>
            </w:r>
          </w:p>
          <w:p w:rsidR="00BF581E" w:rsidRPr="00B76F35" w:rsidRDefault="00BF581E" w:rsidP="00BF581E">
            <w:pPr>
              <w:spacing w:after="0"/>
              <w:rPr>
                <w:lang w:val="el-GR"/>
              </w:rPr>
            </w:pPr>
            <w:r w:rsidRPr="00B76F35">
              <w:rPr>
                <w:lang w:val="el-GR"/>
              </w:rPr>
              <w:t>- Παραθέστε λεπτομερή στοιχεία:</w:t>
            </w:r>
          </w:p>
          <w:p w:rsidR="00BF581E" w:rsidRPr="00B76F35" w:rsidRDefault="00BF581E" w:rsidP="00BF581E">
            <w:pPr>
              <w:spacing w:after="0"/>
              <w:rPr>
                <w:lang w:val="el-GR"/>
              </w:rPr>
            </w:pPr>
            <w:r w:rsidRPr="00B76F35">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c"/>
              </w:rPr>
              <w:endnoteReference w:id="26"/>
            </w:r>
            <w:r w:rsidRPr="00B76F35">
              <w:rPr>
                <w:rStyle w:val="ac"/>
                <w:lang w:val="el-GR"/>
              </w:rPr>
              <w:t xml:space="preserve"> </w:t>
            </w:r>
          </w:p>
          <w:p w:rsidR="00BF581E" w:rsidRPr="00DC2C5D" w:rsidRDefault="00BF581E" w:rsidP="00BF581E">
            <w:pPr>
              <w:spacing w:after="0"/>
              <w:rPr>
                <w:b/>
                <w:i/>
                <w:lang w:val="el-GR"/>
              </w:rPr>
            </w:pPr>
            <w:r w:rsidRPr="00B76F35">
              <w:rPr>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F581E" w:rsidRPr="00B76F35" w:rsidRDefault="00BF581E" w:rsidP="00BF581E">
            <w:pPr>
              <w:snapToGrid w:val="0"/>
              <w:spacing w:after="0"/>
              <w:jc w:val="left"/>
              <w:rPr>
                <w:lang w:val="el-GR"/>
              </w:rPr>
            </w:pPr>
            <w:r w:rsidRPr="00B76F35">
              <w:rPr>
                <w:lang w:val="el-GR"/>
              </w:rPr>
              <w:t>[] Ναι [] Όχι</w:t>
            </w:r>
          </w:p>
          <w:p w:rsidR="00BF581E" w:rsidRPr="00B76F35" w:rsidRDefault="00BF581E" w:rsidP="00BF581E">
            <w:pPr>
              <w:snapToGrid w:val="0"/>
              <w:spacing w:after="0"/>
              <w:jc w:val="left"/>
              <w:rPr>
                <w:lang w:val="el-GR"/>
              </w:rPr>
            </w:pPr>
          </w:p>
          <w:p w:rsidR="00BF581E" w:rsidRPr="00B76F35" w:rsidRDefault="00BF581E" w:rsidP="00BF581E">
            <w:pPr>
              <w:snapToGrid w:val="0"/>
              <w:spacing w:after="0"/>
              <w:jc w:val="left"/>
              <w:rPr>
                <w:lang w:val="el-GR"/>
              </w:rPr>
            </w:pPr>
          </w:p>
          <w:p w:rsidR="00BF581E" w:rsidRPr="00B76F35" w:rsidRDefault="00BF581E" w:rsidP="00BF581E">
            <w:pPr>
              <w:snapToGrid w:val="0"/>
              <w:spacing w:after="0"/>
              <w:jc w:val="left"/>
              <w:rPr>
                <w:lang w:val="el-GR"/>
              </w:rPr>
            </w:pPr>
          </w:p>
          <w:p w:rsidR="00BF581E" w:rsidRPr="00B76F35" w:rsidRDefault="00BF581E" w:rsidP="00BF581E">
            <w:pPr>
              <w:snapToGrid w:val="0"/>
              <w:spacing w:after="0"/>
              <w:jc w:val="left"/>
              <w:rPr>
                <w:lang w:val="el-GR"/>
              </w:rPr>
            </w:pPr>
          </w:p>
          <w:p w:rsidR="00BF581E" w:rsidRPr="00B76F35" w:rsidRDefault="00BF581E" w:rsidP="00BF581E">
            <w:pPr>
              <w:snapToGrid w:val="0"/>
              <w:spacing w:after="0"/>
              <w:jc w:val="left"/>
              <w:rPr>
                <w:lang w:val="el-GR"/>
              </w:rPr>
            </w:pPr>
          </w:p>
          <w:p w:rsidR="00BF581E" w:rsidRPr="00B76F35" w:rsidRDefault="00BF581E" w:rsidP="00BF581E">
            <w:pPr>
              <w:snapToGrid w:val="0"/>
              <w:spacing w:after="0"/>
              <w:jc w:val="left"/>
              <w:rPr>
                <w:lang w:val="el-GR"/>
              </w:rPr>
            </w:pPr>
          </w:p>
          <w:p w:rsidR="00BF581E" w:rsidRPr="00B76F35" w:rsidRDefault="00BF581E" w:rsidP="00BF581E">
            <w:pPr>
              <w:snapToGrid w:val="0"/>
              <w:spacing w:after="0"/>
              <w:jc w:val="left"/>
              <w:rPr>
                <w:lang w:val="el-GR"/>
              </w:rPr>
            </w:pPr>
          </w:p>
          <w:p w:rsidR="00BF581E" w:rsidRPr="00B76F35" w:rsidRDefault="00BF581E" w:rsidP="00BF581E">
            <w:pPr>
              <w:snapToGrid w:val="0"/>
              <w:spacing w:after="0"/>
              <w:jc w:val="left"/>
              <w:rPr>
                <w:lang w:val="el-GR"/>
              </w:rPr>
            </w:pPr>
          </w:p>
          <w:p w:rsidR="00BF581E" w:rsidRPr="00B76F35" w:rsidRDefault="00BF581E" w:rsidP="00BF581E">
            <w:pPr>
              <w:snapToGrid w:val="0"/>
              <w:spacing w:after="0"/>
              <w:jc w:val="left"/>
              <w:rPr>
                <w:lang w:val="el-GR"/>
              </w:rPr>
            </w:pPr>
          </w:p>
          <w:p w:rsidR="00BF581E" w:rsidRPr="00B76F35" w:rsidRDefault="00BF581E" w:rsidP="00BF581E">
            <w:pPr>
              <w:snapToGrid w:val="0"/>
              <w:spacing w:after="0"/>
              <w:jc w:val="left"/>
              <w:rPr>
                <w:lang w:val="el-GR"/>
              </w:rPr>
            </w:pPr>
          </w:p>
          <w:p w:rsidR="00BF581E" w:rsidRPr="00B76F35" w:rsidRDefault="00BF581E" w:rsidP="00BF581E">
            <w:pPr>
              <w:snapToGrid w:val="0"/>
              <w:spacing w:after="0"/>
              <w:jc w:val="left"/>
              <w:rPr>
                <w:lang w:val="el-GR"/>
              </w:rPr>
            </w:pPr>
          </w:p>
          <w:p w:rsidR="00BF581E" w:rsidRPr="00B76F35" w:rsidRDefault="00BF581E" w:rsidP="00BF581E">
            <w:pPr>
              <w:spacing w:after="0"/>
              <w:jc w:val="left"/>
              <w:rPr>
                <w:lang w:val="el-GR"/>
              </w:rPr>
            </w:pPr>
          </w:p>
          <w:p w:rsidR="00BF581E" w:rsidRPr="00B76F35" w:rsidRDefault="00BF581E" w:rsidP="00BF581E">
            <w:pPr>
              <w:spacing w:after="0"/>
              <w:jc w:val="left"/>
              <w:rPr>
                <w:lang w:val="el-GR"/>
              </w:rPr>
            </w:pPr>
          </w:p>
          <w:p w:rsidR="00BF581E" w:rsidRPr="00B76F35" w:rsidRDefault="00BF581E" w:rsidP="00BF581E">
            <w:pPr>
              <w:spacing w:after="0"/>
              <w:jc w:val="left"/>
              <w:rPr>
                <w:lang w:val="el-GR"/>
              </w:rPr>
            </w:pPr>
          </w:p>
          <w:p w:rsidR="00BF581E" w:rsidRPr="00B76F35" w:rsidRDefault="00BF581E" w:rsidP="00BF581E">
            <w:pPr>
              <w:spacing w:after="0"/>
              <w:jc w:val="left"/>
              <w:rPr>
                <w:lang w:val="el-GR"/>
              </w:rPr>
            </w:pPr>
          </w:p>
          <w:p w:rsidR="00BF581E" w:rsidRPr="00B76F35" w:rsidRDefault="00BF581E" w:rsidP="00BF581E">
            <w:pPr>
              <w:spacing w:after="0"/>
              <w:jc w:val="left"/>
              <w:rPr>
                <w:lang w:val="el-GR"/>
              </w:rPr>
            </w:pPr>
            <w:r w:rsidRPr="00B76F35">
              <w:rPr>
                <w:lang w:val="el-GR"/>
              </w:rPr>
              <w:t>-[.......................]</w:t>
            </w:r>
          </w:p>
          <w:p w:rsidR="00BF581E" w:rsidRPr="00B76F35" w:rsidRDefault="00BF581E" w:rsidP="00BF581E">
            <w:pPr>
              <w:spacing w:after="0"/>
              <w:jc w:val="left"/>
              <w:rPr>
                <w:lang w:val="el-GR"/>
              </w:rPr>
            </w:pPr>
            <w:r w:rsidRPr="00B76F35">
              <w:rPr>
                <w:lang w:val="el-GR"/>
              </w:rPr>
              <w:t>-[.......................]</w:t>
            </w:r>
          </w:p>
          <w:p w:rsidR="00BF581E" w:rsidRPr="00B76F35" w:rsidRDefault="00BF581E" w:rsidP="00BF581E">
            <w:pPr>
              <w:spacing w:after="0"/>
              <w:jc w:val="left"/>
              <w:rPr>
                <w:lang w:val="el-GR"/>
              </w:rPr>
            </w:pPr>
          </w:p>
          <w:p w:rsidR="00BF581E" w:rsidRPr="00B76F35" w:rsidRDefault="00BF581E" w:rsidP="00BF581E">
            <w:pPr>
              <w:spacing w:after="0"/>
              <w:jc w:val="left"/>
              <w:rPr>
                <w:lang w:val="el-GR"/>
              </w:rPr>
            </w:pPr>
          </w:p>
          <w:p w:rsidR="00BF581E" w:rsidRPr="00B76F35" w:rsidRDefault="00BF581E" w:rsidP="00BF581E">
            <w:pPr>
              <w:spacing w:after="0"/>
              <w:jc w:val="left"/>
              <w:rPr>
                <w:lang w:val="el-GR"/>
              </w:rPr>
            </w:pPr>
          </w:p>
          <w:p w:rsidR="00BF581E" w:rsidRPr="00B76F35" w:rsidRDefault="00BF581E" w:rsidP="00BF581E">
            <w:pPr>
              <w:spacing w:after="0"/>
              <w:jc w:val="left"/>
              <w:rPr>
                <w:i/>
                <w:lang w:val="el-GR"/>
              </w:rPr>
            </w:pPr>
          </w:p>
          <w:p w:rsidR="00BF581E" w:rsidRPr="00B76F35" w:rsidRDefault="00BF581E" w:rsidP="00BF581E">
            <w:pPr>
              <w:spacing w:after="0"/>
              <w:jc w:val="left"/>
              <w:rPr>
                <w:i/>
                <w:lang w:val="el-GR"/>
              </w:rPr>
            </w:pPr>
          </w:p>
          <w:p w:rsidR="00BF581E" w:rsidRPr="00B76F35" w:rsidRDefault="00BF581E" w:rsidP="00BF581E">
            <w:pPr>
              <w:spacing w:after="0"/>
              <w:jc w:val="left"/>
              <w:rPr>
                <w:i/>
                <w:lang w:val="el-GR"/>
              </w:rPr>
            </w:pPr>
          </w:p>
          <w:p w:rsidR="00BF581E" w:rsidRPr="00DC2C5D" w:rsidRDefault="00BF581E" w:rsidP="00BF581E">
            <w:pPr>
              <w:spacing w:after="0"/>
              <w:rPr>
                <w:i/>
                <w:lang w:val="el-GR"/>
              </w:rPr>
            </w:pPr>
            <w:r w:rsidRPr="00B76F35">
              <w:rPr>
                <w:i/>
                <w:lang w:val="el-GR"/>
              </w:rPr>
              <w:t>(διαδικτυακή διεύθυνση, αρχή ή φορέας έκδοσης, επακριβή στοιχεία αναφοράς των εγγράφων): [……][……][……]</w:t>
            </w:r>
          </w:p>
        </w:tc>
      </w:tr>
    </w:tbl>
    <w:p w:rsidR="00F74D45" w:rsidRPr="00EB54EE" w:rsidRDefault="00F74D45" w:rsidP="00F74D45">
      <w:pPr>
        <w:keepNext/>
        <w:spacing w:before="120" w:after="360" w:line="276" w:lineRule="auto"/>
        <w:jc w:val="center"/>
        <w:rPr>
          <w:b/>
          <w:kern w:val="1"/>
          <w:szCs w:val="22"/>
          <w:lang w:val="el-GR"/>
        </w:rPr>
      </w:pPr>
    </w:p>
    <w:p w:rsidR="00F74D45" w:rsidRPr="00EB54EE" w:rsidRDefault="00F74D45" w:rsidP="00F74D45">
      <w:pPr>
        <w:jc w:val="center"/>
        <w:rPr>
          <w:b/>
          <w:bCs/>
          <w:lang w:val="el-GR"/>
        </w:rPr>
      </w:pPr>
    </w:p>
    <w:p w:rsidR="00F74D45" w:rsidRPr="00EB54EE" w:rsidRDefault="00F74D45" w:rsidP="00F74D45">
      <w:pPr>
        <w:pageBreakBefore/>
        <w:jc w:val="center"/>
        <w:rPr>
          <w:lang w:val="el-GR"/>
        </w:rPr>
      </w:pPr>
      <w:r w:rsidRPr="00EB54EE">
        <w:rPr>
          <w:b/>
          <w:bCs/>
          <w:u w:val="single"/>
          <w:lang w:val="el-GR"/>
        </w:rPr>
        <w:lastRenderedPageBreak/>
        <w:t xml:space="preserve">Μέρος </w:t>
      </w:r>
      <w:r w:rsidRPr="00EB54EE">
        <w:rPr>
          <w:b/>
          <w:bCs/>
          <w:u w:val="single"/>
        </w:rPr>
        <w:t>IV</w:t>
      </w:r>
      <w:r w:rsidRPr="00EB54EE">
        <w:rPr>
          <w:b/>
          <w:bCs/>
          <w:u w:val="single"/>
          <w:lang w:val="el-GR"/>
        </w:rPr>
        <w:t>: Κριτήρια επιλογής</w:t>
      </w:r>
    </w:p>
    <w:p w:rsidR="00F74D45" w:rsidRPr="00EB54EE" w:rsidRDefault="00F74D45" w:rsidP="00F74D45">
      <w:pPr>
        <w:rPr>
          <w:b/>
          <w:bCs/>
          <w:lang w:val="el-GR"/>
        </w:rPr>
      </w:pPr>
      <w:r w:rsidRPr="00EB54EE">
        <w:rPr>
          <w:lang w:val="el-GR"/>
        </w:rPr>
        <w:t xml:space="preserve">Όσον αφορά τα κριτήρια επιλογής (ενότητες Α έως Β του παρόντος μέρους), ο οικονομικός φορέας δηλώνει ότι: </w:t>
      </w:r>
    </w:p>
    <w:p w:rsidR="00F74D45" w:rsidRPr="00EB54EE" w:rsidRDefault="00F74D45" w:rsidP="00F74D45">
      <w:pPr>
        <w:jc w:val="center"/>
        <w:rPr>
          <w:b/>
          <w:i/>
          <w:sz w:val="21"/>
          <w:szCs w:val="21"/>
          <w:lang w:val="el-GR"/>
        </w:rPr>
      </w:pPr>
      <w:r w:rsidRPr="00EB54EE">
        <w:rPr>
          <w:b/>
          <w:bCs/>
          <w:lang w:val="el-GR"/>
        </w:rPr>
        <w:t>Α: Καταλληλότητα</w:t>
      </w:r>
    </w:p>
    <w:p w:rsidR="00F74D45" w:rsidRPr="00EB54EE" w:rsidRDefault="00F74D45" w:rsidP="00F74D4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EB54EE">
        <w:rPr>
          <w:b/>
          <w:i/>
          <w:sz w:val="21"/>
          <w:szCs w:val="21"/>
          <w:lang w:val="el-GR"/>
        </w:rPr>
        <w:t xml:space="preserve">Ο οικονομικός φορέας πρέπει να  παράσχει πληροφορίες </w:t>
      </w:r>
      <w:r w:rsidRPr="00EB54EE">
        <w:rPr>
          <w:b/>
          <w:i/>
          <w:sz w:val="21"/>
          <w:szCs w:val="21"/>
          <w:u w:val="single"/>
          <w:lang w:val="el-GR"/>
        </w:rPr>
        <w:t>μόνον</w:t>
      </w:r>
      <w:r w:rsidRPr="00EB54EE">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b/>
                <w:i/>
              </w:rPr>
            </w:pPr>
            <w:proofErr w:type="spellStart"/>
            <w:r w:rsidRPr="00EB54EE">
              <w:rPr>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pPr>
            <w:proofErr w:type="spellStart"/>
            <w:r w:rsidRPr="00EB54EE">
              <w:rPr>
                <w:b/>
                <w:i/>
              </w:rPr>
              <w:t>Απάντηση</w:t>
            </w:r>
            <w:proofErr w:type="spellEnd"/>
          </w:p>
        </w:tc>
      </w:tr>
      <w:tr w:rsidR="00F74D45" w:rsidRPr="00EB54EE" w:rsidTr="00BD0DA0">
        <w:trPr>
          <w:jc w:val="center"/>
        </w:trPr>
        <w:tc>
          <w:tcPr>
            <w:tcW w:w="4479" w:type="dxa"/>
            <w:tcBorders>
              <w:top w:val="single" w:sz="4" w:space="0" w:color="000000"/>
              <w:left w:val="single" w:sz="4" w:space="0" w:color="000000"/>
              <w:bottom w:val="single" w:sz="4" w:space="0" w:color="000000"/>
            </w:tcBorders>
            <w:shd w:val="clear" w:color="auto" w:fill="auto"/>
          </w:tcPr>
          <w:p w:rsidR="00F74D45" w:rsidRPr="00EB54EE" w:rsidRDefault="00F74D45" w:rsidP="00BD0DA0">
            <w:pPr>
              <w:spacing w:after="0"/>
              <w:rPr>
                <w:sz w:val="21"/>
                <w:szCs w:val="21"/>
                <w:lang w:val="el-GR"/>
              </w:rPr>
            </w:pPr>
            <w:r w:rsidRPr="00EB54EE">
              <w:rPr>
                <w:b/>
                <w:sz w:val="21"/>
                <w:szCs w:val="21"/>
                <w:lang w:val="el-GR"/>
              </w:rPr>
              <w:t>1) Ο οικονομικός φορέας είναι εγγεγραμμένος στα σχετικά επαγγελματικά ή εμπορικά μητρώα</w:t>
            </w:r>
            <w:r w:rsidRPr="00EB54EE">
              <w:rPr>
                <w:sz w:val="21"/>
                <w:szCs w:val="21"/>
                <w:lang w:val="el-GR"/>
              </w:rPr>
              <w:t xml:space="preserve"> που τηρούνται στην Ελλάδα ή στο κράτος μέλος εγκατάστασής</w:t>
            </w:r>
            <w:r w:rsidRPr="00EB54EE">
              <w:rPr>
                <w:sz w:val="20"/>
                <w:vertAlign w:val="superscript"/>
              </w:rPr>
              <w:endnoteReference w:id="27"/>
            </w:r>
            <w:r w:rsidRPr="00EB54EE">
              <w:rPr>
                <w:sz w:val="20"/>
                <w:szCs w:val="20"/>
                <w:lang w:val="el-GR"/>
              </w:rPr>
              <w:t>;</w:t>
            </w:r>
            <w:r w:rsidRPr="00EB54EE">
              <w:rPr>
                <w:sz w:val="21"/>
                <w:szCs w:val="21"/>
                <w:lang w:val="el-GR"/>
              </w:rPr>
              <w:t xml:space="preserve"> του:</w:t>
            </w:r>
          </w:p>
          <w:p w:rsidR="00F74D45" w:rsidRPr="00EB54EE" w:rsidRDefault="00F74D45" w:rsidP="00BD0DA0">
            <w:pPr>
              <w:suppressAutoHyphens w:val="0"/>
              <w:autoSpaceDE w:val="0"/>
              <w:autoSpaceDN w:val="0"/>
              <w:adjustRightInd w:val="0"/>
              <w:spacing w:after="0"/>
              <w:jc w:val="left"/>
              <w:rPr>
                <w:i/>
                <w:sz w:val="20"/>
                <w:szCs w:val="20"/>
                <w:lang w:val="el-GR"/>
              </w:rPr>
            </w:pPr>
            <w:r w:rsidRPr="00EB54EE">
              <w:rPr>
                <w:rFonts w:ascii="Calibri,Bold" w:eastAsiaTheme="minorHAnsi" w:hAnsi="Calibri,Bold" w:cs="Calibri,Bold"/>
                <w:b/>
                <w:bCs/>
                <w:sz w:val="20"/>
                <w:szCs w:val="20"/>
                <w:lang w:val="el-GR" w:eastAsia="en-US"/>
              </w:rPr>
              <w:t>Να αναφερθεί η ονομασία του Επιμελητηρίου</w:t>
            </w:r>
            <w:r w:rsidRPr="00EB54EE">
              <w:rPr>
                <w:rFonts w:asciiTheme="minorHAnsi" w:eastAsiaTheme="minorHAnsi" w:hAnsiTheme="minorHAnsi" w:cs="Calibri,Bold"/>
                <w:b/>
                <w:bCs/>
                <w:sz w:val="20"/>
                <w:szCs w:val="20"/>
                <w:lang w:val="el-GR" w:eastAsia="en-US"/>
              </w:rPr>
              <w:t xml:space="preserve"> </w:t>
            </w:r>
            <w:r w:rsidRPr="00EB54EE">
              <w:rPr>
                <w:rFonts w:ascii="Calibri,Bold" w:eastAsiaTheme="minorHAnsi" w:hAnsi="Calibri,Bold" w:cs="Calibri,Bold"/>
                <w:b/>
                <w:bCs/>
                <w:sz w:val="20"/>
                <w:szCs w:val="20"/>
                <w:lang w:val="el-GR" w:eastAsia="en-US"/>
              </w:rPr>
              <w:t>και ο αριθμός εγγραφής σε αυτό.</w:t>
            </w:r>
          </w:p>
          <w:p w:rsidR="00F74D45" w:rsidRPr="00EB54EE" w:rsidRDefault="00F74D45" w:rsidP="00BD0DA0">
            <w:pPr>
              <w:spacing w:after="0"/>
              <w:rPr>
                <w:lang w:val="el-GR"/>
              </w:rPr>
            </w:pPr>
            <w:r w:rsidRPr="00EB54EE">
              <w:rPr>
                <w:i/>
                <w:sz w:val="21"/>
                <w:szCs w:val="21"/>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4D45" w:rsidRPr="00EB54EE" w:rsidRDefault="00F74D45" w:rsidP="00BD0DA0">
            <w:pPr>
              <w:spacing w:after="0"/>
              <w:jc w:val="left"/>
              <w:rPr>
                <w:i/>
                <w:sz w:val="21"/>
                <w:szCs w:val="21"/>
                <w:lang w:val="el-GR"/>
              </w:rPr>
            </w:pPr>
            <w:r w:rsidRPr="00EB54EE">
              <w:rPr>
                <w:lang w:val="el-GR"/>
              </w:rPr>
              <w:t>[…</w:t>
            </w:r>
            <w:r>
              <w:rPr>
                <w:lang w:val="el-GR"/>
              </w:rPr>
              <w:t>…………………………………………………..</w:t>
            </w:r>
            <w:r w:rsidRPr="00EB54EE">
              <w:rPr>
                <w:lang w:val="el-GR"/>
              </w:rPr>
              <w:t>]</w:t>
            </w:r>
          </w:p>
          <w:p w:rsidR="00F74D45" w:rsidRPr="00EB54EE" w:rsidRDefault="00F74D45" w:rsidP="00BD0DA0">
            <w:pPr>
              <w:spacing w:after="0"/>
              <w:jc w:val="left"/>
              <w:rPr>
                <w:i/>
                <w:sz w:val="21"/>
                <w:szCs w:val="21"/>
                <w:lang w:val="el-GR"/>
              </w:rPr>
            </w:pPr>
          </w:p>
          <w:p w:rsidR="00F74D45" w:rsidRPr="00EB54EE" w:rsidRDefault="00F74D45" w:rsidP="00BD0DA0">
            <w:pPr>
              <w:spacing w:after="0"/>
              <w:jc w:val="left"/>
              <w:rPr>
                <w:i/>
                <w:sz w:val="21"/>
                <w:szCs w:val="21"/>
                <w:lang w:val="el-GR"/>
              </w:rPr>
            </w:pPr>
          </w:p>
          <w:p w:rsidR="00F74D45" w:rsidRPr="00EB54EE" w:rsidRDefault="00F74D45" w:rsidP="00BD0DA0">
            <w:pPr>
              <w:spacing w:after="0"/>
              <w:jc w:val="left"/>
              <w:rPr>
                <w:i/>
                <w:sz w:val="21"/>
                <w:szCs w:val="21"/>
                <w:lang w:val="el-GR"/>
              </w:rPr>
            </w:pPr>
          </w:p>
          <w:p w:rsidR="00F74D45" w:rsidRPr="00EB54EE" w:rsidRDefault="00F74D45" w:rsidP="00BD0DA0">
            <w:pPr>
              <w:spacing w:after="0"/>
              <w:jc w:val="left"/>
              <w:rPr>
                <w:i/>
                <w:sz w:val="21"/>
                <w:szCs w:val="21"/>
                <w:lang w:val="el-GR"/>
              </w:rPr>
            </w:pPr>
            <w:r w:rsidRPr="00EB54EE">
              <w:rPr>
                <w:i/>
                <w:sz w:val="21"/>
                <w:szCs w:val="21"/>
                <w:lang w:val="el-GR"/>
              </w:rPr>
              <w:t xml:space="preserve">(διαδικτυακή διεύθυνση, αρχή ή φορέας έκδοσης, επακριβή στοιχεία αναφοράς των εγγράφων): </w:t>
            </w:r>
          </w:p>
          <w:p w:rsidR="00F74D45" w:rsidRPr="00EB54EE" w:rsidRDefault="00F74D45" w:rsidP="00BD0DA0">
            <w:pPr>
              <w:spacing w:after="0"/>
              <w:jc w:val="left"/>
            </w:pPr>
            <w:r w:rsidRPr="00EB54EE">
              <w:rPr>
                <w:i/>
                <w:sz w:val="21"/>
                <w:szCs w:val="21"/>
              </w:rPr>
              <w:t>[……][……][……]</w:t>
            </w:r>
          </w:p>
        </w:tc>
      </w:tr>
    </w:tbl>
    <w:p w:rsidR="00F74D45" w:rsidRPr="00EB54EE" w:rsidRDefault="00F74D45" w:rsidP="00F74D45">
      <w:pPr>
        <w:pageBreakBefore/>
        <w:jc w:val="center"/>
        <w:rPr>
          <w:b/>
          <w:sz w:val="21"/>
          <w:szCs w:val="21"/>
          <w:lang w:val="el-GR"/>
        </w:rPr>
      </w:pPr>
      <w:r w:rsidRPr="00EB54EE">
        <w:rPr>
          <w:b/>
          <w:bCs/>
          <w:lang w:val="el-GR"/>
        </w:rPr>
        <w:lastRenderedPageBreak/>
        <w:t>Β: Τεχνική και επαγγελματική ικανότητα</w:t>
      </w:r>
    </w:p>
    <w:p w:rsidR="00F74D45" w:rsidRPr="00487BCF" w:rsidRDefault="00F74D45" w:rsidP="00F74D45">
      <w:pPr>
        <w:pBdr>
          <w:top w:val="single" w:sz="4" w:space="1" w:color="000000"/>
          <w:left w:val="single" w:sz="4" w:space="4" w:color="000000"/>
          <w:bottom w:val="single" w:sz="4" w:space="1" w:color="000000"/>
          <w:right w:val="single" w:sz="4" w:space="4" w:color="000000"/>
        </w:pBdr>
        <w:shd w:val="clear" w:color="auto" w:fill="BFBFBF"/>
        <w:rPr>
          <w:b/>
          <w:bCs/>
          <w:sz w:val="21"/>
          <w:szCs w:val="21"/>
          <w:lang w:val="el-GR"/>
        </w:rPr>
      </w:pPr>
      <w:r w:rsidRPr="00EB54EE">
        <w:rPr>
          <w:b/>
          <w:sz w:val="21"/>
          <w:szCs w:val="21"/>
          <w:lang w:val="el-GR"/>
        </w:rPr>
        <w:t>Ο οικονομικός φορέας πρέπει να παράσχε</w:t>
      </w:r>
      <w:r w:rsidRPr="00EB54EE">
        <w:rPr>
          <w:b/>
          <w:i/>
          <w:sz w:val="21"/>
          <w:szCs w:val="21"/>
          <w:lang w:val="el-GR"/>
        </w:rPr>
        <w:t>ι</w:t>
      </w:r>
      <w:r w:rsidRPr="00EB54EE">
        <w:rPr>
          <w:b/>
          <w:sz w:val="21"/>
          <w:szCs w:val="21"/>
          <w:lang w:val="el-GR"/>
        </w:rPr>
        <w:t xml:space="preserve"> πληροφορίες </w:t>
      </w:r>
      <w:r w:rsidRPr="00EB54EE">
        <w:rPr>
          <w:b/>
          <w:sz w:val="21"/>
          <w:szCs w:val="21"/>
          <w:u w:val="single"/>
          <w:lang w:val="el-GR"/>
        </w:rPr>
        <w:t>μόνον</w:t>
      </w:r>
      <w:r w:rsidRPr="00EB54EE">
        <w:rPr>
          <w:b/>
          <w:sz w:val="21"/>
          <w:szCs w:val="21"/>
          <w:lang w:val="el-GR"/>
        </w:rPr>
        <w:t xml:space="preserve"> όταν τα σχετικά κριτήρια επιλογής έχουν οριστεί από την αναθέτουσα αρχή ή τον αναθέτοντα φορέα  </w:t>
      </w:r>
      <w:r w:rsidRPr="00EB54EE">
        <w:rPr>
          <w:b/>
          <w:bCs/>
          <w:sz w:val="21"/>
          <w:szCs w:val="21"/>
          <w:lang w:val="el-GR"/>
        </w:rPr>
        <w:t>στη σχετική διακήρυξη ή στην πρόσκληση ή στα έγγραφα της σύμβασης που αναφέρονται στη διακήρυξη .</w:t>
      </w:r>
    </w:p>
    <w:p w:rsidR="00894134" w:rsidRPr="00092D24" w:rsidRDefault="00894134" w:rsidP="00894134">
      <w:pPr>
        <w:pBdr>
          <w:top w:val="single" w:sz="1" w:space="1" w:color="000000"/>
          <w:left w:val="single" w:sz="1" w:space="1" w:color="000000"/>
          <w:bottom w:val="single" w:sz="1" w:space="1" w:color="000000"/>
          <w:right w:val="single" w:sz="1" w:space="1" w:color="000000"/>
        </w:pBdr>
        <w:shd w:val="clear" w:color="auto" w:fill="CCCCCC"/>
        <w:jc w:val="center"/>
        <w:rPr>
          <w:b/>
          <w:i/>
          <w:sz w:val="20"/>
          <w:szCs w:val="20"/>
          <w:lang w:val="el-GR"/>
        </w:rPr>
      </w:pPr>
      <w:r w:rsidRPr="00092D24">
        <w:rPr>
          <w:rFonts w:ascii="Calibri-Bold" w:eastAsiaTheme="minorHAnsi" w:hAnsi="Calibri-Bold" w:cs="Calibri-Bold"/>
          <w:b/>
          <w:bCs/>
          <w:sz w:val="20"/>
          <w:szCs w:val="20"/>
          <w:lang w:val="el-GR" w:eastAsia="en-US"/>
        </w:rPr>
        <w:t>ΔΕΝ ΑΠΑΙΤΕΙΤΑΙ ΑΠΟ ΤΗ ΔΙΑΚΗΡΥΞΗ</w:t>
      </w:r>
    </w:p>
    <w:p w:rsidR="00894134" w:rsidRDefault="00894134">
      <w:pPr>
        <w:suppressAutoHyphens w:val="0"/>
        <w:spacing w:after="200" w:line="276" w:lineRule="auto"/>
        <w:jc w:val="left"/>
        <w:rPr>
          <w:b/>
          <w:bCs/>
          <w:kern w:val="1"/>
          <w:szCs w:val="22"/>
          <w:lang w:val="el-GR"/>
        </w:rPr>
      </w:pPr>
      <w:r>
        <w:rPr>
          <w:b/>
          <w:bCs/>
          <w:kern w:val="1"/>
          <w:szCs w:val="22"/>
          <w:lang w:val="el-GR"/>
        </w:rPr>
        <w:br w:type="page"/>
      </w:r>
    </w:p>
    <w:p w:rsidR="00F74D45" w:rsidRPr="00EB54EE" w:rsidRDefault="00F74D45" w:rsidP="00F74D45">
      <w:pPr>
        <w:keepNext/>
        <w:spacing w:before="120" w:after="360" w:line="276" w:lineRule="auto"/>
        <w:jc w:val="center"/>
        <w:rPr>
          <w:b/>
          <w:i/>
          <w:kern w:val="1"/>
          <w:szCs w:val="22"/>
          <w:lang w:val="el-GR"/>
        </w:rPr>
      </w:pPr>
      <w:r w:rsidRPr="00EB54EE">
        <w:rPr>
          <w:b/>
          <w:bCs/>
          <w:kern w:val="1"/>
          <w:szCs w:val="22"/>
          <w:lang w:val="el-GR"/>
        </w:rPr>
        <w:lastRenderedPageBreak/>
        <w:t>Μέρος VI: Τελικές δηλώσεις</w:t>
      </w:r>
    </w:p>
    <w:p w:rsidR="00F74D45" w:rsidRPr="00EB54EE" w:rsidRDefault="00F74D45" w:rsidP="00F74D45">
      <w:pPr>
        <w:rPr>
          <w:i/>
          <w:lang w:val="el-GR"/>
        </w:rPr>
      </w:pPr>
      <w:r w:rsidRPr="00EB54EE">
        <w:rPr>
          <w:i/>
          <w:lang w:val="el-GR"/>
        </w:rPr>
        <w:t xml:space="preserve">Ο κάτωθι υπογεγραμμένος, δηλώνω επισήμως ότι τα στοιχεία που έχω αναφέρει σύμφωνα με τα μέρη Ι – </w:t>
      </w:r>
      <w:r w:rsidRPr="00EB54EE">
        <w:rPr>
          <w:i/>
        </w:rPr>
        <w:t>IV</w:t>
      </w:r>
      <w:r w:rsidRPr="00EB54EE">
        <w:rPr>
          <w:i/>
          <w:lang w:val="el-GR"/>
        </w:rPr>
        <w:t xml:space="preserve"> ανωτέρω είναι ακριβή και ορθά και ότι έχω πλήρη επίγνωση των συνεπειών σε περίπτωση σοβαρών ψευδών δηλώσεων.</w:t>
      </w:r>
    </w:p>
    <w:p w:rsidR="00F74D45" w:rsidRPr="00EB54EE" w:rsidRDefault="00F74D45" w:rsidP="00F74D45">
      <w:pPr>
        <w:rPr>
          <w:i/>
          <w:lang w:val="el-GR"/>
        </w:rPr>
      </w:pPr>
      <w:r w:rsidRPr="00EB54EE">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B54EE">
        <w:rPr>
          <w:vertAlign w:val="superscript"/>
        </w:rPr>
        <w:endnoteReference w:id="28"/>
      </w:r>
      <w:r w:rsidRPr="00EB54EE">
        <w:rPr>
          <w:i/>
          <w:lang w:val="el-GR"/>
        </w:rPr>
        <w:t>, εκτός εάν :</w:t>
      </w:r>
    </w:p>
    <w:p w:rsidR="00F74D45" w:rsidRPr="00EB54EE" w:rsidRDefault="00F74D45" w:rsidP="00F74D45">
      <w:pPr>
        <w:rPr>
          <w:rFonts w:cs="Times New Roman"/>
          <w:i/>
          <w:vertAlign w:val="superscript"/>
          <w:lang w:val="el-GR"/>
        </w:rPr>
      </w:pPr>
      <w:r w:rsidRPr="00EB54EE">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B54EE">
        <w:rPr>
          <w:rFonts w:cs="Times New Roman"/>
          <w:vertAlign w:val="superscript"/>
        </w:rPr>
        <w:endnoteReference w:id="29"/>
      </w:r>
      <w:r w:rsidRPr="00EB54EE">
        <w:rPr>
          <w:rFonts w:cs="Times New Roman"/>
          <w:i/>
          <w:vertAlign w:val="superscript"/>
          <w:lang w:val="el-GR"/>
        </w:rPr>
        <w:t>.</w:t>
      </w:r>
    </w:p>
    <w:p w:rsidR="00F74D45" w:rsidRPr="00EB54EE" w:rsidRDefault="00F74D45" w:rsidP="00F74D45">
      <w:pPr>
        <w:rPr>
          <w:i/>
          <w:lang w:val="el-GR"/>
        </w:rPr>
      </w:pPr>
      <w:r w:rsidRPr="00EB54EE">
        <w:rPr>
          <w:lang w:val="el-GR"/>
        </w:rPr>
        <w:t>β) η αναθέτουσα αρχή ή ο αναθέτων φορέας έχουν ήδη στην κατοχή τους τα σχετικά έγγραφα.</w:t>
      </w:r>
    </w:p>
    <w:p w:rsidR="00F74D45" w:rsidRDefault="00F74D45" w:rsidP="00F74D45">
      <w:pPr>
        <w:rPr>
          <w:i/>
          <w:lang w:val="el-GR"/>
        </w:rPr>
      </w:pPr>
      <w:r w:rsidRPr="00EB54EE">
        <w:rPr>
          <w:i/>
          <w:lang w:val="el-GR"/>
        </w:rPr>
        <w:t xml:space="preserve">Ο κάτωθι υπογεγραμμένος δίδω επισήμως τη συγκατάθεσή μου στον Δήμο Σητείας, προκειμένου να αποκτήσει πρόσβαση σε δικαιολογητικά των πληροφοριών τις οποίες έχω υποβάλλει με το  παρόν Τυποποιημένο Έντυπο Υπεύθυνης Δήλωσης για τους σκοπούς της παρούσας σύμβασης </w:t>
      </w:r>
    </w:p>
    <w:p w:rsidR="00F74D45" w:rsidRPr="00835890" w:rsidRDefault="00894134" w:rsidP="00F74D45">
      <w:pPr>
        <w:rPr>
          <w:b/>
          <w:szCs w:val="22"/>
          <w:lang w:val="el-GR"/>
        </w:rPr>
      </w:pPr>
      <w:r>
        <w:rPr>
          <w:rFonts w:asciiTheme="minorHAnsi" w:hAnsiTheme="minorHAnsi"/>
          <w:b/>
          <w:bCs/>
          <w:lang w:val="el-GR"/>
        </w:rPr>
        <w:t xml:space="preserve">ΕΡΓΑΣΙΑ </w:t>
      </w:r>
      <w:r w:rsidR="00F74D45" w:rsidRPr="00EB54EE">
        <w:rPr>
          <w:rFonts w:asciiTheme="minorHAnsi" w:hAnsiTheme="minorHAnsi"/>
          <w:b/>
          <w:bCs/>
          <w:lang w:val="el-GR"/>
        </w:rPr>
        <w:t>:</w:t>
      </w:r>
      <w:r w:rsidR="00F74D45" w:rsidRPr="00EB54EE">
        <w:rPr>
          <w:rFonts w:ascii="Comic Sans MS" w:hAnsi="Comic Sans MS"/>
          <w:lang w:val="el-GR"/>
        </w:rPr>
        <w:t xml:space="preserve"> </w:t>
      </w:r>
      <w:r w:rsidR="00F74D45" w:rsidRPr="00EB54EE">
        <w:rPr>
          <w:b/>
          <w:szCs w:val="22"/>
          <w:lang w:val="el-GR"/>
        </w:rPr>
        <w:t xml:space="preserve"> </w:t>
      </w:r>
      <w:r>
        <w:rPr>
          <w:b/>
          <w:szCs w:val="22"/>
          <w:lang w:val="el-GR"/>
        </w:rPr>
        <w:t>ΣΥΝΤΗΡΗΣΗ ΕΦΑΡΜΟΓΩΝ ΛΟΓΙΣΜΙΚΟΥ ΕΤΟΥΣ 2018</w:t>
      </w:r>
      <w:r w:rsidR="00F74D45">
        <w:rPr>
          <w:b/>
          <w:szCs w:val="22"/>
          <w:lang w:val="el-GR"/>
        </w:rPr>
        <w:t xml:space="preserve">, </w:t>
      </w:r>
      <w:r w:rsidR="00F74D45" w:rsidRPr="00EB54EE">
        <w:rPr>
          <w:i/>
          <w:lang w:val="el-GR"/>
        </w:rPr>
        <w:t xml:space="preserve">προϋπολογισμού δημοπρατούμενης </w:t>
      </w:r>
      <w:r w:rsidR="00AA393C">
        <w:rPr>
          <w:i/>
          <w:lang w:val="el-GR"/>
        </w:rPr>
        <w:t>εργασίας</w:t>
      </w:r>
      <w:r w:rsidR="00F74D45" w:rsidRPr="00EB54EE">
        <w:rPr>
          <w:i/>
          <w:lang w:val="el-GR"/>
        </w:rPr>
        <w:t xml:space="preserve">  </w:t>
      </w:r>
      <w:r w:rsidR="00F74D45">
        <w:rPr>
          <w:b/>
          <w:bCs/>
          <w:color w:val="000000"/>
          <w:sz w:val="24"/>
          <w:lang w:val="el-GR"/>
        </w:rPr>
        <w:t>4</w:t>
      </w:r>
      <w:r>
        <w:rPr>
          <w:b/>
          <w:bCs/>
          <w:color w:val="000000"/>
          <w:sz w:val="24"/>
          <w:lang w:val="el-GR"/>
        </w:rPr>
        <w:t>3</w:t>
      </w:r>
      <w:r w:rsidR="00F74D45">
        <w:rPr>
          <w:b/>
          <w:bCs/>
          <w:color w:val="000000"/>
          <w:sz w:val="24"/>
          <w:lang w:val="el-GR"/>
        </w:rPr>
        <w:t>.</w:t>
      </w:r>
      <w:r>
        <w:rPr>
          <w:b/>
          <w:bCs/>
          <w:color w:val="000000"/>
          <w:sz w:val="24"/>
          <w:lang w:val="el-GR"/>
        </w:rPr>
        <w:t>100</w:t>
      </w:r>
      <w:r w:rsidR="00F74D45">
        <w:rPr>
          <w:b/>
          <w:bCs/>
          <w:color w:val="000000"/>
          <w:sz w:val="24"/>
          <w:lang w:val="el-GR"/>
        </w:rPr>
        <w:t>,</w:t>
      </w:r>
      <w:r>
        <w:rPr>
          <w:b/>
          <w:bCs/>
          <w:color w:val="000000"/>
          <w:sz w:val="24"/>
          <w:lang w:val="el-GR"/>
        </w:rPr>
        <w:t>00</w:t>
      </w:r>
      <w:r w:rsidR="00F74D45" w:rsidRPr="00EB54EE">
        <w:rPr>
          <w:b/>
          <w:bCs/>
          <w:color w:val="000000"/>
          <w:sz w:val="20"/>
          <w:szCs w:val="20"/>
          <w:lang w:val="el-GR"/>
        </w:rPr>
        <w:t xml:space="preserve"> </w:t>
      </w:r>
      <w:r w:rsidR="00F74D45" w:rsidRPr="00EB54EE">
        <w:rPr>
          <w:i/>
          <w:lang w:val="el-GR"/>
        </w:rPr>
        <w:t>ευρώ  με ΦΠΑ).</w:t>
      </w:r>
    </w:p>
    <w:p w:rsidR="00F74D45" w:rsidRPr="00EB54EE" w:rsidRDefault="00F74D45" w:rsidP="00F74D45">
      <w:pPr>
        <w:rPr>
          <w:i/>
          <w:lang w:val="el-GR"/>
        </w:rPr>
      </w:pPr>
    </w:p>
    <w:p w:rsidR="00F74D45" w:rsidRPr="00EB54EE" w:rsidRDefault="00F74D45" w:rsidP="00F74D45">
      <w:pPr>
        <w:rPr>
          <w:i/>
          <w:lang w:val="el-GR"/>
        </w:rPr>
      </w:pPr>
      <w:r w:rsidRPr="00EB54EE">
        <w:rPr>
          <w:i/>
          <w:lang w:val="el-GR"/>
        </w:rPr>
        <w:t xml:space="preserve">Ημερομηνία, τόπος και,  υπογραφή(-ές): [……]   </w:t>
      </w:r>
    </w:p>
    <w:p w:rsidR="00F74D45" w:rsidRPr="00EB54EE" w:rsidRDefault="00F74D45" w:rsidP="00F74D45">
      <w:pPr>
        <w:rPr>
          <w:i/>
          <w:lang w:val="el-GR"/>
        </w:rPr>
      </w:pPr>
    </w:p>
    <w:p w:rsidR="00F74D45" w:rsidRPr="00EB54EE" w:rsidRDefault="00F74D45" w:rsidP="00F74D45">
      <w:pPr>
        <w:rPr>
          <w:i/>
          <w:lang w:val="el-GR"/>
        </w:rPr>
      </w:pPr>
    </w:p>
    <w:p w:rsidR="00F74D45" w:rsidRPr="00EB54EE" w:rsidRDefault="00F74D45" w:rsidP="00F74D45">
      <w:pPr>
        <w:rPr>
          <w:i/>
          <w:lang w:val="el-GR"/>
        </w:rPr>
      </w:pPr>
    </w:p>
    <w:p w:rsidR="00F74D45" w:rsidRPr="00EB54EE" w:rsidRDefault="00F74D45" w:rsidP="00F74D45">
      <w:pPr>
        <w:rPr>
          <w:i/>
          <w:lang w:val="el-GR"/>
        </w:rPr>
      </w:pPr>
    </w:p>
    <w:p w:rsidR="00F74D45" w:rsidRPr="00EB54EE" w:rsidRDefault="00F74D45" w:rsidP="00F74D45">
      <w:pPr>
        <w:rPr>
          <w:i/>
          <w:lang w:val="el-GR"/>
        </w:rPr>
      </w:pPr>
    </w:p>
    <w:p w:rsidR="00F74D45" w:rsidRPr="00EB54EE" w:rsidRDefault="00F74D45" w:rsidP="00F74D45">
      <w:pPr>
        <w:rPr>
          <w:i/>
          <w:lang w:val="el-GR"/>
        </w:rPr>
      </w:pPr>
    </w:p>
    <w:p w:rsidR="00F74D45" w:rsidRPr="00EB54EE" w:rsidRDefault="00F74D45" w:rsidP="00F74D45">
      <w:pPr>
        <w:rPr>
          <w:i/>
          <w:lang w:val="el-GR"/>
        </w:rPr>
      </w:pPr>
    </w:p>
    <w:p w:rsidR="00F74D45" w:rsidRPr="00EB54EE" w:rsidRDefault="00F74D45" w:rsidP="00F74D45">
      <w:pPr>
        <w:rPr>
          <w:i/>
          <w:lang w:val="el-GR"/>
        </w:rPr>
      </w:pPr>
    </w:p>
    <w:p w:rsidR="00F74D45" w:rsidRPr="00EB54EE" w:rsidRDefault="00F74D45" w:rsidP="00F74D45">
      <w:pPr>
        <w:rPr>
          <w:i/>
          <w:lang w:val="el-GR"/>
        </w:rPr>
      </w:pPr>
    </w:p>
    <w:p w:rsidR="00F74D45" w:rsidRPr="00EB54EE" w:rsidRDefault="00F74D45" w:rsidP="00F74D45">
      <w:pPr>
        <w:rPr>
          <w:i/>
          <w:lang w:val="el-GR"/>
        </w:rPr>
      </w:pPr>
    </w:p>
    <w:p w:rsidR="00F74D45" w:rsidRPr="00EB54EE" w:rsidRDefault="00F74D45" w:rsidP="00F74D45">
      <w:pPr>
        <w:rPr>
          <w:i/>
          <w:lang w:val="el-GR"/>
        </w:rPr>
      </w:pPr>
    </w:p>
    <w:p w:rsidR="00F74D45" w:rsidRDefault="00F74D45" w:rsidP="00F74D45">
      <w:pPr>
        <w:rPr>
          <w:i/>
          <w:lang w:val="el-GR"/>
        </w:rPr>
      </w:pPr>
    </w:p>
    <w:p w:rsidR="00894134" w:rsidRDefault="00894134" w:rsidP="00F74D45">
      <w:pPr>
        <w:rPr>
          <w:i/>
          <w:lang w:val="el-GR"/>
        </w:rPr>
      </w:pPr>
    </w:p>
    <w:p w:rsidR="00894134" w:rsidRDefault="00894134" w:rsidP="00F74D45">
      <w:pPr>
        <w:rPr>
          <w:i/>
          <w:lang w:val="el-GR"/>
        </w:rPr>
      </w:pPr>
    </w:p>
    <w:p w:rsidR="00894134" w:rsidRDefault="00894134" w:rsidP="00F74D45">
      <w:pPr>
        <w:rPr>
          <w:i/>
          <w:lang w:val="el-GR"/>
        </w:rPr>
      </w:pPr>
    </w:p>
    <w:p w:rsidR="00894134" w:rsidRDefault="00894134" w:rsidP="00F74D45">
      <w:pPr>
        <w:rPr>
          <w:i/>
          <w:lang w:val="el-GR"/>
        </w:rPr>
      </w:pPr>
    </w:p>
    <w:p w:rsidR="00894134" w:rsidRDefault="00894134" w:rsidP="00F74D45">
      <w:pPr>
        <w:rPr>
          <w:i/>
          <w:lang w:val="el-GR"/>
        </w:rPr>
      </w:pPr>
    </w:p>
    <w:p w:rsidR="00894134" w:rsidRPr="00EB54EE" w:rsidRDefault="00894134" w:rsidP="00F74D45">
      <w:pPr>
        <w:rPr>
          <w:i/>
          <w:lang w:val="el-GR"/>
        </w:rPr>
      </w:pPr>
    </w:p>
    <w:p w:rsidR="00F74D45" w:rsidRPr="00EB54EE" w:rsidRDefault="00F74D45" w:rsidP="00F74D45">
      <w:pPr>
        <w:rPr>
          <w:i/>
          <w:lang w:val="el-GR"/>
        </w:rPr>
      </w:pPr>
    </w:p>
    <w:p w:rsidR="00F74D45" w:rsidRPr="00EB54EE" w:rsidRDefault="00F74D45" w:rsidP="00F74D45">
      <w:pPr>
        <w:rPr>
          <w:i/>
          <w:lang w:val="el-GR"/>
        </w:rPr>
      </w:pPr>
    </w:p>
    <w:p w:rsidR="00F74D45" w:rsidRPr="00EB54EE" w:rsidRDefault="00F74D45" w:rsidP="00F74D45">
      <w:pPr>
        <w:rPr>
          <w:i/>
          <w:lang w:val="el-GR"/>
        </w:rPr>
      </w:pPr>
    </w:p>
    <w:p w:rsidR="00F74D45" w:rsidRPr="00835890" w:rsidRDefault="00F74D45" w:rsidP="00F74D45">
      <w:pPr>
        <w:suppressAutoHyphens w:val="0"/>
        <w:spacing w:after="200" w:line="276" w:lineRule="auto"/>
        <w:jc w:val="left"/>
        <w:rPr>
          <w:rFonts w:eastAsia="SimSun"/>
          <w:lang w:val="el-GR"/>
        </w:rPr>
      </w:pPr>
      <w:proofErr w:type="spellStart"/>
      <w:r>
        <w:rPr>
          <w:sz w:val="20"/>
          <w:szCs w:val="20"/>
          <w:lang w:val="en-US"/>
        </w:rPr>
        <w:lastRenderedPageBreak/>
        <w:t>i</w:t>
      </w:r>
      <w:proofErr w:type="spellEnd"/>
      <w:r w:rsidRPr="00EB54EE">
        <w:rPr>
          <w:sz w:val="20"/>
          <w:szCs w:val="20"/>
          <w:lang w:val="el-GR"/>
        </w:rPr>
        <w:t xml:space="preserve"> Σε περίπτωση που η αναθέτουσα αρχή /αναθέτων φορέας είναι περισσότερες (οι) της (του) μίας (ενός) θα αναφέρεται το σύνολο αυτών</w:t>
      </w:r>
    </w:p>
    <w:p w:rsidR="00F74D45" w:rsidRPr="00EB54EE" w:rsidRDefault="00F74D45" w:rsidP="00F74D45">
      <w:pPr>
        <w:tabs>
          <w:tab w:val="left" w:pos="284"/>
        </w:tabs>
        <w:rPr>
          <w:sz w:val="20"/>
          <w:szCs w:val="20"/>
          <w:lang w:val="el-GR"/>
        </w:rPr>
      </w:pPr>
      <w:r>
        <w:rPr>
          <w:rFonts w:cs="Times New Roman"/>
          <w:sz w:val="20"/>
          <w:szCs w:val="20"/>
          <w:vertAlign w:val="superscript"/>
        </w:rPr>
        <w:t>ii</w:t>
      </w:r>
      <w:r w:rsidRPr="00EB54EE">
        <w:rPr>
          <w:sz w:val="20"/>
          <w:szCs w:val="20"/>
          <w:lang w:val="el-GR"/>
        </w:rPr>
        <w:tab/>
        <w:t>Επαναλάβετε τα στοιχεία των αρμοδίων, όνομα και επώνυμο, όσες φορές χρειάζεται.</w:t>
      </w:r>
    </w:p>
    <w:p w:rsidR="00F74D45" w:rsidRPr="00EB54EE" w:rsidRDefault="00F74D45" w:rsidP="00F74D45">
      <w:pPr>
        <w:tabs>
          <w:tab w:val="left" w:pos="284"/>
        </w:tabs>
        <w:rPr>
          <w:sz w:val="20"/>
          <w:szCs w:val="20"/>
          <w:lang w:val="el-GR"/>
        </w:rPr>
      </w:pPr>
      <w:r>
        <w:rPr>
          <w:sz w:val="20"/>
          <w:szCs w:val="20"/>
          <w:lang w:val="en-US"/>
        </w:rPr>
        <w:t>iii</w:t>
      </w:r>
      <w:r w:rsidRPr="00EB54EE">
        <w:rPr>
          <w:sz w:val="20"/>
          <w:szCs w:val="20"/>
          <w:lang w:val="el-GR"/>
        </w:rPr>
        <w:tab/>
        <w:t xml:space="preserve">Βλέπε </w:t>
      </w:r>
      <w:r w:rsidRPr="00EB54EE">
        <w:rPr>
          <w:b/>
          <w:i/>
          <w:sz w:val="20"/>
          <w:szCs w:val="2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74D45" w:rsidRPr="00EB54EE" w:rsidRDefault="00F74D45" w:rsidP="00F74D45">
      <w:pPr>
        <w:tabs>
          <w:tab w:val="left" w:pos="284"/>
        </w:tabs>
        <w:rPr>
          <w:sz w:val="20"/>
          <w:szCs w:val="20"/>
          <w:lang w:val="el-GR"/>
        </w:rPr>
      </w:pPr>
      <w:r w:rsidRPr="00EB54EE">
        <w:rPr>
          <w:b/>
          <w:i/>
          <w:sz w:val="20"/>
          <w:szCs w:val="2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74D45" w:rsidRPr="00EB54EE" w:rsidRDefault="00F74D45" w:rsidP="00F74D45">
      <w:pPr>
        <w:tabs>
          <w:tab w:val="left" w:pos="284"/>
        </w:tabs>
        <w:rPr>
          <w:sz w:val="20"/>
          <w:szCs w:val="20"/>
          <w:lang w:val="el-GR"/>
        </w:rPr>
      </w:pPr>
      <w:r w:rsidRPr="00EB54EE">
        <w:rPr>
          <w:b/>
          <w:i/>
          <w:sz w:val="20"/>
          <w:szCs w:val="2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74D45" w:rsidRPr="00EB54EE" w:rsidRDefault="00F74D45" w:rsidP="00F74D45">
      <w:pPr>
        <w:tabs>
          <w:tab w:val="left" w:pos="284"/>
        </w:tabs>
        <w:rPr>
          <w:sz w:val="20"/>
          <w:szCs w:val="20"/>
          <w:lang w:val="el-GR"/>
        </w:rPr>
      </w:pPr>
      <w:r w:rsidRPr="00EB54EE">
        <w:rPr>
          <w:b/>
          <w:i/>
          <w:sz w:val="20"/>
          <w:szCs w:val="20"/>
          <w:lang w:val="el-GR"/>
        </w:rPr>
        <w:t xml:space="preserve">Μεσαίες επιχειρήσεις: επιχειρήσεις που δεν είναι ούτε πολύ μικρές ούτε μικρές και </w:t>
      </w:r>
      <w:r w:rsidRPr="00EB54EE">
        <w:rPr>
          <w:sz w:val="20"/>
          <w:szCs w:val="20"/>
          <w:lang w:val="el-GR"/>
        </w:rPr>
        <w:t xml:space="preserve">οι οποίες </w:t>
      </w:r>
      <w:r w:rsidRPr="00EB54EE">
        <w:rPr>
          <w:b/>
          <w:sz w:val="20"/>
          <w:szCs w:val="20"/>
          <w:lang w:val="el-GR"/>
        </w:rPr>
        <w:t>απασχολούν λιγότερους από 250 εργαζομένους</w:t>
      </w:r>
      <w:r w:rsidRPr="00EB54EE">
        <w:rPr>
          <w:sz w:val="20"/>
          <w:szCs w:val="20"/>
          <w:lang w:val="el-GR"/>
        </w:rPr>
        <w:t xml:space="preserve"> και των οποίων ο </w:t>
      </w:r>
      <w:r w:rsidRPr="00EB54EE">
        <w:rPr>
          <w:b/>
          <w:sz w:val="20"/>
          <w:szCs w:val="20"/>
          <w:lang w:val="el-GR"/>
        </w:rPr>
        <w:t>ετήσιος κύκλος εργασιών δεν υπερβαίνει τα 50 εκατομμύρια ευρώ</w:t>
      </w:r>
      <w:r w:rsidRPr="00EB54EE">
        <w:rPr>
          <w:sz w:val="20"/>
          <w:szCs w:val="20"/>
          <w:lang w:val="el-GR"/>
        </w:rPr>
        <w:t xml:space="preserve"> </w:t>
      </w:r>
      <w:r w:rsidRPr="00EB54EE">
        <w:rPr>
          <w:b/>
          <w:i/>
          <w:sz w:val="20"/>
          <w:szCs w:val="20"/>
          <w:lang w:val="el-GR"/>
        </w:rPr>
        <w:t>και/ή</w:t>
      </w:r>
      <w:r w:rsidRPr="00EB54EE">
        <w:rPr>
          <w:sz w:val="20"/>
          <w:szCs w:val="20"/>
          <w:lang w:val="el-GR"/>
        </w:rPr>
        <w:t xml:space="preserve"> το </w:t>
      </w:r>
      <w:r w:rsidRPr="00EB54EE">
        <w:rPr>
          <w:b/>
          <w:sz w:val="20"/>
          <w:szCs w:val="20"/>
          <w:lang w:val="el-GR"/>
        </w:rPr>
        <w:t>σύνολο του ετήσιου ισολογισμού δεν υπερβαίνει τα 43 εκατομμύρια ευρώ</w:t>
      </w:r>
      <w:r w:rsidRPr="00EB54EE">
        <w:rPr>
          <w:sz w:val="20"/>
          <w:szCs w:val="20"/>
          <w:lang w:val="el-GR"/>
        </w:rPr>
        <w:t>.</w:t>
      </w:r>
    </w:p>
    <w:p w:rsidR="00F74D45" w:rsidRPr="00EB54EE" w:rsidRDefault="00F74D45" w:rsidP="00F74D45">
      <w:pPr>
        <w:tabs>
          <w:tab w:val="left" w:pos="284"/>
        </w:tabs>
        <w:rPr>
          <w:sz w:val="20"/>
          <w:szCs w:val="20"/>
          <w:lang w:val="el-GR"/>
        </w:rPr>
      </w:pPr>
      <w:r>
        <w:rPr>
          <w:rFonts w:cs="Times New Roman"/>
          <w:sz w:val="20"/>
          <w:szCs w:val="20"/>
          <w:vertAlign w:val="superscript"/>
        </w:rPr>
        <w:t>iv</w:t>
      </w:r>
      <w:r w:rsidRPr="00EB54EE">
        <w:rPr>
          <w:sz w:val="20"/>
          <w:szCs w:val="20"/>
          <w:lang w:val="el-GR"/>
        </w:rPr>
        <w:tab/>
        <w:t>Τα δικαιολογητικά και η κατάταξη, εάν υπάρχουν, αναφέρονται στην πιστοποίηση.</w:t>
      </w:r>
    </w:p>
    <w:p w:rsidR="00F74D45" w:rsidRPr="00EB54EE" w:rsidRDefault="00F74D45" w:rsidP="00F74D45">
      <w:pPr>
        <w:tabs>
          <w:tab w:val="left" w:pos="284"/>
        </w:tabs>
        <w:rPr>
          <w:sz w:val="20"/>
          <w:szCs w:val="20"/>
          <w:lang w:val="el-GR"/>
        </w:rPr>
      </w:pPr>
      <w:r>
        <w:rPr>
          <w:rFonts w:cs="Times New Roman"/>
          <w:sz w:val="20"/>
          <w:szCs w:val="20"/>
          <w:vertAlign w:val="superscript"/>
        </w:rPr>
        <w:t>v</w:t>
      </w:r>
      <w:r w:rsidRPr="00EB54EE">
        <w:rPr>
          <w:sz w:val="20"/>
          <w:szCs w:val="20"/>
          <w:lang w:val="el-GR"/>
        </w:rPr>
        <w:tab/>
        <w:t>Ειδικότερα ως μέλος ένωσης ή κοινοπραξίας ή άλλου παρόμοιου καθεστώτος.</w:t>
      </w:r>
    </w:p>
    <w:p w:rsidR="00F74D45" w:rsidRPr="00EB54EE" w:rsidRDefault="00F74D45" w:rsidP="00F74D45">
      <w:pPr>
        <w:tabs>
          <w:tab w:val="left" w:pos="284"/>
        </w:tabs>
        <w:rPr>
          <w:sz w:val="20"/>
          <w:szCs w:val="20"/>
          <w:lang w:val="el-GR"/>
        </w:rPr>
      </w:pPr>
      <w:r>
        <w:rPr>
          <w:rFonts w:cs="Times New Roman"/>
          <w:sz w:val="20"/>
          <w:szCs w:val="20"/>
          <w:vertAlign w:val="superscript"/>
        </w:rPr>
        <w:t>vi</w:t>
      </w:r>
      <w:r w:rsidRPr="00EB54EE">
        <w:rPr>
          <w:sz w:val="20"/>
          <w:szCs w:val="20"/>
          <w:lang w:val="el-GR"/>
        </w:rPr>
        <w:tab/>
        <w:t xml:space="preserve"> Επισημαίνεται ότι σύμφωνα με το δεύτερο εδάφιο του άρθρου 78 “</w:t>
      </w:r>
      <w:r w:rsidRPr="00EB54EE">
        <w:rPr>
          <w:i/>
          <w:iCs/>
          <w:sz w:val="20"/>
          <w:szCs w:val="2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B54EE">
        <w:rPr>
          <w:i/>
          <w:iCs/>
          <w:sz w:val="20"/>
          <w:szCs w:val="20"/>
          <w:lang w:val="el-GR"/>
        </w:rPr>
        <w:t>στ΄</w:t>
      </w:r>
      <w:proofErr w:type="spellEnd"/>
      <w:r w:rsidRPr="00EB54EE">
        <w:rPr>
          <w:i/>
          <w:iCs/>
          <w:sz w:val="20"/>
          <w:szCs w:val="20"/>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B54EE">
        <w:rPr>
          <w:sz w:val="20"/>
          <w:szCs w:val="20"/>
          <w:lang w:val="el-GR"/>
        </w:rPr>
        <w:t>.”</w:t>
      </w:r>
    </w:p>
    <w:p w:rsidR="00F74D45" w:rsidRPr="00EB54EE" w:rsidRDefault="00F74D45" w:rsidP="00F74D45">
      <w:pPr>
        <w:tabs>
          <w:tab w:val="left" w:pos="284"/>
        </w:tabs>
        <w:rPr>
          <w:sz w:val="20"/>
          <w:szCs w:val="20"/>
          <w:lang w:val="el-GR"/>
        </w:rPr>
      </w:pPr>
      <w:r>
        <w:rPr>
          <w:rFonts w:cs="Times New Roman"/>
          <w:sz w:val="20"/>
          <w:szCs w:val="20"/>
          <w:vertAlign w:val="superscript"/>
        </w:rPr>
        <w:t>vii</w:t>
      </w:r>
      <w:r w:rsidRPr="00EB54EE">
        <w:rPr>
          <w:sz w:val="20"/>
          <w:szCs w:val="20"/>
          <w:lang w:val="el-GR"/>
        </w:rPr>
        <w:tab/>
        <w:t xml:space="preserve">Σύμφωνα με τις διατάξεις του άρθρου 73 παρ. 3 α, </w:t>
      </w:r>
      <w:r w:rsidRPr="00EB54EE">
        <w:rPr>
          <w:sz w:val="20"/>
          <w:szCs w:val="20"/>
          <w:u w:val="single"/>
          <w:lang w:val="el-GR"/>
        </w:rPr>
        <w:t xml:space="preserve">εφόσον προβλέπεται στα έγγραφα της σύμβασης </w:t>
      </w:r>
      <w:r w:rsidRPr="00EB54EE">
        <w:rPr>
          <w:sz w:val="20"/>
          <w:szCs w:val="2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F74D45" w:rsidRPr="00EB54EE" w:rsidRDefault="00F74D45" w:rsidP="00F74D45">
      <w:pPr>
        <w:tabs>
          <w:tab w:val="left" w:pos="284"/>
        </w:tabs>
        <w:rPr>
          <w:sz w:val="20"/>
          <w:szCs w:val="20"/>
          <w:lang w:val="el-GR"/>
        </w:rPr>
      </w:pPr>
      <w:r>
        <w:rPr>
          <w:rFonts w:cs="Times New Roman"/>
          <w:sz w:val="20"/>
          <w:szCs w:val="20"/>
          <w:vertAlign w:val="superscript"/>
        </w:rPr>
        <w:t>viii</w:t>
      </w:r>
      <w:r w:rsidRPr="00EB54EE">
        <w:rPr>
          <w:sz w:val="20"/>
          <w:szCs w:val="2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EB54EE">
        <w:rPr>
          <w:sz w:val="20"/>
          <w:szCs w:val="20"/>
        </w:rPr>
        <w:t>L</w:t>
      </w:r>
      <w:r w:rsidRPr="00EB54EE">
        <w:rPr>
          <w:sz w:val="20"/>
          <w:szCs w:val="20"/>
          <w:lang w:val="el-GR"/>
        </w:rPr>
        <w:t xml:space="preserve"> 300 της 11.11.2008, σ. 42).</w:t>
      </w:r>
    </w:p>
    <w:p w:rsidR="00F74D45" w:rsidRPr="00EB54EE" w:rsidRDefault="00F74D45" w:rsidP="00F74D45">
      <w:pPr>
        <w:tabs>
          <w:tab w:val="left" w:pos="284"/>
        </w:tabs>
        <w:rPr>
          <w:sz w:val="20"/>
          <w:szCs w:val="20"/>
          <w:lang w:val="el-GR"/>
        </w:rPr>
      </w:pPr>
      <w:r>
        <w:rPr>
          <w:rFonts w:cs="Times New Roman"/>
          <w:sz w:val="20"/>
          <w:szCs w:val="20"/>
          <w:vertAlign w:val="superscript"/>
        </w:rPr>
        <w:t>ix</w:t>
      </w:r>
      <w:r w:rsidRPr="00EB54EE">
        <w:rPr>
          <w:sz w:val="20"/>
          <w:szCs w:val="20"/>
          <w:lang w:val="el-GR"/>
        </w:rPr>
        <w:tab/>
        <w:t>Σύμφωνα με άρθρο 73 παρ. 1 (β). Στον Κανονισμό ΕΕΕΣ (Κανονισμός ΕΕ 2016/7) αναφέρεται ως “διαφθορά”.</w:t>
      </w:r>
    </w:p>
    <w:p w:rsidR="00F74D45" w:rsidRPr="00EB54EE" w:rsidRDefault="00F74D45" w:rsidP="00F74D45">
      <w:pPr>
        <w:tabs>
          <w:tab w:val="left" w:pos="284"/>
        </w:tabs>
        <w:rPr>
          <w:sz w:val="20"/>
          <w:szCs w:val="20"/>
          <w:lang w:val="el-GR"/>
        </w:rPr>
      </w:pPr>
      <w:r>
        <w:rPr>
          <w:rFonts w:cs="Times New Roman"/>
          <w:sz w:val="20"/>
          <w:szCs w:val="20"/>
          <w:vertAlign w:val="superscript"/>
        </w:rPr>
        <w:t>x</w:t>
      </w:r>
      <w:r w:rsidRPr="00EB54EE">
        <w:rPr>
          <w:sz w:val="20"/>
          <w:szCs w:val="2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EB54EE">
        <w:rPr>
          <w:sz w:val="20"/>
          <w:szCs w:val="20"/>
        </w:rPr>
        <w:t>C</w:t>
      </w:r>
      <w:r w:rsidRPr="00EB54EE">
        <w:rPr>
          <w:sz w:val="20"/>
          <w:szCs w:val="2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EB54EE">
        <w:rPr>
          <w:sz w:val="20"/>
          <w:szCs w:val="20"/>
        </w:rPr>
        <w:t>L</w:t>
      </w:r>
      <w:r w:rsidRPr="00EB54EE">
        <w:rPr>
          <w:sz w:val="20"/>
          <w:szCs w:val="20"/>
          <w:lang w:val="el-GR"/>
        </w:rPr>
        <w:t xml:space="preserve"> 192 της 31.7.2003, σ. 54). Περιλαμβάνει επίσης τη διαφθορά όπως ορίζεται στο </w:t>
      </w:r>
      <w:r w:rsidRPr="00EB54EE">
        <w:rPr>
          <w:b/>
          <w:sz w:val="20"/>
          <w:szCs w:val="20"/>
          <w:lang w:val="el-GR"/>
        </w:rPr>
        <w:t>ν. 3560/2007</w:t>
      </w:r>
      <w:r w:rsidRPr="00EB54EE">
        <w:rPr>
          <w:sz w:val="20"/>
          <w:szCs w:val="20"/>
          <w:lang w:val="el-GR"/>
        </w:rPr>
        <w:t xml:space="preserve"> </w:t>
      </w:r>
      <w:r w:rsidRPr="00EB54EE">
        <w:rPr>
          <w:b/>
          <w:sz w:val="20"/>
          <w:szCs w:val="20"/>
          <w:lang w:val="el-GR"/>
        </w:rPr>
        <w:t xml:space="preserve">(ΦΕΚ 103/Α), </w:t>
      </w:r>
      <w:r w:rsidRPr="00EB54EE">
        <w:rPr>
          <w:i/>
          <w:sz w:val="20"/>
          <w:szCs w:val="20"/>
          <w:lang w:val="el-GR"/>
        </w:rPr>
        <w:t xml:space="preserve">«Κύρωση και εφαρμογή της Σύμβασης ποινικού δικαίου για τη διαφθορά και του Πρόσθετου </w:t>
      </w:r>
      <w:proofErr w:type="spellStart"/>
      <w:r w:rsidRPr="00EB54EE">
        <w:rPr>
          <w:i/>
          <w:sz w:val="20"/>
          <w:szCs w:val="20"/>
          <w:lang w:val="el-GR"/>
        </w:rPr>
        <w:t>σ΄</w:t>
      </w:r>
      <w:proofErr w:type="spellEnd"/>
      <w:r w:rsidRPr="00EB54EE">
        <w:rPr>
          <w:i/>
          <w:sz w:val="20"/>
          <w:szCs w:val="20"/>
          <w:lang w:val="el-GR"/>
        </w:rPr>
        <w:t xml:space="preserve"> αυτήν Πρωτοκόλλου» (αφορά σε </w:t>
      </w:r>
      <w:r w:rsidRPr="00EB54EE">
        <w:rPr>
          <w:sz w:val="20"/>
          <w:szCs w:val="20"/>
          <w:lang w:val="el-GR"/>
        </w:rPr>
        <w:t xml:space="preserve"> </w:t>
      </w:r>
      <w:r w:rsidRPr="00EB54EE">
        <w:rPr>
          <w:i/>
          <w:sz w:val="20"/>
          <w:szCs w:val="20"/>
          <w:lang w:val="el-GR"/>
        </w:rPr>
        <w:t>προσθήκη καθόσον στο ν. Άρθρο 73 παρ. 1 β αναφέρεται η κείμενη νομοθεσία)</w:t>
      </w:r>
      <w:r w:rsidRPr="00EB54EE">
        <w:rPr>
          <w:sz w:val="20"/>
          <w:szCs w:val="20"/>
          <w:lang w:val="el-GR"/>
        </w:rPr>
        <w:t>.</w:t>
      </w:r>
    </w:p>
    <w:p w:rsidR="00F74D45" w:rsidRPr="00EB54EE" w:rsidRDefault="00F74D45" w:rsidP="00F74D45">
      <w:pPr>
        <w:tabs>
          <w:tab w:val="left" w:pos="284"/>
        </w:tabs>
        <w:rPr>
          <w:sz w:val="20"/>
          <w:szCs w:val="20"/>
          <w:lang w:val="el-GR"/>
        </w:rPr>
      </w:pPr>
      <w:r>
        <w:rPr>
          <w:rFonts w:cs="Times New Roman"/>
          <w:sz w:val="20"/>
          <w:szCs w:val="20"/>
          <w:vertAlign w:val="superscript"/>
        </w:rPr>
        <w:t>xi</w:t>
      </w:r>
      <w:r w:rsidRPr="00EB54EE">
        <w:rPr>
          <w:sz w:val="20"/>
          <w:szCs w:val="2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EB54EE">
        <w:rPr>
          <w:sz w:val="20"/>
          <w:szCs w:val="20"/>
        </w:rPr>
        <w:t>C</w:t>
      </w:r>
      <w:r w:rsidRPr="00EB54EE">
        <w:rPr>
          <w:sz w:val="20"/>
          <w:szCs w:val="20"/>
          <w:lang w:val="el-GR"/>
        </w:rPr>
        <w:t xml:space="preserve"> 316 της 27.11.1995, σ. 48)</w:t>
      </w:r>
      <w:r w:rsidRPr="00EB54EE">
        <w:rPr>
          <w:sz w:val="20"/>
          <w:szCs w:val="20"/>
          <w:vertAlign w:val="superscript"/>
          <w:lang w:val="el-GR"/>
        </w:rPr>
        <w:t xml:space="preserve">  </w:t>
      </w:r>
      <w:r w:rsidRPr="00EB54EE">
        <w:rPr>
          <w:sz w:val="20"/>
          <w:szCs w:val="20"/>
          <w:lang w:val="el-GR"/>
        </w:rPr>
        <w:t>όπως κυρώθηκε με το ν. 2803/2000 (ΦΕΚ 48/Α) "</w:t>
      </w:r>
      <w:r w:rsidRPr="00EB54EE">
        <w:rPr>
          <w:i/>
          <w:iCs/>
          <w:sz w:val="20"/>
          <w:szCs w:val="20"/>
          <w:lang w:val="el-GR"/>
        </w:rPr>
        <w:t xml:space="preserve">Κύρωση της </w:t>
      </w:r>
      <w:proofErr w:type="spellStart"/>
      <w:r w:rsidRPr="00EB54EE">
        <w:rPr>
          <w:i/>
          <w:iCs/>
          <w:sz w:val="20"/>
          <w:szCs w:val="20"/>
          <w:lang w:val="el-GR"/>
        </w:rPr>
        <w:t>Σύµβασης</w:t>
      </w:r>
      <w:proofErr w:type="spellEnd"/>
      <w:r w:rsidRPr="00EB54EE">
        <w:rPr>
          <w:i/>
          <w:iCs/>
          <w:sz w:val="20"/>
          <w:szCs w:val="20"/>
          <w:lang w:val="el-GR"/>
        </w:rPr>
        <w:t xml:space="preserve"> σχετικά µε την προστασία των οικονομικών συμφερόντων των Ευρωπαϊκών Κοινοτήτων και των συναφών µε αυτήν Πρωτοκόλλων.</w:t>
      </w:r>
    </w:p>
    <w:p w:rsidR="00F74D45" w:rsidRPr="00EB54EE" w:rsidRDefault="00F74D45" w:rsidP="00F74D45">
      <w:pPr>
        <w:tabs>
          <w:tab w:val="left" w:pos="284"/>
        </w:tabs>
        <w:rPr>
          <w:sz w:val="20"/>
          <w:szCs w:val="20"/>
          <w:lang w:val="el-GR"/>
        </w:rPr>
      </w:pPr>
      <w:r>
        <w:rPr>
          <w:rFonts w:cs="Times New Roman"/>
          <w:sz w:val="20"/>
          <w:szCs w:val="20"/>
          <w:vertAlign w:val="superscript"/>
        </w:rPr>
        <w:t>xii</w:t>
      </w:r>
      <w:r w:rsidRPr="00EB54EE">
        <w:rPr>
          <w:sz w:val="20"/>
          <w:szCs w:val="2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EB54EE">
        <w:rPr>
          <w:sz w:val="20"/>
          <w:szCs w:val="20"/>
        </w:rPr>
        <w:t>L</w:t>
      </w:r>
      <w:r w:rsidRPr="00EB54EE">
        <w:rPr>
          <w:sz w:val="20"/>
          <w:szCs w:val="2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F74D45" w:rsidRPr="00EB54EE" w:rsidRDefault="00F74D45" w:rsidP="00F74D45">
      <w:pPr>
        <w:tabs>
          <w:tab w:val="left" w:pos="284"/>
        </w:tabs>
        <w:rPr>
          <w:sz w:val="20"/>
          <w:szCs w:val="20"/>
          <w:lang w:val="el-GR"/>
        </w:rPr>
      </w:pPr>
      <w:r>
        <w:rPr>
          <w:rFonts w:cs="Times New Roman"/>
          <w:sz w:val="20"/>
          <w:szCs w:val="20"/>
          <w:vertAlign w:val="superscript"/>
        </w:rPr>
        <w:t>xiii</w:t>
      </w:r>
      <w:r w:rsidRPr="00EB54EE">
        <w:rPr>
          <w:sz w:val="20"/>
          <w:szCs w:val="2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B54EE">
        <w:rPr>
          <w:b/>
          <w:i/>
          <w:color w:val="000000"/>
          <w:sz w:val="20"/>
          <w:szCs w:val="20"/>
          <w:lang w:val="el-GR"/>
        </w:rPr>
        <w:t xml:space="preserve"> (ΕΕ L 309 της 25.11.2005, σ.15) </w:t>
      </w:r>
      <w:r w:rsidRPr="00EB54EE">
        <w:rPr>
          <w:color w:val="000000"/>
          <w:sz w:val="20"/>
          <w:szCs w:val="20"/>
          <w:vertAlign w:val="superscript"/>
          <w:lang w:val="el-GR"/>
        </w:rPr>
        <w:t xml:space="preserve"> </w:t>
      </w:r>
      <w:r w:rsidRPr="00EB54EE">
        <w:rPr>
          <w:b/>
          <w:i/>
          <w:color w:val="000000"/>
          <w:sz w:val="20"/>
          <w:szCs w:val="20"/>
          <w:lang w:val="el-GR"/>
        </w:rPr>
        <w:t xml:space="preserve">που ενσωματώθηκε με το ν. 3691/2008 </w:t>
      </w:r>
      <w:r w:rsidRPr="00EB54EE">
        <w:rPr>
          <w:b/>
          <w:i/>
          <w:color w:val="000000"/>
          <w:spacing w:val="-10"/>
          <w:sz w:val="20"/>
          <w:szCs w:val="20"/>
          <w:lang w:val="el-GR"/>
        </w:rPr>
        <w:t xml:space="preserve">(ΦΕΚ 166/Α) </w:t>
      </w:r>
      <w:r w:rsidRPr="00EB54EE">
        <w:rPr>
          <w:b/>
          <w:i/>
          <w:iCs/>
          <w:color w:val="000000"/>
          <w:spacing w:val="-10"/>
          <w:sz w:val="20"/>
          <w:szCs w:val="20"/>
          <w:lang w:val="el-GR"/>
        </w:rPr>
        <w:t>“</w:t>
      </w:r>
      <w:r w:rsidRPr="00EB54EE">
        <w:rPr>
          <w:b/>
          <w:i/>
          <w:iCs/>
          <w:color w:val="000000"/>
          <w:sz w:val="20"/>
          <w:szCs w:val="2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B54EE">
        <w:rPr>
          <w:b/>
          <w:i/>
          <w:color w:val="000000"/>
          <w:sz w:val="20"/>
          <w:szCs w:val="20"/>
          <w:lang w:val="el-GR"/>
        </w:rPr>
        <w:t>”.</w:t>
      </w:r>
    </w:p>
    <w:p w:rsidR="00F74D45" w:rsidRPr="00EB54EE" w:rsidRDefault="00F74D45" w:rsidP="00F74D45">
      <w:pPr>
        <w:tabs>
          <w:tab w:val="left" w:pos="284"/>
        </w:tabs>
        <w:rPr>
          <w:sz w:val="20"/>
          <w:szCs w:val="20"/>
          <w:lang w:val="el-GR"/>
        </w:rPr>
      </w:pPr>
      <w:r>
        <w:rPr>
          <w:rFonts w:cs="Times New Roman"/>
          <w:sz w:val="20"/>
          <w:szCs w:val="20"/>
          <w:vertAlign w:val="superscript"/>
        </w:rPr>
        <w:t>xiv</w:t>
      </w:r>
      <w:r w:rsidRPr="00EB54EE">
        <w:rPr>
          <w:b/>
          <w:i/>
          <w:sz w:val="20"/>
          <w:szCs w:val="2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B54EE">
        <w:rPr>
          <w:b/>
          <w:i/>
          <w:color w:val="000000"/>
          <w:sz w:val="20"/>
          <w:szCs w:val="20"/>
          <w:lang w:val="el-GR"/>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B54EE">
        <w:rPr>
          <w:b/>
          <w:i/>
          <w:iCs/>
          <w:color w:val="000000"/>
          <w:sz w:val="20"/>
          <w:szCs w:val="20"/>
          <w:lang w:val="el-GR"/>
        </w:rPr>
        <w:t>Πρόληψη και καταπολέμηση της εμπορίας ανθρώπων και προστασία των θυμάτων αυτής και άλλες διατάξεις.".</w:t>
      </w:r>
    </w:p>
    <w:p w:rsidR="00F74D45" w:rsidRPr="00EB54EE" w:rsidRDefault="00F74D45" w:rsidP="00F74D45">
      <w:pPr>
        <w:tabs>
          <w:tab w:val="left" w:pos="284"/>
        </w:tabs>
        <w:rPr>
          <w:sz w:val="20"/>
          <w:szCs w:val="20"/>
          <w:lang w:val="el-GR"/>
        </w:rPr>
      </w:pPr>
      <w:r>
        <w:rPr>
          <w:rFonts w:cs="Times New Roman"/>
          <w:sz w:val="20"/>
          <w:szCs w:val="20"/>
          <w:vertAlign w:val="superscript"/>
        </w:rPr>
        <w:lastRenderedPageBreak/>
        <w:t>xv</w:t>
      </w:r>
      <w:r w:rsidRPr="00EB54EE">
        <w:rPr>
          <w:sz w:val="20"/>
          <w:szCs w:val="2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F74D45" w:rsidRPr="00EB54EE" w:rsidRDefault="00F74D45" w:rsidP="00F74D45">
      <w:pPr>
        <w:tabs>
          <w:tab w:val="left" w:pos="284"/>
        </w:tabs>
        <w:rPr>
          <w:sz w:val="20"/>
          <w:szCs w:val="20"/>
          <w:lang w:val="el-GR"/>
        </w:rPr>
      </w:pPr>
      <w:r>
        <w:rPr>
          <w:rFonts w:cs="Times New Roman"/>
          <w:sz w:val="20"/>
          <w:szCs w:val="20"/>
          <w:vertAlign w:val="superscript"/>
        </w:rPr>
        <w:t>xvi</w:t>
      </w:r>
      <w:r w:rsidRPr="00EB54EE">
        <w:rPr>
          <w:sz w:val="20"/>
          <w:szCs w:val="20"/>
          <w:lang w:val="el-GR"/>
        </w:rPr>
        <w:tab/>
        <w:t>Επαναλάβετε όσες φορές χρειάζεται.</w:t>
      </w:r>
    </w:p>
    <w:p w:rsidR="00F74D45" w:rsidRPr="00EB54EE" w:rsidRDefault="00F74D45" w:rsidP="00F74D45">
      <w:pPr>
        <w:tabs>
          <w:tab w:val="left" w:pos="284"/>
        </w:tabs>
        <w:rPr>
          <w:sz w:val="20"/>
          <w:szCs w:val="20"/>
          <w:lang w:val="el-GR"/>
        </w:rPr>
      </w:pPr>
      <w:r>
        <w:rPr>
          <w:rFonts w:cs="Times New Roman"/>
          <w:sz w:val="20"/>
          <w:szCs w:val="20"/>
          <w:vertAlign w:val="superscript"/>
        </w:rPr>
        <w:t>xvii</w:t>
      </w:r>
      <w:r w:rsidRPr="00EB54EE">
        <w:rPr>
          <w:sz w:val="20"/>
          <w:szCs w:val="20"/>
          <w:lang w:val="el-GR"/>
        </w:rPr>
        <w:tab/>
        <w:t>Επαναλάβετε όσες φορές χρειάζεται.</w:t>
      </w:r>
    </w:p>
    <w:p w:rsidR="00F74D45" w:rsidRPr="00EB54EE" w:rsidRDefault="00F74D45" w:rsidP="00F74D45">
      <w:pPr>
        <w:tabs>
          <w:tab w:val="left" w:pos="284"/>
        </w:tabs>
        <w:rPr>
          <w:sz w:val="20"/>
          <w:szCs w:val="20"/>
          <w:lang w:val="el-GR"/>
        </w:rPr>
      </w:pPr>
      <w:r>
        <w:rPr>
          <w:rFonts w:cs="Times New Roman"/>
          <w:sz w:val="20"/>
          <w:szCs w:val="20"/>
          <w:vertAlign w:val="superscript"/>
        </w:rPr>
        <w:t>xviii</w:t>
      </w:r>
      <w:r w:rsidRPr="00EB54EE">
        <w:rPr>
          <w:sz w:val="20"/>
          <w:szCs w:val="20"/>
          <w:lang w:val="el-GR"/>
        </w:rPr>
        <w:tab/>
        <w:t>Επαναλάβετε όσες φορές χρειάζεται.</w:t>
      </w:r>
    </w:p>
    <w:p w:rsidR="00F74D45" w:rsidRPr="00EB54EE" w:rsidRDefault="00F74D45" w:rsidP="00F74D45">
      <w:pPr>
        <w:tabs>
          <w:tab w:val="left" w:pos="284"/>
        </w:tabs>
        <w:rPr>
          <w:sz w:val="20"/>
          <w:szCs w:val="20"/>
          <w:lang w:val="el-GR"/>
        </w:rPr>
      </w:pPr>
      <w:r>
        <w:rPr>
          <w:rFonts w:cs="Times New Roman"/>
          <w:sz w:val="20"/>
          <w:szCs w:val="20"/>
          <w:vertAlign w:val="superscript"/>
        </w:rPr>
        <w:t>xix</w:t>
      </w:r>
      <w:r w:rsidRPr="00EB54EE">
        <w:rPr>
          <w:sz w:val="20"/>
          <w:szCs w:val="2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F74D45" w:rsidRPr="00EB54EE" w:rsidRDefault="00F74D45" w:rsidP="00F74D45">
      <w:pPr>
        <w:tabs>
          <w:tab w:val="left" w:pos="284"/>
        </w:tabs>
        <w:rPr>
          <w:sz w:val="20"/>
          <w:szCs w:val="20"/>
          <w:lang w:val="el-GR"/>
        </w:rPr>
      </w:pPr>
      <w:r>
        <w:rPr>
          <w:rFonts w:cs="Times New Roman"/>
          <w:sz w:val="20"/>
          <w:szCs w:val="20"/>
          <w:vertAlign w:val="superscript"/>
        </w:rPr>
        <w:t>xx</w:t>
      </w:r>
      <w:r w:rsidRPr="00EB54EE">
        <w:rPr>
          <w:sz w:val="20"/>
          <w:szCs w:val="20"/>
          <w:lang w:val="el-GR"/>
        </w:rPr>
        <w:tab/>
        <w:t xml:space="preserve">Λαμβανομένου υπόψη του χαρακτήρα των εγκλημάτων που έχουν διαπραχθεί (μεμονωμένα, </w:t>
      </w:r>
      <w:proofErr w:type="spellStart"/>
      <w:r w:rsidRPr="00EB54EE">
        <w:rPr>
          <w:sz w:val="20"/>
          <w:szCs w:val="20"/>
          <w:lang w:val="el-GR"/>
        </w:rPr>
        <w:t>κατ᾽</w:t>
      </w:r>
      <w:proofErr w:type="spellEnd"/>
      <w:r w:rsidRPr="00EB54EE">
        <w:rPr>
          <w:sz w:val="20"/>
          <w:szCs w:val="20"/>
          <w:lang w:val="el-GR"/>
        </w:rPr>
        <w:t xml:space="preserve"> εξακολούθηση, συστηματικά ...), η επεξήγηση πρέπει να καταδεικνύει την επάρκεια των μέτρων που λήφθηκαν. </w:t>
      </w:r>
    </w:p>
    <w:p w:rsidR="00F74D45" w:rsidRPr="00EB54EE" w:rsidRDefault="00F74D45" w:rsidP="00F74D45">
      <w:pPr>
        <w:tabs>
          <w:tab w:val="left" w:pos="284"/>
        </w:tabs>
        <w:rPr>
          <w:sz w:val="20"/>
          <w:szCs w:val="20"/>
          <w:lang w:val="el-GR"/>
        </w:rPr>
      </w:pPr>
      <w:r>
        <w:rPr>
          <w:rFonts w:cs="Times New Roman"/>
          <w:sz w:val="20"/>
          <w:szCs w:val="20"/>
          <w:vertAlign w:val="superscript"/>
        </w:rPr>
        <w:t>xxi</w:t>
      </w:r>
      <w:r w:rsidRPr="00EB54EE">
        <w:rPr>
          <w:sz w:val="20"/>
          <w:szCs w:val="2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F74D45" w:rsidRPr="00EB54EE" w:rsidRDefault="00F74D45" w:rsidP="00F74D45">
      <w:pPr>
        <w:tabs>
          <w:tab w:val="left" w:pos="284"/>
        </w:tabs>
        <w:rPr>
          <w:sz w:val="20"/>
          <w:szCs w:val="20"/>
          <w:lang w:val="el-GR"/>
        </w:rPr>
      </w:pPr>
      <w:r>
        <w:rPr>
          <w:rFonts w:cs="Times New Roman"/>
          <w:sz w:val="20"/>
          <w:szCs w:val="20"/>
          <w:vertAlign w:val="superscript"/>
        </w:rPr>
        <w:t>xxii</w:t>
      </w:r>
      <w:r w:rsidRPr="00EB54EE">
        <w:rPr>
          <w:sz w:val="20"/>
          <w:szCs w:val="20"/>
          <w:lang w:val="el-GR"/>
        </w:rPr>
        <w:tab/>
        <w:t xml:space="preserve">Σημειώνεται ότι, σύμφωνα με το άρθρο 73 παρ. 3 </w:t>
      </w:r>
      <w:proofErr w:type="spellStart"/>
      <w:r w:rsidRPr="00EB54EE">
        <w:rPr>
          <w:sz w:val="20"/>
          <w:szCs w:val="20"/>
          <w:lang w:val="el-GR"/>
        </w:rPr>
        <w:t>περ</w:t>
      </w:r>
      <w:proofErr w:type="spellEnd"/>
      <w:r w:rsidRPr="00EB54EE">
        <w:rPr>
          <w:sz w:val="20"/>
          <w:szCs w:val="20"/>
          <w:lang w:val="el-GR"/>
        </w:rPr>
        <w:t xml:space="preserve">. α  και β, </w:t>
      </w:r>
      <w:r w:rsidRPr="00EB54EE">
        <w:rPr>
          <w:sz w:val="20"/>
          <w:szCs w:val="20"/>
          <w:u w:val="single"/>
          <w:lang w:val="el-GR"/>
        </w:rPr>
        <w:t xml:space="preserve">εφόσον προβλέπεται στα έγγραφα της σύμβασης </w:t>
      </w:r>
      <w:r w:rsidRPr="00EB54EE">
        <w:rPr>
          <w:sz w:val="20"/>
          <w:szCs w:val="2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F74D45" w:rsidRPr="00EB54EE" w:rsidRDefault="00F74D45" w:rsidP="00F74D45">
      <w:pPr>
        <w:tabs>
          <w:tab w:val="left" w:pos="284"/>
        </w:tabs>
        <w:rPr>
          <w:sz w:val="20"/>
          <w:szCs w:val="20"/>
          <w:lang w:val="el-GR"/>
        </w:rPr>
      </w:pPr>
      <w:r>
        <w:rPr>
          <w:rFonts w:cs="Times New Roman"/>
          <w:sz w:val="20"/>
          <w:szCs w:val="20"/>
          <w:vertAlign w:val="superscript"/>
        </w:rPr>
        <w:t>xxiii</w:t>
      </w:r>
      <w:r w:rsidRPr="00EB54EE">
        <w:rPr>
          <w:sz w:val="20"/>
          <w:szCs w:val="20"/>
          <w:lang w:val="el-GR"/>
        </w:rPr>
        <w:tab/>
        <w:t>Επαναλάβετε όσες φορές χρειάζεται.</w:t>
      </w:r>
    </w:p>
    <w:p w:rsidR="00F74D45" w:rsidRPr="00EB54EE" w:rsidRDefault="00F74D45" w:rsidP="00F74D45">
      <w:pPr>
        <w:tabs>
          <w:tab w:val="left" w:pos="284"/>
        </w:tabs>
        <w:rPr>
          <w:sz w:val="20"/>
          <w:szCs w:val="20"/>
          <w:lang w:val="el-GR"/>
        </w:rPr>
      </w:pPr>
      <w:r>
        <w:rPr>
          <w:rFonts w:cs="Times New Roman"/>
          <w:sz w:val="20"/>
          <w:szCs w:val="20"/>
          <w:vertAlign w:val="superscript"/>
        </w:rPr>
        <w:t>xxiv</w:t>
      </w:r>
      <w:r w:rsidRPr="00EB54EE">
        <w:rPr>
          <w:sz w:val="20"/>
          <w:szCs w:val="20"/>
          <w:lang w:val="el-GR"/>
        </w:rPr>
        <w:tab/>
        <w:t>. Η απόδοση όρων είναι σύμφωνη με την παρ. 4 του άρθρου 73 που διαφοροποιείται από τον Κανονισμό ΕΕΕΣ (Κανονισμός ΕΕ 2016/7)</w:t>
      </w:r>
    </w:p>
    <w:p w:rsidR="00F74D45" w:rsidRPr="00EB54EE" w:rsidRDefault="00F74D45" w:rsidP="00F74D45">
      <w:pPr>
        <w:tabs>
          <w:tab w:val="left" w:pos="284"/>
        </w:tabs>
        <w:rPr>
          <w:sz w:val="20"/>
          <w:szCs w:val="20"/>
          <w:lang w:val="el-GR"/>
        </w:rPr>
      </w:pPr>
      <w:r>
        <w:rPr>
          <w:rFonts w:cs="Times New Roman"/>
          <w:sz w:val="20"/>
          <w:szCs w:val="20"/>
          <w:vertAlign w:val="superscript"/>
        </w:rPr>
        <w:t>xxv</w:t>
      </w:r>
      <w:r w:rsidRPr="00EB54EE">
        <w:rPr>
          <w:sz w:val="20"/>
          <w:szCs w:val="20"/>
          <w:lang w:val="el-GR"/>
        </w:rPr>
        <w:tab/>
        <w:t>Άρθρο 73 παρ. 5.</w:t>
      </w:r>
    </w:p>
    <w:p w:rsidR="00F74D45" w:rsidRPr="00EB54EE" w:rsidRDefault="00F74D45" w:rsidP="00F74D45">
      <w:pPr>
        <w:tabs>
          <w:tab w:val="left" w:pos="284"/>
        </w:tabs>
        <w:rPr>
          <w:sz w:val="20"/>
          <w:szCs w:val="20"/>
          <w:lang w:val="el-GR"/>
        </w:rPr>
      </w:pPr>
      <w:r>
        <w:rPr>
          <w:rFonts w:cs="Times New Roman"/>
          <w:sz w:val="20"/>
          <w:szCs w:val="20"/>
          <w:vertAlign w:val="superscript"/>
        </w:rPr>
        <w:t>xxvi</w:t>
      </w:r>
      <w:r w:rsidRPr="00EB54EE">
        <w:rPr>
          <w:sz w:val="20"/>
          <w:szCs w:val="20"/>
          <w:lang w:val="el-GR"/>
        </w:rPr>
        <w:tab/>
        <w:t xml:space="preserve">Όπως περιγράφεται στο Παράρτημα </w:t>
      </w:r>
      <w:r w:rsidRPr="00EB54EE">
        <w:rPr>
          <w:sz w:val="20"/>
          <w:szCs w:val="20"/>
          <w:lang w:val="en-US"/>
        </w:rPr>
        <w:t>XI</w:t>
      </w:r>
      <w:r w:rsidRPr="00EB54EE">
        <w:rPr>
          <w:sz w:val="20"/>
          <w:szCs w:val="20"/>
          <w:lang w:val="el-GR"/>
        </w:rPr>
        <w:t xml:space="preserve"> του Προσαρτήματος Α, </w:t>
      </w:r>
      <w:r w:rsidRPr="00EB54EE">
        <w:rPr>
          <w:b/>
          <w:bCs/>
          <w:sz w:val="20"/>
          <w:szCs w:val="2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F74D45" w:rsidRPr="00EB54EE" w:rsidRDefault="00F74D45" w:rsidP="00F74D45">
      <w:pPr>
        <w:tabs>
          <w:tab w:val="left" w:pos="284"/>
        </w:tabs>
        <w:rPr>
          <w:sz w:val="20"/>
          <w:szCs w:val="20"/>
          <w:lang w:val="el-GR"/>
        </w:rPr>
      </w:pPr>
      <w:r>
        <w:rPr>
          <w:rFonts w:cs="Times New Roman"/>
          <w:sz w:val="20"/>
          <w:szCs w:val="20"/>
          <w:vertAlign w:val="superscript"/>
        </w:rPr>
        <w:t>xxvii</w:t>
      </w:r>
      <w:r w:rsidRPr="00EB54EE">
        <w:rPr>
          <w:sz w:val="20"/>
          <w:szCs w:val="20"/>
          <w:lang w:val="el-GR"/>
        </w:rPr>
        <w:tab/>
        <w:t xml:space="preserve">Επισημαίνεται ότι εάν ο οικονομικός φορέας </w:t>
      </w:r>
      <w:r w:rsidRPr="00EB54EE">
        <w:rPr>
          <w:b/>
          <w:sz w:val="20"/>
          <w:szCs w:val="20"/>
          <w:u w:val="single"/>
          <w:lang w:val="el-GR"/>
        </w:rPr>
        <w:t>έχει</w:t>
      </w:r>
      <w:r w:rsidRPr="00EB54EE">
        <w:rPr>
          <w:sz w:val="20"/>
          <w:szCs w:val="20"/>
          <w:lang w:val="el-GR"/>
        </w:rPr>
        <w:t xml:space="preserve"> αποφασίσει να αναθέσει τμήμα της σύμβασης σε τρίτους υπό μορφή υπεργολαβίας </w:t>
      </w:r>
      <w:r w:rsidRPr="00EB54EE">
        <w:rPr>
          <w:b/>
          <w:sz w:val="20"/>
          <w:szCs w:val="20"/>
          <w:u w:val="single"/>
          <w:lang w:val="el-GR"/>
        </w:rPr>
        <w:t>και</w:t>
      </w:r>
      <w:r w:rsidRPr="00EB54EE">
        <w:rPr>
          <w:sz w:val="20"/>
          <w:szCs w:val="2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F74D45" w:rsidRPr="00EB54EE" w:rsidRDefault="00F74D45" w:rsidP="00F74D45">
      <w:pPr>
        <w:tabs>
          <w:tab w:val="left" w:pos="284"/>
        </w:tabs>
        <w:rPr>
          <w:sz w:val="20"/>
          <w:szCs w:val="20"/>
          <w:lang w:val="el-GR"/>
        </w:rPr>
      </w:pPr>
      <w:r>
        <w:rPr>
          <w:rFonts w:cs="Times New Roman"/>
          <w:sz w:val="20"/>
          <w:szCs w:val="20"/>
          <w:vertAlign w:val="superscript"/>
        </w:rPr>
        <w:t>xxviii</w:t>
      </w:r>
      <w:r w:rsidRPr="00EB54EE">
        <w:rPr>
          <w:sz w:val="20"/>
          <w:szCs w:val="20"/>
          <w:lang w:val="el-GR"/>
        </w:rPr>
        <w:tab/>
      </w:r>
      <w:proofErr w:type="spellStart"/>
      <w:r w:rsidRPr="00EB54EE">
        <w:rPr>
          <w:sz w:val="20"/>
          <w:szCs w:val="20"/>
          <w:lang w:val="el-GR"/>
        </w:rPr>
        <w:t>Πρβλ</w:t>
      </w:r>
      <w:proofErr w:type="spellEnd"/>
      <w:r w:rsidRPr="00EB54EE">
        <w:rPr>
          <w:sz w:val="20"/>
          <w:szCs w:val="20"/>
          <w:lang w:val="el-GR"/>
        </w:rPr>
        <w:t xml:space="preserve"> και άρθρο 1 ν. 4250/2014</w:t>
      </w:r>
    </w:p>
    <w:p w:rsidR="00F74D45" w:rsidRPr="00EB54EE" w:rsidRDefault="00F74D45" w:rsidP="00F74D45">
      <w:pPr>
        <w:tabs>
          <w:tab w:val="left" w:pos="284"/>
        </w:tabs>
        <w:rPr>
          <w:sz w:val="20"/>
          <w:szCs w:val="20"/>
          <w:lang w:val="el-GR"/>
        </w:rPr>
      </w:pPr>
      <w:r>
        <w:rPr>
          <w:rFonts w:cs="Times New Roman"/>
          <w:sz w:val="20"/>
          <w:szCs w:val="20"/>
          <w:vertAlign w:val="superscript"/>
        </w:rPr>
        <w:t>xxix</w:t>
      </w:r>
      <w:r w:rsidRPr="00EB54EE">
        <w:rPr>
          <w:sz w:val="20"/>
          <w:szCs w:val="20"/>
          <w:lang w:val="el-GR"/>
        </w:rPr>
        <w:tab/>
        <w:t>Υπό την προϋπόθεση ότι ο οικονομικός φορέας έχει παράσχει τις απαραίτητες πληροφορίες (</w:t>
      </w:r>
      <w:r w:rsidRPr="00EB54EE">
        <w:rPr>
          <w:i/>
          <w:sz w:val="20"/>
          <w:szCs w:val="2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B54EE">
        <w:rPr>
          <w:sz w:val="20"/>
          <w:szCs w:val="20"/>
          <w:lang w:val="el-GR"/>
        </w:rPr>
        <w:t xml:space="preserve"> </w:t>
      </w:r>
    </w:p>
    <w:p w:rsidR="00F74D45" w:rsidRPr="00EB54EE" w:rsidRDefault="00F74D45" w:rsidP="00F74D45">
      <w:pPr>
        <w:autoSpaceDE w:val="0"/>
        <w:autoSpaceDN w:val="0"/>
        <w:adjustRightInd w:val="0"/>
        <w:spacing w:after="0"/>
        <w:rPr>
          <w:rFonts w:asciiTheme="minorHAnsi" w:hAnsiTheme="minorHAnsi" w:cs="Calibri,Bold"/>
          <w:b/>
          <w:bCs/>
          <w:color w:val="002060"/>
          <w:lang w:val="el-GR"/>
        </w:rPr>
      </w:pPr>
    </w:p>
    <w:p w:rsidR="00F74D45" w:rsidRPr="00127A20" w:rsidRDefault="00F74D45" w:rsidP="00F74D45">
      <w:pPr>
        <w:autoSpaceDE w:val="0"/>
        <w:autoSpaceDN w:val="0"/>
        <w:adjustRightInd w:val="0"/>
        <w:spacing w:after="0"/>
        <w:rPr>
          <w:rFonts w:asciiTheme="minorHAnsi" w:hAnsiTheme="minorHAnsi" w:cs="Calibri,Bold"/>
          <w:b/>
          <w:bCs/>
          <w:color w:val="002060"/>
          <w:lang w:val="el-GR"/>
        </w:rPr>
      </w:pPr>
    </w:p>
    <w:p w:rsidR="00F74D45" w:rsidRPr="002D32D5" w:rsidRDefault="00F74D45" w:rsidP="00F74D45">
      <w:pPr>
        <w:autoSpaceDE w:val="0"/>
        <w:autoSpaceDN w:val="0"/>
        <w:adjustRightInd w:val="0"/>
        <w:spacing w:after="0"/>
        <w:rPr>
          <w:rFonts w:asciiTheme="minorHAnsi" w:hAnsiTheme="minorHAnsi" w:cs="Calibri,Bold"/>
          <w:b/>
          <w:bCs/>
          <w:color w:val="002060"/>
          <w:lang w:val="el-GR"/>
        </w:rPr>
      </w:pPr>
    </w:p>
    <w:p w:rsidR="00F74D45" w:rsidRPr="00EB54EE" w:rsidRDefault="00F74D45" w:rsidP="00F74D45">
      <w:pPr>
        <w:autoSpaceDE w:val="0"/>
        <w:autoSpaceDN w:val="0"/>
        <w:adjustRightInd w:val="0"/>
        <w:spacing w:after="0"/>
        <w:rPr>
          <w:rFonts w:asciiTheme="minorHAnsi" w:hAnsiTheme="minorHAnsi" w:cs="Calibri,Bold"/>
          <w:b/>
          <w:bCs/>
          <w:color w:val="002060"/>
          <w:lang w:val="el-GR"/>
        </w:rPr>
      </w:pPr>
    </w:p>
    <w:p w:rsidR="00F74D45" w:rsidRDefault="00F74D45" w:rsidP="00F74D45">
      <w:pPr>
        <w:autoSpaceDE w:val="0"/>
        <w:autoSpaceDN w:val="0"/>
        <w:adjustRightInd w:val="0"/>
        <w:spacing w:after="0"/>
        <w:rPr>
          <w:rFonts w:ascii="Calibri,Bold" w:hAnsi="Calibri,Bold" w:cs="Calibri,Bold"/>
          <w:b/>
          <w:bCs/>
          <w:color w:val="002060"/>
          <w:lang w:val="el-GR"/>
        </w:rPr>
      </w:pPr>
    </w:p>
    <w:p w:rsidR="00F74D45" w:rsidRDefault="00F74D45" w:rsidP="00F74D45">
      <w:pPr>
        <w:autoSpaceDE w:val="0"/>
        <w:autoSpaceDN w:val="0"/>
        <w:adjustRightInd w:val="0"/>
        <w:spacing w:after="0"/>
        <w:rPr>
          <w:rFonts w:ascii="Calibri,Bold" w:hAnsi="Calibri,Bold" w:cs="Calibri,Bold"/>
          <w:b/>
          <w:bCs/>
          <w:color w:val="002060"/>
          <w:lang w:val="el-GR"/>
        </w:rPr>
      </w:pPr>
    </w:p>
    <w:p w:rsidR="00F74D45" w:rsidRDefault="00F74D45" w:rsidP="00F74D45">
      <w:pPr>
        <w:autoSpaceDE w:val="0"/>
        <w:autoSpaceDN w:val="0"/>
        <w:adjustRightInd w:val="0"/>
        <w:spacing w:after="0"/>
        <w:rPr>
          <w:rFonts w:ascii="Calibri,Bold" w:hAnsi="Calibri,Bold" w:cs="Calibri,Bold"/>
          <w:b/>
          <w:bCs/>
          <w:color w:val="002060"/>
          <w:lang w:val="el-GR"/>
        </w:rPr>
      </w:pPr>
    </w:p>
    <w:p w:rsidR="00F74D45" w:rsidRDefault="00F74D45" w:rsidP="00F74D45">
      <w:pPr>
        <w:autoSpaceDE w:val="0"/>
        <w:autoSpaceDN w:val="0"/>
        <w:adjustRightInd w:val="0"/>
        <w:spacing w:after="0"/>
        <w:rPr>
          <w:rFonts w:ascii="Calibri,Bold" w:hAnsi="Calibri,Bold" w:cs="Calibri,Bold"/>
          <w:b/>
          <w:bCs/>
          <w:color w:val="002060"/>
          <w:lang w:val="el-GR"/>
        </w:rPr>
      </w:pPr>
    </w:p>
    <w:p w:rsidR="00F74D45" w:rsidRDefault="00F74D45" w:rsidP="00F74D45">
      <w:pPr>
        <w:autoSpaceDE w:val="0"/>
        <w:autoSpaceDN w:val="0"/>
        <w:adjustRightInd w:val="0"/>
        <w:spacing w:after="0"/>
        <w:rPr>
          <w:rFonts w:ascii="Calibri,Bold" w:hAnsi="Calibri,Bold" w:cs="Calibri,Bold"/>
          <w:b/>
          <w:bCs/>
          <w:color w:val="002060"/>
          <w:lang w:val="el-GR"/>
        </w:rPr>
      </w:pPr>
    </w:p>
    <w:p w:rsidR="00F74D45" w:rsidRDefault="00F74D45" w:rsidP="00F74D45">
      <w:pPr>
        <w:autoSpaceDE w:val="0"/>
        <w:autoSpaceDN w:val="0"/>
        <w:adjustRightInd w:val="0"/>
        <w:spacing w:after="0"/>
        <w:rPr>
          <w:rFonts w:ascii="Calibri,Bold" w:hAnsi="Calibri,Bold" w:cs="Calibri,Bold"/>
          <w:b/>
          <w:bCs/>
          <w:color w:val="002060"/>
          <w:lang w:val="el-GR"/>
        </w:rPr>
      </w:pPr>
    </w:p>
    <w:p w:rsidR="00F74D45" w:rsidRDefault="00F74D45" w:rsidP="00F74D45">
      <w:pPr>
        <w:autoSpaceDE w:val="0"/>
        <w:autoSpaceDN w:val="0"/>
        <w:adjustRightInd w:val="0"/>
        <w:spacing w:after="0"/>
        <w:rPr>
          <w:rFonts w:ascii="Calibri,Bold" w:hAnsi="Calibri,Bold" w:cs="Calibri,Bold"/>
          <w:b/>
          <w:bCs/>
          <w:color w:val="002060"/>
          <w:lang w:val="el-GR"/>
        </w:rPr>
      </w:pPr>
    </w:p>
    <w:p w:rsidR="00F74D45" w:rsidRDefault="00F74D45" w:rsidP="00F74D45">
      <w:pPr>
        <w:autoSpaceDE w:val="0"/>
        <w:autoSpaceDN w:val="0"/>
        <w:adjustRightInd w:val="0"/>
        <w:spacing w:after="0"/>
        <w:rPr>
          <w:rFonts w:ascii="Calibri,Bold" w:hAnsi="Calibri,Bold" w:cs="Calibri,Bold"/>
          <w:b/>
          <w:bCs/>
          <w:color w:val="002060"/>
          <w:lang w:val="el-GR"/>
        </w:rPr>
      </w:pPr>
    </w:p>
    <w:p w:rsidR="00F74D45" w:rsidRDefault="00F74D45" w:rsidP="00F74D45">
      <w:pPr>
        <w:autoSpaceDE w:val="0"/>
        <w:autoSpaceDN w:val="0"/>
        <w:adjustRightInd w:val="0"/>
        <w:spacing w:after="0"/>
        <w:rPr>
          <w:rFonts w:ascii="Calibri,Bold" w:hAnsi="Calibri,Bold" w:cs="Calibri,Bold"/>
          <w:b/>
          <w:bCs/>
          <w:color w:val="002060"/>
          <w:lang w:val="el-GR"/>
        </w:rPr>
      </w:pPr>
    </w:p>
    <w:p w:rsidR="00F74D45" w:rsidRPr="00EB54EE" w:rsidRDefault="00F74D45" w:rsidP="00F74D45">
      <w:pPr>
        <w:autoSpaceDE w:val="0"/>
        <w:autoSpaceDN w:val="0"/>
        <w:adjustRightInd w:val="0"/>
        <w:spacing w:after="0"/>
        <w:rPr>
          <w:rFonts w:ascii="Calibri,Bold" w:hAnsi="Calibri,Bold" w:cs="Calibri,Bold"/>
          <w:b/>
          <w:bCs/>
          <w:color w:val="002060"/>
          <w:lang w:val="el-GR"/>
        </w:rPr>
      </w:pPr>
      <w:r w:rsidRPr="00EB54EE">
        <w:rPr>
          <w:rFonts w:ascii="Calibri,Bold" w:hAnsi="Calibri,Bold" w:cs="Calibri,Bold"/>
          <w:b/>
          <w:bCs/>
          <w:color w:val="002060"/>
          <w:lang w:val="el-GR"/>
        </w:rPr>
        <w:lastRenderedPageBreak/>
        <w:t>Οδηγία για τη συμπλήρωση, υπογραφή και υποβολή του ΤΕΥΔ της παρούσας σύμβασης.</w:t>
      </w:r>
    </w:p>
    <w:p w:rsidR="00F74D45" w:rsidRPr="00EB54EE" w:rsidRDefault="00F74D45" w:rsidP="00F74D45">
      <w:pPr>
        <w:autoSpaceDE w:val="0"/>
        <w:autoSpaceDN w:val="0"/>
        <w:adjustRightInd w:val="0"/>
        <w:spacing w:after="0"/>
        <w:rPr>
          <w:rFonts w:ascii="Calibri,Bold" w:hAnsi="Calibri,Bold" w:cs="Calibri,Bold"/>
          <w:b/>
          <w:bCs/>
          <w:color w:val="002060"/>
          <w:lang w:val="el-GR"/>
        </w:rPr>
      </w:pPr>
    </w:p>
    <w:p w:rsidR="00405B3C" w:rsidRDefault="00405B3C" w:rsidP="00405B3C">
      <w:pPr>
        <w:autoSpaceDE w:val="0"/>
        <w:autoSpaceDN w:val="0"/>
        <w:adjustRightInd w:val="0"/>
        <w:spacing w:after="0"/>
        <w:rPr>
          <w:color w:val="000000"/>
          <w:lang w:val="el-GR"/>
        </w:rPr>
      </w:pPr>
      <w:r w:rsidRPr="006E1C3D">
        <w:rPr>
          <w:rFonts w:ascii="Calibri,Bold" w:hAnsi="Calibri,Bold" w:cs="Calibri,Bold"/>
          <w:b/>
          <w:bCs/>
          <w:color w:val="000000"/>
          <w:lang w:val="el-GR"/>
        </w:rPr>
        <w:t xml:space="preserve">Α. </w:t>
      </w:r>
      <w:r w:rsidRPr="006E1C3D">
        <w:rPr>
          <w:color w:val="000000"/>
          <w:lang w:val="el-GR"/>
        </w:rPr>
        <w:t xml:space="preserve">Το ΤΕΥΔ της παρούσας σύμβασης συντάχθηκε σύμφωνα με την Κατευθυντήρια Οδηγία </w:t>
      </w:r>
      <w:r>
        <w:rPr>
          <w:color w:val="000000"/>
          <w:lang w:val="el-GR"/>
        </w:rPr>
        <w:t>23</w:t>
      </w:r>
      <w:r w:rsidRPr="006E1C3D">
        <w:rPr>
          <w:color w:val="000000"/>
          <w:lang w:val="el-GR"/>
        </w:rPr>
        <w:t xml:space="preserve"> της ΕΑΑΔΗΣΥ</w:t>
      </w:r>
      <w:r w:rsidRPr="00F30D06">
        <w:rPr>
          <w:color w:val="000000"/>
          <w:lang w:val="el-GR"/>
        </w:rPr>
        <w:t xml:space="preserve"> </w:t>
      </w:r>
      <w:r w:rsidRPr="006E1C3D">
        <w:rPr>
          <w:color w:val="000000"/>
          <w:lang w:val="el-GR"/>
        </w:rPr>
        <w:t xml:space="preserve">(ΑΔΑ: </w:t>
      </w:r>
      <w:r>
        <w:rPr>
          <w:color w:val="000000"/>
          <w:lang w:val="el-GR"/>
        </w:rPr>
        <w:t>Ψ3ΗΙΟΞΤΒ-Κ3Ε</w:t>
      </w:r>
      <w:r w:rsidRPr="006E1C3D">
        <w:rPr>
          <w:color w:val="000000"/>
          <w:lang w:val="el-GR"/>
        </w:rPr>
        <w:t>) και διατίθεται στους οικονομικούς φορείς μέσω της ιστοσελίδας του Δήμου σε επεξεργάσιμη μορφή, αναρτημένο επικουρικά μαζί με τα λοιπά έγγραφα της σύμβασης</w:t>
      </w:r>
      <w:r w:rsidRPr="00F30D06">
        <w:rPr>
          <w:color w:val="000000"/>
          <w:lang w:val="el-GR"/>
        </w:rPr>
        <w:t xml:space="preserve"> </w:t>
      </w:r>
      <w:r w:rsidRPr="006E1C3D">
        <w:rPr>
          <w:color w:val="000000"/>
          <w:lang w:val="el-GR"/>
        </w:rPr>
        <w:t>για τη διευκόλυνση των οικονομικών φορέων, προκειμένου να το συμπληρώσουν, να το υπογράψουν  και να το υποβάλουν ως δικαιολογητικό συμμετοχής στην</w:t>
      </w:r>
      <w:r w:rsidRPr="00F30D06">
        <w:rPr>
          <w:color w:val="000000"/>
          <w:lang w:val="el-GR"/>
        </w:rPr>
        <w:t xml:space="preserve"> </w:t>
      </w:r>
      <w:r w:rsidRPr="006E1C3D">
        <w:rPr>
          <w:color w:val="000000"/>
          <w:lang w:val="el-GR"/>
        </w:rPr>
        <w:t>αναθέτουσα αρχή</w:t>
      </w:r>
      <w:r>
        <w:rPr>
          <w:color w:val="000000"/>
          <w:lang w:val="el-GR"/>
        </w:rPr>
        <w:t>.</w:t>
      </w:r>
    </w:p>
    <w:p w:rsidR="00405B3C" w:rsidRPr="00E002D5" w:rsidRDefault="00405B3C" w:rsidP="00405B3C">
      <w:pPr>
        <w:autoSpaceDE w:val="0"/>
        <w:autoSpaceDN w:val="0"/>
        <w:adjustRightInd w:val="0"/>
        <w:spacing w:after="0"/>
        <w:rPr>
          <w:rFonts w:ascii="Calibri,Bold" w:hAnsi="Calibri,Bold" w:cs="Calibri,Bold"/>
          <w:b/>
          <w:bCs/>
          <w:color w:val="000000"/>
          <w:lang w:val="el-GR"/>
        </w:rPr>
      </w:pPr>
    </w:p>
    <w:p w:rsidR="00405B3C" w:rsidRPr="006E1C3D" w:rsidRDefault="00405B3C" w:rsidP="00405B3C">
      <w:pPr>
        <w:autoSpaceDE w:val="0"/>
        <w:autoSpaceDN w:val="0"/>
        <w:adjustRightInd w:val="0"/>
        <w:spacing w:after="0"/>
        <w:rPr>
          <w:color w:val="000000"/>
          <w:lang w:val="el-GR"/>
        </w:rPr>
      </w:pPr>
      <w:r w:rsidRPr="006E1C3D">
        <w:rPr>
          <w:rFonts w:ascii="Calibri,Bold" w:hAnsi="Calibri,Bold" w:cs="Calibri,Bold"/>
          <w:b/>
          <w:bCs/>
          <w:color w:val="000000"/>
          <w:lang w:val="el-GR"/>
        </w:rPr>
        <w:t xml:space="preserve">Β. </w:t>
      </w:r>
      <w:r w:rsidRPr="008228F4">
        <w:rPr>
          <w:rFonts w:ascii="Calibri,Bold" w:hAnsi="Calibri,Bold" w:cs="Calibri,Bold"/>
          <w:b/>
          <w:bCs/>
          <w:color w:val="000000"/>
          <w:sz w:val="20"/>
          <w:szCs w:val="20"/>
          <w:lang w:val="el-GR"/>
        </w:rPr>
        <w:t>Το ΤΕΥΔ συμπληρώνεται κατά περίπτωση ως εξής:</w:t>
      </w:r>
    </w:p>
    <w:p w:rsidR="00405B3C" w:rsidRPr="006E1C3D" w:rsidRDefault="00405B3C" w:rsidP="00405B3C">
      <w:pPr>
        <w:autoSpaceDE w:val="0"/>
        <w:autoSpaceDN w:val="0"/>
        <w:adjustRightInd w:val="0"/>
        <w:spacing w:after="0"/>
        <w:rPr>
          <w:color w:val="000000"/>
          <w:lang w:val="el-GR"/>
        </w:rPr>
      </w:pPr>
      <w:r w:rsidRPr="006E1C3D">
        <w:rPr>
          <w:color w:val="000000"/>
        </w:rPr>
        <w:t>I</w:t>
      </w:r>
      <w:r w:rsidRPr="006E1C3D">
        <w:rPr>
          <w:color w:val="000000"/>
          <w:lang w:val="el-GR"/>
        </w:rPr>
        <w:t xml:space="preserve">. Το </w:t>
      </w:r>
      <w:r w:rsidRPr="006E1C3D">
        <w:rPr>
          <w:rFonts w:ascii="Calibri,Bold" w:hAnsi="Calibri,Bold" w:cs="Calibri,Bold"/>
          <w:b/>
          <w:bCs/>
          <w:color w:val="000000"/>
          <w:lang w:val="el-GR"/>
        </w:rPr>
        <w:t xml:space="preserve">μέρος Ι </w:t>
      </w:r>
      <w:r w:rsidRPr="006E1C3D">
        <w:rPr>
          <w:color w:val="000000"/>
          <w:lang w:val="el-GR"/>
        </w:rPr>
        <w:t>είναι</w:t>
      </w:r>
      <w:r w:rsidRPr="00F30D06">
        <w:rPr>
          <w:color w:val="000000"/>
          <w:lang w:val="el-GR"/>
        </w:rPr>
        <w:t xml:space="preserve"> </w:t>
      </w:r>
      <w:r w:rsidRPr="006E1C3D">
        <w:rPr>
          <w:color w:val="000000"/>
          <w:lang w:val="el-GR"/>
        </w:rPr>
        <w:t>συμπληρωμένο από την αναθέτουσα αρχή και όλα τα υπόλοιπα μέρη (ΙΙ, ΙΙΙ, Ι</w:t>
      </w:r>
      <w:r w:rsidRPr="006E1C3D">
        <w:rPr>
          <w:color w:val="000000"/>
        </w:rPr>
        <w:t>V</w:t>
      </w:r>
      <w:r w:rsidRPr="006E1C3D">
        <w:rPr>
          <w:color w:val="000000"/>
          <w:lang w:val="el-GR"/>
        </w:rPr>
        <w:t xml:space="preserve"> και </w:t>
      </w:r>
      <w:r w:rsidRPr="006E1C3D">
        <w:rPr>
          <w:color w:val="000000"/>
        </w:rPr>
        <w:t>VI</w:t>
      </w:r>
      <w:r w:rsidRPr="006E1C3D">
        <w:rPr>
          <w:color w:val="000000"/>
          <w:lang w:val="el-GR"/>
        </w:rPr>
        <w:t>)</w:t>
      </w:r>
      <w:r w:rsidRPr="00F30D06">
        <w:rPr>
          <w:color w:val="000000"/>
          <w:lang w:val="el-GR"/>
        </w:rPr>
        <w:t xml:space="preserve"> </w:t>
      </w:r>
      <w:r w:rsidRPr="006E1C3D">
        <w:rPr>
          <w:color w:val="000000"/>
          <w:lang w:val="el-GR"/>
        </w:rPr>
        <w:t>συμπληρώνονται από τον οικονομικό φορέα.</w:t>
      </w:r>
    </w:p>
    <w:p w:rsidR="00405B3C" w:rsidRPr="00F30D06" w:rsidRDefault="00405B3C" w:rsidP="00405B3C">
      <w:pPr>
        <w:autoSpaceDE w:val="0"/>
        <w:autoSpaceDN w:val="0"/>
        <w:adjustRightInd w:val="0"/>
        <w:spacing w:after="0"/>
        <w:rPr>
          <w:color w:val="000000"/>
          <w:lang w:val="el-GR"/>
        </w:rPr>
      </w:pPr>
    </w:p>
    <w:p w:rsidR="00405B3C" w:rsidRPr="008228F4" w:rsidRDefault="00405B3C" w:rsidP="00405B3C">
      <w:pPr>
        <w:autoSpaceDE w:val="0"/>
        <w:autoSpaceDN w:val="0"/>
        <w:adjustRightInd w:val="0"/>
        <w:spacing w:after="0"/>
        <w:rPr>
          <w:rFonts w:ascii="Calibri,Bold" w:hAnsi="Calibri,Bold" w:cs="Calibri,Bold"/>
          <w:b/>
          <w:bCs/>
          <w:color w:val="000000"/>
          <w:sz w:val="20"/>
          <w:szCs w:val="20"/>
          <w:lang w:val="el-GR"/>
        </w:rPr>
      </w:pPr>
      <w:r w:rsidRPr="006E1C3D">
        <w:rPr>
          <w:color w:val="000000"/>
        </w:rPr>
        <w:t>II</w:t>
      </w:r>
      <w:r w:rsidRPr="006E1C3D">
        <w:rPr>
          <w:color w:val="000000"/>
          <w:lang w:val="el-GR"/>
        </w:rPr>
        <w:t xml:space="preserve">. Το </w:t>
      </w:r>
      <w:r w:rsidRPr="006E1C3D">
        <w:rPr>
          <w:rFonts w:ascii="Calibri,Bold" w:hAnsi="Calibri,Bold" w:cs="Calibri,Bold"/>
          <w:b/>
          <w:bCs/>
          <w:color w:val="000000"/>
          <w:lang w:val="el-GR"/>
        </w:rPr>
        <w:t xml:space="preserve">μέρος ΙΙ </w:t>
      </w:r>
      <w:r w:rsidRPr="006E1C3D">
        <w:rPr>
          <w:color w:val="000000"/>
          <w:lang w:val="el-GR"/>
        </w:rPr>
        <w:t xml:space="preserve">αφορά </w:t>
      </w:r>
      <w:r w:rsidRPr="008228F4">
        <w:rPr>
          <w:rFonts w:ascii="Calibri,Bold" w:hAnsi="Calibri,Bold" w:cs="Calibri,Bold"/>
          <w:b/>
          <w:bCs/>
          <w:color w:val="000000"/>
          <w:sz w:val="20"/>
          <w:szCs w:val="20"/>
          <w:lang w:val="el-GR"/>
        </w:rPr>
        <w:t>πληροφορίες σχετικά με τον οικονομικό φορέα.</w:t>
      </w:r>
    </w:p>
    <w:p w:rsidR="00405B3C" w:rsidRPr="00E002D5" w:rsidRDefault="00405B3C" w:rsidP="00405B3C">
      <w:pPr>
        <w:autoSpaceDE w:val="0"/>
        <w:autoSpaceDN w:val="0"/>
        <w:adjustRightInd w:val="0"/>
        <w:spacing w:after="0"/>
        <w:rPr>
          <w:color w:val="000000"/>
          <w:lang w:val="el-GR"/>
        </w:rPr>
      </w:pPr>
    </w:p>
    <w:p w:rsidR="00405B3C" w:rsidRDefault="00405B3C" w:rsidP="00405B3C">
      <w:pPr>
        <w:suppressAutoHyphens w:val="0"/>
        <w:autoSpaceDE w:val="0"/>
        <w:autoSpaceDN w:val="0"/>
        <w:adjustRightInd w:val="0"/>
        <w:spacing w:after="0"/>
        <w:jc w:val="left"/>
        <w:rPr>
          <w:color w:val="000000"/>
          <w:lang w:val="el-GR"/>
        </w:rPr>
      </w:pPr>
      <w:r w:rsidRPr="006E1C3D">
        <w:rPr>
          <w:color w:val="000000"/>
        </w:rPr>
        <w:t>II</w:t>
      </w:r>
      <w:r w:rsidRPr="006E1C3D">
        <w:rPr>
          <w:color w:val="000000"/>
          <w:lang w:val="el-GR"/>
        </w:rPr>
        <w:t>.</w:t>
      </w:r>
      <w:r w:rsidRPr="006E1C3D">
        <w:rPr>
          <w:color w:val="000000"/>
        </w:rPr>
        <w:t>A</w:t>
      </w:r>
      <w:r w:rsidRPr="006E1C3D">
        <w:rPr>
          <w:color w:val="000000"/>
          <w:lang w:val="el-GR"/>
        </w:rPr>
        <w:t xml:space="preserve"> Το </w:t>
      </w:r>
      <w:r w:rsidRPr="006E1C3D">
        <w:rPr>
          <w:rFonts w:ascii="Calibri,Bold" w:hAnsi="Calibri,Bold" w:cs="Calibri,Bold"/>
          <w:b/>
          <w:bCs/>
          <w:color w:val="000000"/>
          <w:lang w:val="el-GR"/>
        </w:rPr>
        <w:t xml:space="preserve">μέρος ΙΙ.Α </w:t>
      </w:r>
      <w:r w:rsidRPr="006E1C3D">
        <w:rPr>
          <w:color w:val="000000"/>
          <w:lang w:val="el-GR"/>
        </w:rPr>
        <w:t xml:space="preserve">συμπληρώνεται από τους οικονομικούς φορείς </w:t>
      </w:r>
      <w:r w:rsidRPr="008228F4">
        <w:rPr>
          <w:color w:val="000000"/>
          <w:lang w:val="el-GR"/>
        </w:rPr>
        <w:t xml:space="preserve">με την επισήμανση πως το ερώτημα σχετικά με την εγγραφή σε επίσημο κατάλογο/μητρώο εγγεγραμμένων οικονομικών φορέων </w:t>
      </w:r>
      <w:r w:rsidRPr="006E1C3D">
        <w:rPr>
          <w:color w:val="000000"/>
          <w:lang w:val="el-GR"/>
        </w:rPr>
        <w:t>απαντάται αρνητικά για τους φορείς που δραστηριοποιούνται στην Ελλάδα</w:t>
      </w:r>
      <w:r>
        <w:rPr>
          <w:color w:val="000000"/>
          <w:lang w:val="el-GR"/>
        </w:rPr>
        <w:t xml:space="preserve"> καθόσον </w:t>
      </w:r>
      <w:r w:rsidRPr="002E1672">
        <w:rPr>
          <w:b/>
          <w:color w:val="000000"/>
          <w:lang w:val="el-GR"/>
        </w:rPr>
        <w:t>ΔΕΝ</w:t>
      </w:r>
      <w:r>
        <w:rPr>
          <w:color w:val="000000"/>
          <w:lang w:val="el-GR"/>
        </w:rPr>
        <w:t xml:space="preserve"> </w:t>
      </w:r>
      <w:r w:rsidRPr="002E1672">
        <w:rPr>
          <w:color w:val="000000"/>
          <w:lang w:val="el-GR"/>
        </w:rPr>
        <w:t>υφίσταται επί του παρόντος εθνικός επίσημος κατάλογος του άρθρου 83 του ν. 4412/2016</w:t>
      </w:r>
      <w:r w:rsidRPr="006E1C3D">
        <w:rPr>
          <w:color w:val="000000"/>
          <w:lang w:val="el-GR"/>
        </w:rPr>
        <w:t xml:space="preserve"> και απαντάται</w:t>
      </w:r>
      <w:r w:rsidRPr="00F30D06">
        <w:rPr>
          <w:color w:val="000000"/>
          <w:lang w:val="el-GR"/>
        </w:rPr>
        <w:t xml:space="preserve"> </w:t>
      </w:r>
      <w:r w:rsidRPr="006E1C3D">
        <w:rPr>
          <w:color w:val="000000"/>
          <w:lang w:val="el-GR"/>
        </w:rPr>
        <w:t xml:space="preserve">θετικά μόνο από αλλοδαπούς </w:t>
      </w:r>
      <w:r>
        <w:rPr>
          <w:color w:val="000000"/>
          <w:lang w:val="el-GR"/>
        </w:rPr>
        <w:t xml:space="preserve"> οικονομικούς </w:t>
      </w:r>
      <w:r w:rsidRPr="006E1C3D">
        <w:rPr>
          <w:color w:val="000000"/>
          <w:lang w:val="el-GR"/>
        </w:rPr>
        <w:t>φορείς, σε περίπτωση που υφίσταται η εν λόγω εγγραφή</w:t>
      </w:r>
      <w:r>
        <w:rPr>
          <w:color w:val="000000"/>
          <w:lang w:val="el-GR"/>
        </w:rPr>
        <w:t xml:space="preserve"> τους σε επίσημο κατάλογο της χώρας εγκατάστασής τους ή ακόμα και από ημεδαπούς οικονομικούς φορείς που είναι εγγεγραμμένοι σε επίσημο κατάλογο άλλης χώρας</w:t>
      </w:r>
      <w:r w:rsidRPr="006E1C3D">
        <w:rPr>
          <w:color w:val="000000"/>
          <w:lang w:val="el-GR"/>
        </w:rPr>
        <w:t xml:space="preserve">. </w:t>
      </w:r>
    </w:p>
    <w:p w:rsidR="00405B3C" w:rsidRDefault="00405B3C" w:rsidP="00405B3C">
      <w:pPr>
        <w:suppressAutoHyphens w:val="0"/>
        <w:autoSpaceDE w:val="0"/>
        <w:autoSpaceDN w:val="0"/>
        <w:adjustRightInd w:val="0"/>
        <w:spacing w:after="0"/>
        <w:jc w:val="left"/>
        <w:rPr>
          <w:rFonts w:eastAsiaTheme="minorHAnsi"/>
          <w:szCs w:val="22"/>
          <w:lang w:val="el-GR" w:eastAsia="en-US"/>
        </w:rPr>
      </w:pPr>
      <w:r>
        <w:rPr>
          <w:rFonts w:eastAsiaTheme="minorHAnsi"/>
          <w:szCs w:val="22"/>
          <w:lang w:val="el-GR" w:eastAsia="en-US"/>
        </w:rPr>
        <w:t>Κατά συνέπεια, μόνο εφόσον ο οικονομικός φορέας είναι εγγεγραμμένος κατά τα ανωτέρω, σε επίσημο</w:t>
      </w:r>
    </w:p>
    <w:p w:rsidR="00405B3C" w:rsidRDefault="00405B3C" w:rsidP="00405B3C">
      <w:pPr>
        <w:suppressAutoHyphens w:val="0"/>
        <w:autoSpaceDE w:val="0"/>
        <w:autoSpaceDN w:val="0"/>
        <w:adjustRightInd w:val="0"/>
        <w:spacing w:after="0"/>
        <w:jc w:val="left"/>
        <w:rPr>
          <w:rFonts w:eastAsiaTheme="minorHAnsi"/>
          <w:szCs w:val="22"/>
          <w:lang w:val="el-GR" w:eastAsia="en-US"/>
        </w:rPr>
      </w:pPr>
      <w:r>
        <w:rPr>
          <w:rFonts w:eastAsiaTheme="minorHAnsi"/>
          <w:szCs w:val="22"/>
          <w:lang w:val="el-GR" w:eastAsia="en-US"/>
        </w:rPr>
        <w:t>κατάλογο, συμπληρώνει, πέρα από την ένδειξη «ΝΑΙ»  και τα στοιχεία α έως ε που ακολουθούν.</w:t>
      </w:r>
    </w:p>
    <w:p w:rsidR="00405B3C" w:rsidRPr="002E1672" w:rsidRDefault="00405B3C" w:rsidP="00405B3C">
      <w:pPr>
        <w:suppressAutoHyphens w:val="0"/>
        <w:autoSpaceDE w:val="0"/>
        <w:autoSpaceDN w:val="0"/>
        <w:adjustRightInd w:val="0"/>
        <w:spacing w:after="0"/>
        <w:jc w:val="left"/>
        <w:rPr>
          <w:rFonts w:eastAsiaTheme="minorHAnsi"/>
          <w:szCs w:val="22"/>
          <w:lang w:val="el-GR" w:eastAsia="en-US"/>
        </w:rPr>
      </w:pPr>
      <w:r>
        <w:rPr>
          <w:rFonts w:eastAsiaTheme="minorHAnsi"/>
          <w:szCs w:val="22"/>
          <w:lang w:val="el-GR" w:eastAsia="en-US"/>
        </w:rPr>
        <w:t xml:space="preserve">Σημειώνεται, περαιτέρω, ότι </w:t>
      </w:r>
      <w:r w:rsidRPr="002E1672">
        <w:rPr>
          <w:rFonts w:eastAsiaTheme="minorHAnsi"/>
          <w:szCs w:val="22"/>
          <w:lang w:val="el-GR" w:eastAsia="en-US"/>
        </w:rPr>
        <w:t xml:space="preserve">το Γ.Ε.ΜΗ δεν συνιστά επίσημο κατάλογο, </w:t>
      </w:r>
      <w:r>
        <w:rPr>
          <w:rFonts w:eastAsiaTheme="minorHAnsi"/>
          <w:szCs w:val="22"/>
          <w:lang w:val="el-GR" w:eastAsia="en-US"/>
        </w:rPr>
        <w:t>κατά τις διατάξεις του ίδιου άρθρου, και, κατά συνέπεια, δεν συμπληρώνεται από τους οικονομικούς φορείς στο εν λόγω πεδίο.</w:t>
      </w:r>
    </w:p>
    <w:p w:rsidR="00405B3C" w:rsidRDefault="00405B3C" w:rsidP="00405B3C">
      <w:pPr>
        <w:autoSpaceDE w:val="0"/>
        <w:autoSpaceDN w:val="0"/>
        <w:adjustRightInd w:val="0"/>
        <w:spacing w:after="0"/>
        <w:rPr>
          <w:color w:val="000000"/>
          <w:lang w:val="el-GR"/>
        </w:rPr>
      </w:pPr>
    </w:p>
    <w:p w:rsidR="00405B3C" w:rsidRPr="006E1C3D" w:rsidRDefault="00405B3C" w:rsidP="00405B3C">
      <w:pPr>
        <w:autoSpaceDE w:val="0"/>
        <w:autoSpaceDN w:val="0"/>
        <w:adjustRightInd w:val="0"/>
        <w:spacing w:after="0"/>
        <w:rPr>
          <w:color w:val="000000"/>
          <w:lang w:val="el-GR"/>
        </w:rPr>
      </w:pPr>
      <w:r w:rsidRPr="006E1C3D">
        <w:rPr>
          <w:color w:val="000000"/>
          <w:lang w:val="el-GR"/>
        </w:rPr>
        <w:t xml:space="preserve">Επίσης, το ερώτημα του </w:t>
      </w:r>
      <w:r w:rsidRPr="008228F4">
        <w:rPr>
          <w:color w:val="000000"/>
          <w:lang w:val="el-GR"/>
        </w:rPr>
        <w:t xml:space="preserve">τρόπου συμμετοχής </w:t>
      </w:r>
      <w:r w:rsidRPr="006E1C3D">
        <w:rPr>
          <w:color w:val="000000"/>
          <w:lang w:val="el-GR"/>
        </w:rPr>
        <w:t xml:space="preserve">αφορά την περίπτωση που </w:t>
      </w:r>
      <w:r w:rsidRPr="008228F4">
        <w:rPr>
          <w:color w:val="000000"/>
          <w:lang w:val="el-GR"/>
        </w:rPr>
        <w:t>ο οικονομικός φορέας συμμετέχει ως ένωση</w:t>
      </w:r>
      <w:r w:rsidRPr="006E1C3D">
        <w:rPr>
          <w:color w:val="000000"/>
          <w:lang w:val="el-GR"/>
        </w:rPr>
        <w:t>. Σε περίπτωση θετικής απάντησης, συμπληρώνονται τα ερωτήματα (α) έως (γ) που</w:t>
      </w:r>
      <w:r w:rsidRPr="00F30D06">
        <w:rPr>
          <w:color w:val="000000"/>
          <w:lang w:val="el-GR"/>
        </w:rPr>
        <w:t xml:space="preserve"> παρατίθενται παρακάτω. </w:t>
      </w:r>
      <w:r w:rsidRPr="006E1C3D">
        <w:rPr>
          <w:color w:val="000000"/>
          <w:lang w:val="el-GR"/>
        </w:rPr>
        <w:t>Επίσης, όταν ο οικονομικός φορέας συμμετέχει υπό τη μορφή ένωσης, τότε υποβάλλονται</w:t>
      </w:r>
      <w:r w:rsidRPr="00F30D06">
        <w:rPr>
          <w:color w:val="000000"/>
          <w:lang w:val="el-GR"/>
        </w:rPr>
        <w:t xml:space="preserve"> </w:t>
      </w:r>
      <w:r w:rsidRPr="006E1C3D">
        <w:rPr>
          <w:color w:val="000000"/>
          <w:lang w:val="el-GR"/>
        </w:rPr>
        <w:t>χωριστά ΤΕΥΔ για κάθε μέλος – φορέα της ένωσης, σύμφωνα με το μέρος Γ του παρόντος παραρτήματος</w:t>
      </w:r>
      <w:r w:rsidRPr="00F30D06">
        <w:rPr>
          <w:color w:val="000000"/>
          <w:lang w:val="el-GR"/>
        </w:rPr>
        <w:t xml:space="preserve"> </w:t>
      </w:r>
      <w:r w:rsidRPr="006E1C3D">
        <w:rPr>
          <w:color w:val="000000"/>
          <w:lang w:val="el-GR"/>
        </w:rPr>
        <w:t>ΙΙ.</w:t>
      </w:r>
    </w:p>
    <w:p w:rsidR="00405B3C" w:rsidRPr="00E002D5" w:rsidRDefault="00405B3C" w:rsidP="00405B3C">
      <w:pPr>
        <w:autoSpaceDE w:val="0"/>
        <w:autoSpaceDN w:val="0"/>
        <w:adjustRightInd w:val="0"/>
        <w:spacing w:after="0"/>
        <w:rPr>
          <w:color w:val="000000"/>
          <w:lang w:val="el-GR"/>
        </w:rPr>
      </w:pPr>
    </w:p>
    <w:p w:rsidR="00405B3C" w:rsidRPr="00021FD5" w:rsidRDefault="00405B3C" w:rsidP="00405B3C">
      <w:pPr>
        <w:autoSpaceDE w:val="0"/>
        <w:autoSpaceDN w:val="0"/>
        <w:adjustRightInd w:val="0"/>
        <w:spacing w:after="0"/>
        <w:rPr>
          <w:rFonts w:ascii="Calibri,Bold" w:hAnsi="Calibri,Bold" w:cs="Calibri,Bold"/>
          <w:b/>
          <w:bCs/>
          <w:color w:val="000000"/>
          <w:lang w:val="el-GR"/>
        </w:rPr>
      </w:pPr>
      <w:r w:rsidRPr="00021FD5">
        <w:rPr>
          <w:color w:val="000000"/>
          <w:lang w:val="el-GR"/>
        </w:rPr>
        <w:t xml:space="preserve">ΙΙ.Β Το </w:t>
      </w:r>
      <w:r w:rsidRPr="00021FD5">
        <w:rPr>
          <w:rFonts w:ascii="Calibri,Bold" w:hAnsi="Calibri,Bold" w:cs="Calibri,Bold"/>
          <w:b/>
          <w:bCs/>
          <w:color w:val="000000"/>
          <w:lang w:val="el-GR"/>
        </w:rPr>
        <w:t xml:space="preserve">μέρος ΙΙ.Β </w:t>
      </w:r>
    </w:p>
    <w:p w:rsidR="00405B3C" w:rsidRPr="00B26486" w:rsidRDefault="00405B3C" w:rsidP="00405B3C">
      <w:pPr>
        <w:suppressAutoHyphens w:val="0"/>
        <w:autoSpaceDE w:val="0"/>
        <w:autoSpaceDN w:val="0"/>
        <w:adjustRightInd w:val="0"/>
        <w:spacing w:after="0"/>
        <w:jc w:val="left"/>
        <w:rPr>
          <w:color w:val="000000"/>
          <w:lang w:val="el-GR"/>
        </w:rPr>
      </w:pPr>
      <w:r w:rsidRPr="00021FD5">
        <w:rPr>
          <w:color w:val="000000"/>
          <w:lang w:val="el-GR"/>
        </w:rPr>
        <w:t>Συμπληρώνεται το όνομα και</w:t>
      </w:r>
      <w:r w:rsidRPr="00B26486">
        <w:rPr>
          <w:color w:val="000000"/>
          <w:lang w:val="el-GR"/>
        </w:rPr>
        <w:t xml:space="preserve"> η διεύθυνση του προσώπου ή των προσώπων που είναι</w:t>
      </w:r>
      <w:r>
        <w:rPr>
          <w:color w:val="000000"/>
          <w:lang w:val="el-GR"/>
        </w:rPr>
        <w:t xml:space="preserve"> α</w:t>
      </w:r>
      <w:r w:rsidRPr="00B26486">
        <w:rPr>
          <w:color w:val="000000"/>
          <w:lang w:val="el-GR"/>
        </w:rPr>
        <w:t>ρμόδια/εξουσιοδοτημένα να εκπροσωπούν τον οικονομικό φορέα για τους σκοπούς της συγκεκριμένης</w:t>
      </w:r>
    </w:p>
    <w:p w:rsidR="00405B3C" w:rsidRPr="00B26486" w:rsidRDefault="00405B3C" w:rsidP="00405B3C">
      <w:pPr>
        <w:suppressAutoHyphens w:val="0"/>
        <w:autoSpaceDE w:val="0"/>
        <w:autoSpaceDN w:val="0"/>
        <w:adjustRightInd w:val="0"/>
        <w:spacing w:after="0"/>
        <w:jc w:val="left"/>
        <w:rPr>
          <w:color w:val="000000"/>
          <w:lang w:val="el-GR"/>
        </w:rPr>
      </w:pPr>
      <w:r w:rsidRPr="00B26486">
        <w:rPr>
          <w:color w:val="000000"/>
          <w:lang w:val="el-GR"/>
        </w:rPr>
        <w:t>διαδικασίας στο πλαίσιο της οποίας υποβάλλεται το ΤΕΥΔ, ήτοι συμπληρώνεται το/α όνομα/</w:t>
      </w:r>
      <w:proofErr w:type="spellStart"/>
      <w:r w:rsidRPr="00B26486">
        <w:rPr>
          <w:color w:val="000000"/>
          <w:lang w:val="el-GR"/>
        </w:rPr>
        <w:t>ατα</w:t>
      </w:r>
      <w:proofErr w:type="spellEnd"/>
      <w:r w:rsidRPr="00B26486">
        <w:rPr>
          <w:color w:val="000000"/>
          <w:lang w:val="el-GR"/>
        </w:rPr>
        <w:t xml:space="preserve"> του/ων</w:t>
      </w:r>
    </w:p>
    <w:p w:rsidR="00405B3C" w:rsidRPr="00B26486" w:rsidRDefault="00405B3C" w:rsidP="00405B3C">
      <w:pPr>
        <w:suppressAutoHyphens w:val="0"/>
        <w:autoSpaceDE w:val="0"/>
        <w:autoSpaceDN w:val="0"/>
        <w:adjustRightInd w:val="0"/>
        <w:spacing w:after="0"/>
        <w:jc w:val="left"/>
        <w:rPr>
          <w:color w:val="000000"/>
          <w:lang w:val="el-GR"/>
        </w:rPr>
      </w:pPr>
      <w:r w:rsidRPr="00B26486">
        <w:rPr>
          <w:color w:val="000000"/>
          <w:lang w:val="el-GR"/>
        </w:rPr>
        <w:t>φυσικού/</w:t>
      </w:r>
      <w:proofErr w:type="spellStart"/>
      <w:r w:rsidRPr="00B26486">
        <w:rPr>
          <w:color w:val="000000"/>
          <w:lang w:val="el-GR"/>
        </w:rPr>
        <w:t>ών</w:t>
      </w:r>
      <w:proofErr w:type="spellEnd"/>
      <w:r w:rsidRPr="00B26486">
        <w:rPr>
          <w:color w:val="000000"/>
          <w:lang w:val="el-GR"/>
        </w:rPr>
        <w:t xml:space="preserve"> προσώπου/ων το/α οποίο/α είναι αρμόδιο/α να εκπροσωπεί/</w:t>
      </w:r>
      <w:proofErr w:type="spellStart"/>
      <w:r w:rsidRPr="00B26486">
        <w:rPr>
          <w:color w:val="000000"/>
          <w:lang w:val="el-GR"/>
        </w:rPr>
        <w:t>ούν</w:t>
      </w:r>
      <w:proofErr w:type="spellEnd"/>
      <w:r w:rsidRPr="00B26486">
        <w:rPr>
          <w:color w:val="000000"/>
          <w:lang w:val="el-GR"/>
        </w:rPr>
        <w:t xml:space="preserve"> τον οικονομικό φορέα είτε με</w:t>
      </w:r>
      <w:r>
        <w:rPr>
          <w:color w:val="000000"/>
          <w:lang w:val="el-GR"/>
        </w:rPr>
        <w:t xml:space="preserve"> </w:t>
      </w:r>
      <w:r w:rsidRPr="00B26486">
        <w:rPr>
          <w:color w:val="000000"/>
          <w:lang w:val="el-GR"/>
        </w:rPr>
        <w:t>βάση τα νομιμοποιητικά έγγραφα του οικονομικού φορέα (</w:t>
      </w:r>
      <w:proofErr w:type="spellStart"/>
      <w:r w:rsidRPr="00B26486">
        <w:rPr>
          <w:color w:val="000000"/>
          <w:lang w:val="el-GR"/>
        </w:rPr>
        <w:t>π.χ</w:t>
      </w:r>
      <w:proofErr w:type="spellEnd"/>
      <w:r w:rsidRPr="00B26486">
        <w:rPr>
          <w:color w:val="000000"/>
          <w:lang w:val="el-GR"/>
        </w:rPr>
        <w:t xml:space="preserve"> καταστατικό/ΦΕΚ), είτε με βάση ειδική</w:t>
      </w:r>
    </w:p>
    <w:p w:rsidR="00405B3C" w:rsidRPr="00B26486" w:rsidRDefault="00405B3C" w:rsidP="00405B3C">
      <w:pPr>
        <w:suppressAutoHyphens w:val="0"/>
        <w:autoSpaceDE w:val="0"/>
        <w:autoSpaceDN w:val="0"/>
        <w:adjustRightInd w:val="0"/>
        <w:spacing w:after="0"/>
        <w:jc w:val="left"/>
        <w:rPr>
          <w:color w:val="000000"/>
          <w:lang w:val="el-GR"/>
        </w:rPr>
      </w:pPr>
      <w:r w:rsidRPr="00B26486">
        <w:rPr>
          <w:color w:val="000000"/>
          <w:lang w:val="el-GR"/>
        </w:rPr>
        <w:t>εξουσιοδότηση εκ μέρους του οικονομικού φορέα, η οποία καλύπτει τη συγκεκριμένη διαδικασία στο πλαίσιο</w:t>
      </w:r>
      <w:r>
        <w:rPr>
          <w:color w:val="000000"/>
          <w:lang w:val="el-GR"/>
        </w:rPr>
        <w:t xml:space="preserve"> </w:t>
      </w:r>
      <w:r w:rsidRPr="00B26486">
        <w:rPr>
          <w:color w:val="000000"/>
          <w:lang w:val="el-GR"/>
        </w:rPr>
        <w:t>της οποίας υποβάλλεται το ΤΕΥΔ.</w:t>
      </w:r>
    </w:p>
    <w:p w:rsidR="00405B3C" w:rsidRPr="00F30D06" w:rsidRDefault="00405B3C" w:rsidP="00405B3C">
      <w:pPr>
        <w:autoSpaceDE w:val="0"/>
        <w:autoSpaceDN w:val="0"/>
        <w:adjustRightInd w:val="0"/>
        <w:spacing w:after="0"/>
        <w:rPr>
          <w:color w:val="000000"/>
          <w:lang w:val="el-GR"/>
        </w:rPr>
      </w:pPr>
      <w:r w:rsidRPr="006E1C3D">
        <w:rPr>
          <w:color w:val="000000"/>
          <w:lang w:val="el-GR"/>
        </w:rPr>
        <w:t>ΙΙ.</w:t>
      </w:r>
      <w:r>
        <w:rPr>
          <w:color w:val="000000"/>
          <w:lang w:val="el-GR"/>
        </w:rPr>
        <w:t>Γ</w:t>
      </w:r>
      <w:r w:rsidRPr="006E1C3D">
        <w:rPr>
          <w:color w:val="000000"/>
          <w:lang w:val="el-GR"/>
        </w:rPr>
        <w:t xml:space="preserve"> Το </w:t>
      </w:r>
      <w:r w:rsidRPr="006E1C3D">
        <w:rPr>
          <w:rFonts w:ascii="Calibri,Bold" w:hAnsi="Calibri,Bold" w:cs="Calibri,Bold"/>
          <w:b/>
          <w:bCs/>
          <w:color w:val="000000"/>
          <w:lang w:val="el-GR"/>
        </w:rPr>
        <w:t>μέρος ΙΙ.</w:t>
      </w:r>
      <w:r>
        <w:rPr>
          <w:rFonts w:ascii="Calibri,Bold" w:hAnsi="Calibri,Bold" w:cs="Calibri,Bold"/>
          <w:b/>
          <w:bCs/>
          <w:color w:val="000000"/>
          <w:lang w:val="el-GR"/>
        </w:rPr>
        <w:t>Γ</w:t>
      </w:r>
      <w:r w:rsidRPr="006E1C3D">
        <w:rPr>
          <w:rFonts w:ascii="Calibri,Bold" w:hAnsi="Calibri,Bold" w:cs="Calibri,Bold"/>
          <w:b/>
          <w:bCs/>
          <w:color w:val="000000"/>
          <w:lang w:val="el-GR"/>
        </w:rPr>
        <w:t xml:space="preserve">. </w:t>
      </w:r>
      <w:r w:rsidRPr="006E1C3D">
        <w:rPr>
          <w:color w:val="000000"/>
          <w:lang w:val="el-GR"/>
        </w:rPr>
        <w:t xml:space="preserve">αφορά την περίπτωση </w:t>
      </w:r>
      <w:r>
        <w:rPr>
          <w:color w:val="000000"/>
          <w:lang w:val="el-GR"/>
        </w:rPr>
        <w:t xml:space="preserve">που ο </w:t>
      </w:r>
      <w:r w:rsidRPr="00B76F35">
        <w:rPr>
          <w:lang w:val="el-GR"/>
        </w:rPr>
        <w:t xml:space="preserve">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1173C5">
        <w:rPr>
          <w:color w:val="000000"/>
          <w:lang w:val="el-GR"/>
        </w:rPr>
        <w:t xml:space="preserve"> </w:t>
      </w:r>
      <w:r w:rsidRPr="006E1C3D">
        <w:rPr>
          <w:color w:val="000000"/>
          <w:lang w:val="el-GR"/>
        </w:rPr>
        <w:t xml:space="preserve">και απαντάται από </w:t>
      </w:r>
      <w:r>
        <w:rPr>
          <w:color w:val="000000"/>
          <w:lang w:val="el-GR"/>
        </w:rPr>
        <w:t xml:space="preserve">τους </w:t>
      </w:r>
      <w:r w:rsidRPr="006E1C3D">
        <w:rPr>
          <w:color w:val="000000"/>
          <w:lang w:val="el-GR"/>
        </w:rPr>
        <w:t>οικονομικούς φορείς θετικά ή αρνητικά. Στην περίπτωση που απαντάται θετικά</w:t>
      </w:r>
      <w:r>
        <w:rPr>
          <w:color w:val="000000"/>
          <w:lang w:val="el-GR"/>
        </w:rPr>
        <w:t xml:space="preserve"> θα πρέπει να επισυναφθεί χωριστό ΤΕΥΔ με τις πληροφορίες που απαιτούνται για κάθε ένα από τους σχετικούς φορείς .</w:t>
      </w:r>
      <w:r w:rsidRPr="00B76F35">
        <w:rPr>
          <w:lang w:val="el-GR"/>
        </w:rPr>
        <w:t xml:space="preserve"> </w:t>
      </w:r>
    </w:p>
    <w:p w:rsidR="00405B3C" w:rsidRDefault="00405B3C" w:rsidP="00405B3C">
      <w:pPr>
        <w:autoSpaceDE w:val="0"/>
        <w:autoSpaceDN w:val="0"/>
        <w:adjustRightInd w:val="0"/>
        <w:spacing w:after="0"/>
        <w:rPr>
          <w:color w:val="000000"/>
          <w:lang w:val="el-GR"/>
        </w:rPr>
      </w:pPr>
    </w:p>
    <w:p w:rsidR="00405B3C" w:rsidRPr="006E1C3D" w:rsidRDefault="00405B3C" w:rsidP="00405B3C">
      <w:pPr>
        <w:autoSpaceDE w:val="0"/>
        <w:autoSpaceDN w:val="0"/>
        <w:adjustRightInd w:val="0"/>
        <w:spacing w:after="0"/>
        <w:rPr>
          <w:b/>
          <w:bCs/>
          <w:color w:val="000000"/>
          <w:lang w:val="el-GR"/>
        </w:rPr>
      </w:pPr>
      <w:r w:rsidRPr="006E1C3D">
        <w:rPr>
          <w:color w:val="000000"/>
          <w:lang w:val="el-GR"/>
        </w:rPr>
        <w:t xml:space="preserve">ΙΙΙ &amp; </w:t>
      </w:r>
      <w:r w:rsidRPr="006E1C3D">
        <w:rPr>
          <w:color w:val="000000"/>
        </w:rPr>
        <w:t>IV</w:t>
      </w:r>
      <w:r w:rsidRPr="006E1C3D">
        <w:rPr>
          <w:color w:val="000000"/>
          <w:lang w:val="el-GR"/>
        </w:rPr>
        <w:t xml:space="preserve"> Τα </w:t>
      </w:r>
      <w:r w:rsidRPr="006E1C3D">
        <w:rPr>
          <w:rFonts w:ascii="Calibri,Bold" w:hAnsi="Calibri,Bold" w:cs="Calibri,Bold"/>
          <w:b/>
          <w:bCs/>
          <w:color w:val="000000"/>
          <w:lang w:val="el-GR"/>
        </w:rPr>
        <w:t xml:space="preserve">μέρη ΙΙΙ.Α </w:t>
      </w:r>
      <w:r>
        <w:rPr>
          <w:rFonts w:ascii="Calibri,Bold" w:hAnsi="Calibri,Bold" w:cs="Calibri,Bold"/>
          <w:b/>
          <w:bCs/>
          <w:color w:val="000000"/>
          <w:lang w:val="el-GR"/>
        </w:rPr>
        <w:t>,</w:t>
      </w:r>
      <w:r w:rsidRPr="006E1C3D">
        <w:rPr>
          <w:rFonts w:ascii="Calibri,Bold" w:hAnsi="Calibri,Bold" w:cs="Calibri,Bold"/>
          <w:b/>
          <w:bCs/>
          <w:color w:val="000000"/>
          <w:lang w:val="el-GR"/>
        </w:rPr>
        <w:t>Β</w:t>
      </w:r>
      <w:r>
        <w:rPr>
          <w:rFonts w:ascii="Calibri,Bold" w:hAnsi="Calibri,Bold" w:cs="Calibri,Bold"/>
          <w:b/>
          <w:bCs/>
          <w:color w:val="000000"/>
          <w:lang w:val="el-GR"/>
        </w:rPr>
        <w:t>,Γ</w:t>
      </w:r>
      <w:r w:rsidRPr="006E1C3D">
        <w:rPr>
          <w:rFonts w:ascii="Calibri,Bold" w:hAnsi="Calibri,Bold" w:cs="Calibri,Bold"/>
          <w:b/>
          <w:bCs/>
          <w:color w:val="000000"/>
          <w:lang w:val="el-GR"/>
        </w:rPr>
        <w:t xml:space="preserve"> </w:t>
      </w:r>
      <w:r w:rsidRPr="006E1C3D">
        <w:rPr>
          <w:color w:val="000000"/>
          <w:lang w:val="el-GR"/>
        </w:rPr>
        <w:t xml:space="preserve">(λόγοι αποκλεισμού) και το </w:t>
      </w:r>
      <w:r w:rsidRPr="006E1C3D">
        <w:rPr>
          <w:b/>
          <w:bCs/>
          <w:color w:val="000000"/>
          <w:lang w:val="el-GR"/>
        </w:rPr>
        <w:t xml:space="preserve">μέρος </w:t>
      </w:r>
      <w:r w:rsidRPr="006E1C3D">
        <w:rPr>
          <w:rFonts w:ascii="Calibri,Bold" w:hAnsi="Calibri,Bold" w:cs="Calibri,Bold"/>
          <w:b/>
          <w:bCs/>
          <w:color w:val="000000"/>
        </w:rPr>
        <w:t>IV</w:t>
      </w:r>
      <w:r w:rsidRPr="006E1C3D">
        <w:rPr>
          <w:b/>
          <w:bCs/>
          <w:color w:val="000000"/>
          <w:lang w:val="el-GR"/>
        </w:rPr>
        <w:t xml:space="preserve">.Α </w:t>
      </w:r>
      <w:r w:rsidRPr="006E1C3D">
        <w:rPr>
          <w:color w:val="000000"/>
          <w:lang w:val="el-GR"/>
        </w:rPr>
        <w:t xml:space="preserve">(καταλληλότητα) συμπληρώνονται </w:t>
      </w:r>
      <w:r w:rsidRPr="006E1C3D">
        <w:rPr>
          <w:b/>
          <w:bCs/>
          <w:color w:val="000000"/>
          <w:lang w:val="el-GR"/>
        </w:rPr>
        <w:t>σε</w:t>
      </w:r>
    </w:p>
    <w:p w:rsidR="00405B3C" w:rsidRPr="006E1C3D" w:rsidRDefault="00405B3C" w:rsidP="00405B3C">
      <w:pPr>
        <w:autoSpaceDE w:val="0"/>
        <w:autoSpaceDN w:val="0"/>
        <w:adjustRightInd w:val="0"/>
        <w:spacing w:after="0"/>
        <w:rPr>
          <w:color w:val="000000"/>
          <w:lang w:val="el-GR"/>
        </w:rPr>
      </w:pPr>
      <w:r w:rsidRPr="006E1C3D">
        <w:rPr>
          <w:b/>
          <w:bCs/>
          <w:color w:val="000000"/>
          <w:lang w:val="el-GR"/>
        </w:rPr>
        <w:t xml:space="preserve">κάθε περίπτωση </w:t>
      </w:r>
      <w:r w:rsidRPr="006E1C3D">
        <w:rPr>
          <w:color w:val="000000"/>
          <w:lang w:val="el-GR"/>
        </w:rPr>
        <w:t>από τους οικονομικούς φορείς</w:t>
      </w:r>
      <w:r w:rsidRPr="006E1C3D">
        <w:rPr>
          <w:rFonts w:ascii="Calibri,Bold" w:hAnsi="Calibri,Bold" w:cs="Calibri,Bold"/>
          <w:b/>
          <w:bCs/>
          <w:color w:val="000000"/>
          <w:lang w:val="el-GR"/>
        </w:rPr>
        <w:t xml:space="preserve">. </w:t>
      </w:r>
      <w:r w:rsidRPr="006E1C3D">
        <w:rPr>
          <w:color w:val="000000"/>
          <w:lang w:val="el-GR"/>
        </w:rPr>
        <w:t xml:space="preserve">Στο μέρος </w:t>
      </w:r>
      <w:r w:rsidRPr="006E1C3D">
        <w:rPr>
          <w:color w:val="000000"/>
        </w:rPr>
        <w:t>IV</w:t>
      </w:r>
      <w:r w:rsidRPr="006E1C3D">
        <w:rPr>
          <w:color w:val="000000"/>
          <w:lang w:val="el-GR"/>
        </w:rPr>
        <w:t>.Α να αναφερθεί η ονομασία του</w:t>
      </w:r>
    </w:p>
    <w:p w:rsidR="00405B3C" w:rsidRPr="006E1C3D" w:rsidRDefault="00405B3C" w:rsidP="00405B3C">
      <w:pPr>
        <w:autoSpaceDE w:val="0"/>
        <w:autoSpaceDN w:val="0"/>
        <w:adjustRightInd w:val="0"/>
        <w:spacing w:after="0"/>
        <w:rPr>
          <w:color w:val="000000"/>
          <w:lang w:val="el-GR"/>
        </w:rPr>
      </w:pPr>
      <w:r w:rsidRPr="006E1C3D">
        <w:rPr>
          <w:color w:val="000000"/>
          <w:lang w:val="el-GR"/>
        </w:rPr>
        <w:t>Επιμελητηρίου καθώς και ο αριθμός εγγραφής σε αυτό (αριθμός μητρώου).</w:t>
      </w:r>
    </w:p>
    <w:p w:rsidR="00405B3C" w:rsidRPr="00E002D5" w:rsidRDefault="00405B3C" w:rsidP="00405B3C">
      <w:pPr>
        <w:autoSpaceDE w:val="0"/>
        <w:autoSpaceDN w:val="0"/>
        <w:adjustRightInd w:val="0"/>
        <w:spacing w:after="0"/>
        <w:rPr>
          <w:color w:val="000000"/>
          <w:lang w:val="el-GR"/>
        </w:rPr>
      </w:pPr>
    </w:p>
    <w:p w:rsidR="00405B3C" w:rsidRPr="006E1C3D" w:rsidRDefault="00405B3C" w:rsidP="00405B3C">
      <w:pPr>
        <w:autoSpaceDE w:val="0"/>
        <w:autoSpaceDN w:val="0"/>
        <w:adjustRightInd w:val="0"/>
        <w:spacing w:after="0"/>
        <w:rPr>
          <w:b/>
          <w:bCs/>
          <w:color w:val="000000"/>
          <w:lang w:val="el-GR"/>
        </w:rPr>
      </w:pPr>
      <w:r w:rsidRPr="006E1C3D">
        <w:rPr>
          <w:color w:val="000000"/>
        </w:rPr>
        <w:t>VI</w:t>
      </w:r>
      <w:r w:rsidRPr="006E1C3D">
        <w:rPr>
          <w:color w:val="000000"/>
          <w:lang w:val="el-GR"/>
        </w:rPr>
        <w:t xml:space="preserve"> Το </w:t>
      </w:r>
      <w:r w:rsidRPr="006E1C3D">
        <w:rPr>
          <w:b/>
          <w:bCs/>
          <w:color w:val="000000"/>
          <w:lang w:val="el-GR"/>
        </w:rPr>
        <w:t xml:space="preserve">μέρος </w:t>
      </w:r>
      <w:r w:rsidRPr="006E1C3D">
        <w:rPr>
          <w:rFonts w:ascii="Calibri,Bold" w:hAnsi="Calibri,Bold" w:cs="Calibri,Bold"/>
          <w:b/>
          <w:bCs/>
          <w:color w:val="000000"/>
        </w:rPr>
        <w:t>VI</w:t>
      </w:r>
      <w:r w:rsidRPr="006E1C3D">
        <w:rPr>
          <w:rFonts w:ascii="Calibri,Bold" w:hAnsi="Calibri,Bold" w:cs="Calibri,Bold"/>
          <w:b/>
          <w:bCs/>
          <w:color w:val="000000"/>
          <w:lang w:val="el-GR"/>
        </w:rPr>
        <w:t xml:space="preserve"> </w:t>
      </w:r>
      <w:r w:rsidRPr="006E1C3D">
        <w:rPr>
          <w:color w:val="000000"/>
          <w:lang w:val="el-GR"/>
        </w:rPr>
        <w:t xml:space="preserve">συμπληρώνεται </w:t>
      </w:r>
      <w:r w:rsidRPr="006E1C3D">
        <w:rPr>
          <w:b/>
          <w:bCs/>
          <w:color w:val="000000"/>
          <w:lang w:val="el-GR"/>
        </w:rPr>
        <w:t xml:space="preserve">σε κάθε περίπτωση </w:t>
      </w:r>
      <w:r w:rsidRPr="006E1C3D">
        <w:rPr>
          <w:color w:val="000000"/>
          <w:lang w:val="el-GR"/>
        </w:rPr>
        <w:t xml:space="preserve">με την ημερομηνία, τον τόπο και </w:t>
      </w:r>
      <w:r w:rsidRPr="006E1C3D">
        <w:rPr>
          <w:b/>
          <w:bCs/>
          <w:color w:val="000000"/>
          <w:lang w:val="el-GR"/>
        </w:rPr>
        <w:t xml:space="preserve">την/τις </w:t>
      </w:r>
    </w:p>
    <w:p w:rsidR="00405B3C" w:rsidRDefault="00405B3C" w:rsidP="00405B3C">
      <w:pPr>
        <w:autoSpaceDE w:val="0"/>
        <w:autoSpaceDN w:val="0"/>
        <w:adjustRightInd w:val="0"/>
        <w:spacing w:after="0"/>
        <w:rPr>
          <w:b/>
          <w:bCs/>
          <w:color w:val="000000"/>
          <w:lang w:val="el-GR"/>
        </w:rPr>
      </w:pPr>
      <w:r w:rsidRPr="006E1C3D">
        <w:rPr>
          <w:b/>
          <w:bCs/>
          <w:color w:val="000000"/>
          <w:lang w:val="el-GR"/>
        </w:rPr>
        <w:t>υπογραφή/</w:t>
      </w:r>
      <w:proofErr w:type="spellStart"/>
      <w:r w:rsidRPr="006E1C3D">
        <w:rPr>
          <w:b/>
          <w:bCs/>
          <w:color w:val="000000"/>
          <w:lang w:val="el-GR"/>
        </w:rPr>
        <w:t>ές</w:t>
      </w:r>
      <w:proofErr w:type="spellEnd"/>
      <w:r w:rsidRPr="006E1C3D">
        <w:rPr>
          <w:b/>
          <w:bCs/>
          <w:color w:val="000000"/>
          <w:lang w:val="el-GR"/>
        </w:rPr>
        <w:t>, η/οι οποία/ες δεν απαιτείται να φέρει/</w:t>
      </w:r>
      <w:proofErr w:type="spellStart"/>
      <w:r w:rsidRPr="006E1C3D">
        <w:rPr>
          <w:b/>
          <w:bCs/>
          <w:color w:val="000000"/>
          <w:lang w:val="el-GR"/>
        </w:rPr>
        <w:t>ουν</w:t>
      </w:r>
      <w:proofErr w:type="spellEnd"/>
      <w:r w:rsidRPr="006E1C3D">
        <w:rPr>
          <w:b/>
          <w:bCs/>
          <w:color w:val="000000"/>
          <w:lang w:val="el-GR"/>
        </w:rPr>
        <w:t xml:space="preserve"> θεώρηση γνησίου της υπογραφής. </w:t>
      </w:r>
    </w:p>
    <w:p w:rsidR="00405B3C" w:rsidRPr="006E1C3D" w:rsidRDefault="00405B3C" w:rsidP="00405B3C">
      <w:pPr>
        <w:autoSpaceDE w:val="0"/>
        <w:autoSpaceDN w:val="0"/>
        <w:adjustRightInd w:val="0"/>
        <w:spacing w:after="0"/>
        <w:rPr>
          <w:color w:val="000000"/>
          <w:lang w:val="el-GR"/>
        </w:rPr>
      </w:pPr>
    </w:p>
    <w:p w:rsidR="00405B3C" w:rsidRPr="009932C3" w:rsidRDefault="00405B3C" w:rsidP="00405B3C">
      <w:pPr>
        <w:autoSpaceDE w:val="0"/>
        <w:autoSpaceDN w:val="0"/>
        <w:adjustRightInd w:val="0"/>
        <w:spacing w:after="0"/>
        <w:rPr>
          <w:color w:val="000000"/>
          <w:lang w:val="el-GR"/>
        </w:rPr>
      </w:pPr>
      <w:r w:rsidRPr="00960E30">
        <w:rPr>
          <w:b/>
          <w:color w:val="000000"/>
          <w:lang w:val="el-GR"/>
        </w:rPr>
        <w:lastRenderedPageBreak/>
        <w:t>Επισημαίνεται ότι</w:t>
      </w:r>
      <w:r>
        <w:rPr>
          <w:color w:val="000000"/>
          <w:lang w:val="el-GR"/>
        </w:rPr>
        <w:t xml:space="preserve"> </w:t>
      </w:r>
      <w:r w:rsidRPr="009932C3">
        <w:rPr>
          <w:color w:val="000000"/>
          <w:lang w:val="el-GR"/>
        </w:rPr>
        <w:t xml:space="preserve">, όπου </w:t>
      </w:r>
      <w:r>
        <w:rPr>
          <w:color w:val="000000"/>
          <w:lang w:val="el-GR"/>
        </w:rPr>
        <w:t xml:space="preserve">στο παρόν έντυπο αναγράφεται </w:t>
      </w:r>
      <w:r w:rsidRPr="009932C3">
        <w:rPr>
          <w:bCs/>
          <w:color w:val="000000"/>
          <w:lang w:val="el-GR"/>
        </w:rPr>
        <w:t xml:space="preserve">διαδικτυακή διεύθυνση δημόσιας αρχής </w:t>
      </w:r>
      <w:r>
        <w:rPr>
          <w:bCs/>
          <w:color w:val="000000"/>
          <w:lang w:val="el-GR"/>
        </w:rPr>
        <w:t xml:space="preserve">για έκδοση </w:t>
      </w:r>
      <w:r w:rsidRPr="009932C3">
        <w:rPr>
          <w:color w:val="000000"/>
          <w:lang w:val="el-GR"/>
        </w:rPr>
        <w:t xml:space="preserve"> πιστοποιητικ</w:t>
      </w:r>
      <w:r>
        <w:rPr>
          <w:color w:val="000000"/>
          <w:lang w:val="el-GR"/>
        </w:rPr>
        <w:t>ών  ή άλλων ε</w:t>
      </w:r>
      <w:r w:rsidRPr="009932C3">
        <w:rPr>
          <w:color w:val="000000"/>
          <w:lang w:val="el-GR"/>
        </w:rPr>
        <w:t>γγρ</w:t>
      </w:r>
      <w:r>
        <w:rPr>
          <w:color w:val="000000"/>
          <w:lang w:val="el-GR"/>
        </w:rPr>
        <w:t>ά</w:t>
      </w:r>
      <w:r w:rsidRPr="009932C3">
        <w:rPr>
          <w:color w:val="000000"/>
          <w:lang w:val="el-GR"/>
        </w:rPr>
        <w:t>φ</w:t>
      </w:r>
      <w:r>
        <w:rPr>
          <w:color w:val="000000"/>
          <w:lang w:val="el-GR"/>
        </w:rPr>
        <w:t>ων</w:t>
      </w:r>
      <w:r w:rsidRPr="009932C3">
        <w:rPr>
          <w:color w:val="000000"/>
          <w:lang w:val="el-GR"/>
        </w:rPr>
        <w:t xml:space="preserve">, </w:t>
      </w:r>
      <w:r w:rsidRPr="009932C3">
        <w:rPr>
          <w:b/>
          <w:bCs/>
          <w:color w:val="000000"/>
          <w:lang w:val="el-GR"/>
        </w:rPr>
        <w:t>δεν συμπληρώνεται</w:t>
      </w:r>
      <w:r w:rsidRPr="009932C3">
        <w:rPr>
          <w:color w:val="000000"/>
          <w:lang w:val="el-GR"/>
        </w:rPr>
        <w:t xml:space="preserve">, διότι στη χώρα μας δεν υπάρχει δυνατότητα πρόσβασης των αναθετουσών αρχών σε </w:t>
      </w:r>
      <w:r>
        <w:rPr>
          <w:color w:val="000000"/>
          <w:lang w:val="el-GR"/>
        </w:rPr>
        <w:t>εθνική βάση</w:t>
      </w:r>
      <w:r w:rsidRPr="009932C3">
        <w:rPr>
          <w:color w:val="000000"/>
          <w:lang w:val="el-GR"/>
        </w:rPr>
        <w:t xml:space="preserve"> δεδομένων προς αναζήτηση των σχετικών πιστοποιητικών.</w:t>
      </w:r>
    </w:p>
    <w:p w:rsidR="00405B3C" w:rsidRPr="00960E30" w:rsidRDefault="00405B3C" w:rsidP="00405B3C">
      <w:pPr>
        <w:suppressAutoHyphens w:val="0"/>
        <w:autoSpaceDE w:val="0"/>
        <w:autoSpaceDN w:val="0"/>
        <w:adjustRightInd w:val="0"/>
        <w:spacing w:after="0"/>
        <w:jc w:val="left"/>
        <w:rPr>
          <w:color w:val="000000"/>
          <w:lang w:val="el-GR"/>
        </w:rPr>
      </w:pPr>
      <w:r w:rsidRPr="00960E30">
        <w:rPr>
          <w:color w:val="000000"/>
          <w:lang w:val="el-GR"/>
        </w:rPr>
        <w:t>Ως εθνικές βάσεις δεδομένων νοούνται, σύμφωνα με το άρθρο 79 παρ. 6 &amp; 7 του ν. 4412/2016,</w:t>
      </w:r>
    </w:p>
    <w:p w:rsidR="00405B3C" w:rsidRPr="00960E30" w:rsidRDefault="00405B3C" w:rsidP="00405B3C">
      <w:pPr>
        <w:suppressAutoHyphens w:val="0"/>
        <w:autoSpaceDE w:val="0"/>
        <w:autoSpaceDN w:val="0"/>
        <w:adjustRightInd w:val="0"/>
        <w:spacing w:after="0"/>
        <w:jc w:val="left"/>
        <w:rPr>
          <w:color w:val="000000"/>
          <w:lang w:val="el-GR"/>
        </w:rPr>
      </w:pPr>
      <w:r w:rsidRPr="00960E30">
        <w:rPr>
          <w:color w:val="000000"/>
          <w:lang w:val="el-GR"/>
        </w:rPr>
        <w:t>ηλεκτρονικές βάσεις, οι οποίες λειτουργούν και τηρούνται σε εθνικό επίπεδο από οποιοδήποτε κράτος-</w:t>
      </w:r>
    </w:p>
    <w:p w:rsidR="00405B3C" w:rsidRPr="00960E30" w:rsidRDefault="00405B3C" w:rsidP="00405B3C">
      <w:pPr>
        <w:suppressAutoHyphens w:val="0"/>
        <w:autoSpaceDE w:val="0"/>
        <w:autoSpaceDN w:val="0"/>
        <w:adjustRightInd w:val="0"/>
        <w:spacing w:after="0"/>
        <w:jc w:val="left"/>
        <w:rPr>
          <w:color w:val="000000"/>
          <w:lang w:val="el-GR"/>
        </w:rPr>
      </w:pPr>
      <w:r w:rsidRPr="00960E30">
        <w:rPr>
          <w:color w:val="000000"/>
          <w:lang w:val="el-GR"/>
        </w:rPr>
        <w:t>μέλος, περιέχουν σχετικές πληροφορίες για τους οικονομικούς φορείς και οι οποίες μπορούν να</w:t>
      </w:r>
    </w:p>
    <w:p w:rsidR="00405B3C" w:rsidRDefault="00405B3C" w:rsidP="00405B3C">
      <w:pPr>
        <w:suppressAutoHyphens w:val="0"/>
        <w:autoSpaceDE w:val="0"/>
        <w:autoSpaceDN w:val="0"/>
        <w:adjustRightInd w:val="0"/>
        <w:spacing w:after="0"/>
        <w:jc w:val="left"/>
        <w:rPr>
          <w:color w:val="000000"/>
          <w:lang w:val="el-GR"/>
        </w:rPr>
      </w:pPr>
      <w:r w:rsidRPr="00960E30">
        <w:rPr>
          <w:color w:val="000000"/>
          <w:lang w:val="el-GR"/>
        </w:rPr>
        <w:t>χρησιμοποιούνται από τις αναθέτουσες αρχές τόσο του κράτους – μέλους, στο οποίο τηρούνται, όσο και από</w:t>
      </w:r>
      <w:r>
        <w:rPr>
          <w:color w:val="000000"/>
          <w:lang w:val="el-GR"/>
        </w:rPr>
        <w:t xml:space="preserve"> </w:t>
      </w:r>
      <w:r w:rsidRPr="00960E30">
        <w:rPr>
          <w:color w:val="000000"/>
          <w:lang w:val="el-GR"/>
        </w:rPr>
        <w:t>τις αναθέτουσες αρχές άλλων κρατών-μελών υπό τους ίδιους όρους, ήτοι παρέχουν ισότιμη, απευθείας και</w:t>
      </w:r>
      <w:r>
        <w:rPr>
          <w:color w:val="000000"/>
          <w:lang w:val="el-GR"/>
        </w:rPr>
        <w:t xml:space="preserve"> </w:t>
      </w:r>
      <w:r w:rsidRPr="00960E30">
        <w:rPr>
          <w:color w:val="000000"/>
          <w:lang w:val="el-GR"/>
        </w:rPr>
        <w:t>δωρεάν πρόσβαση.</w:t>
      </w:r>
    </w:p>
    <w:p w:rsidR="00405B3C" w:rsidRPr="00960E30" w:rsidRDefault="00405B3C" w:rsidP="00405B3C">
      <w:pPr>
        <w:suppressAutoHyphens w:val="0"/>
        <w:autoSpaceDE w:val="0"/>
        <w:autoSpaceDN w:val="0"/>
        <w:adjustRightInd w:val="0"/>
        <w:spacing w:after="0"/>
        <w:jc w:val="left"/>
        <w:rPr>
          <w:color w:val="000000"/>
          <w:lang w:val="el-GR"/>
        </w:rPr>
      </w:pPr>
      <w:r w:rsidRPr="00960E30">
        <w:rPr>
          <w:color w:val="000000"/>
          <w:lang w:val="el-GR"/>
        </w:rPr>
        <w:t>Υπό το πρίσμα αυτό, προς τον σκοπό εφαρμογής του άρθρου 79 του ν. 4412/2016, επισημαίνεται ότι στην</w:t>
      </w:r>
    </w:p>
    <w:p w:rsidR="00405B3C" w:rsidRPr="00960E30" w:rsidRDefault="00405B3C" w:rsidP="00405B3C">
      <w:pPr>
        <w:suppressAutoHyphens w:val="0"/>
        <w:autoSpaceDE w:val="0"/>
        <w:autoSpaceDN w:val="0"/>
        <w:adjustRightInd w:val="0"/>
        <w:spacing w:after="0"/>
        <w:jc w:val="left"/>
        <w:rPr>
          <w:color w:val="000000"/>
          <w:lang w:val="el-GR"/>
        </w:rPr>
      </w:pPr>
      <w:r w:rsidRPr="00960E30">
        <w:rPr>
          <w:color w:val="000000"/>
          <w:lang w:val="el-GR"/>
        </w:rPr>
        <w:t>Ελλάδα δεν υφίστανται εθνικές βάσεις δεδομένων, οι οποίες να παρέχουν απευθείας, καθολική και δωρεάν</w:t>
      </w:r>
      <w:r>
        <w:rPr>
          <w:color w:val="000000"/>
          <w:lang w:val="el-GR"/>
        </w:rPr>
        <w:t xml:space="preserve"> </w:t>
      </w:r>
      <w:r w:rsidRPr="00960E30">
        <w:rPr>
          <w:color w:val="000000"/>
          <w:lang w:val="el-GR"/>
        </w:rPr>
        <w:t>πρόσβαση στις αναθέτουσες αρχές οποιουδήποτε κράτους- μέλους, για την άντληση των σχετικών</w:t>
      </w:r>
    </w:p>
    <w:p w:rsidR="00405B3C" w:rsidRDefault="00405B3C" w:rsidP="00405B3C">
      <w:pPr>
        <w:suppressAutoHyphens w:val="0"/>
        <w:autoSpaceDE w:val="0"/>
        <w:autoSpaceDN w:val="0"/>
        <w:adjustRightInd w:val="0"/>
        <w:spacing w:after="0"/>
        <w:jc w:val="left"/>
        <w:rPr>
          <w:color w:val="000000"/>
          <w:lang w:val="el-GR"/>
        </w:rPr>
      </w:pPr>
      <w:r w:rsidRPr="00960E30">
        <w:rPr>
          <w:color w:val="000000"/>
          <w:lang w:val="el-GR"/>
        </w:rPr>
        <w:t>δικαιολογητικών των οικονομικών φορέων.</w:t>
      </w:r>
      <w:r>
        <w:rPr>
          <w:color w:val="000000"/>
          <w:lang w:val="el-GR"/>
        </w:rPr>
        <w:t xml:space="preserve"> </w:t>
      </w:r>
    </w:p>
    <w:p w:rsidR="00405B3C" w:rsidRPr="00B961A5" w:rsidRDefault="00405B3C" w:rsidP="00405B3C">
      <w:pPr>
        <w:suppressAutoHyphens w:val="0"/>
        <w:autoSpaceDE w:val="0"/>
        <w:autoSpaceDN w:val="0"/>
        <w:adjustRightInd w:val="0"/>
        <w:spacing w:after="0"/>
        <w:jc w:val="left"/>
        <w:rPr>
          <w:color w:val="000000"/>
          <w:lang w:val="el-GR"/>
        </w:rPr>
      </w:pPr>
      <w:r w:rsidRPr="00B961A5">
        <w:rPr>
          <w:color w:val="000000"/>
          <w:lang w:val="el-GR"/>
        </w:rPr>
        <w:t>Κατά συνέπεια, δεδομένης της μη ύπαρξης, σύμφωνα με τα προαναφερθέντα, στην Ελλάδα εθνικών</w:t>
      </w:r>
    </w:p>
    <w:p w:rsidR="00405B3C" w:rsidRDefault="00405B3C" w:rsidP="00405B3C">
      <w:pPr>
        <w:suppressAutoHyphens w:val="0"/>
        <w:autoSpaceDE w:val="0"/>
        <w:autoSpaceDN w:val="0"/>
        <w:adjustRightInd w:val="0"/>
        <w:spacing w:after="0"/>
        <w:jc w:val="left"/>
        <w:rPr>
          <w:color w:val="000000"/>
          <w:lang w:val="el-GR"/>
        </w:rPr>
      </w:pPr>
      <w:r w:rsidRPr="00B961A5">
        <w:rPr>
          <w:color w:val="000000"/>
          <w:lang w:val="el-GR"/>
        </w:rPr>
        <w:t>βάσεων δεδομένων, οι ημεδαποί οικονομικοί φορείς δεν συμπληρώνουν το εν λόγω πεδίο</w:t>
      </w:r>
      <w:r>
        <w:rPr>
          <w:color w:val="000000"/>
          <w:lang w:val="el-GR"/>
        </w:rPr>
        <w:t xml:space="preserve"> (</w:t>
      </w:r>
      <w:r w:rsidRPr="00B76F35">
        <w:rPr>
          <w:i/>
          <w:sz w:val="21"/>
          <w:szCs w:val="21"/>
          <w:lang w:val="el-GR"/>
        </w:rPr>
        <w:t>διαδικτυακή διεύθυνση</w:t>
      </w:r>
      <w:r>
        <w:rPr>
          <w:i/>
          <w:sz w:val="21"/>
          <w:szCs w:val="21"/>
          <w:lang w:val="el-GR"/>
        </w:rPr>
        <w:t xml:space="preserve">) </w:t>
      </w:r>
      <w:r w:rsidRPr="00B961A5">
        <w:rPr>
          <w:color w:val="000000"/>
          <w:lang w:val="el-GR"/>
        </w:rPr>
        <w:t>, εκτός εάν</w:t>
      </w:r>
      <w:r>
        <w:rPr>
          <w:color w:val="000000"/>
          <w:lang w:val="el-GR"/>
        </w:rPr>
        <w:t xml:space="preserve"> </w:t>
      </w:r>
      <w:r w:rsidRPr="00B961A5">
        <w:rPr>
          <w:color w:val="000000"/>
          <w:lang w:val="el-GR"/>
        </w:rPr>
        <w:t>επικαλούνται πιστοποιητικό που τους αφορά και διατίθεται σε εθνική βάση δεδομένων άλλου κράτους-</w:t>
      </w:r>
      <w:r>
        <w:rPr>
          <w:color w:val="000000"/>
          <w:lang w:val="el-GR"/>
        </w:rPr>
        <w:t xml:space="preserve"> </w:t>
      </w:r>
      <w:r w:rsidRPr="00B961A5">
        <w:rPr>
          <w:color w:val="000000"/>
          <w:lang w:val="el-GR"/>
        </w:rPr>
        <w:t>μέλους, οι δε αλλοδαποί ενδέχεται να συμπληρώνουν το εν λόγω πεδίο, εφόσον έχουν δηλώσει στα πεδία</w:t>
      </w:r>
      <w:r>
        <w:rPr>
          <w:color w:val="000000"/>
          <w:lang w:val="el-GR"/>
        </w:rPr>
        <w:t xml:space="preserve"> </w:t>
      </w:r>
      <w:r w:rsidRPr="00B961A5">
        <w:rPr>
          <w:color w:val="000000"/>
          <w:lang w:val="el-GR"/>
        </w:rPr>
        <w:t>του ΤΕΥΔ εθνική βάση δεδομένων, στην οποία διατίθεται συγκεκριμένο πιστοποιητικό που</w:t>
      </w:r>
      <w:r>
        <w:rPr>
          <w:color w:val="000000"/>
          <w:lang w:val="el-GR"/>
        </w:rPr>
        <w:t xml:space="preserve"> </w:t>
      </w:r>
      <w:r w:rsidRPr="00B961A5">
        <w:rPr>
          <w:color w:val="000000"/>
          <w:lang w:val="el-GR"/>
        </w:rPr>
        <w:t>επικαλούνται.</w:t>
      </w:r>
    </w:p>
    <w:p w:rsidR="00405B3C" w:rsidRPr="006E1C3D" w:rsidRDefault="00405B3C" w:rsidP="00405B3C">
      <w:pPr>
        <w:suppressAutoHyphens w:val="0"/>
        <w:autoSpaceDE w:val="0"/>
        <w:autoSpaceDN w:val="0"/>
        <w:adjustRightInd w:val="0"/>
        <w:spacing w:after="0"/>
        <w:jc w:val="left"/>
        <w:rPr>
          <w:color w:val="000000"/>
          <w:lang w:val="el-GR"/>
        </w:rPr>
      </w:pPr>
    </w:p>
    <w:p w:rsidR="00405B3C" w:rsidRPr="006E1C3D" w:rsidRDefault="00405B3C" w:rsidP="00405B3C">
      <w:pPr>
        <w:autoSpaceDE w:val="0"/>
        <w:autoSpaceDN w:val="0"/>
        <w:adjustRightInd w:val="0"/>
        <w:spacing w:after="0"/>
        <w:rPr>
          <w:b/>
          <w:bCs/>
          <w:color w:val="000000"/>
          <w:lang w:val="el-GR"/>
        </w:rPr>
      </w:pPr>
      <w:r w:rsidRPr="000B33CF">
        <w:rPr>
          <w:rFonts w:ascii="Calibri,Bold" w:hAnsi="Calibri,Bold" w:cs="Calibri,Bold"/>
          <w:b/>
          <w:bCs/>
          <w:color w:val="000000"/>
          <w:lang w:val="el-GR"/>
        </w:rPr>
        <w:t>Γ.</w:t>
      </w:r>
      <w:r w:rsidRPr="006E1C3D">
        <w:rPr>
          <w:b/>
          <w:bCs/>
          <w:color w:val="000000"/>
          <w:lang w:val="el-GR"/>
        </w:rPr>
        <w:t xml:space="preserve"> Το ΤΕΥΔ υπογράφεται και υποβάλλεται κατά περίπτωση ως εξής:</w:t>
      </w:r>
    </w:p>
    <w:p w:rsidR="00405B3C" w:rsidRPr="00D501AD" w:rsidRDefault="00405B3C" w:rsidP="00405B3C">
      <w:pPr>
        <w:autoSpaceDE w:val="0"/>
        <w:autoSpaceDN w:val="0"/>
        <w:adjustRightInd w:val="0"/>
        <w:spacing w:after="0"/>
        <w:rPr>
          <w:color w:val="000000"/>
          <w:lang w:val="el-GR"/>
        </w:rPr>
      </w:pPr>
      <w:r>
        <w:rPr>
          <w:b/>
          <w:bCs/>
          <w:color w:val="000000"/>
          <w:lang w:val="el-GR"/>
        </w:rPr>
        <w:t>Σύμφωνα με τις διατάξεις της παρ. 13 του άρθ. 107  του Ν. 4497/17 κ</w:t>
      </w:r>
      <w:r w:rsidRPr="00D501AD">
        <w:rPr>
          <w:color w:val="000000"/>
          <w:lang w:val="el-GR"/>
        </w:rPr>
        <w:t xml:space="preserve">ατά την υποβολή του </w:t>
      </w:r>
      <w:r>
        <w:rPr>
          <w:color w:val="000000"/>
          <w:lang w:val="el-GR"/>
        </w:rPr>
        <w:t>ΤΕΥΔ</w:t>
      </w:r>
      <w:r w:rsidRPr="00D501AD">
        <w:rPr>
          <w:color w:val="000000"/>
          <w:lang w:val="el-GR"/>
        </w:rPr>
        <w:t xml:space="preserve"> του άρθρου 79,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w:t>
      </w:r>
      <w:r w:rsidRPr="00D501AD">
        <w:rPr>
          <w:b/>
          <w:color w:val="000000"/>
          <w:lang w:val="el-GR"/>
        </w:rPr>
        <w:t>για το σύνολο</w:t>
      </w:r>
      <w:r w:rsidRPr="00D501AD">
        <w:rPr>
          <w:color w:val="000000"/>
          <w:lang w:val="el-GR"/>
        </w:rPr>
        <w:t xml:space="preserve">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405B3C" w:rsidRPr="00D501AD" w:rsidRDefault="00405B3C" w:rsidP="00405B3C">
      <w:pPr>
        <w:autoSpaceDE w:val="0"/>
        <w:autoSpaceDN w:val="0"/>
        <w:adjustRightInd w:val="0"/>
        <w:spacing w:after="0"/>
        <w:rPr>
          <w:color w:val="000000"/>
          <w:lang w:val="el-GR"/>
        </w:rPr>
      </w:pPr>
      <w:r w:rsidRPr="00D501AD">
        <w:rPr>
          <w:color w:val="000000"/>
          <w:lang w:val="el-GR"/>
        </w:rPr>
        <w:t>2. Ως εκπρόσωπος του οικονομικού φορέα για την εφαρμογή του παρόντος άρθρου,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405B3C" w:rsidRPr="006E1C3D" w:rsidRDefault="00405B3C" w:rsidP="00405B3C">
      <w:pPr>
        <w:autoSpaceDE w:val="0"/>
        <w:autoSpaceDN w:val="0"/>
        <w:adjustRightInd w:val="0"/>
        <w:spacing w:after="0"/>
        <w:rPr>
          <w:color w:val="000000"/>
          <w:lang w:val="el-GR"/>
        </w:rPr>
      </w:pPr>
      <w:r w:rsidRPr="006E1C3D">
        <w:rPr>
          <w:rFonts w:ascii="Symbol" w:hAnsi="Symbol" w:cs="Symbol"/>
          <w:color w:val="000000"/>
        </w:rPr>
        <w:t></w:t>
      </w:r>
      <w:r w:rsidRPr="006E1C3D">
        <w:rPr>
          <w:rFonts w:ascii="Symbol" w:hAnsi="Symbol" w:cs="Symbol"/>
          <w:color w:val="000000"/>
        </w:rPr>
        <w:t></w:t>
      </w:r>
      <w:r w:rsidRPr="006E1C3D">
        <w:rPr>
          <w:color w:val="000000"/>
          <w:lang w:val="el-GR"/>
        </w:rPr>
        <w:t xml:space="preserve">Στην περίπτωση που ο συμμετέχων οικονομικός φορέας είναι </w:t>
      </w:r>
      <w:r w:rsidRPr="006E1C3D">
        <w:rPr>
          <w:b/>
          <w:bCs/>
          <w:color w:val="000000"/>
          <w:lang w:val="el-GR"/>
        </w:rPr>
        <w:t xml:space="preserve">φυσικό πρόσωπο </w:t>
      </w:r>
      <w:r w:rsidRPr="006E1C3D">
        <w:rPr>
          <w:color w:val="000000"/>
          <w:lang w:val="el-GR"/>
        </w:rPr>
        <w:t>(ατομική</w:t>
      </w:r>
    </w:p>
    <w:p w:rsidR="00405B3C" w:rsidRPr="006E1C3D" w:rsidRDefault="00405B3C" w:rsidP="00405B3C">
      <w:pPr>
        <w:autoSpaceDE w:val="0"/>
        <w:autoSpaceDN w:val="0"/>
        <w:adjustRightInd w:val="0"/>
        <w:spacing w:after="0"/>
        <w:rPr>
          <w:color w:val="000000"/>
          <w:lang w:val="el-GR"/>
        </w:rPr>
      </w:pPr>
      <w:r w:rsidRPr="006E1C3D">
        <w:rPr>
          <w:color w:val="000000"/>
          <w:lang w:val="el-GR"/>
        </w:rPr>
        <w:t xml:space="preserve">επιχείρηση), τότε αυτό το πρόσωπο θα πρέπει να υπογράψει </w:t>
      </w:r>
      <w:r w:rsidR="00AA393C">
        <w:rPr>
          <w:color w:val="000000"/>
          <w:lang w:val="el-GR"/>
        </w:rPr>
        <w:t xml:space="preserve"> </w:t>
      </w:r>
      <w:r w:rsidRPr="006E1C3D">
        <w:rPr>
          <w:color w:val="000000"/>
          <w:lang w:val="el-GR"/>
        </w:rPr>
        <w:t>το ΤΕΥΔ.</w:t>
      </w:r>
    </w:p>
    <w:p w:rsidR="00405B3C" w:rsidRPr="006E1C3D" w:rsidRDefault="00405B3C" w:rsidP="00405B3C">
      <w:pPr>
        <w:autoSpaceDE w:val="0"/>
        <w:autoSpaceDN w:val="0"/>
        <w:adjustRightInd w:val="0"/>
        <w:spacing w:after="0"/>
        <w:rPr>
          <w:color w:val="000000"/>
          <w:lang w:val="el-GR"/>
        </w:rPr>
      </w:pPr>
      <w:r w:rsidRPr="006E1C3D">
        <w:rPr>
          <w:rFonts w:ascii="Symbol" w:hAnsi="Symbol" w:cs="Symbol"/>
          <w:color w:val="000000"/>
        </w:rPr>
        <w:t></w:t>
      </w:r>
      <w:r w:rsidRPr="006E1C3D">
        <w:rPr>
          <w:rFonts w:ascii="Symbol" w:hAnsi="Symbol" w:cs="Symbol"/>
          <w:color w:val="000000"/>
        </w:rPr>
        <w:t></w:t>
      </w:r>
      <w:r w:rsidRPr="006E1C3D">
        <w:rPr>
          <w:color w:val="000000"/>
          <w:lang w:val="el-GR"/>
        </w:rPr>
        <w:t xml:space="preserve">Στην περίπτωση που ο συμμετέχων οικονομικός φορέας είναι </w:t>
      </w:r>
      <w:r w:rsidRPr="006E1C3D">
        <w:rPr>
          <w:b/>
          <w:bCs/>
          <w:color w:val="000000"/>
          <w:lang w:val="el-GR"/>
        </w:rPr>
        <w:t>νομικό πρόσωπο</w:t>
      </w:r>
      <w:r w:rsidRPr="006E1C3D">
        <w:rPr>
          <w:color w:val="000000"/>
          <w:lang w:val="el-GR"/>
        </w:rPr>
        <w:t>, δηλαδή όπου</w:t>
      </w:r>
    </w:p>
    <w:p w:rsidR="00405B3C" w:rsidRPr="006E1C3D" w:rsidRDefault="00405B3C" w:rsidP="00405B3C">
      <w:pPr>
        <w:autoSpaceDE w:val="0"/>
        <w:autoSpaceDN w:val="0"/>
        <w:adjustRightInd w:val="0"/>
        <w:spacing w:after="0"/>
        <w:rPr>
          <w:color w:val="000000"/>
          <w:lang w:val="el-GR"/>
        </w:rPr>
      </w:pPr>
      <w:r w:rsidRPr="006E1C3D">
        <w:rPr>
          <w:color w:val="000000"/>
          <w:lang w:val="el-GR"/>
        </w:rPr>
        <w:t>περισσότερα από ένα άτομα είναι μέλη του διοικητικού, διευθυντικού ή εποπτικού οργάνου ενός</w:t>
      </w:r>
    </w:p>
    <w:p w:rsidR="00405B3C" w:rsidRPr="006E1C3D" w:rsidRDefault="00405B3C" w:rsidP="00405B3C">
      <w:pPr>
        <w:autoSpaceDE w:val="0"/>
        <w:autoSpaceDN w:val="0"/>
        <w:adjustRightInd w:val="0"/>
        <w:spacing w:after="0"/>
        <w:rPr>
          <w:color w:val="000000"/>
          <w:lang w:val="el-GR"/>
        </w:rPr>
      </w:pPr>
      <w:r w:rsidRPr="006E1C3D">
        <w:rPr>
          <w:color w:val="000000"/>
          <w:lang w:val="el-GR"/>
        </w:rPr>
        <w:t>οικονομικού φορέα ή έχουν εξουσία εκπροσώπησης, λήψης αποφάσεων ή ελέγχου σε αυτό (όπως π.χ. ο</w:t>
      </w:r>
    </w:p>
    <w:p w:rsidR="00405B3C" w:rsidRPr="006E1C3D" w:rsidRDefault="00405B3C" w:rsidP="00405B3C">
      <w:pPr>
        <w:autoSpaceDE w:val="0"/>
        <w:autoSpaceDN w:val="0"/>
        <w:adjustRightInd w:val="0"/>
        <w:spacing w:after="0"/>
        <w:rPr>
          <w:color w:val="000000"/>
          <w:lang w:val="el-GR"/>
        </w:rPr>
      </w:pPr>
      <w:r w:rsidRPr="006E1C3D">
        <w:rPr>
          <w:color w:val="000000"/>
          <w:lang w:val="el-GR"/>
        </w:rPr>
        <w:t>διευθύνων σύμβουλος και όλα τα μέλη του ΔΣ στην περίπτωση μιας ανώνυμης εταιρείας ή οι διαχειριστές</w:t>
      </w:r>
    </w:p>
    <w:p w:rsidR="00405B3C" w:rsidRPr="006E1C3D" w:rsidRDefault="00405B3C" w:rsidP="00405B3C">
      <w:pPr>
        <w:autoSpaceDE w:val="0"/>
        <w:autoSpaceDN w:val="0"/>
        <w:adjustRightInd w:val="0"/>
        <w:spacing w:after="0"/>
        <w:rPr>
          <w:color w:val="000000"/>
          <w:lang w:val="el-GR"/>
        </w:rPr>
      </w:pPr>
      <w:r w:rsidRPr="006E1C3D">
        <w:rPr>
          <w:color w:val="000000"/>
          <w:lang w:val="el-GR"/>
        </w:rPr>
        <w:t xml:space="preserve">μιας </w:t>
      </w:r>
      <w:proofErr w:type="spellStart"/>
      <w:r w:rsidRPr="006E1C3D">
        <w:rPr>
          <w:color w:val="000000"/>
          <w:lang w:val="el-GR"/>
        </w:rPr>
        <w:t>ετερρόρυθμης</w:t>
      </w:r>
      <w:proofErr w:type="spellEnd"/>
      <w:r w:rsidRPr="006E1C3D">
        <w:rPr>
          <w:color w:val="000000"/>
          <w:lang w:val="el-GR"/>
        </w:rPr>
        <w:t xml:space="preserve"> ή ομόρρυθμης εταιρείας ή στην περίπτωση οποιουδήποτε νομικού προσώπου για το</w:t>
      </w:r>
    </w:p>
    <w:p w:rsidR="00405B3C" w:rsidRPr="006E1C3D" w:rsidRDefault="00405B3C" w:rsidP="00405B3C">
      <w:pPr>
        <w:autoSpaceDE w:val="0"/>
        <w:autoSpaceDN w:val="0"/>
        <w:adjustRightInd w:val="0"/>
        <w:spacing w:after="0"/>
        <w:rPr>
          <w:color w:val="000000"/>
          <w:lang w:val="el-GR"/>
        </w:rPr>
      </w:pPr>
      <w:r w:rsidRPr="006E1C3D">
        <w:rPr>
          <w:color w:val="000000"/>
          <w:lang w:val="el-GR"/>
        </w:rPr>
        <w:t>οποίο έχουν εξουσία εκπροσώπησης, λήψης αποφάσεων ή ελέγχου σε αυτό περισσότερα του ενός</w:t>
      </w:r>
    </w:p>
    <w:p w:rsidR="00405B3C" w:rsidRPr="00D501AD" w:rsidRDefault="00405B3C" w:rsidP="00405B3C">
      <w:pPr>
        <w:autoSpaceDE w:val="0"/>
        <w:autoSpaceDN w:val="0"/>
        <w:adjustRightInd w:val="0"/>
        <w:spacing w:after="0"/>
        <w:rPr>
          <w:color w:val="000000"/>
          <w:lang w:val="el-GR"/>
        </w:rPr>
      </w:pPr>
      <w:r w:rsidRPr="006E1C3D">
        <w:rPr>
          <w:color w:val="000000"/>
          <w:lang w:val="el-GR"/>
        </w:rPr>
        <w:t xml:space="preserve">πρόσωπα), </w:t>
      </w:r>
      <w:r w:rsidRPr="00D501AD">
        <w:rPr>
          <w:b/>
          <w:color w:val="000000"/>
          <w:lang w:val="el-GR"/>
        </w:rPr>
        <w:t xml:space="preserve">τότε </w:t>
      </w:r>
      <w:r w:rsidRPr="00D501AD">
        <w:rPr>
          <w:b/>
          <w:bCs/>
          <w:color w:val="000000"/>
          <w:lang w:val="el-GR"/>
        </w:rPr>
        <w:t>όλα τα παραπάνω πρόσωπα θα πρέπει να υπογράψουν  το ίδιο ΤΕΥΔ</w:t>
      </w:r>
      <w:r w:rsidRPr="00D501AD">
        <w:rPr>
          <w:color w:val="000000"/>
          <w:lang w:val="el-GR"/>
        </w:rPr>
        <w:t xml:space="preserve"> </w:t>
      </w:r>
      <w:r w:rsidRPr="00D501AD">
        <w:rPr>
          <w:b/>
          <w:color w:val="000000"/>
          <w:lang w:val="el-GR"/>
        </w:rPr>
        <w:t xml:space="preserve">ή </w:t>
      </w:r>
      <w:r w:rsidRPr="00D501AD">
        <w:rPr>
          <w:color w:val="000000"/>
          <w:lang w:val="el-GR"/>
        </w:rPr>
        <w:t xml:space="preserve">σύμφωνα με την ανωτέρω διάταξη </w:t>
      </w:r>
      <w:r w:rsidRPr="00D501AD">
        <w:rPr>
          <w:b/>
          <w:color w:val="000000"/>
          <w:lang w:val="el-GR"/>
        </w:rPr>
        <w:t>(</w:t>
      </w:r>
      <w:r w:rsidRPr="00D501AD">
        <w:rPr>
          <w:b/>
          <w:bCs/>
          <w:color w:val="000000"/>
          <w:lang w:val="el-GR"/>
        </w:rPr>
        <w:t>παρ. 13 του άρθ. 107  του Ν. 4497/17)</w:t>
      </w:r>
      <w:r w:rsidRPr="00D501AD">
        <w:rPr>
          <w:bCs/>
          <w:color w:val="000000"/>
          <w:lang w:val="el-GR"/>
        </w:rPr>
        <w:t xml:space="preserve">  </w:t>
      </w:r>
      <w:r w:rsidRPr="00D501AD">
        <w:rPr>
          <w:b/>
          <w:color w:val="000000"/>
          <w:lang w:val="el-GR"/>
        </w:rPr>
        <w:t>δύναται</w:t>
      </w:r>
      <w:r w:rsidRPr="00D501AD">
        <w:rPr>
          <w:color w:val="000000"/>
          <w:lang w:val="el-GR"/>
        </w:rPr>
        <w:t xml:space="preserve"> να υπογραφεί το ΤΕΥΔ </w:t>
      </w:r>
      <w:r w:rsidRPr="00D501AD">
        <w:rPr>
          <w:b/>
          <w:color w:val="000000"/>
          <w:lang w:val="el-GR"/>
        </w:rPr>
        <w:t xml:space="preserve">Μόνο </w:t>
      </w:r>
      <w:r w:rsidRPr="00D501AD">
        <w:rPr>
          <w:color w:val="000000"/>
          <w:lang w:val="el-GR"/>
        </w:rPr>
        <w:t>από το Νόμιμο Εκπρόσωπο του νομικού προσώπου</w:t>
      </w:r>
      <w:r w:rsidRPr="00D501AD">
        <w:rPr>
          <w:b/>
          <w:color w:val="000000"/>
          <w:lang w:val="el-GR"/>
        </w:rPr>
        <w:t xml:space="preserve"> για το σύνολο</w:t>
      </w:r>
      <w:r w:rsidRPr="00D501AD">
        <w:rPr>
          <w:color w:val="000000"/>
          <w:lang w:val="el-GR"/>
        </w:rPr>
        <w:t xml:space="preserve">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405B3C" w:rsidRPr="006E1C3D" w:rsidRDefault="00405B3C" w:rsidP="00405B3C">
      <w:pPr>
        <w:autoSpaceDE w:val="0"/>
        <w:autoSpaceDN w:val="0"/>
        <w:adjustRightInd w:val="0"/>
        <w:spacing w:after="0"/>
        <w:rPr>
          <w:color w:val="000000"/>
          <w:lang w:val="el-GR"/>
        </w:rPr>
      </w:pPr>
      <w:r w:rsidRPr="006E1C3D">
        <w:rPr>
          <w:rFonts w:ascii="Symbol" w:hAnsi="Symbol" w:cs="Symbol"/>
          <w:color w:val="000000"/>
        </w:rPr>
        <w:t></w:t>
      </w:r>
      <w:r w:rsidRPr="006E1C3D">
        <w:rPr>
          <w:rFonts w:ascii="Symbol" w:hAnsi="Symbol" w:cs="Symbol"/>
          <w:color w:val="000000"/>
        </w:rPr>
        <w:t></w:t>
      </w:r>
      <w:r w:rsidRPr="006E1C3D">
        <w:rPr>
          <w:color w:val="000000"/>
          <w:lang w:val="el-GR"/>
        </w:rPr>
        <w:t xml:space="preserve">Όταν συμμετέχουν οικονομικοί φορείς </w:t>
      </w:r>
      <w:r w:rsidRPr="006E1C3D">
        <w:rPr>
          <w:b/>
          <w:bCs/>
          <w:color w:val="000000"/>
          <w:lang w:val="el-GR"/>
        </w:rPr>
        <w:t>υπό τη μορφή ένωσης</w:t>
      </w:r>
      <w:r w:rsidRPr="006E1C3D">
        <w:rPr>
          <w:color w:val="000000"/>
          <w:lang w:val="el-GR"/>
        </w:rPr>
        <w:t>, πρέπει να συμπληρωθούν και να</w:t>
      </w:r>
    </w:p>
    <w:p w:rsidR="00405B3C" w:rsidRPr="006E1C3D" w:rsidRDefault="00405B3C" w:rsidP="00405B3C">
      <w:pPr>
        <w:autoSpaceDE w:val="0"/>
        <w:autoSpaceDN w:val="0"/>
        <w:adjustRightInd w:val="0"/>
        <w:spacing w:after="0"/>
        <w:rPr>
          <w:color w:val="000000"/>
          <w:lang w:val="el-GR"/>
        </w:rPr>
      </w:pPr>
      <w:r w:rsidRPr="006E1C3D">
        <w:rPr>
          <w:color w:val="000000"/>
          <w:lang w:val="el-GR"/>
        </w:rPr>
        <w:t xml:space="preserve">υποβληθούν για κάθε φορέα </w:t>
      </w:r>
      <w:r>
        <w:rPr>
          <w:color w:val="000000"/>
          <w:lang w:val="el-GR"/>
        </w:rPr>
        <w:t>-</w:t>
      </w:r>
      <w:r w:rsidRPr="006E1C3D">
        <w:rPr>
          <w:color w:val="000000"/>
          <w:lang w:val="el-GR"/>
        </w:rPr>
        <w:t xml:space="preserve"> μέλος της ένωσης </w:t>
      </w:r>
      <w:r w:rsidRPr="006E1C3D">
        <w:rPr>
          <w:b/>
          <w:bCs/>
          <w:color w:val="000000"/>
          <w:lang w:val="el-GR"/>
        </w:rPr>
        <w:t>χωριστά</w:t>
      </w:r>
      <w:r>
        <w:rPr>
          <w:b/>
          <w:bCs/>
          <w:color w:val="000000"/>
          <w:lang w:val="el-GR"/>
        </w:rPr>
        <w:t xml:space="preserve"> </w:t>
      </w:r>
      <w:r w:rsidRPr="006E1C3D">
        <w:rPr>
          <w:color w:val="000000"/>
          <w:lang w:val="el-GR"/>
        </w:rPr>
        <w:t>ΤΕΥΔ, στα οποία παρατίθενται οι πληροφορίες</w:t>
      </w:r>
    </w:p>
    <w:p w:rsidR="00405B3C" w:rsidRPr="006E1C3D" w:rsidRDefault="00405B3C" w:rsidP="00405B3C">
      <w:pPr>
        <w:autoSpaceDE w:val="0"/>
        <w:autoSpaceDN w:val="0"/>
        <w:adjustRightInd w:val="0"/>
        <w:spacing w:after="0"/>
        <w:rPr>
          <w:color w:val="000000"/>
          <w:lang w:val="el-GR"/>
        </w:rPr>
      </w:pPr>
      <w:r w:rsidRPr="006E1C3D">
        <w:rPr>
          <w:color w:val="000000"/>
          <w:lang w:val="el-GR"/>
        </w:rPr>
        <w:t xml:space="preserve">που απαιτούνται σύμφωνα με τα μέρη </w:t>
      </w:r>
      <w:r w:rsidRPr="006E1C3D">
        <w:rPr>
          <w:color w:val="000000"/>
        </w:rPr>
        <w:t>II</w:t>
      </w:r>
      <w:r w:rsidRPr="006E1C3D">
        <w:rPr>
          <w:color w:val="000000"/>
          <w:lang w:val="el-GR"/>
        </w:rPr>
        <w:t xml:space="preserve"> έως Ι</w:t>
      </w:r>
      <w:r w:rsidRPr="006E1C3D">
        <w:rPr>
          <w:color w:val="000000"/>
        </w:rPr>
        <w:t>V</w:t>
      </w:r>
      <w:r w:rsidRPr="006E1C3D">
        <w:rPr>
          <w:color w:val="000000"/>
          <w:lang w:val="el-GR"/>
        </w:rPr>
        <w:t>. Τα χωριστά ΤΕΥΔ υπογράφονται  από τους</w:t>
      </w:r>
    </w:p>
    <w:p w:rsidR="00405B3C" w:rsidRPr="006E1C3D" w:rsidRDefault="00405B3C" w:rsidP="00405B3C">
      <w:pPr>
        <w:autoSpaceDE w:val="0"/>
        <w:autoSpaceDN w:val="0"/>
        <w:adjustRightInd w:val="0"/>
        <w:spacing w:after="0"/>
        <w:rPr>
          <w:color w:val="000000"/>
          <w:lang w:val="el-GR"/>
        </w:rPr>
      </w:pPr>
      <w:r w:rsidRPr="006E1C3D">
        <w:rPr>
          <w:color w:val="000000"/>
          <w:lang w:val="el-GR"/>
        </w:rPr>
        <w:t xml:space="preserve">αντίστοιχους οικονομικούς φορείς </w:t>
      </w:r>
      <w:r>
        <w:rPr>
          <w:color w:val="000000"/>
          <w:lang w:val="el-GR"/>
        </w:rPr>
        <w:t>-</w:t>
      </w:r>
      <w:r w:rsidRPr="006E1C3D">
        <w:rPr>
          <w:color w:val="000000"/>
          <w:lang w:val="el-GR"/>
        </w:rPr>
        <w:t xml:space="preserve"> μέλη της ένωσης.</w:t>
      </w:r>
    </w:p>
    <w:p w:rsidR="00405B3C" w:rsidRPr="00B002EB" w:rsidRDefault="00405B3C" w:rsidP="00B002EB">
      <w:pPr>
        <w:autoSpaceDE w:val="0"/>
        <w:autoSpaceDN w:val="0"/>
        <w:adjustRightInd w:val="0"/>
        <w:spacing w:after="0"/>
        <w:rPr>
          <w:lang w:val="el-GR"/>
        </w:rPr>
      </w:pPr>
    </w:p>
    <w:p w:rsidR="00405B3C" w:rsidRDefault="00405B3C" w:rsidP="00405B3C">
      <w:pPr>
        <w:rPr>
          <w:lang w:val="el-GR"/>
        </w:rPr>
      </w:pPr>
    </w:p>
    <w:p w:rsidR="00F74D45" w:rsidRDefault="00F74D45" w:rsidP="00F74D45">
      <w:pPr>
        <w:pStyle w:val="2"/>
        <w:pBdr>
          <w:top w:val="none" w:sz="0" w:space="1" w:color="000000"/>
        </w:pBdr>
        <w:tabs>
          <w:tab w:val="clear" w:pos="567"/>
          <w:tab w:val="left" w:pos="0"/>
        </w:tabs>
        <w:ind w:left="0" w:firstLine="0"/>
        <w:rPr>
          <w:rFonts w:asciiTheme="minorHAnsi" w:hAnsiTheme="minorHAnsi"/>
          <w:lang w:val="el-GR"/>
        </w:rPr>
      </w:pPr>
      <w:bookmarkStart w:id="135" w:name="_Toc508174882"/>
      <w:r w:rsidRPr="00B9270A">
        <w:rPr>
          <w:rFonts w:asciiTheme="minorHAnsi" w:hAnsiTheme="minorHAnsi"/>
          <w:lang w:val="el-GR"/>
        </w:rPr>
        <w:lastRenderedPageBreak/>
        <w:t xml:space="preserve">ΠΑΡΑΡΤΗΜΑ </w:t>
      </w:r>
      <w:r w:rsidRPr="00B9270A">
        <w:rPr>
          <w:rFonts w:asciiTheme="minorHAnsi" w:hAnsiTheme="minorHAnsi"/>
          <w:lang w:val="en-US"/>
        </w:rPr>
        <w:t>V</w:t>
      </w:r>
      <w:r>
        <w:rPr>
          <w:rFonts w:asciiTheme="minorHAnsi" w:hAnsiTheme="minorHAnsi"/>
          <w:lang w:val="el-GR"/>
        </w:rPr>
        <w:t>Ι</w:t>
      </w:r>
      <w:r w:rsidRPr="00B9270A">
        <w:rPr>
          <w:rFonts w:asciiTheme="minorHAnsi" w:hAnsiTheme="minorHAnsi"/>
          <w:lang w:val="el-GR"/>
        </w:rPr>
        <w:t xml:space="preserve"> – ΥΠΟΔΕΙΓΜΑΤΑ ΕΓΓΥΗΤΙΚΩΝ ΕΠΙΣΤΟΛΩΝ ( Καλής Εκτέλεσης )</w:t>
      </w:r>
      <w:bookmarkEnd w:id="135"/>
      <w:r w:rsidRPr="00B9270A">
        <w:rPr>
          <w:rFonts w:asciiTheme="minorHAnsi" w:hAnsiTheme="minorHAnsi"/>
          <w:lang w:val="el-GR"/>
        </w:rPr>
        <w:t xml:space="preserve">   </w:t>
      </w:r>
    </w:p>
    <w:p w:rsidR="002A3DE9" w:rsidRDefault="002A3DE9" w:rsidP="00F74D45">
      <w:pPr>
        <w:suppressAutoHyphens w:val="0"/>
        <w:autoSpaceDE w:val="0"/>
        <w:autoSpaceDN w:val="0"/>
        <w:adjustRightInd w:val="0"/>
        <w:spacing w:after="0"/>
        <w:jc w:val="left"/>
        <w:rPr>
          <w:rFonts w:ascii="Calibri,Bold" w:eastAsiaTheme="minorHAnsi" w:hAnsi="Calibri,Bold" w:cs="Calibri,Bold"/>
          <w:b/>
          <w:bCs/>
          <w:color w:val="000000"/>
          <w:szCs w:val="22"/>
          <w:lang w:val="el-GR" w:eastAsia="en-US"/>
        </w:rPr>
      </w:pPr>
    </w:p>
    <w:p w:rsidR="00F74D45" w:rsidRDefault="00F74D45" w:rsidP="00F74D45">
      <w:pPr>
        <w:suppressAutoHyphens w:val="0"/>
        <w:autoSpaceDE w:val="0"/>
        <w:autoSpaceDN w:val="0"/>
        <w:adjustRightInd w:val="0"/>
        <w:spacing w:after="0"/>
        <w:jc w:val="left"/>
        <w:rPr>
          <w:rFonts w:ascii="Calibri,Bold" w:eastAsiaTheme="minorHAnsi" w:hAnsi="Calibri,Bold" w:cs="Calibri,Bold"/>
          <w:b/>
          <w:bCs/>
          <w:color w:val="000000"/>
          <w:szCs w:val="22"/>
          <w:lang w:val="el-GR" w:eastAsia="en-US"/>
        </w:rPr>
      </w:pPr>
      <w:r>
        <w:rPr>
          <w:rFonts w:ascii="Calibri,Bold" w:eastAsiaTheme="minorHAnsi" w:hAnsi="Calibri,Bold" w:cs="Calibri,Bold"/>
          <w:b/>
          <w:bCs/>
          <w:color w:val="000000"/>
          <w:szCs w:val="22"/>
          <w:lang w:val="el-GR" w:eastAsia="en-US"/>
        </w:rPr>
        <w:t>ΥΠΟΔΕΙΓΜΑ ΕΓΓΥΗΤΙΚΗΣ ΕΠΙΣΤΟΛΗΣ ΚΑΛΗΣ ΕΚΤΕΛΕΣΗΣ</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Εκδότης (Πλήρης επωνυμία Πιστωτικού Ιδρύματος ……………………………. )</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Ημερομηνία έκδοσης ……………………………..</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p>
    <w:p w:rsidR="00F74D45" w:rsidRDefault="00F74D45" w:rsidP="00F74D45">
      <w:pPr>
        <w:suppressAutoHyphens w:val="0"/>
        <w:autoSpaceDE w:val="0"/>
        <w:autoSpaceDN w:val="0"/>
        <w:adjustRightInd w:val="0"/>
        <w:spacing w:after="0"/>
        <w:jc w:val="left"/>
        <w:rPr>
          <w:rFonts w:ascii="Calibri,Bold" w:eastAsiaTheme="minorHAnsi" w:hAnsi="Calibri,Bold" w:cs="Calibri,Bold"/>
          <w:b/>
          <w:bCs/>
          <w:color w:val="000000"/>
          <w:szCs w:val="22"/>
          <w:lang w:val="el-GR" w:eastAsia="en-US"/>
        </w:rPr>
      </w:pPr>
      <w:r>
        <w:rPr>
          <w:rFonts w:eastAsiaTheme="minorHAnsi"/>
          <w:color w:val="000000"/>
          <w:szCs w:val="22"/>
          <w:lang w:val="el-GR" w:eastAsia="en-US"/>
        </w:rPr>
        <w:t xml:space="preserve">Προς: </w:t>
      </w:r>
      <w:r w:rsidRPr="00B63B61">
        <w:rPr>
          <w:rFonts w:eastAsiaTheme="minorHAnsi"/>
          <w:b/>
          <w:color w:val="000000"/>
          <w:szCs w:val="22"/>
          <w:lang w:val="el-GR" w:eastAsia="en-US"/>
        </w:rPr>
        <w:t>ΕΚΑΣΤΟΤΕ ΦΟΡΕΑ (ΝΑ ΑΝΑΦΕΡΘΕΙ Η ΕΠΩΝΥΜΙΑ )</w:t>
      </w:r>
      <w:r>
        <w:rPr>
          <w:rFonts w:eastAsiaTheme="minorHAnsi"/>
          <w:color w:val="000000"/>
          <w:szCs w:val="22"/>
          <w:lang w:val="el-GR" w:eastAsia="en-US"/>
        </w:rPr>
        <w:t xml:space="preserve"> </w:t>
      </w:r>
      <w:r>
        <w:rPr>
          <w:rFonts w:ascii="Calibri,Bold" w:eastAsiaTheme="minorHAnsi" w:hAnsi="Calibri,Bold" w:cs="Calibri,Bold"/>
          <w:b/>
          <w:bCs/>
          <w:color w:val="000000"/>
          <w:szCs w:val="22"/>
          <w:lang w:val="el-GR" w:eastAsia="en-US"/>
        </w:rPr>
        <w:t xml:space="preserve"> </w:t>
      </w:r>
    </w:p>
    <w:p w:rsidR="00F74D45" w:rsidRDefault="00F74D45" w:rsidP="00F74D45">
      <w:pPr>
        <w:suppressAutoHyphens w:val="0"/>
        <w:autoSpaceDE w:val="0"/>
        <w:autoSpaceDN w:val="0"/>
        <w:adjustRightInd w:val="0"/>
        <w:spacing w:after="0"/>
        <w:jc w:val="left"/>
        <w:rPr>
          <w:rFonts w:ascii="Calibri,Bold" w:eastAsiaTheme="minorHAnsi" w:hAnsi="Calibri,Bold" w:cs="Calibri,Bold"/>
          <w:b/>
          <w:bCs/>
          <w:color w:val="000000"/>
          <w:szCs w:val="22"/>
          <w:lang w:val="el-GR" w:eastAsia="en-US"/>
        </w:rPr>
      </w:pPr>
      <w:r>
        <w:rPr>
          <w:rFonts w:eastAsiaTheme="minorHAnsi"/>
          <w:color w:val="000000"/>
          <w:szCs w:val="22"/>
          <w:lang w:val="el-GR" w:eastAsia="en-US"/>
        </w:rPr>
        <w:t>Διεύθυνση Φορέα: (να αναφερθεί η διεύθυνση)</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Εγγύηση με αριθμό ……………….. ποσού ………………….……. ευρώ</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Έχουμε την τιμή να σας γνωρίσουμε ότι εγγυόμαστε με την παρούσα επιστολή ανέκκλητα και</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 xml:space="preserve">ανεπιφύλακτα παραιτούμενοι του δικαιώματος της διαιρέσεως και </w:t>
      </w:r>
      <w:proofErr w:type="spellStart"/>
      <w:r>
        <w:rPr>
          <w:rFonts w:eastAsiaTheme="minorHAnsi"/>
          <w:color w:val="000000"/>
          <w:szCs w:val="22"/>
          <w:lang w:val="el-GR" w:eastAsia="en-US"/>
        </w:rPr>
        <w:t>διζήσεως</w:t>
      </w:r>
      <w:proofErr w:type="spellEnd"/>
      <w:r>
        <w:rPr>
          <w:rFonts w:eastAsiaTheme="minorHAnsi"/>
          <w:color w:val="000000"/>
          <w:szCs w:val="22"/>
          <w:lang w:val="el-GR" w:eastAsia="en-US"/>
        </w:rPr>
        <w:t xml:space="preserve"> μέχρι του ποσού των</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ευρώ………………………………………………………………………..</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υπέρ του:</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(i) [σε περίπτωση φυσικού προσώπου]: (ονοματεπώνυμο, πατρώνυμο) .............................., ΑΦΜ:</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 (διεύθυνση) .......................………………………………….., ή</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(ii) [σε περίπτωση νομικού προσώπου]: (πλήρη επωνυμία) ........................, ΑΦΜ: ......................</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(διεύθυνση) .......................………………………………….. ή</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(iii) [σε περίπτωση ένωσης φυσικών / νομικών προσώπων</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α) (πλήρη επωνυμία) ........................, ΑΦΜ: ...................... (διεύθυνση) ...................</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β) (πλήρη επωνυμία) ........................, ΑΦΜ: ...................... (διεύθυνση) ...................</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γ) (πλήρη επωνυμία) ........................, ΑΦΜ: ...................... (διεύθυνση) .................. (συμπληρώνεται</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με όλα τα μέλη της ένωσης)</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ατομικά και για κάθε μία από αυτές και ως αλληλέγγυα και εις ολόκληρο υπόχρεων μεταξύ τους,</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εκ της ιδιότητάς τους ως μελών της ένωσης ή κοινοπραξίας,</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p>
    <w:p w:rsidR="00F74D45" w:rsidRDefault="00F74D45" w:rsidP="009A02EE">
      <w:pPr>
        <w:spacing w:after="0"/>
        <w:rPr>
          <w:rFonts w:ascii="Calibri,Bold" w:eastAsiaTheme="minorHAnsi" w:hAnsi="Calibri,Bold" w:cs="Calibri,Bold"/>
          <w:b/>
          <w:bCs/>
          <w:color w:val="000000"/>
          <w:szCs w:val="22"/>
          <w:lang w:val="el-GR" w:eastAsia="en-US"/>
        </w:rPr>
      </w:pPr>
      <w:r>
        <w:rPr>
          <w:rFonts w:eastAsiaTheme="minorHAnsi"/>
          <w:color w:val="000000"/>
          <w:szCs w:val="22"/>
          <w:lang w:val="el-GR" w:eastAsia="en-US"/>
        </w:rPr>
        <w:t xml:space="preserve">για την καλή εκτέλεση της </w:t>
      </w:r>
      <w:r w:rsidR="00B002EB">
        <w:rPr>
          <w:rFonts w:asciiTheme="minorHAnsi" w:hAnsiTheme="minorHAnsi"/>
          <w:b/>
          <w:bCs/>
          <w:lang w:val="el-GR"/>
        </w:rPr>
        <w:t>ΕΡΓΑΣΙΑ</w:t>
      </w:r>
      <w:r>
        <w:rPr>
          <w:rFonts w:asciiTheme="minorHAnsi" w:hAnsiTheme="minorHAnsi"/>
          <w:b/>
          <w:bCs/>
          <w:lang w:val="el-GR"/>
        </w:rPr>
        <w:t>:</w:t>
      </w:r>
      <w:r w:rsidRPr="006611CB">
        <w:rPr>
          <w:rFonts w:ascii="Comic Sans MS" w:hAnsi="Comic Sans MS"/>
          <w:lang w:val="el-GR"/>
        </w:rPr>
        <w:t xml:space="preserve"> </w:t>
      </w:r>
      <w:r w:rsidRPr="00CE143F">
        <w:rPr>
          <w:b/>
          <w:szCs w:val="22"/>
          <w:lang w:val="el-GR"/>
        </w:rPr>
        <w:t xml:space="preserve"> </w:t>
      </w:r>
      <w:r w:rsidR="00B002EB">
        <w:rPr>
          <w:b/>
          <w:szCs w:val="22"/>
          <w:lang w:val="el-GR"/>
        </w:rPr>
        <w:t>ΣΥΝΤΗΡΗΣΗ ΕΦΑΡΜΟΓΩΝ ΛΟΓΙΣΜΙΚΟΥ</w:t>
      </w:r>
      <w:r w:rsidR="009A02EE">
        <w:rPr>
          <w:b/>
          <w:szCs w:val="22"/>
          <w:lang w:val="el-GR"/>
        </w:rPr>
        <w:t xml:space="preserve"> έτους 2018</w:t>
      </w:r>
      <w:r>
        <w:rPr>
          <w:b/>
          <w:szCs w:val="22"/>
          <w:lang w:val="el-GR"/>
        </w:rPr>
        <w:t xml:space="preserve"> </w:t>
      </w:r>
      <w:r>
        <w:rPr>
          <w:rFonts w:eastAsiaTheme="minorHAnsi"/>
          <w:color w:val="000000"/>
          <w:szCs w:val="22"/>
          <w:lang w:val="el-GR" w:eastAsia="en-US"/>
        </w:rPr>
        <w:t xml:space="preserve">συμβατικής αξίας </w:t>
      </w:r>
      <w:r>
        <w:rPr>
          <w:b/>
          <w:bCs/>
          <w:color w:val="000000"/>
          <w:sz w:val="24"/>
          <w:lang w:val="el-GR"/>
        </w:rPr>
        <w:t>………….</w:t>
      </w:r>
      <w:r>
        <w:rPr>
          <w:lang w:val="el-GR"/>
        </w:rPr>
        <w:t xml:space="preserve">, </w:t>
      </w:r>
      <w:r>
        <w:rPr>
          <w:rFonts w:eastAsiaTheme="minorHAnsi"/>
          <w:color w:val="000000"/>
          <w:szCs w:val="22"/>
          <w:lang w:val="el-GR" w:eastAsia="en-US"/>
        </w:rPr>
        <w:t xml:space="preserve">………………… ευρώ  σύμφωνα με </w:t>
      </w:r>
      <w:r w:rsidRPr="0058146E">
        <w:rPr>
          <w:rFonts w:eastAsiaTheme="minorHAnsi"/>
          <w:color w:val="000000"/>
          <w:szCs w:val="22"/>
          <w:lang w:val="el-GR" w:eastAsia="en-US"/>
        </w:rPr>
        <w:t xml:space="preserve">την  </w:t>
      </w:r>
      <w:r w:rsidR="007306C2" w:rsidRPr="007306C2">
        <w:rPr>
          <w:rFonts w:eastAsiaTheme="minorHAnsi"/>
          <w:b/>
          <w:color w:val="000000"/>
          <w:szCs w:val="22"/>
          <w:lang w:val="el-GR" w:eastAsia="en-US"/>
        </w:rPr>
        <w:t>1318</w:t>
      </w:r>
      <w:r w:rsidRPr="007306C2">
        <w:rPr>
          <w:rFonts w:eastAsiaTheme="minorHAnsi"/>
          <w:b/>
          <w:color w:val="000000"/>
          <w:szCs w:val="22"/>
          <w:lang w:val="el-GR" w:eastAsia="en-US"/>
        </w:rPr>
        <w:t>/</w:t>
      </w:r>
      <w:r w:rsidR="00807F12" w:rsidRPr="007306C2">
        <w:rPr>
          <w:rFonts w:eastAsiaTheme="minorHAnsi"/>
          <w:b/>
          <w:color w:val="000000"/>
          <w:szCs w:val="22"/>
          <w:lang w:val="el-GR" w:eastAsia="en-US"/>
        </w:rPr>
        <w:t>15</w:t>
      </w:r>
      <w:r w:rsidRPr="007306C2">
        <w:rPr>
          <w:rFonts w:eastAsiaTheme="minorHAnsi"/>
          <w:b/>
          <w:color w:val="000000"/>
          <w:szCs w:val="22"/>
          <w:lang w:val="el-GR" w:eastAsia="en-US"/>
        </w:rPr>
        <w:t>-</w:t>
      </w:r>
      <w:r w:rsidR="00807F12" w:rsidRPr="007306C2">
        <w:rPr>
          <w:rFonts w:eastAsiaTheme="minorHAnsi"/>
          <w:b/>
          <w:color w:val="000000"/>
          <w:szCs w:val="22"/>
          <w:lang w:val="el-GR" w:eastAsia="en-US"/>
        </w:rPr>
        <w:t>03</w:t>
      </w:r>
      <w:r w:rsidRPr="007306C2">
        <w:rPr>
          <w:rFonts w:eastAsiaTheme="minorHAnsi"/>
          <w:b/>
          <w:color w:val="000000"/>
          <w:szCs w:val="22"/>
          <w:lang w:val="el-GR" w:eastAsia="en-US"/>
        </w:rPr>
        <w:t>-201</w:t>
      </w:r>
      <w:r w:rsidR="00807F12" w:rsidRPr="007306C2">
        <w:rPr>
          <w:rFonts w:eastAsiaTheme="minorHAnsi"/>
          <w:b/>
          <w:color w:val="000000"/>
          <w:szCs w:val="22"/>
          <w:lang w:val="el-GR" w:eastAsia="en-US"/>
        </w:rPr>
        <w:t>8</w:t>
      </w:r>
      <w:r w:rsidRPr="007306C2">
        <w:rPr>
          <w:rFonts w:eastAsiaTheme="minorHAnsi"/>
          <w:color w:val="000000"/>
          <w:szCs w:val="22"/>
          <w:lang w:val="el-GR" w:eastAsia="en-US"/>
        </w:rPr>
        <w:t xml:space="preserve"> </w:t>
      </w:r>
      <w:r w:rsidRPr="007306C2">
        <w:rPr>
          <w:rFonts w:ascii="Calibri,Bold" w:eastAsiaTheme="minorHAnsi" w:hAnsi="Calibri,Bold" w:cs="Calibri,Bold"/>
          <w:b/>
          <w:bCs/>
          <w:color w:val="000000"/>
          <w:sz w:val="20"/>
          <w:szCs w:val="20"/>
          <w:lang w:val="el-GR" w:eastAsia="en-US"/>
        </w:rPr>
        <w:t>Διακήρυξη του Δήμου Σητείας</w:t>
      </w:r>
      <w:r>
        <w:rPr>
          <w:rFonts w:ascii="Calibri,Bold" w:eastAsiaTheme="minorHAnsi" w:hAnsi="Calibri,Bold" w:cs="Calibri,Bold"/>
          <w:b/>
          <w:bCs/>
          <w:color w:val="000000"/>
          <w:szCs w:val="22"/>
          <w:lang w:val="el-GR" w:eastAsia="en-US"/>
        </w:rPr>
        <w:t xml:space="preserve"> </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Το παραπάνω ποσό τηρείται στη διάθεσή σας και θα καταβληθεί ολικά ή μερικά χωρίς καμία από</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 xml:space="preserve">μέρους μας αντίρρηση, αμφισβήτηση ή ένσταση και χωρίς να ερευνηθεί το βάσιμο ή μη της απαίτησης σας </w:t>
      </w:r>
      <w:r w:rsidRPr="000B39E7">
        <w:rPr>
          <w:rFonts w:eastAsiaTheme="minorHAnsi"/>
          <w:color w:val="000000"/>
          <w:szCs w:val="22"/>
          <w:lang w:val="el-GR" w:eastAsia="en-US"/>
        </w:rPr>
        <w:t xml:space="preserve">μέσα σε πέντε (5) </w:t>
      </w:r>
      <w:r>
        <w:rPr>
          <w:rFonts w:eastAsiaTheme="minorHAnsi"/>
          <w:color w:val="000000"/>
          <w:szCs w:val="22"/>
          <w:lang w:val="el-GR" w:eastAsia="en-US"/>
        </w:rPr>
        <w:t>ημέρες από την απλή έγγραφη ειδοποίησή σας.</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Η παρούσα ισχύει μέχρι και την επιστροφή της.</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Σε περίπτωση κατάπτωσης της εγγύησης, το ποσό της κατάπτωσης υπόκειται στο εκάστοτε ισχύον</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πάγιο τέλος χαρτοσήμου.</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Βεβαιώνουμε υπεύθυνα ότι το ποσό των εγγυητικών επιστολών που έχουν δοθεί,</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συνυπολογίζοντας και το ποσό της παρούσας, δεν υπερβαίνει το όριο των εγγυήσεων που έχουμε το</w:t>
      </w:r>
    </w:p>
    <w:p w:rsidR="00F74D45" w:rsidRDefault="00F74D45" w:rsidP="00F74D45">
      <w:pPr>
        <w:suppressAutoHyphens w:val="0"/>
        <w:autoSpaceDE w:val="0"/>
        <w:autoSpaceDN w:val="0"/>
        <w:adjustRightInd w:val="0"/>
        <w:spacing w:after="0"/>
        <w:jc w:val="left"/>
        <w:rPr>
          <w:rFonts w:eastAsiaTheme="minorHAnsi"/>
          <w:color w:val="000000"/>
          <w:szCs w:val="22"/>
          <w:lang w:val="el-GR" w:eastAsia="en-US"/>
        </w:rPr>
      </w:pPr>
      <w:r>
        <w:rPr>
          <w:rFonts w:eastAsiaTheme="minorHAnsi"/>
          <w:color w:val="000000"/>
          <w:szCs w:val="22"/>
          <w:lang w:val="el-GR" w:eastAsia="en-US"/>
        </w:rPr>
        <w:t>δικαίωμα να εκδίδουμε.</w:t>
      </w:r>
    </w:p>
    <w:p w:rsidR="00B002EB" w:rsidRDefault="00B002EB" w:rsidP="00F74D45">
      <w:pPr>
        <w:suppressAutoHyphens w:val="0"/>
        <w:autoSpaceDE w:val="0"/>
        <w:autoSpaceDN w:val="0"/>
        <w:adjustRightInd w:val="0"/>
        <w:spacing w:after="0"/>
        <w:jc w:val="left"/>
        <w:rPr>
          <w:rFonts w:eastAsiaTheme="minorHAnsi"/>
          <w:color w:val="000000"/>
          <w:szCs w:val="22"/>
          <w:lang w:val="el-GR" w:eastAsia="en-US"/>
        </w:rPr>
      </w:pPr>
    </w:p>
    <w:p w:rsidR="00F74D45" w:rsidRPr="00B9270A" w:rsidRDefault="00F74D45" w:rsidP="00F74D45">
      <w:pPr>
        <w:pStyle w:val="af5"/>
        <w:tabs>
          <w:tab w:val="left" w:pos="284"/>
        </w:tabs>
        <w:rPr>
          <w:lang w:val="el-GR"/>
        </w:rPr>
      </w:pPr>
      <w:r>
        <w:rPr>
          <w:rFonts w:eastAsiaTheme="minorHAnsi"/>
          <w:color w:val="000000"/>
          <w:szCs w:val="22"/>
          <w:lang w:val="el-GR" w:eastAsia="en-US"/>
        </w:rPr>
        <w:t>(Εξουσιοδοτημένη Υπογραφή)</w:t>
      </w:r>
    </w:p>
    <w:sectPr w:rsidR="00F74D45" w:rsidRPr="00B9270A" w:rsidSect="00BD0DA0">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64D" w:rsidRDefault="00CC764D" w:rsidP="00F74D45">
      <w:pPr>
        <w:spacing w:after="0"/>
      </w:pPr>
      <w:r>
        <w:separator/>
      </w:r>
    </w:p>
  </w:endnote>
  <w:endnote w:type="continuationSeparator" w:id="0">
    <w:p w:rsidR="00CC764D" w:rsidRDefault="00CC764D" w:rsidP="00F74D45">
      <w:pPr>
        <w:spacing w:after="0"/>
      </w:pPr>
      <w:r>
        <w:continuationSeparator/>
      </w:r>
    </w:p>
  </w:endnote>
  <w:endnote w:id="1">
    <w:p w:rsidR="00646E94" w:rsidRPr="00B76F35" w:rsidRDefault="00646E94" w:rsidP="00F74D45">
      <w:pPr>
        <w:pStyle w:val="af5"/>
        <w:tabs>
          <w:tab w:val="left" w:pos="284"/>
        </w:tabs>
        <w:rPr>
          <w:lang w:val="el-GR"/>
        </w:rPr>
      </w:pPr>
    </w:p>
  </w:endnote>
  <w:endnote w:id="2">
    <w:p w:rsidR="00646E94" w:rsidRPr="00B76F35" w:rsidRDefault="00646E94" w:rsidP="00F74D45">
      <w:pPr>
        <w:pStyle w:val="af5"/>
        <w:tabs>
          <w:tab w:val="left" w:pos="284"/>
        </w:tabs>
        <w:rPr>
          <w:lang w:val="el-GR"/>
        </w:rPr>
      </w:pPr>
    </w:p>
  </w:endnote>
  <w:endnote w:id="3">
    <w:p w:rsidR="00646E94" w:rsidRPr="00B76F35" w:rsidRDefault="00646E94" w:rsidP="00F74D45">
      <w:pPr>
        <w:pStyle w:val="af5"/>
        <w:tabs>
          <w:tab w:val="left" w:pos="284"/>
        </w:tabs>
        <w:rPr>
          <w:lang w:val="el-GR"/>
        </w:rPr>
      </w:pPr>
    </w:p>
  </w:endnote>
  <w:endnote w:id="4">
    <w:p w:rsidR="00646E94" w:rsidRPr="00B76F35" w:rsidRDefault="00646E94" w:rsidP="00F74D45">
      <w:pPr>
        <w:pStyle w:val="af5"/>
        <w:tabs>
          <w:tab w:val="left" w:pos="284"/>
        </w:tabs>
        <w:rPr>
          <w:lang w:val="el-GR"/>
        </w:rPr>
      </w:pPr>
    </w:p>
  </w:endnote>
  <w:endnote w:id="5">
    <w:p w:rsidR="00646E94" w:rsidRPr="00B76F35" w:rsidRDefault="00646E94" w:rsidP="00F74D45">
      <w:pPr>
        <w:pStyle w:val="af5"/>
        <w:tabs>
          <w:tab w:val="left" w:pos="284"/>
        </w:tabs>
        <w:rPr>
          <w:lang w:val="el-GR"/>
        </w:rPr>
      </w:pPr>
    </w:p>
  </w:endnote>
  <w:endnote w:id="6">
    <w:p w:rsidR="00646E94" w:rsidRPr="00B76F35" w:rsidRDefault="00646E94" w:rsidP="00F74D45">
      <w:pPr>
        <w:pStyle w:val="af5"/>
        <w:tabs>
          <w:tab w:val="left" w:pos="284"/>
        </w:tabs>
        <w:rPr>
          <w:lang w:val="el-GR"/>
        </w:rPr>
      </w:pPr>
    </w:p>
  </w:endnote>
  <w:endnote w:id="7">
    <w:p w:rsidR="00646E94" w:rsidRPr="00B76F35" w:rsidRDefault="00646E94" w:rsidP="00F74D45">
      <w:pPr>
        <w:pStyle w:val="af5"/>
        <w:tabs>
          <w:tab w:val="left" w:pos="284"/>
        </w:tabs>
        <w:rPr>
          <w:lang w:val="el-GR"/>
        </w:rPr>
      </w:pPr>
    </w:p>
  </w:endnote>
  <w:endnote w:id="8">
    <w:p w:rsidR="00646E94" w:rsidRPr="00B76F35" w:rsidRDefault="00646E94" w:rsidP="00F74D45">
      <w:pPr>
        <w:pStyle w:val="af5"/>
        <w:tabs>
          <w:tab w:val="left" w:pos="284"/>
        </w:tabs>
        <w:rPr>
          <w:lang w:val="el-GR"/>
        </w:rPr>
      </w:pPr>
    </w:p>
  </w:endnote>
  <w:endnote w:id="9">
    <w:p w:rsidR="00646E94" w:rsidRPr="00B76F35" w:rsidRDefault="00646E94" w:rsidP="00F74D45">
      <w:pPr>
        <w:pStyle w:val="af5"/>
        <w:tabs>
          <w:tab w:val="left" w:pos="284"/>
        </w:tabs>
        <w:rPr>
          <w:lang w:val="el-GR"/>
        </w:rPr>
      </w:pPr>
    </w:p>
  </w:endnote>
  <w:endnote w:id="10">
    <w:p w:rsidR="00646E94" w:rsidRPr="00B76F35" w:rsidRDefault="00646E94" w:rsidP="00F74D45">
      <w:pPr>
        <w:pStyle w:val="af5"/>
        <w:tabs>
          <w:tab w:val="left" w:pos="284"/>
        </w:tabs>
        <w:rPr>
          <w:lang w:val="el-GR"/>
        </w:rPr>
      </w:pPr>
    </w:p>
  </w:endnote>
  <w:endnote w:id="11">
    <w:p w:rsidR="00646E94" w:rsidRPr="00B76F35" w:rsidRDefault="00646E94" w:rsidP="00F74D45">
      <w:pPr>
        <w:pStyle w:val="af5"/>
        <w:tabs>
          <w:tab w:val="left" w:pos="284"/>
        </w:tabs>
        <w:rPr>
          <w:lang w:val="el-GR"/>
        </w:rPr>
      </w:pPr>
    </w:p>
  </w:endnote>
  <w:endnote w:id="12">
    <w:p w:rsidR="00646E94" w:rsidRPr="00B76F35" w:rsidRDefault="00646E94" w:rsidP="00F74D45">
      <w:pPr>
        <w:pStyle w:val="af5"/>
        <w:tabs>
          <w:tab w:val="left" w:pos="284"/>
        </w:tabs>
        <w:rPr>
          <w:lang w:val="el-GR"/>
        </w:rPr>
      </w:pPr>
    </w:p>
  </w:endnote>
  <w:endnote w:id="13">
    <w:p w:rsidR="00646E94" w:rsidRPr="00B76F35" w:rsidRDefault="00646E94" w:rsidP="00F74D45">
      <w:pPr>
        <w:pStyle w:val="af5"/>
        <w:tabs>
          <w:tab w:val="left" w:pos="284"/>
        </w:tabs>
        <w:rPr>
          <w:lang w:val="el-GR"/>
        </w:rPr>
      </w:pPr>
    </w:p>
  </w:endnote>
  <w:endnote w:id="14">
    <w:p w:rsidR="00646E94" w:rsidRPr="00B76F35" w:rsidRDefault="00646E94" w:rsidP="00F74D45">
      <w:pPr>
        <w:pStyle w:val="af5"/>
        <w:tabs>
          <w:tab w:val="left" w:pos="284"/>
        </w:tabs>
        <w:rPr>
          <w:lang w:val="el-GR"/>
        </w:rPr>
      </w:pPr>
    </w:p>
  </w:endnote>
  <w:endnote w:id="15">
    <w:p w:rsidR="00646E94" w:rsidRPr="00B76F35" w:rsidRDefault="00646E94" w:rsidP="00F74D45">
      <w:pPr>
        <w:pStyle w:val="af5"/>
        <w:tabs>
          <w:tab w:val="left" w:pos="284"/>
        </w:tabs>
        <w:rPr>
          <w:lang w:val="el-GR"/>
        </w:rPr>
      </w:pPr>
    </w:p>
  </w:endnote>
  <w:endnote w:id="16">
    <w:p w:rsidR="00646E94" w:rsidRPr="00B76F35" w:rsidRDefault="00646E94" w:rsidP="00F74D45">
      <w:pPr>
        <w:pStyle w:val="af5"/>
        <w:tabs>
          <w:tab w:val="left" w:pos="284"/>
        </w:tabs>
        <w:rPr>
          <w:lang w:val="el-GR"/>
        </w:rPr>
      </w:pPr>
    </w:p>
  </w:endnote>
  <w:endnote w:id="17">
    <w:p w:rsidR="00646E94" w:rsidRPr="00B76F35" w:rsidRDefault="00646E94" w:rsidP="00F74D45">
      <w:pPr>
        <w:pStyle w:val="af5"/>
        <w:tabs>
          <w:tab w:val="left" w:pos="284"/>
        </w:tabs>
        <w:rPr>
          <w:lang w:val="el-GR"/>
        </w:rPr>
      </w:pPr>
    </w:p>
  </w:endnote>
  <w:endnote w:id="18">
    <w:p w:rsidR="00646E94" w:rsidRPr="00B76F35" w:rsidRDefault="00646E94" w:rsidP="00F74D45">
      <w:pPr>
        <w:pStyle w:val="af5"/>
        <w:tabs>
          <w:tab w:val="left" w:pos="284"/>
        </w:tabs>
        <w:rPr>
          <w:lang w:val="el-GR"/>
        </w:rPr>
      </w:pPr>
    </w:p>
  </w:endnote>
  <w:endnote w:id="19">
    <w:p w:rsidR="00646E94" w:rsidRPr="00B76F35" w:rsidRDefault="00646E94" w:rsidP="00F74D45">
      <w:pPr>
        <w:pStyle w:val="af5"/>
        <w:tabs>
          <w:tab w:val="left" w:pos="284"/>
        </w:tabs>
        <w:rPr>
          <w:lang w:val="el-GR"/>
        </w:rPr>
      </w:pPr>
    </w:p>
  </w:endnote>
  <w:endnote w:id="20">
    <w:p w:rsidR="00646E94" w:rsidRPr="00B76F35" w:rsidRDefault="00646E94" w:rsidP="00F74D45">
      <w:pPr>
        <w:pStyle w:val="af5"/>
        <w:tabs>
          <w:tab w:val="left" w:pos="284"/>
        </w:tabs>
        <w:rPr>
          <w:lang w:val="el-GR"/>
        </w:rPr>
      </w:pPr>
    </w:p>
  </w:endnote>
  <w:endnote w:id="21">
    <w:p w:rsidR="00646E94" w:rsidRPr="00B76F35" w:rsidRDefault="00646E94" w:rsidP="00F74D45">
      <w:pPr>
        <w:pStyle w:val="af5"/>
        <w:tabs>
          <w:tab w:val="left" w:pos="284"/>
        </w:tabs>
        <w:rPr>
          <w:lang w:val="el-GR"/>
        </w:rPr>
      </w:pPr>
    </w:p>
  </w:endnote>
  <w:endnote w:id="22">
    <w:p w:rsidR="00646E94" w:rsidRPr="00B76F35" w:rsidRDefault="00646E94" w:rsidP="00F74D45">
      <w:pPr>
        <w:pStyle w:val="af5"/>
        <w:tabs>
          <w:tab w:val="left" w:pos="284"/>
        </w:tabs>
        <w:rPr>
          <w:lang w:val="el-GR"/>
        </w:rPr>
      </w:pPr>
    </w:p>
  </w:endnote>
  <w:endnote w:id="23">
    <w:p w:rsidR="00646E94" w:rsidRPr="00B76F35" w:rsidRDefault="00646E94" w:rsidP="00F74D45">
      <w:pPr>
        <w:pStyle w:val="af5"/>
        <w:tabs>
          <w:tab w:val="left" w:pos="284"/>
        </w:tabs>
        <w:rPr>
          <w:lang w:val="el-GR"/>
        </w:rPr>
      </w:pPr>
    </w:p>
  </w:endnote>
  <w:endnote w:id="24">
    <w:p w:rsidR="00646E94" w:rsidRPr="00DC2C5D" w:rsidRDefault="00646E94" w:rsidP="00092D24">
      <w:pPr>
        <w:pStyle w:val="af5"/>
        <w:tabs>
          <w:tab w:val="left" w:pos="284"/>
        </w:tabs>
        <w:rPr>
          <w:lang w:val="el-GR"/>
        </w:rPr>
      </w:pPr>
    </w:p>
  </w:endnote>
  <w:endnote w:id="25">
    <w:p w:rsidR="00646E94" w:rsidRPr="00B76F35" w:rsidRDefault="00646E94" w:rsidP="00BF581E">
      <w:pPr>
        <w:pStyle w:val="af5"/>
        <w:tabs>
          <w:tab w:val="left" w:pos="284"/>
        </w:tabs>
        <w:rPr>
          <w:lang w:val="el-GR"/>
        </w:rPr>
      </w:pPr>
    </w:p>
  </w:endnote>
  <w:endnote w:id="26">
    <w:p w:rsidR="00646E94" w:rsidRPr="00B76F35" w:rsidRDefault="00646E94" w:rsidP="00BF581E">
      <w:pPr>
        <w:pStyle w:val="af5"/>
        <w:tabs>
          <w:tab w:val="left" w:pos="284"/>
        </w:tabs>
        <w:rPr>
          <w:lang w:val="el-GR"/>
        </w:rPr>
      </w:pPr>
    </w:p>
  </w:endnote>
  <w:endnote w:id="27">
    <w:p w:rsidR="00646E94" w:rsidRPr="00B76F35" w:rsidRDefault="00646E94" w:rsidP="00F74D45">
      <w:pPr>
        <w:pStyle w:val="af5"/>
        <w:tabs>
          <w:tab w:val="left" w:pos="284"/>
        </w:tabs>
        <w:rPr>
          <w:lang w:val="el-GR"/>
        </w:rPr>
      </w:pPr>
    </w:p>
  </w:endnote>
  <w:endnote w:id="28">
    <w:p w:rsidR="00646E94" w:rsidRPr="00B76F35" w:rsidRDefault="00646E94" w:rsidP="00F74D45">
      <w:pPr>
        <w:pStyle w:val="af5"/>
        <w:tabs>
          <w:tab w:val="left" w:pos="284"/>
        </w:tabs>
        <w:rPr>
          <w:lang w:val="el-GR"/>
        </w:rPr>
      </w:pPr>
    </w:p>
  </w:endnote>
  <w:endnote w:id="29">
    <w:p w:rsidR="00646E94" w:rsidRPr="00BD48D1" w:rsidRDefault="00646E94" w:rsidP="00F74D45">
      <w:pPr>
        <w:autoSpaceDE w:val="0"/>
        <w:autoSpaceDN w:val="0"/>
        <w:adjustRightInd w:val="0"/>
        <w:spacing w:after="0"/>
        <w:rPr>
          <w:rFonts w:asciiTheme="minorHAnsi" w:hAnsiTheme="minorHAnsi" w:cs="Calibri,Bold"/>
          <w:b/>
          <w:bCs/>
          <w:color w:val="002060"/>
          <w:lang w:val="el-GR"/>
        </w:rPr>
      </w:pPr>
    </w:p>
    <w:p w:rsidR="00646E94" w:rsidRDefault="00646E94" w:rsidP="00F74D45">
      <w:pPr>
        <w:autoSpaceDE w:val="0"/>
        <w:autoSpaceDN w:val="0"/>
        <w:adjustRightInd w:val="0"/>
        <w:spacing w:after="0"/>
        <w:rPr>
          <w:rFonts w:asciiTheme="minorHAnsi" w:hAnsiTheme="minorHAnsi" w:cs="Calibri,Bold"/>
          <w:b/>
          <w:bCs/>
          <w:color w:val="002060"/>
          <w:lang w:val="el-GR"/>
        </w:rPr>
      </w:pPr>
    </w:p>
    <w:p w:rsidR="00646E94" w:rsidRDefault="00646E94" w:rsidP="00F74D45">
      <w:pPr>
        <w:autoSpaceDE w:val="0"/>
        <w:autoSpaceDN w:val="0"/>
        <w:adjustRightInd w:val="0"/>
        <w:spacing w:after="0"/>
        <w:rPr>
          <w:rFonts w:asciiTheme="minorHAnsi" w:hAnsiTheme="minorHAnsi" w:cs="Calibri,Bold"/>
          <w:b/>
          <w:bCs/>
          <w:color w:val="002060"/>
          <w:lang w:val="el-GR"/>
        </w:rPr>
      </w:pPr>
    </w:p>
    <w:p w:rsidR="00646E94" w:rsidRPr="00BD48D1" w:rsidRDefault="00646E94" w:rsidP="00F74D45">
      <w:pPr>
        <w:autoSpaceDE w:val="0"/>
        <w:autoSpaceDN w:val="0"/>
        <w:adjustRightInd w:val="0"/>
        <w:spacing w:after="0"/>
        <w:rPr>
          <w:rFonts w:asciiTheme="minorHAnsi" w:hAnsiTheme="minorHAnsi" w:cs="Calibri,Bold"/>
          <w:b/>
          <w:bCs/>
          <w:color w:val="002060"/>
          <w:lang w:val="el-GR"/>
        </w:rPr>
      </w:pPr>
    </w:p>
    <w:p w:rsidR="00646E94" w:rsidRDefault="00646E94" w:rsidP="00F74D45">
      <w:pPr>
        <w:autoSpaceDE w:val="0"/>
        <w:autoSpaceDN w:val="0"/>
        <w:adjustRightInd w:val="0"/>
        <w:spacing w:after="0"/>
        <w:rPr>
          <w:rFonts w:asciiTheme="minorHAnsi" w:hAnsiTheme="minorHAnsi" w:cs="Calibri,Bold"/>
          <w:b/>
          <w:bCs/>
          <w:color w:val="002060"/>
          <w:lang w:val="el-GR"/>
        </w:rPr>
      </w:pPr>
    </w:p>
    <w:p w:rsidR="00646E94" w:rsidRDefault="00646E94" w:rsidP="00F74D45">
      <w:pPr>
        <w:autoSpaceDE w:val="0"/>
        <w:autoSpaceDN w:val="0"/>
        <w:adjustRightInd w:val="0"/>
        <w:spacing w:after="0"/>
        <w:rPr>
          <w:rFonts w:asciiTheme="minorHAnsi" w:hAnsiTheme="minorHAnsi" w:cs="Calibri,Bold"/>
          <w:b/>
          <w:bCs/>
          <w:color w:val="002060"/>
          <w:lang w:val="el-GR"/>
        </w:rPr>
      </w:pPr>
    </w:p>
    <w:p w:rsidR="00646E94" w:rsidRDefault="00646E94" w:rsidP="00F74D45">
      <w:pPr>
        <w:autoSpaceDE w:val="0"/>
        <w:autoSpaceDN w:val="0"/>
        <w:adjustRightInd w:val="0"/>
        <w:spacing w:after="0"/>
        <w:rPr>
          <w:rFonts w:asciiTheme="minorHAnsi" w:hAnsiTheme="minorHAnsi" w:cs="Calibri,Bold"/>
          <w:b/>
          <w:bCs/>
          <w:color w:val="002060"/>
          <w:lang w:val="el-GR"/>
        </w:rPr>
      </w:pPr>
    </w:p>
    <w:p w:rsidR="00646E94" w:rsidRPr="00B76F35" w:rsidRDefault="00646E94" w:rsidP="00F74D45">
      <w:pPr>
        <w:pStyle w:val="af5"/>
        <w:tabs>
          <w:tab w:val="left" w:pos="284"/>
        </w:tabs>
        <w:rPr>
          <w:lang w:val="el-GR"/>
        </w:rPr>
      </w:pPr>
    </w:p>
    <w:p w:rsidR="00646E94" w:rsidRPr="00B76F35" w:rsidRDefault="00646E94" w:rsidP="00F74D45">
      <w:pPr>
        <w:rPr>
          <w:lang w:val="el-GR"/>
        </w:rPr>
      </w:pPr>
    </w:p>
    <w:p w:rsidR="00646E94" w:rsidRPr="00B76F35" w:rsidRDefault="00646E94" w:rsidP="00F74D45">
      <w:pPr>
        <w:rPr>
          <w:lang w:val="el-GR"/>
        </w:rPr>
      </w:pPr>
    </w:p>
    <w:p w:rsidR="00646E94" w:rsidRPr="00B76F35" w:rsidRDefault="00646E94" w:rsidP="00F74D45">
      <w:pPr>
        <w:rPr>
          <w:lang w:val="el-GR"/>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Andale Sans UI">
    <w:altName w:val="Arial Unicode MS"/>
    <w:charset w:val="A1"/>
    <w:family w:val="auto"/>
    <w:pitch w:val="variable"/>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Comic Sans MS">
    <w:panose1 w:val="030F0702030302020204"/>
    <w:charset w:val="A1"/>
    <w:family w:val="script"/>
    <w:pitch w:val="variable"/>
    <w:sig w:usb0="00000287" w:usb1="00000000" w:usb2="00000000" w:usb3="00000000" w:csb0="0000009F" w:csb1="00000000"/>
  </w:font>
  <w:font w:name="Calibri,Bold">
    <w:panose1 w:val="00000000000000000000"/>
    <w:charset w:val="A1"/>
    <w:family w:val="auto"/>
    <w:notTrueType/>
    <w:pitch w:val="default"/>
    <w:sig w:usb0="00000081" w:usb1="00000000" w:usb2="00000000" w:usb3="00000000" w:csb0="00000008" w:csb1="00000000"/>
  </w:font>
  <w:font w:name="ArialMT">
    <w:panose1 w:val="00000000000000000000"/>
    <w:charset w:val="A1"/>
    <w:family w:val="auto"/>
    <w:notTrueType/>
    <w:pitch w:val="default"/>
    <w:sig w:usb0="00000081" w:usb1="00000000" w:usb2="00000000" w:usb3="00000000" w:csb0="00000008" w:csb1="00000000"/>
  </w:font>
  <w:font w:name="Cambria,Bold">
    <w:panose1 w:val="00000000000000000000"/>
    <w:charset w:val="A1"/>
    <w:family w:val="auto"/>
    <w:notTrueType/>
    <w:pitch w:val="default"/>
    <w:sig w:usb0="00000081" w:usb1="00000000" w:usb2="00000000" w:usb3="00000000" w:csb0="00000008"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94" w:rsidRDefault="00646E94">
    <w:pPr>
      <w:pStyle w:val="af2"/>
      <w:spacing w:after="0"/>
      <w:jc w:val="center"/>
      <w:rPr>
        <w:sz w:val="12"/>
        <w:szCs w:val="12"/>
        <w:lang w:val="el-GR"/>
      </w:rPr>
    </w:pPr>
  </w:p>
  <w:p w:rsidR="00646E94" w:rsidRDefault="00646E94">
    <w:pPr>
      <w:pStyle w:val="af2"/>
      <w:spacing w:after="0"/>
      <w:jc w:val="center"/>
    </w:pPr>
    <w:r>
      <w:rPr>
        <w:sz w:val="20"/>
        <w:szCs w:val="20"/>
        <w:lang w:val="el-GR"/>
      </w:rPr>
      <w:t xml:space="preserve">Σελίδα </w:t>
    </w:r>
    <w:r w:rsidR="002941E9">
      <w:rPr>
        <w:sz w:val="20"/>
        <w:szCs w:val="20"/>
      </w:rPr>
      <w:fldChar w:fldCharType="begin"/>
    </w:r>
    <w:r>
      <w:rPr>
        <w:sz w:val="20"/>
        <w:szCs w:val="20"/>
      </w:rPr>
      <w:instrText xml:space="preserve"> PAGE </w:instrText>
    </w:r>
    <w:r w:rsidR="002941E9">
      <w:rPr>
        <w:sz w:val="20"/>
        <w:szCs w:val="20"/>
      </w:rPr>
      <w:fldChar w:fldCharType="separate"/>
    </w:r>
    <w:r w:rsidR="007306C2">
      <w:rPr>
        <w:noProof/>
        <w:sz w:val="20"/>
        <w:szCs w:val="20"/>
      </w:rPr>
      <w:t>92</w:t>
    </w:r>
    <w:r w:rsidR="002941E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64D" w:rsidRDefault="00CC764D" w:rsidP="00F74D45">
      <w:pPr>
        <w:spacing w:after="0"/>
      </w:pPr>
      <w:r>
        <w:separator/>
      </w:r>
    </w:p>
  </w:footnote>
  <w:footnote w:type="continuationSeparator" w:id="0">
    <w:p w:rsidR="00CC764D" w:rsidRDefault="00CC764D" w:rsidP="00F74D4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2476"/>
        </w:tabs>
        <w:ind w:left="3196"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4141F64"/>
    <w:multiLevelType w:val="hybridMultilevel"/>
    <w:tmpl w:val="F4B2E4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1">
    <w:nsid w:val="044E4895"/>
    <w:multiLevelType w:val="hybridMultilevel"/>
    <w:tmpl w:val="6D8033B4"/>
    <w:lvl w:ilvl="0" w:tplc="CCF2F33A">
      <w:start w:val="6"/>
      <w:numFmt w:val="decimal"/>
      <w:lvlText w:val="%1."/>
      <w:lvlJc w:val="left"/>
      <w:pPr>
        <w:ind w:left="720" w:hanging="36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BD64CE3"/>
    <w:multiLevelType w:val="multilevel"/>
    <w:tmpl w:val="BB5E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5E332C"/>
    <w:multiLevelType w:val="hybridMultilevel"/>
    <w:tmpl w:val="0B62FA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0B03359"/>
    <w:multiLevelType w:val="singleLevel"/>
    <w:tmpl w:val="34947A28"/>
    <w:lvl w:ilvl="0">
      <w:start w:val="3"/>
      <w:numFmt w:val="decimal"/>
      <w:lvlText w:val="%1."/>
      <w:legacy w:legacy="1" w:legacySpace="0" w:legacyIndent="370"/>
      <w:lvlJc w:val="left"/>
      <w:rPr>
        <w:rFonts w:ascii="Calibri" w:hAnsi="Calibri" w:hint="default"/>
      </w:rPr>
    </w:lvl>
  </w:abstractNum>
  <w:abstractNum w:abstractNumId="15">
    <w:nsid w:val="25EF7221"/>
    <w:multiLevelType w:val="hybridMultilevel"/>
    <w:tmpl w:val="6A26BA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A3F7568"/>
    <w:multiLevelType w:val="hybridMultilevel"/>
    <w:tmpl w:val="577E054C"/>
    <w:lvl w:ilvl="0" w:tplc="E8EAED40">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D9E37D6"/>
    <w:multiLevelType w:val="hybridMultilevel"/>
    <w:tmpl w:val="E5DCD04A"/>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8">
    <w:nsid w:val="31FF418D"/>
    <w:multiLevelType w:val="hybridMultilevel"/>
    <w:tmpl w:val="E6D2BB7A"/>
    <w:lvl w:ilvl="0" w:tplc="E764A20E">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nsid w:val="388618AE"/>
    <w:multiLevelType w:val="multilevel"/>
    <w:tmpl w:val="BB5E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352E7B"/>
    <w:multiLevelType w:val="hybridMultilevel"/>
    <w:tmpl w:val="62EA168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486814E3"/>
    <w:multiLevelType w:val="hybridMultilevel"/>
    <w:tmpl w:val="6D8033B4"/>
    <w:lvl w:ilvl="0" w:tplc="CCF2F33A">
      <w:start w:val="6"/>
      <w:numFmt w:val="decimal"/>
      <w:lvlText w:val="%1."/>
      <w:lvlJc w:val="left"/>
      <w:pPr>
        <w:ind w:left="720" w:hanging="36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A574172"/>
    <w:multiLevelType w:val="hybridMultilevel"/>
    <w:tmpl w:val="BEC401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1A9122B"/>
    <w:multiLevelType w:val="multilevel"/>
    <w:tmpl w:val="00000002"/>
    <w:lvl w:ilvl="0">
      <w:start w:val="1"/>
      <w:numFmt w:val="decimal"/>
      <w:lvlText w:val="%1."/>
      <w:lvlJc w:val="left"/>
      <w:pPr>
        <w:tabs>
          <w:tab w:val="num" w:pos="1800"/>
        </w:tabs>
        <w:ind w:left="180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4680"/>
        </w:tabs>
        <w:ind w:left="4680" w:hanging="360"/>
      </w:pPr>
    </w:lvl>
  </w:abstractNum>
  <w:abstractNum w:abstractNumId="24">
    <w:nsid w:val="52C753C9"/>
    <w:multiLevelType w:val="hybridMultilevel"/>
    <w:tmpl w:val="0BE6C8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46C6BAF"/>
    <w:multiLevelType w:val="hybridMultilevel"/>
    <w:tmpl w:val="E4D0C62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6F419CF"/>
    <w:multiLevelType w:val="hybridMultilevel"/>
    <w:tmpl w:val="577E054C"/>
    <w:lvl w:ilvl="0" w:tplc="E8EAED40">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1F54A76"/>
    <w:multiLevelType w:val="hybridMultilevel"/>
    <w:tmpl w:val="81E4A1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CFB24B7"/>
    <w:multiLevelType w:val="multilevel"/>
    <w:tmpl w:val="3ED28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ED5BD5"/>
    <w:multiLevelType w:val="hybridMultilevel"/>
    <w:tmpl w:val="3DAEC1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729A4213"/>
    <w:multiLevelType w:val="hybridMultilevel"/>
    <w:tmpl w:val="585E6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451291F"/>
    <w:multiLevelType w:val="hybridMultilevel"/>
    <w:tmpl w:val="E6D2BB7A"/>
    <w:lvl w:ilvl="0" w:tplc="E764A20E">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2">
    <w:nsid w:val="74867805"/>
    <w:multiLevelType w:val="hybridMultilevel"/>
    <w:tmpl w:val="35B4B67E"/>
    <w:lvl w:ilvl="0" w:tplc="04080013">
      <w:start w:val="1"/>
      <w:numFmt w:val="upperRoman"/>
      <w:lvlText w:val="%1."/>
      <w:lvlJc w:val="right"/>
      <w:pPr>
        <w:tabs>
          <w:tab w:val="num" w:pos="540"/>
        </w:tabs>
        <w:ind w:left="540" w:hanging="18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7AE73422"/>
    <w:multiLevelType w:val="hybridMultilevel"/>
    <w:tmpl w:val="7AC0A3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9"/>
  </w:num>
  <w:num w:numId="5">
    <w:abstractNumId w:val="30"/>
  </w:num>
  <w:num w:numId="6">
    <w:abstractNumId w:val="10"/>
  </w:num>
  <w:num w:numId="7">
    <w:abstractNumId w:val="24"/>
  </w:num>
  <w:num w:numId="8">
    <w:abstractNumId w:val="25"/>
  </w:num>
  <w:num w:numId="9">
    <w:abstractNumId w:val="27"/>
  </w:num>
  <w:num w:numId="10">
    <w:abstractNumId w:val="20"/>
  </w:num>
  <w:num w:numId="11">
    <w:abstractNumId w:val="22"/>
  </w:num>
  <w:num w:numId="12">
    <w:abstractNumId w:val="3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3"/>
  </w:num>
  <w:num w:numId="18">
    <w:abstractNumId w:val="14"/>
  </w:num>
  <w:num w:numId="19">
    <w:abstractNumId w:val="14"/>
    <w:lvlOverride w:ilvl="0">
      <w:lvl w:ilvl="0">
        <w:start w:val="3"/>
        <w:numFmt w:val="decimal"/>
        <w:lvlText w:val="%1."/>
        <w:legacy w:legacy="1" w:legacySpace="0" w:legacyIndent="369"/>
        <w:lvlJc w:val="left"/>
        <w:rPr>
          <w:rFonts w:ascii="Calibri" w:hAnsi="Calibri" w:hint="default"/>
        </w:rPr>
      </w:lvl>
    </w:lvlOverride>
  </w:num>
  <w:num w:numId="20">
    <w:abstractNumId w:val="28"/>
  </w:num>
  <w:num w:numId="21">
    <w:abstractNumId w:val="12"/>
  </w:num>
  <w:num w:numId="2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3">
    <w:abstractNumId w:val="17"/>
  </w:num>
  <w:num w:numId="24">
    <w:abstractNumId w:val="13"/>
  </w:num>
  <w:num w:numId="25">
    <w:abstractNumId w:val="19"/>
  </w:num>
  <w:num w:numId="26">
    <w:abstractNumId w:val="15"/>
  </w:num>
  <w:num w:numId="27">
    <w:abstractNumId w:val="31"/>
  </w:num>
  <w:num w:numId="28">
    <w:abstractNumId w:val="26"/>
  </w:num>
  <w:num w:numId="29">
    <w:abstractNumId w:val="2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74D45"/>
    <w:rsid w:val="000470E9"/>
    <w:rsid w:val="00052126"/>
    <w:rsid w:val="00071183"/>
    <w:rsid w:val="000730B0"/>
    <w:rsid w:val="00092D24"/>
    <w:rsid w:val="000E02C4"/>
    <w:rsid w:val="000E21DB"/>
    <w:rsid w:val="000E2FEB"/>
    <w:rsid w:val="000E76E7"/>
    <w:rsid w:val="001B780E"/>
    <w:rsid w:val="001C647D"/>
    <w:rsid w:val="001D40B9"/>
    <w:rsid w:val="00222858"/>
    <w:rsid w:val="00231B60"/>
    <w:rsid w:val="002442CA"/>
    <w:rsid w:val="00251DDA"/>
    <w:rsid w:val="002941E9"/>
    <w:rsid w:val="002A1226"/>
    <w:rsid w:val="002A3DE9"/>
    <w:rsid w:val="002D2933"/>
    <w:rsid w:val="002F4560"/>
    <w:rsid w:val="003153D4"/>
    <w:rsid w:val="003757C1"/>
    <w:rsid w:val="00383843"/>
    <w:rsid w:val="00385B2F"/>
    <w:rsid w:val="00386B78"/>
    <w:rsid w:val="003C4D9B"/>
    <w:rsid w:val="003C4E17"/>
    <w:rsid w:val="003E3595"/>
    <w:rsid w:val="003E655A"/>
    <w:rsid w:val="00403B52"/>
    <w:rsid w:val="00403F48"/>
    <w:rsid w:val="00405B3C"/>
    <w:rsid w:val="004414F7"/>
    <w:rsid w:val="0044791B"/>
    <w:rsid w:val="0045633C"/>
    <w:rsid w:val="00457DF6"/>
    <w:rsid w:val="00472A32"/>
    <w:rsid w:val="00491384"/>
    <w:rsid w:val="004C21C5"/>
    <w:rsid w:val="004C4E6B"/>
    <w:rsid w:val="004D11EB"/>
    <w:rsid w:val="004E4DF3"/>
    <w:rsid w:val="004F6086"/>
    <w:rsid w:val="00506961"/>
    <w:rsid w:val="005175AB"/>
    <w:rsid w:val="00520009"/>
    <w:rsid w:val="005433FE"/>
    <w:rsid w:val="00562A89"/>
    <w:rsid w:val="005750A3"/>
    <w:rsid w:val="00582356"/>
    <w:rsid w:val="00586A11"/>
    <w:rsid w:val="005B332F"/>
    <w:rsid w:val="005B57D5"/>
    <w:rsid w:val="006070C7"/>
    <w:rsid w:val="006126BB"/>
    <w:rsid w:val="0064074E"/>
    <w:rsid w:val="006439A1"/>
    <w:rsid w:val="00644C23"/>
    <w:rsid w:val="00646E94"/>
    <w:rsid w:val="00660DE3"/>
    <w:rsid w:val="00673AFB"/>
    <w:rsid w:val="00684187"/>
    <w:rsid w:val="006C5F24"/>
    <w:rsid w:val="006E00DB"/>
    <w:rsid w:val="006E028D"/>
    <w:rsid w:val="006E1557"/>
    <w:rsid w:val="006E37E9"/>
    <w:rsid w:val="006F0049"/>
    <w:rsid w:val="00704F36"/>
    <w:rsid w:val="0071732F"/>
    <w:rsid w:val="007306C2"/>
    <w:rsid w:val="00735700"/>
    <w:rsid w:val="00743F44"/>
    <w:rsid w:val="00747428"/>
    <w:rsid w:val="00752981"/>
    <w:rsid w:val="00754806"/>
    <w:rsid w:val="0077366F"/>
    <w:rsid w:val="007B2400"/>
    <w:rsid w:val="007B35C8"/>
    <w:rsid w:val="007F0803"/>
    <w:rsid w:val="00807F12"/>
    <w:rsid w:val="008119F7"/>
    <w:rsid w:val="008901ED"/>
    <w:rsid w:val="00894134"/>
    <w:rsid w:val="008B41BE"/>
    <w:rsid w:val="008D25DB"/>
    <w:rsid w:val="008D565E"/>
    <w:rsid w:val="008E0591"/>
    <w:rsid w:val="008F0850"/>
    <w:rsid w:val="00924D10"/>
    <w:rsid w:val="00926BAB"/>
    <w:rsid w:val="00927CEC"/>
    <w:rsid w:val="00952EE8"/>
    <w:rsid w:val="0096663E"/>
    <w:rsid w:val="009A02EE"/>
    <w:rsid w:val="009A15E1"/>
    <w:rsid w:val="009A4075"/>
    <w:rsid w:val="009D1E57"/>
    <w:rsid w:val="009F1277"/>
    <w:rsid w:val="009F572B"/>
    <w:rsid w:val="00A31936"/>
    <w:rsid w:val="00A4008F"/>
    <w:rsid w:val="00A42155"/>
    <w:rsid w:val="00A4584C"/>
    <w:rsid w:val="00A46144"/>
    <w:rsid w:val="00A6517F"/>
    <w:rsid w:val="00A65982"/>
    <w:rsid w:val="00A65BCF"/>
    <w:rsid w:val="00A76550"/>
    <w:rsid w:val="00A83AFD"/>
    <w:rsid w:val="00A91FB4"/>
    <w:rsid w:val="00AA393C"/>
    <w:rsid w:val="00AB01F8"/>
    <w:rsid w:val="00AE1F02"/>
    <w:rsid w:val="00AF1E9C"/>
    <w:rsid w:val="00AF58ED"/>
    <w:rsid w:val="00B002EB"/>
    <w:rsid w:val="00B05C86"/>
    <w:rsid w:val="00B156F0"/>
    <w:rsid w:val="00B432B8"/>
    <w:rsid w:val="00B52723"/>
    <w:rsid w:val="00B55D31"/>
    <w:rsid w:val="00B641B3"/>
    <w:rsid w:val="00B71625"/>
    <w:rsid w:val="00B80728"/>
    <w:rsid w:val="00B8085C"/>
    <w:rsid w:val="00B8220B"/>
    <w:rsid w:val="00B82E6B"/>
    <w:rsid w:val="00B85016"/>
    <w:rsid w:val="00B93EAA"/>
    <w:rsid w:val="00BD0DA0"/>
    <w:rsid w:val="00BD20FA"/>
    <w:rsid w:val="00BE1EC3"/>
    <w:rsid w:val="00BE44C9"/>
    <w:rsid w:val="00BF581E"/>
    <w:rsid w:val="00C1268C"/>
    <w:rsid w:val="00C2117D"/>
    <w:rsid w:val="00C44DA3"/>
    <w:rsid w:val="00C537B1"/>
    <w:rsid w:val="00C83488"/>
    <w:rsid w:val="00CC764D"/>
    <w:rsid w:val="00D46B8E"/>
    <w:rsid w:val="00D5112D"/>
    <w:rsid w:val="00D86DEF"/>
    <w:rsid w:val="00DB6093"/>
    <w:rsid w:val="00DC2344"/>
    <w:rsid w:val="00DD3432"/>
    <w:rsid w:val="00DF45E0"/>
    <w:rsid w:val="00E0214F"/>
    <w:rsid w:val="00E0624F"/>
    <w:rsid w:val="00E30C82"/>
    <w:rsid w:val="00E30C87"/>
    <w:rsid w:val="00E428C7"/>
    <w:rsid w:val="00E7227D"/>
    <w:rsid w:val="00E75F52"/>
    <w:rsid w:val="00EA472B"/>
    <w:rsid w:val="00ED08CD"/>
    <w:rsid w:val="00EE1FC0"/>
    <w:rsid w:val="00EE3B1F"/>
    <w:rsid w:val="00EF1BF8"/>
    <w:rsid w:val="00EF7BC3"/>
    <w:rsid w:val="00F2611C"/>
    <w:rsid w:val="00F2667A"/>
    <w:rsid w:val="00F26FC8"/>
    <w:rsid w:val="00F32FD4"/>
    <w:rsid w:val="00F375B3"/>
    <w:rsid w:val="00F42C16"/>
    <w:rsid w:val="00F74D45"/>
    <w:rsid w:val="00F921F0"/>
    <w:rsid w:val="00F97AF9"/>
    <w:rsid w:val="00FA17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45"/>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F74D45"/>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rsid w:val="00F74D4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F74D45"/>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F74D45"/>
    <w:pPr>
      <w:keepNext/>
      <w:spacing w:before="240" w:after="60"/>
      <w:outlineLvl w:val="3"/>
    </w:pPr>
    <w:rPr>
      <w:rFonts w:ascii="Arial" w:hAnsi="Arial" w:cs="Times New Roman"/>
      <w:b/>
      <w:bCs/>
      <w:szCs w:val="28"/>
    </w:rPr>
  </w:style>
  <w:style w:type="paragraph" w:styleId="5">
    <w:name w:val="heading 5"/>
    <w:basedOn w:val="a"/>
    <w:next w:val="a"/>
    <w:link w:val="5Char"/>
    <w:qFormat/>
    <w:rsid w:val="00F74D45"/>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74D45"/>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uiPriority w:val="9"/>
    <w:rsid w:val="00F74D45"/>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F74D45"/>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F74D45"/>
    <w:rPr>
      <w:rFonts w:ascii="Arial" w:eastAsia="Times New Roman" w:hAnsi="Arial" w:cs="Times New Roman"/>
      <w:b/>
      <w:bCs/>
      <w:szCs w:val="28"/>
      <w:lang w:val="en-GB" w:eastAsia="zh-CN"/>
    </w:rPr>
  </w:style>
  <w:style w:type="character" w:customStyle="1" w:styleId="5Char">
    <w:name w:val="Επικεφαλίδα 5 Char"/>
    <w:basedOn w:val="a0"/>
    <w:link w:val="5"/>
    <w:rsid w:val="00F74D45"/>
    <w:rPr>
      <w:rFonts w:ascii="Lucida Sans" w:eastAsia="Times New Roman" w:hAnsi="Lucida Sans" w:cs="Lucida Sans"/>
      <w:b/>
      <w:szCs w:val="20"/>
      <w:lang w:val="en-US" w:eastAsia="zh-CN"/>
    </w:rPr>
  </w:style>
  <w:style w:type="character" w:customStyle="1" w:styleId="WW8Num1z0">
    <w:name w:val="WW8Num1z0"/>
    <w:rsid w:val="00F74D45"/>
  </w:style>
  <w:style w:type="character" w:customStyle="1" w:styleId="WW8Num1z1">
    <w:name w:val="WW8Num1z1"/>
    <w:rsid w:val="00F74D45"/>
  </w:style>
  <w:style w:type="character" w:customStyle="1" w:styleId="WW8Num1z2">
    <w:name w:val="WW8Num1z2"/>
    <w:rsid w:val="00F74D45"/>
  </w:style>
  <w:style w:type="character" w:customStyle="1" w:styleId="WW8Num1z3">
    <w:name w:val="WW8Num1z3"/>
    <w:rsid w:val="00F74D45"/>
  </w:style>
  <w:style w:type="character" w:customStyle="1" w:styleId="WW8Num1z4">
    <w:name w:val="WW8Num1z4"/>
    <w:rsid w:val="00F74D45"/>
    <w:rPr>
      <w:rFonts w:ascii="Arial" w:hAnsi="Arial" w:cs="Times New Roman"/>
      <w:b w:val="0"/>
      <w:i w:val="0"/>
      <w:sz w:val="20"/>
      <w:szCs w:val="20"/>
    </w:rPr>
  </w:style>
  <w:style w:type="character" w:customStyle="1" w:styleId="WW8Num1z5">
    <w:name w:val="WW8Num1z5"/>
    <w:rsid w:val="00F74D45"/>
  </w:style>
  <w:style w:type="character" w:customStyle="1" w:styleId="WW8Num1z6">
    <w:name w:val="WW8Num1z6"/>
    <w:rsid w:val="00F74D45"/>
  </w:style>
  <w:style w:type="character" w:customStyle="1" w:styleId="WW8Num1z7">
    <w:name w:val="WW8Num1z7"/>
    <w:rsid w:val="00F74D45"/>
  </w:style>
  <w:style w:type="character" w:customStyle="1" w:styleId="WW8Num1z8">
    <w:name w:val="WW8Num1z8"/>
    <w:rsid w:val="00F74D45"/>
  </w:style>
  <w:style w:type="character" w:customStyle="1" w:styleId="WW8Num2z0">
    <w:name w:val="WW8Num2z0"/>
    <w:rsid w:val="00F74D45"/>
  </w:style>
  <w:style w:type="character" w:customStyle="1" w:styleId="WW8Num2z1">
    <w:name w:val="WW8Num2z1"/>
    <w:rsid w:val="00F74D45"/>
  </w:style>
  <w:style w:type="character" w:customStyle="1" w:styleId="WW8Num2z2">
    <w:name w:val="WW8Num2z2"/>
    <w:rsid w:val="00F74D45"/>
  </w:style>
  <w:style w:type="character" w:customStyle="1" w:styleId="WW8Num2z3">
    <w:name w:val="WW8Num2z3"/>
    <w:rsid w:val="00F74D45"/>
  </w:style>
  <w:style w:type="character" w:customStyle="1" w:styleId="WW8Num2z4">
    <w:name w:val="WW8Num2z4"/>
    <w:rsid w:val="00F74D45"/>
    <w:rPr>
      <w:rFonts w:ascii="Arial" w:hAnsi="Arial" w:cs="Times New Roman"/>
      <w:b w:val="0"/>
      <w:i w:val="0"/>
      <w:sz w:val="20"/>
      <w:szCs w:val="20"/>
    </w:rPr>
  </w:style>
  <w:style w:type="character" w:customStyle="1" w:styleId="WW8Num2z5">
    <w:name w:val="WW8Num2z5"/>
    <w:rsid w:val="00F74D45"/>
  </w:style>
  <w:style w:type="character" w:customStyle="1" w:styleId="WW8Num2z6">
    <w:name w:val="WW8Num2z6"/>
    <w:rsid w:val="00F74D45"/>
  </w:style>
  <w:style w:type="character" w:customStyle="1" w:styleId="WW8Num2z7">
    <w:name w:val="WW8Num2z7"/>
    <w:rsid w:val="00F74D45"/>
  </w:style>
  <w:style w:type="character" w:customStyle="1" w:styleId="WW8Num2z8">
    <w:name w:val="WW8Num2z8"/>
    <w:rsid w:val="00F74D45"/>
  </w:style>
  <w:style w:type="character" w:customStyle="1" w:styleId="WW8Num3z0">
    <w:name w:val="WW8Num3z0"/>
    <w:rsid w:val="00F74D45"/>
    <w:rPr>
      <w:rFonts w:ascii="Symbol" w:hAnsi="Symbol" w:cs="Symbol"/>
      <w:lang w:val="el-GR"/>
    </w:rPr>
  </w:style>
  <w:style w:type="character" w:customStyle="1" w:styleId="WW8Num4z0">
    <w:name w:val="WW8Num4z0"/>
    <w:rsid w:val="00F74D45"/>
    <w:rPr>
      <w:lang w:val="el-GR"/>
    </w:rPr>
  </w:style>
  <w:style w:type="character" w:customStyle="1" w:styleId="WW8Num5z0">
    <w:name w:val="WW8Num5z0"/>
    <w:rsid w:val="00F74D45"/>
    <w:rPr>
      <w:rFonts w:ascii="Webdings" w:hAnsi="Webdings" w:cs="Webdings"/>
      <w:color w:val="333399"/>
      <w:sz w:val="16"/>
    </w:rPr>
  </w:style>
  <w:style w:type="character" w:customStyle="1" w:styleId="WW8Num6z0">
    <w:name w:val="WW8Num6z0"/>
    <w:rsid w:val="00F74D45"/>
    <w:rPr>
      <w:rFonts w:ascii="Symbol" w:hAnsi="Symbol" w:cs="Symbol"/>
      <w:strike/>
      <w:color w:val="0070C0"/>
      <w:kern w:val="1"/>
      <w:position w:val="0"/>
      <w:sz w:val="24"/>
      <w:vertAlign w:val="baseline"/>
      <w:lang w:val="el-GR"/>
    </w:rPr>
  </w:style>
  <w:style w:type="character" w:customStyle="1" w:styleId="WW8Num7z0">
    <w:name w:val="WW8Num7z0"/>
    <w:rsid w:val="00F74D45"/>
    <w:rPr>
      <w:rFonts w:ascii="Symbol" w:hAnsi="Symbol" w:cs="Symbol"/>
      <w:shd w:val="clear" w:color="auto" w:fill="C0C0C0"/>
      <w:lang w:val="el-GR"/>
    </w:rPr>
  </w:style>
  <w:style w:type="character" w:customStyle="1" w:styleId="WW8Num8z0">
    <w:name w:val="WW8Num8z0"/>
    <w:rsid w:val="00F74D45"/>
    <w:rPr>
      <w:b/>
      <w:bCs/>
      <w:szCs w:val="22"/>
      <w:lang w:val="el-GR"/>
    </w:rPr>
  </w:style>
  <w:style w:type="character" w:customStyle="1" w:styleId="WW8Num8z1">
    <w:name w:val="WW8Num8z1"/>
    <w:rsid w:val="00F74D45"/>
  </w:style>
  <w:style w:type="character" w:customStyle="1" w:styleId="WW8Num8z2">
    <w:name w:val="WW8Num8z2"/>
    <w:rsid w:val="00F74D45"/>
  </w:style>
  <w:style w:type="character" w:customStyle="1" w:styleId="WW8Num8z3">
    <w:name w:val="WW8Num8z3"/>
    <w:rsid w:val="00F74D45"/>
  </w:style>
  <w:style w:type="character" w:customStyle="1" w:styleId="WW8Num8z4">
    <w:name w:val="WW8Num8z4"/>
    <w:rsid w:val="00F74D45"/>
  </w:style>
  <w:style w:type="character" w:customStyle="1" w:styleId="WW8Num8z5">
    <w:name w:val="WW8Num8z5"/>
    <w:rsid w:val="00F74D45"/>
  </w:style>
  <w:style w:type="character" w:customStyle="1" w:styleId="WW8Num8z6">
    <w:name w:val="WW8Num8z6"/>
    <w:rsid w:val="00F74D45"/>
  </w:style>
  <w:style w:type="character" w:customStyle="1" w:styleId="WW8Num8z7">
    <w:name w:val="WW8Num8z7"/>
    <w:rsid w:val="00F74D45"/>
  </w:style>
  <w:style w:type="character" w:customStyle="1" w:styleId="WW8Num8z8">
    <w:name w:val="WW8Num8z8"/>
    <w:rsid w:val="00F74D45"/>
  </w:style>
  <w:style w:type="character" w:customStyle="1" w:styleId="WW8Num9z0">
    <w:name w:val="WW8Num9z0"/>
    <w:rsid w:val="00F74D45"/>
    <w:rPr>
      <w:b/>
      <w:bCs/>
      <w:szCs w:val="22"/>
      <w:lang w:val="el-GR"/>
    </w:rPr>
  </w:style>
  <w:style w:type="character" w:customStyle="1" w:styleId="WW8Num9z1">
    <w:name w:val="WW8Num9z1"/>
    <w:rsid w:val="00F74D45"/>
    <w:rPr>
      <w:rFonts w:eastAsia="Calibri"/>
      <w:lang w:val="el-GR"/>
    </w:rPr>
  </w:style>
  <w:style w:type="character" w:customStyle="1" w:styleId="WW8Num9z2">
    <w:name w:val="WW8Num9z2"/>
    <w:rsid w:val="00F74D45"/>
  </w:style>
  <w:style w:type="character" w:customStyle="1" w:styleId="WW8Num9z3">
    <w:name w:val="WW8Num9z3"/>
    <w:rsid w:val="00F74D45"/>
  </w:style>
  <w:style w:type="character" w:customStyle="1" w:styleId="WW8Num9z4">
    <w:name w:val="WW8Num9z4"/>
    <w:rsid w:val="00F74D45"/>
  </w:style>
  <w:style w:type="character" w:customStyle="1" w:styleId="WW8Num9z5">
    <w:name w:val="WW8Num9z5"/>
    <w:rsid w:val="00F74D45"/>
  </w:style>
  <w:style w:type="character" w:customStyle="1" w:styleId="WW8Num9z6">
    <w:name w:val="WW8Num9z6"/>
    <w:rsid w:val="00F74D45"/>
  </w:style>
  <w:style w:type="character" w:customStyle="1" w:styleId="WW8Num9z7">
    <w:name w:val="WW8Num9z7"/>
    <w:rsid w:val="00F74D45"/>
  </w:style>
  <w:style w:type="character" w:customStyle="1" w:styleId="WW8Num9z8">
    <w:name w:val="WW8Num9z8"/>
    <w:rsid w:val="00F74D45"/>
  </w:style>
  <w:style w:type="character" w:customStyle="1" w:styleId="WW8Num10z0">
    <w:name w:val="WW8Num10z0"/>
    <w:rsid w:val="00F74D45"/>
    <w:rPr>
      <w:rFonts w:ascii="Symbol" w:hAnsi="Symbol" w:cs="OpenSymbol"/>
      <w:color w:val="5B9BD5"/>
    </w:rPr>
  </w:style>
  <w:style w:type="character" w:customStyle="1" w:styleId="WW8Num7z1">
    <w:name w:val="WW8Num7z1"/>
    <w:rsid w:val="00F74D45"/>
  </w:style>
  <w:style w:type="character" w:customStyle="1" w:styleId="WW8Num7z2">
    <w:name w:val="WW8Num7z2"/>
    <w:rsid w:val="00F74D45"/>
  </w:style>
  <w:style w:type="character" w:customStyle="1" w:styleId="WW8Num7z3">
    <w:name w:val="WW8Num7z3"/>
    <w:rsid w:val="00F74D45"/>
  </w:style>
  <w:style w:type="character" w:customStyle="1" w:styleId="WW8Num7z4">
    <w:name w:val="WW8Num7z4"/>
    <w:rsid w:val="00F74D45"/>
  </w:style>
  <w:style w:type="character" w:customStyle="1" w:styleId="WW8Num7z5">
    <w:name w:val="WW8Num7z5"/>
    <w:rsid w:val="00F74D45"/>
  </w:style>
  <w:style w:type="character" w:customStyle="1" w:styleId="WW8Num7z6">
    <w:name w:val="WW8Num7z6"/>
    <w:rsid w:val="00F74D45"/>
  </w:style>
  <w:style w:type="character" w:customStyle="1" w:styleId="WW8Num7z7">
    <w:name w:val="WW8Num7z7"/>
    <w:rsid w:val="00F74D45"/>
  </w:style>
  <w:style w:type="character" w:customStyle="1" w:styleId="WW8Num7z8">
    <w:name w:val="WW8Num7z8"/>
    <w:rsid w:val="00F74D45"/>
  </w:style>
  <w:style w:type="character" w:customStyle="1" w:styleId="10">
    <w:name w:val="Προεπιλεγμένη γραμματοσειρά1"/>
    <w:rsid w:val="00F74D45"/>
  </w:style>
  <w:style w:type="character" w:customStyle="1" w:styleId="WW-DefaultParagraphFont">
    <w:name w:val="WW-Default Paragraph Font"/>
    <w:rsid w:val="00F74D45"/>
  </w:style>
  <w:style w:type="character" w:customStyle="1" w:styleId="30">
    <w:name w:val="Προεπιλεγμένη γραμματοσειρά3"/>
    <w:rsid w:val="00F74D45"/>
  </w:style>
  <w:style w:type="character" w:customStyle="1" w:styleId="WW-DefaultParagraphFont1">
    <w:name w:val="WW-Default Paragraph Font1"/>
    <w:rsid w:val="00F74D45"/>
  </w:style>
  <w:style w:type="character" w:customStyle="1" w:styleId="WW8Num10z1">
    <w:name w:val="WW8Num10z1"/>
    <w:rsid w:val="00F74D45"/>
    <w:rPr>
      <w:rFonts w:eastAsia="Calibri"/>
      <w:lang w:val="el-GR"/>
    </w:rPr>
  </w:style>
  <w:style w:type="character" w:customStyle="1" w:styleId="WW8Num10z2">
    <w:name w:val="WW8Num10z2"/>
    <w:rsid w:val="00F74D45"/>
  </w:style>
  <w:style w:type="character" w:customStyle="1" w:styleId="WW8Num10z3">
    <w:name w:val="WW8Num10z3"/>
    <w:rsid w:val="00F74D45"/>
  </w:style>
  <w:style w:type="character" w:customStyle="1" w:styleId="WW8Num10z4">
    <w:name w:val="WW8Num10z4"/>
    <w:rsid w:val="00F74D45"/>
  </w:style>
  <w:style w:type="character" w:customStyle="1" w:styleId="WW8Num10z5">
    <w:name w:val="WW8Num10z5"/>
    <w:rsid w:val="00F74D45"/>
  </w:style>
  <w:style w:type="character" w:customStyle="1" w:styleId="WW8Num10z6">
    <w:name w:val="WW8Num10z6"/>
    <w:rsid w:val="00F74D45"/>
  </w:style>
  <w:style w:type="character" w:customStyle="1" w:styleId="WW8Num10z7">
    <w:name w:val="WW8Num10z7"/>
    <w:rsid w:val="00F74D45"/>
  </w:style>
  <w:style w:type="character" w:customStyle="1" w:styleId="WW8Num10z8">
    <w:name w:val="WW8Num10z8"/>
    <w:rsid w:val="00F74D45"/>
  </w:style>
  <w:style w:type="character" w:customStyle="1" w:styleId="WW8Num11z0">
    <w:name w:val="WW8Num11z0"/>
    <w:rsid w:val="00F74D45"/>
    <w:rPr>
      <w:rFonts w:ascii="Symbol" w:hAnsi="Symbol" w:cs="OpenSymbol"/>
    </w:rPr>
  </w:style>
  <w:style w:type="character" w:customStyle="1" w:styleId="DefaultParagraphFont2">
    <w:name w:val="Default Paragraph Font2"/>
    <w:rsid w:val="00F74D45"/>
  </w:style>
  <w:style w:type="character" w:customStyle="1" w:styleId="WW8Num11z1">
    <w:name w:val="WW8Num11z1"/>
    <w:rsid w:val="00F74D45"/>
  </w:style>
  <w:style w:type="character" w:customStyle="1" w:styleId="WW8Num11z2">
    <w:name w:val="WW8Num11z2"/>
    <w:rsid w:val="00F74D45"/>
  </w:style>
  <w:style w:type="character" w:customStyle="1" w:styleId="WW8Num11z3">
    <w:name w:val="WW8Num11z3"/>
    <w:rsid w:val="00F74D45"/>
  </w:style>
  <w:style w:type="character" w:customStyle="1" w:styleId="WW8Num11z4">
    <w:name w:val="WW8Num11z4"/>
    <w:rsid w:val="00F74D45"/>
  </w:style>
  <w:style w:type="character" w:customStyle="1" w:styleId="WW8Num11z5">
    <w:name w:val="WW8Num11z5"/>
    <w:rsid w:val="00F74D45"/>
  </w:style>
  <w:style w:type="character" w:customStyle="1" w:styleId="WW8Num11z6">
    <w:name w:val="WW8Num11z6"/>
    <w:rsid w:val="00F74D45"/>
  </w:style>
  <w:style w:type="character" w:customStyle="1" w:styleId="WW8Num11z7">
    <w:name w:val="WW8Num11z7"/>
    <w:rsid w:val="00F74D45"/>
  </w:style>
  <w:style w:type="character" w:customStyle="1" w:styleId="WW8Num11z8">
    <w:name w:val="WW8Num11z8"/>
    <w:rsid w:val="00F74D45"/>
  </w:style>
  <w:style w:type="character" w:customStyle="1" w:styleId="WW8Num12z0">
    <w:name w:val="WW8Num12z0"/>
    <w:rsid w:val="00F74D45"/>
    <w:rPr>
      <w:b/>
      <w:bCs/>
      <w:szCs w:val="22"/>
      <w:lang w:val="el-GR"/>
    </w:rPr>
  </w:style>
  <w:style w:type="character" w:customStyle="1" w:styleId="WW8Num12z1">
    <w:name w:val="WW8Num12z1"/>
    <w:rsid w:val="00F74D45"/>
    <w:rPr>
      <w:rFonts w:eastAsia="Calibri"/>
      <w:lang w:val="el-GR"/>
    </w:rPr>
  </w:style>
  <w:style w:type="character" w:customStyle="1" w:styleId="WW8Num12z2">
    <w:name w:val="WW8Num12z2"/>
    <w:rsid w:val="00F74D45"/>
  </w:style>
  <w:style w:type="character" w:customStyle="1" w:styleId="WW8Num12z3">
    <w:name w:val="WW8Num12z3"/>
    <w:rsid w:val="00F74D45"/>
  </w:style>
  <w:style w:type="character" w:customStyle="1" w:styleId="WW8Num12z4">
    <w:name w:val="WW8Num12z4"/>
    <w:rsid w:val="00F74D45"/>
  </w:style>
  <w:style w:type="character" w:customStyle="1" w:styleId="WW8Num12z5">
    <w:name w:val="WW8Num12z5"/>
    <w:rsid w:val="00F74D45"/>
  </w:style>
  <w:style w:type="character" w:customStyle="1" w:styleId="WW8Num12z6">
    <w:name w:val="WW8Num12z6"/>
    <w:rsid w:val="00F74D45"/>
  </w:style>
  <w:style w:type="character" w:customStyle="1" w:styleId="WW8Num12z7">
    <w:name w:val="WW8Num12z7"/>
    <w:rsid w:val="00F74D45"/>
  </w:style>
  <w:style w:type="character" w:customStyle="1" w:styleId="WW8Num12z8">
    <w:name w:val="WW8Num12z8"/>
    <w:rsid w:val="00F74D45"/>
  </w:style>
  <w:style w:type="character" w:customStyle="1" w:styleId="WW8Num13z0">
    <w:name w:val="WW8Num13z0"/>
    <w:rsid w:val="00F74D45"/>
    <w:rPr>
      <w:rFonts w:ascii="Symbol" w:hAnsi="Symbol" w:cs="OpenSymbol"/>
    </w:rPr>
  </w:style>
  <w:style w:type="character" w:customStyle="1" w:styleId="WW-DefaultParagraphFont11">
    <w:name w:val="WW-Default Paragraph Font11"/>
    <w:rsid w:val="00F74D45"/>
  </w:style>
  <w:style w:type="character" w:customStyle="1" w:styleId="WW8Num13z1">
    <w:name w:val="WW8Num13z1"/>
    <w:rsid w:val="00F74D45"/>
    <w:rPr>
      <w:rFonts w:eastAsia="Calibri"/>
      <w:lang w:val="el-GR"/>
    </w:rPr>
  </w:style>
  <w:style w:type="character" w:customStyle="1" w:styleId="WW8Num13z2">
    <w:name w:val="WW8Num13z2"/>
    <w:rsid w:val="00F74D45"/>
  </w:style>
  <w:style w:type="character" w:customStyle="1" w:styleId="WW8Num13z3">
    <w:name w:val="WW8Num13z3"/>
    <w:rsid w:val="00F74D45"/>
  </w:style>
  <w:style w:type="character" w:customStyle="1" w:styleId="WW8Num13z4">
    <w:name w:val="WW8Num13z4"/>
    <w:rsid w:val="00F74D45"/>
  </w:style>
  <w:style w:type="character" w:customStyle="1" w:styleId="WW8Num13z5">
    <w:name w:val="WW8Num13z5"/>
    <w:rsid w:val="00F74D45"/>
  </w:style>
  <w:style w:type="character" w:customStyle="1" w:styleId="WW8Num13z6">
    <w:name w:val="WW8Num13z6"/>
    <w:rsid w:val="00F74D45"/>
  </w:style>
  <w:style w:type="character" w:customStyle="1" w:styleId="WW8Num13z7">
    <w:name w:val="WW8Num13z7"/>
    <w:rsid w:val="00F74D45"/>
  </w:style>
  <w:style w:type="character" w:customStyle="1" w:styleId="WW8Num13z8">
    <w:name w:val="WW8Num13z8"/>
    <w:rsid w:val="00F74D45"/>
  </w:style>
  <w:style w:type="character" w:customStyle="1" w:styleId="WW8Num14z0">
    <w:name w:val="WW8Num14z0"/>
    <w:rsid w:val="00F74D45"/>
    <w:rPr>
      <w:rFonts w:ascii="Symbol" w:hAnsi="Symbol" w:cs="OpenSymbol"/>
    </w:rPr>
  </w:style>
  <w:style w:type="character" w:customStyle="1" w:styleId="WW8Num14z1">
    <w:name w:val="WW8Num14z1"/>
    <w:rsid w:val="00F74D45"/>
  </w:style>
  <w:style w:type="character" w:customStyle="1" w:styleId="WW8Num14z2">
    <w:name w:val="WW8Num14z2"/>
    <w:rsid w:val="00F74D45"/>
  </w:style>
  <w:style w:type="character" w:customStyle="1" w:styleId="WW8Num14z3">
    <w:name w:val="WW8Num14z3"/>
    <w:rsid w:val="00F74D45"/>
  </w:style>
  <w:style w:type="character" w:customStyle="1" w:styleId="WW8Num14z4">
    <w:name w:val="WW8Num14z4"/>
    <w:rsid w:val="00F74D45"/>
  </w:style>
  <w:style w:type="character" w:customStyle="1" w:styleId="WW8Num14z5">
    <w:name w:val="WW8Num14z5"/>
    <w:rsid w:val="00F74D45"/>
  </w:style>
  <w:style w:type="character" w:customStyle="1" w:styleId="WW8Num14z6">
    <w:name w:val="WW8Num14z6"/>
    <w:rsid w:val="00F74D45"/>
  </w:style>
  <w:style w:type="character" w:customStyle="1" w:styleId="WW8Num14z7">
    <w:name w:val="WW8Num14z7"/>
    <w:rsid w:val="00F74D45"/>
  </w:style>
  <w:style w:type="character" w:customStyle="1" w:styleId="WW8Num14z8">
    <w:name w:val="WW8Num14z8"/>
    <w:rsid w:val="00F74D45"/>
  </w:style>
  <w:style w:type="character" w:customStyle="1" w:styleId="WW8Num15z0">
    <w:name w:val="WW8Num15z0"/>
    <w:rsid w:val="00F74D45"/>
  </w:style>
  <w:style w:type="character" w:customStyle="1" w:styleId="WW8Num15z1">
    <w:name w:val="WW8Num15z1"/>
    <w:rsid w:val="00F74D45"/>
  </w:style>
  <w:style w:type="character" w:customStyle="1" w:styleId="WW8Num15z2">
    <w:name w:val="WW8Num15z2"/>
    <w:rsid w:val="00F74D45"/>
  </w:style>
  <w:style w:type="character" w:customStyle="1" w:styleId="WW8Num15z3">
    <w:name w:val="WW8Num15z3"/>
    <w:rsid w:val="00F74D45"/>
  </w:style>
  <w:style w:type="character" w:customStyle="1" w:styleId="WW8Num15z4">
    <w:name w:val="WW8Num15z4"/>
    <w:rsid w:val="00F74D45"/>
  </w:style>
  <w:style w:type="character" w:customStyle="1" w:styleId="WW8Num15z5">
    <w:name w:val="WW8Num15z5"/>
    <w:rsid w:val="00F74D45"/>
  </w:style>
  <w:style w:type="character" w:customStyle="1" w:styleId="WW8Num15z6">
    <w:name w:val="WW8Num15z6"/>
    <w:rsid w:val="00F74D45"/>
  </w:style>
  <w:style w:type="character" w:customStyle="1" w:styleId="WW8Num15z7">
    <w:name w:val="WW8Num15z7"/>
    <w:rsid w:val="00F74D45"/>
  </w:style>
  <w:style w:type="character" w:customStyle="1" w:styleId="WW8Num15z8">
    <w:name w:val="WW8Num15z8"/>
    <w:rsid w:val="00F74D45"/>
  </w:style>
  <w:style w:type="character" w:customStyle="1" w:styleId="WW8Num16z0">
    <w:name w:val="WW8Num16z0"/>
    <w:rsid w:val="00F74D45"/>
  </w:style>
  <w:style w:type="character" w:customStyle="1" w:styleId="WW8Num16z1">
    <w:name w:val="WW8Num16z1"/>
    <w:rsid w:val="00F74D45"/>
  </w:style>
  <w:style w:type="character" w:customStyle="1" w:styleId="WW8Num16z2">
    <w:name w:val="WW8Num16z2"/>
    <w:rsid w:val="00F74D45"/>
  </w:style>
  <w:style w:type="character" w:customStyle="1" w:styleId="WW8Num16z3">
    <w:name w:val="WW8Num16z3"/>
    <w:rsid w:val="00F74D45"/>
  </w:style>
  <w:style w:type="character" w:customStyle="1" w:styleId="WW8Num16z4">
    <w:name w:val="WW8Num16z4"/>
    <w:rsid w:val="00F74D45"/>
  </w:style>
  <w:style w:type="character" w:customStyle="1" w:styleId="WW8Num16z5">
    <w:name w:val="WW8Num16z5"/>
    <w:rsid w:val="00F74D45"/>
  </w:style>
  <w:style w:type="character" w:customStyle="1" w:styleId="WW8Num16z6">
    <w:name w:val="WW8Num16z6"/>
    <w:rsid w:val="00F74D45"/>
  </w:style>
  <w:style w:type="character" w:customStyle="1" w:styleId="WW8Num16z7">
    <w:name w:val="WW8Num16z7"/>
    <w:rsid w:val="00F74D45"/>
  </w:style>
  <w:style w:type="character" w:customStyle="1" w:styleId="WW8Num16z8">
    <w:name w:val="WW8Num16z8"/>
    <w:rsid w:val="00F74D45"/>
  </w:style>
  <w:style w:type="character" w:customStyle="1" w:styleId="WW-DefaultParagraphFont111">
    <w:name w:val="WW-Default Paragraph Font111"/>
    <w:rsid w:val="00F74D45"/>
  </w:style>
  <w:style w:type="character" w:customStyle="1" w:styleId="WW-DefaultParagraphFont1111">
    <w:name w:val="WW-Default Paragraph Font1111"/>
    <w:rsid w:val="00F74D45"/>
  </w:style>
  <w:style w:type="character" w:customStyle="1" w:styleId="WW-DefaultParagraphFont11111">
    <w:name w:val="WW-Default Paragraph Font11111"/>
    <w:rsid w:val="00F74D45"/>
  </w:style>
  <w:style w:type="character" w:customStyle="1" w:styleId="WW-DefaultParagraphFont111111">
    <w:name w:val="WW-Default Paragraph Font111111"/>
    <w:rsid w:val="00F74D45"/>
  </w:style>
  <w:style w:type="character" w:customStyle="1" w:styleId="WW-DefaultParagraphFont1111111">
    <w:name w:val="WW-Default Paragraph Font1111111"/>
    <w:rsid w:val="00F74D45"/>
  </w:style>
  <w:style w:type="character" w:customStyle="1" w:styleId="WW8Num17z0">
    <w:name w:val="WW8Num17z0"/>
    <w:rsid w:val="00F74D45"/>
  </w:style>
  <w:style w:type="character" w:customStyle="1" w:styleId="WW8Num17z1">
    <w:name w:val="WW8Num17z1"/>
    <w:rsid w:val="00F74D45"/>
  </w:style>
  <w:style w:type="character" w:customStyle="1" w:styleId="WW8Num17z2">
    <w:name w:val="WW8Num17z2"/>
    <w:rsid w:val="00F74D45"/>
  </w:style>
  <w:style w:type="character" w:customStyle="1" w:styleId="WW8Num17z3">
    <w:name w:val="WW8Num17z3"/>
    <w:rsid w:val="00F74D45"/>
  </w:style>
  <w:style w:type="character" w:customStyle="1" w:styleId="WW8Num17z4">
    <w:name w:val="WW8Num17z4"/>
    <w:rsid w:val="00F74D45"/>
  </w:style>
  <w:style w:type="character" w:customStyle="1" w:styleId="WW8Num17z5">
    <w:name w:val="WW8Num17z5"/>
    <w:rsid w:val="00F74D45"/>
  </w:style>
  <w:style w:type="character" w:customStyle="1" w:styleId="WW8Num17z6">
    <w:name w:val="WW8Num17z6"/>
    <w:rsid w:val="00F74D45"/>
  </w:style>
  <w:style w:type="character" w:customStyle="1" w:styleId="WW8Num17z7">
    <w:name w:val="WW8Num17z7"/>
    <w:rsid w:val="00F74D45"/>
  </w:style>
  <w:style w:type="character" w:customStyle="1" w:styleId="WW8Num17z8">
    <w:name w:val="WW8Num17z8"/>
    <w:rsid w:val="00F74D45"/>
  </w:style>
  <w:style w:type="character" w:customStyle="1" w:styleId="WW8Num18z0">
    <w:name w:val="WW8Num18z0"/>
    <w:rsid w:val="00F74D45"/>
  </w:style>
  <w:style w:type="character" w:customStyle="1" w:styleId="WW8Num18z1">
    <w:name w:val="WW8Num18z1"/>
    <w:rsid w:val="00F74D45"/>
  </w:style>
  <w:style w:type="character" w:customStyle="1" w:styleId="WW8Num18z2">
    <w:name w:val="WW8Num18z2"/>
    <w:rsid w:val="00F74D45"/>
  </w:style>
  <w:style w:type="character" w:customStyle="1" w:styleId="WW8Num18z3">
    <w:name w:val="WW8Num18z3"/>
    <w:rsid w:val="00F74D45"/>
  </w:style>
  <w:style w:type="character" w:customStyle="1" w:styleId="WW8Num18z4">
    <w:name w:val="WW8Num18z4"/>
    <w:rsid w:val="00F74D45"/>
  </w:style>
  <w:style w:type="character" w:customStyle="1" w:styleId="WW8Num18z5">
    <w:name w:val="WW8Num18z5"/>
    <w:rsid w:val="00F74D45"/>
  </w:style>
  <w:style w:type="character" w:customStyle="1" w:styleId="WW8Num18z6">
    <w:name w:val="WW8Num18z6"/>
    <w:rsid w:val="00F74D45"/>
  </w:style>
  <w:style w:type="character" w:customStyle="1" w:styleId="WW8Num18z7">
    <w:name w:val="WW8Num18z7"/>
    <w:rsid w:val="00F74D45"/>
  </w:style>
  <w:style w:type="character" w:customStyle="1" w:styleId="WW8Num18z8">
    <w:name w:val="WW8Num18z8"/>
    <w:rsid w:val="00F74D45"/>
  </w:style>
  <w:style w:type="character" w:customStyle="1" w:styleId="WW8Num3z1">
    <w:name w:val="WW8Num3z1"/>
    <w:rsid w:val="00F74D45"/>
  </w:style>
  <w:style w:type="character" w:customStyle="1" w:styleId="WW8Num3z2">
    <w:name w:val="WW8Num3z2"/>
    <w:rsid w:val="00F74D45"/>
  </w:style>
  <w:style w:type="character" w:customStyle="1" w:styleId="WW8Num3z3">
    <w:name w:val="WW8Num3z3"/>
    <w:rsid w:val="00F74D45"/>
  </w:style>
  <w:style w:type="character" w:customStyle="1" w:styleId="WW8Num3z4">
    <w:name w:val="WW8Num3z4"/>
    <w:rsid w:val="00F74D45"/>
    <w:rPr>
      <w:rFonts w:ascii="Arial" w:hAnsi="Arial" w:cs="Times New Roman"/>
      <w:b w:val="0"/>
      <w:i w:val="0"/>
      <w:sz w:val="20"/>
      <w:szCs w:val="20"/>
    </w:rPr>
  </w:style>
  <w:style w:type="character" w:customStyle="1" w:styleId="WW8Num3z5">
    <w:name w:val="WW8Num3z5"/>
    <w:rsid w:val="00F74D45"/>
  </w:style>
  <w:style w:type="character" w:customStyle="1" w:styleId="WW8Num3z6">
    <w:name w:val="WW8Num3z6"/>
    <w:rsid w:val="00F74D45"/>
  </w:style>
  <w:style w:type="character" w:customStyle="1" w:styleId="WW8Num3z7">
    <w:name w:val="WW8Num3z7"/>
    <w:rsid w:val="00F74D45"/>
  </w:style>
  <w:style w:type="character" w:customStyle="1" w:styleId="WW8Num3z8">
    <w:name w:val="WW8Num3z8"/>
    <w:rsid w:val="00F74D45"/>
  </w:style>
  <w:style w:type="character" w:customStyle="1" w:styleId="WW-DefaultParagraphFont11111111">
    <w:name w:val="WW-Default Paragraph Font11111111"/>
    <w:rsid w:val="00F74D45"/>
  </w:style>
  <w:style w:type="character" w:customStyle="1" w:styleId="WW-DefaultParagraphFont111111111">
    <w:name w:val="WW-Default Paragraph Font111111111"/>
    <w:rsid w:val="00F74D45"/>
  </w:style>
  <w:style w:type="character" w:customStyle="1" w:styleId="WW-DefaultParagraphFont1111111111">
    <w:name w:val="WW-Default Paragraph Font1111111111"/>
    <w:rsid w:val="00F74D45"/>
  </w:style>
  <w:style w:type="character" w:customStyle="1" w:styleId="WW-DefaultParagraphFont11111111111">
    <w:name w:val="WW-Default Paragraph Font11111111111"/>
    <w:rsid w:val="00F74D45"/>
  </w:style>
  <w:style w:type="character" w:customStyle="1" w:styleId="20">
    <w:name w:val="Προεπιλεγμένη γραμματοσειρά2"/>
    <w:rsid w:val="00F74D45"/>
  </w:style>
  <w:style w:type="character" w:customStyle="1" w:styleId="WW8Num19z0">
    <w:name w:val="WW8Num19z0"/>
    <w:rsid w:val="00F74D45"/>
    <w:rPr>
      <w:rFonts w:ascii="Calibri" w:hAnsi="Calibri" w:cs="Calibri"/>
    </w:rPr>
  </w:style>
  <w:style w:type="character" w:customStyle="1" w:styleId="WW8Num19z1">
    <w:name w:val="WW8Num19z1"/>
    <w:rsid w:val="00F74D45"/>
  </w:style>
  <w:style w:type="character" w:customStyle="1" w:styleId="WW8Num20z0">
    <w:name w:val="WW8Num20z0"/>
    <w:rsid w:val="00F74D45"/>
    <w:rPr>
      <w:rFonts w:ascii="Calibri" w:eastAsia="Calibri" w:hAnsi="Calibri" w:cs="Times New Roman"/>
    </w:rPr>
  </w:style>
  <w:style w:type="character" w:customStyle="1" w:styleId="WW8Num20z1">
    <w:name w:val="WW8Num20z1"/>
    <w:rsid w:val="00F74D45"/>
    <w:rPr>
      <w:rFonts w:ascii="Courier New" w:hAnsi="Courier New" w:cs="Courier New"/>
    </w:rPr>
  </w:style>
  <w:style w:type="character" w:customStyle="1" w:styleId="WW8Num20z2">
    <w:name w:val="WW8Num20z2"/>
    <w:rsid w:val="00F74D45"/>
    <w:rPr>
      <w:rFonts w:ascii="Wingdings" w:hAnsi="Wingdings" w:cs="Wingdings"/>
    </w:rPr>
  </w:style>
  <w:style w:type="character" w:customStyle="1" w:styleId="WW8Num20z3">
    <w:name w:val="WW8Num20z3"/>
    <w:rsid w:val="00F74D45"/>
    <w:rPr>
      <w:rFonts w:ascii="Symbol" w:hAnsi="Symbol" w:cs="Symbol"/>
    </w:rPr>
  </w:style>
  <w:style w:type="character" w:customStyle="1" w:styleId="WW-DefaultParagraphFont111111111111">
    <w:name w:val="WW-Default Paragraph Font111111111111"/>
    <w:rsid w:val="00F74D45"/>
  </w:style>
  <w:style w:type="character" w:customStyle="1" w:styleId="WW8Num19z2">
    <w:name w:val="WW8Num19z2"/>
    <w:rsid w:val="00F74D45"/>
  </w:style>
  <w:style w:type="character" w:customStyle="1" w:styleId="WW8Num19z3">
    <w:name w:val="WW8Num19z3"/>
    <w:rsid w:val="00F74D45"/>
  </w:style>
  <w:style w:type="character" w:customStyle="1" w:styleId="WW8Num19z4">
    <w:name w:val="WW8Num19z4"/>
    <w:rsid w:val="00F74D45"/>
  </w:style>
  <w:style w:type="character" w:customStyle="1" w:styleId="WW8Num19z5">
    <w:name w:val="WW8Num19z5"/>
    <w:rsid w:val="00F74D45"/>
  </w:style>
  <w:style w:type="character" w:customStyle="1" w:styleId="WW8Num19z6">
    <w:name w:val="WW8Num19z6"/>
    <w:rsid w:val="00F74D45"/>
  </w:style>
  <w:style w:type="character" w:customStyle="1" w:styleId="WW8Num19z7">
    <w:name w:val="WW8Num19z7"/>
    <w:rsid w:val="00F74D45"/>
  </w:style>
  <w:style w:type="character" w:customStyle="1" w:styleId="WW8Num19z8">
    <w:name w:val="WW8Num19z8"/>
    <w:rsid w:val="00F74D45"/>
  </w:style>
  <w:style w:type="character" w:customStyle="1" w:styleId="WW8Num20z4">
    <w:name w:val="WW8Num20z4"/>
    <w:rsid w:val="00F74D45"/>
  </w:style>
  <w:style w:type="character" w:customStyle="1" w:styleId="WW8Num20z5">
    <w:name w:val="WW8Num20z5"/>
    <w:rsid w:val="00F74D45"/>
  </w:style>
  <w:style w:type="character" w:customStyle="1" w:styleId="WW8Num20z6">
    <w:name w:val="WW8Num20z6"/>
    <w:rsid w:val="00F74D45"/>
  </w:style>
  <w:style w:type="character" w:customStyle="1" w:styleId="WW8Num20z7">
    <w:name w:val="WW8Num20z7"/>
    <w:rsid w:val="00F74D45"/>
  </w:style>
  <w:style w:type="character" w:customStyle="1" w:styleId="WW8Num20z8">
    <w:name w:val="WW8Num20z8"/>
    <w:rsid w:val="00F74D45"/>
  </w:style>
  <w:style w:type="character" w:customStyle="1" w:styleId="WW-DefaultParagraphFont1111111111111">
    <w:name w:val="WW-Default Paragraph Font1111111111111"/>
    <w:rsid w:val="00F74D45"/>
  </w:style>
  <w:style w:type="character" w:customStyle="1" w:styleId="WW-DefaultParagraphFont11111111111111">
    <w:name w:val="WW-Default Paragraph Font11111111111111"/>
    <w:rsid w:val="00F74D45"/>
  </w:style>
  <w:style w:type="character" w:customStyle="1" w:styleId="WW8Num21z0">
    <w:name w:val="WW8Num21z0"/>
    <w:rsid w:val="00F74D45"/>
    <w:rPr>
      <w:rFonts w:ascii="Calibri" w:eastAsia="Times New Roman" w:hAnsi="Calibri" w:cs="Calibri"/>
    </w:rPr>
  </w:style>
  <w:style w:type="character" w:customStyle="1" w:styleId="WW8Num21z1">
    <w:name w:val="WW8Num21z1"/>
    <w:rsid w:val="00F74D45"/>
    <w:rPr>
      <w:rFonts w:ascii="Courier New" w:hAnsi="Courier New" w:cs="Courier New"/>
    </w:rPr>
  </w:style>
  <w:style w:type="character" w:customStyle="1" w:styleId="WW8Num21z2">
    <w:name w:val="WW8Num21z2"/>
    <w:rsid w:val="00F74D45"/>
    <w:rPr>
      <w:rFonts w:ascii="Wingdings" w:hAnsi="Wingdings" w:cs="Wingdings"/>
    </w:rPr>
  </w:style>
  <w:style w:type="character" w:customStyle="1" w:styleId="WW8Num21z3">
    <w:name w:val="WW8Num21z3"/>
    <w:rsid w:val="00F74D45"/>
    <w:rPr>
      <w:rFonts w:ascii="Symbol" w:hAnsi="Symbol" w:cs="Symbol"/>
    </w:rPr>
  </w:style>
  <w:style w:type="character" w:customStyle="1" w:styleId="WW8Num22z0">
    <w:name w:val="WW8Num22z0"/>
    <w:rsid w:val="00F74D45"/>
    <w:rPr>
      <w:rFonts w:ascii="Symbol" w:hAnsi="Symbol" w:cs="Symbol"/>
    </w:rPr>
  </w:style>
  <w:style w:type="character" w:customStyle="1" w:styleId="WW8Num22z1">
    <w:name w:val="WW8Num22z1"/>
    <w:rsid w:val="00F74D45"/>
    <w:rPr>
      <w:rFonts w:ascii="Courier New" w:hAnsi="Courier New" w:cs="Courier New"/>
    </w:rPr>
  </w:style>
  <w:style w:type="character" w:customStyle="1" w:styleId="WW8Num22z2">
    <w:name w:val="WW8Num22z2"/>
    <w:rsid w:val="00F74D45"/>
    <w:rPr>
      <w:rFonts w:ascii="Wingdings" w:hAnsi="Wingdings" w:cs="Wingdings"/>
    </w:rPr>
  </w:style>
  <w:style w:type="character" w:customStyle="1" w:styleId="WW8Num23z0">
    <w:name w:val="WW8Num23z0"/>
    <w:rsid w:val="00F74D45"/>
    <w:rPr>
      <w:rFonts w:ascii="Calibri" w:eastAsia="Times New Roman" w:hAnsi="Calibri" w:cs="Calibri"/>
    </w:rPr>
  </w:style>
  <w:style w:type="character" w:customStyle="1" w:styleId="WW8Num23z1">
    <w:name w:val="WW8Num23z1"/>
    <w:rsid w:val="00F74D45"/>
    <w:rPr>
      <w:rFonts w:ascii="Courier New" w:hAnsi="Courier New" w:cs="Courier New"/>
    </w:rPr>
  </w:style>
  <w:style w:type="character" w:customStyle="1" w:styleId="WW8Num23z2">
    <w:name w:val="WW8Num23z2"/>
    <w:rsid w:val="00F74D45"/>
    <w:rPr>
      <w:rFonts w:ascii="Wingdings" w:hAnsi="Wingdings" w:cs="Wingdings"/>
    </w:rPr>
  </w:style>
  <w:style w:type="character" w:customStyle="1" w:styleId="WW8Num23z3">
    <w:name w:val="WW8Num23z3"/>
    <w:rsid w:val="00F74D45"/>
    <w:rPr>
      <w:rFonts w:ascii="Symbol" w:hAnsi="Symbol" w:cs="Symbol"/>
    </w:rPr>
  </w:style>
  <w:style w:type="character" w:customStyle="1" w:styleId="WW8Num24z0">
    <w:name w:val="WW8Num24z0"/>
    <w:rsid w:val="00F74D45"/>
    <w:rPr>
      <w:rFonts w:ascii="Symbol" w:hAnsi="Symbol" w:cs="Symbol"/>
      <w:strike/>
      <w:color w:val="0070C0"/>
      <w:position w:val="0"/>
      <w:sz w:val="24"/>
      <w:vertAlign w:val="baseline"/>
      <w:lang w:val="el-GR"/>
    </w:rPr>
  </w:style>
  <w:style w:type="character" w:customStyle="1" w:styleId="WW8Num24z1">
    <w:name w:val="WW8Num24z1"/>
    <w:rsid w:val="00F74D45"/>
    <w:rPr>
      <w:rFonts w:ascii="Courier New" w:hAnsi="Courier New" w:cs="Courier New"/>
    </w:rPr>
  </w:style>
  <w:style w:type="character" w:customStyle="1" w:styleId="WW8Num24z2">
    <w:name w:val="WW8Num24z2"/>
    <w:rsid w:val="00F74D45"/>
    <w:rPr>
      <w:rFonts w:ascii="Wingdings" w:hAnsi="Wingdings" w:cs="Wingdings"/>
    </w:rPr>
  </w:style>
  <w:style w:type="character" w:customStyle="1" w:styleId="WW8Num25z0">
    <w:name w:val="WW8Num25z0"/>
    <w:rsid w:val="00F74D45"/>
    <w:rPr>
      <w:rFonts w:ascii="Symbol" w:hAnsi="Symbol" w:cs="Symbol"/>
    </w:rPr>
  </w:style>
  <w:style w:type="character" w:customStyle="1" w:styleId="WW8Num25z1">
    <w:name w:val="WW8Num25z1"/>
    <w:rsid w:val="00F74D45"/>
    <w:rPr>
      <w:rFonts w:ascii="Courier New" w:hAnsi="Courier New" w:cs="Courier New"/>
    </w:rPr>
  </w:style>
  <w:style w:type="character" w:customStyle="1" w:styleId="WW8Num25z2">
    <w:name w:val="WW8Num25z2"/>
    <w:rsid w:val="00F74D45"/>
    <w:rPr>
      <w:rFonts w:ascii="Wingdings" w:hAnsi="Wingdings" w:cs="Wingdings"/>
    </w:rPr>
  </w:style>
  <w:style w:type="character" w:customStyle="1" w:styleId="WW8Num26z0">
    <w:name w:val="WW8Num26z0"/>
    <w:rsid w:val="00F74D45"/>
    <w:rPr>
      <w:rFonts w:ascii="Symbol" w:hAnsi="Symbol" w:cs="Symbol"/>
    </w:rPr>
  </w:style>
  <w:style w:type="character" w:customStyle="1" w:styleId="WW8Num26z1">
    <w:name w:val="WW8Num26z1"/>
    <w:rsid w:val="00F74D45"/>
    <w:rPr>
      <w:rFonts w:ascii="Courier New" w:hAnsi="Courier New" w:cs="Courier New"/>
    </w:rPr>
  </w:style>
  <w:style w:type="character" w:customStyle="1" w:styleId="WW8Num26z2">
    <w:name w:val="WW8Num26z2"/>
    <w:rsid w:val="00F74D45"/>
    <w:rPr>
      <w:rFonts w:ascii="Wingdings" w:hAnsi="Wingdings" w:cs="Wingdings"/>
    </w:rPr>
  </w:style>
  <w:style w:type="character" w:customStyle="1" w:styleId="WW8Num27z0">
    <w:name w:val="WW8Num27z0"/>
    <w:rsid w:val="00F74D45"/>
    <w:rPr>
      <w:rFonts w:ascii="Calibri" w:eastAsia="Times New Roman" w:hAnsi="Calibri" w:cs="Calibri"/>
    </w:rPr>
  </w:style>
  <w:style w:type="character" w:customStyle="1" w:styleId="WW8Num27z1">
    <w:name w:val="WW8Num27z1"/>
    <w:rsid w:val="00F74D45"/>
    <w:rPr>
      <w:rFonts w:ascii="Courier New" w:hAnsi="Courier New" w:cs="Courier New"/>
    </w:rPr>
  </w:style>
  <w:style w:type="character" w:customStyle="1" w:styleId="WW8Num27z2">
    <w:name w:val="WW8Num27z2"/>
    <w:rsid w:val="00F74D45"/>
    <w:rPr>
      <w:rFonts w:ascii="Wingdings" w:hAnsi="Wingdings" w:cs="Wingdings"/>
    </w:rPr>
  </w:style>
  <w:style w:type="character" w:customStyle="1" w:styleId="WW8Num27z3">
    <w:name w:val="WW8Num27z3"/>
    <w:rsid w:val="00F74D45"/>
    <w:rPr>
      <w:rFonts w:ascii="Symbol" w:hAnsi="Symbol" w:cs="Symbol"/>
    </w:rPr>
  </w:style>
  <w:style w:type="character" w:customStyle="1" w:styleId="WW8Num28z0">
    <w:name w:val="WW8Num28z0"/>
    <w:rsid w:val="00F74D45"/>
    <w:rPr>
      <w:rFonts w:ascii="Symbol" w:hAnsi="Symbol" w:cs="Symbol"/>
    </w:rPr>
  </w:style>
  <w:style w:type="character" w:customStyle="1" w:styleId="WW8Num28z1">
    <w:name w:val="WW8Num28z1"/>
    <w:rsid w:val="00F74D45"/>
    <w:rPr>
      <w:rFonts w:ascii="Courier New" w:hAnsi="Courier New" w:cs="Courier New"/>
    </w:rPr>
  </w:style>
  <w:style w:type="character" w:customStyle="1" w:styleId="WW8Num28z2">
    <w:name w:val="WW8Num28z2"/>
    <w:rsid w:val="00F74D45"/>
    <w:rPr>
      <w:rFonts w:ascii="Wingdings" w:hAnsi="Wingdings" w:cs="Wingdings"/>
    </w:rPr>
  </w:style>
  <w:style w:type="character" w:customStyle="1" w:styleId="WW8Num29z0">
    <w:name w:val="WW8Num29z0"/>
    <w:rsid w:val="00F74D45"/>
    <w:rPr>
      <w:rFonts w:ascii="Calibri" w:eastAsia="Times New Roman" w:hAnsi="Calibri" w:cs="Calibri"/>
    </w:rPr>
  </w:style>
  <w:style w:type="character" w:customStyle="1" w:styleId="WW8Num29z1">
    <w:name w:val="WW8Num29z1"/>
    <w:rsid w:val="00F74D45"/>
    <w:rPr>
      <w:rFonts w:ascii="Courier New" w:hAnsi="Courier New" w:cs="Courier New"/>
    </w:rPr>
  </w:style>
  <w:style w:type="character" w:customStyle="1" w:styleId="WW8Num29z2">
    <w:name w:val="WW8Num29z2"/>
    <w:rsid w:val="00F74D45"/>
    <w:rPr>
      <w:rFonts w:ascii="Wingdings" w:hAnsi="Wingdings" w:cs="Wingdings"/>
    </w:rPr>
  </w:style>
  <w:style w:type="character" w:customStyle="1" w:styleId="WW8Num29z3">
    <w:name w:val="WW8Num29z3"/>
    <w:rsid w:val="00F74D45"/>
    <w:rPr>
      <w:rFonts w:ascii="Symbol" w:hAnsi="Symbol" w:cs="Symbol"/>
    </w:rPr>
  </w:style>
  <w:style w:type="character" w:customStyle="1" w:styleId="WW8Num30z0">
    <w:name w:val="WW8Num30z0"/>
    <w:rsid w:val="00F74D45"/>
    <w:rPr>
      <w:rFonts w:ascii="Symbol" w:hAnsi="Symbol" w:cs="Symbol"/>
      <w:shd w:val="clear" w:color="auto" w:fill="FFFF00"/>
    </w:rPr>
  </w:style>
  <w:style w:type="character" w:customStyle="1" w:styleId="WW8Num30z1">
    <w:name w:val="WW8Num30z1"/>
    <w:rsid w:val="00F74D45"/>
    <w:rPr>
      <w:rFonts w:ascii="Courier New" w:hAnsi="Courier New" w:cs="Courier New"/>
    </w:rPr>
  </w:style>
  <w:style w:type="character" w:customStyle="1" w:styleId="WW8Num30z2">
    <w:name w:val="WW8Num30z2"/>
    <w:rsid w:val="00F74D45"/>
    <w:rPr>
      <w:rFonts w:ascii="Wingdings" w:hAnsi="Wingdings" w:cs="Wingdings"/>
    </w:rPr>
  </w:style>
  <w:style w:type="character" w:customStyle="1" w:styleId="WW8Num31z0">
    <w:name w:val="WW8Num31z0"/>
    <w:rsid w:val="00F74D45"/>
    <w:rPr>
      <w:rFonts w:cs="Times New Roman"/>
    </w:rPr>
  </w:style>
  <w:style w:type="character" w:customStyle="1" w:styleId="WW8Num32z0">
    <w:name w:val="WW8Num32z0"/>
    <w:rsid w:val="00F74D45"/>
  </w:style>
  <w:style w:type="character" w:customStyle="1" w:styleId="WW8Num32z1">
    <w:name w:val="WW8Num32z1"/>
    <w:rsid w:val="00F74D45"/>
  </w:style>
  <w:style w:type="character" w:customStyle="1" w:styleId="WW8Num32z2">
    <w:name w:val="WW8Num32z2"/>
    <w:rsid w:val="00F74D45"/>
  </w:style>
  <w:style w:type="character" w:customStyle="1" w:styleId="WW8Num32z3">
    <w:name w:val="WW8Num32z3"/>
    <w:rsid w:val="00F74D45"/>
  </w:style>
  <w:style w:type="character" w:customStyle="1" w:styleId="WW8Num32z4">
    <w:name w:val="WW8Num32z4"/>
    <w:rsid w:val="00F74D45"/>
  </w:style>
  <w:style w:type="character" w:customStyle="1" w:styleId="WW8Num32z5">
    <w:name w:val="WW8Num32z5"/>
    <w:rsid w:val="00F74D45"/>
  </w:style>
  <w:style w:type="character" w:customStyle="1" w:styleId="WW8Num32z6">
    <w:name w:val="WW8Num32z6"/>
    <w:rsid w:val="00F74D45"/>
  </w:style>
  <w:style w:type="character" w:customStyle="1" w:styleId="WW8Num32z7">
    <w:name w:val="WW8Num32z7"/>
    <w:rsid w:val="00F74D45"/>
  </w:style>
  <w:style w:type="character" w:customStyle="1" w:styleId="WW8Num32z8">
    <w:name w:val="WW8Num32z8"/>
    <w:rsid w:val="00F74D45"/>
  </w:style>
  <w:style w:type="character" w:customStyle="1" w:styleId="WW8Num33z0">
    <w:name w:val="WW8Num33z0"/>
    <w:rsid w:val="00F74D45"/>
    <w:rPr>
      <w:rFonts w:ascii="Symbol" w:eastAsia="Calibri" w:hAnsi="Symbol" w:cs="Symbol"/>
    </w:rPr>
  </w:style>
  <w:style w:type="character" w:customStyle="1" w:styleId="WW8Num33z1">
    <w:name w:val="WW8Num33z1"/>
    <w:rsid w:val="00F74D45"/>
    <w:rPr>
      <w:rFonts w:ascii="Courier New" w:hAnsi="Courier New" w:cs="Courier New"/>
    </w:rPr>
  </w:style>
  <w:style w:type="character" w:customStyle="1" w:styleId="WW8Num33z2">
    <w:name w:val="WW8Num33z2"/>
    <w:rsid w:val="00F74D45"/>
    <w:rPr>
      <w:rFonts w:ascii="Wingdings" w:hAnsi="Wingdings" w:cs="Wingdings"/>
    </w:rPr>
  </w:style>
  <w:style w:type="character" w:customStyle="1" w:styleId="WW8Num34z0">
    <w:name w:val="WW8Num34z0"/>
    <w:rsid w:val="00F74D45"/>
    <w:rPr>
      <w:rFonts w:ascii="Symbol" w:hAnsi="Symbol" w:cs="Symbol"/>
    </w:rPr>
  </w:style>
  <w:style w:type="character" w:customStyle="1" w:styleId="WW8Num34z1">
    <w:name w:val="WW8Num34z1"/>
    <w:rsid w:val="00F74D45"/>
    <w:rPr>
      <w:rFonts w:ascii="Courier New" w:hAnsi="Courier New" w:cs="Courier New"/>
    </w:rPr>
  </w:style>
  <w:style w:type="character" w:customStyle="1" w:styleId="WW8Num34z2">
    <w:name w:val="WW8Num34z2"/>
    <w:rsid w:val="00F74D45"/>
    <w:rPr>
      <w:rFonts w:ascii="Wingdings" w:hAnsi="Wingdings" w:cs="Wingdings"/>
    </w:rPr>
  </w:style>
  <w:style w:type="character" w:customStyle="1" w:styleId="WW8Num35z0">
    <w:name w:val="WW8Num35z0"/>
    <w:rsid w:val="00F74D45"/>
    <w:rPr>
      <w:rFonts w:ascii="Calibri" w:eastAsia="Times New Roman" w:hAnsi="Calibri" w:cs="Calibri"/>
    </w:rPr>
  </w:style>
  <w:style w:type="character" w:customStyle="1" w:styleId="WW8Num35z1">
    <w:name w:val="WW8Num35z1"/>
    <w:rsid w:val="00F74D45"/>
    <w:rPr>
      <w:rFonts w:ascii="Courier New" w:hAnsi="Courier New" w:cs="Courier New"/>
    </w:rPr>
  </w:style>
  <w:style w:type="character" w:customStyle="1" w:styleId="WW8Num35z2">
    <w:name w:val="WW8Num35z2"/>
    <w:rsid w:val="00F74D45"/>
    <w:rPr>
      <w:rFonts w:ascii="Wingdings" w:hAnsi="Wingdings" w:cs="Wingdings"/>
    </w:rPr>
  </w:style>
  <w:style w:type="character" w:customStyle="1" w:styleId="WW8Num35z3">
    <w:name w:val="WW8Num35z3"/>
    <w:rsid w:val="00F74D45"/>
    <w:rPr>
      <w:rFonts w:ascii="Symbol" w:hAnsi="Symbol" w:cs="Symbol"/>
    </w:rPr>
  </w:style>
  <w:style w:type="character" w:customStyle="1" w:styleId="WW8Num36z0">
    <w:name w:val="WW8Num36z0"/>
    <w:rsid w:val="00F74D45"/>
    <w:rPr>
      <w:lang w:val="el-GR"/>
    </w:rPr>
  </w:style>
  <w:style w:type="character" w:customStyle="1" w:styleId="WW8Num36z1">
    <w:name w:val="WW8Num36z1"/>
    <w:rsid w:val="00F74D45"/>
  </w:style>
  <w:style w:type="character" w:customStyle="1" w:styleId="WW8Num36z2">
    <w:name w:val="WW8Num36z2"/>
    <w:rsid w:val="00F74D45"/>
  </w:style>
  <w:style w:type="character" w:customStyle="1" w:styleId="WW8Num36z3">
    <w:name w:val="WW8Num36z3"/>
    <w:rsid w:val="00F74D45"/>
  </w:style>
  <w:style w:type="character" w:customStyle="1" w:styleId="WW8Num36z4">
    <w:name w:val="WW8Num36z4"/>
    <w:rsid w:val="00F74D45"/>
  </w:style>
  <w:style w:type="character" w:customStyle="1" w:styleId="WW8Num36z5">
    <w:name w:val="WW8Num36z5"/>
    <w:rsid w:val="00F74D45"/>
  </w:style>
  <w:style w:type="character" w:customStyle="1" w:styleId="WW8Num36z6">
    <w:name w:val="WW8Num36z6"/>
    <w:rsid w:val="00F74D45"/>
  </w:style>
  <w:style w:type="character" w:customStyle="1" w:styleId="WW8Num36z7">
    <w:name w:val="WW8Num36z7"/>
    <w:rsid w:val="00F74D45"/>
  </w:style>
  <w:style w:type="character" w:customStyle="1" w:styleId="WW8Num36z8">
    <w:name w:val="WW8Num36z8"/>
    <w:rsid w:val="00F74D45"/>
  </w:style>
  <w:style w:type="character" w:customStyle="1" w:styleId="WW8Num37z0">
    <w:name w:val="WW8Num37z0"/>
    <w:rsid w:val="00F74D45"/>
    <w:rPr>
      <w:rFonts w:ascii="Calibri" w:eastAsia="Times New Roman" w:hAnsi="Calibri" w:cs="Calibri"/>
    </w:rPr>
  </w:style>
  <w:style w:type="character" w:customStyle="1" w:styleId="WW8Num37z1">
    <w:name w:val="WW8Num37z1"/>
    <w:rsid w:val="00F74D45"/>
    <w:rPr>
      <w:rFonts w:ascii="Courier New" w:hAnsi="Courier New" w:cs="Courier New"/>
    </w:rPr>
  </w:style>
  <w:style w:type="character" w:customStyle="1" w:styleId="WW8Num37z2">
    <w:name w:val="WW8Num37z2"/>
    <w:rsid w:val="00F74D45"/>
    <w:rPr>
      <w:rFonts w:ascii="Wingdings" w:hAnsi="Wingdings" w:cs="Wingdings"/>
    </w:rPr>
  </w:style>
  <w:style w:type="character" w:customStyle="1" w:styleId="WW8Num37z3">
    <w:name w:val="WW8Num37z3"/>
    <w:rsid w:val="00F74D45"/>
    <w:rPr>
      <w:rFonts w:ascii="Symbol" w:hAnsi="Symbol" w:cs="Symbol"/>
    </w:rPr>
  </w:style>
  <w:style w:type="character" w:customStyle="1" w:styleId="WW8Num38z0">
    <w:name w:val="WW8Num38z0"/>
    <w:rsid w:val="00F74D45"/>
  </w:style>
  <w:style w:type="character" w:customStyle="1" w:styleId="WW8Num38z1">
    <w:name w:val="WW8Num38z1"/>
    <w:rsid w:val="00F74D45"/>
  </w:style>
  <w:style w:type="character" w:customStyle="1" w:styleId="WW8Num38z2">
    <w:name w:val="WW8Num38z2"/>
    <w:rsid w:val="00F74D45"/>
  </w:style>
  <w:style w:type="character" w:customStyle="1" w:styleId="WW8Num38z3">
    <w:name w:val="WW8Num38z3"/>
    <w:rsid w:val="00F74D45"/>
  </w:style>
  <w:style w:type="character" w:customStyle="1" w:styleId="WW8Num38z4">
    <w:name w:val="WW8Num38z4"/>
    <w:rsid w:val="00F74D45"/>
  </w:style>
  <w:style w:type="character" w:customStyle="1" w:styleId="WW8Num38z5">
    <w:name w:val="WW8Num38z5"/>
    <w:rsid w:val="00F74D45"/>
  </w:style>
  <w:style w:type="character" w:customStyle="1" w:styleId="WW8Num38z6">
    <w:name w:val="WW8Num38z6"/>
    <w:rsid w:val="00F74D45"/>
  </w:style>
  <w:style w:type="character" w:customStyle="1" w:styleId="WW8Num38z7">
    <w:name w:val="WW8Num38z7"/>
    <w:rsid w:val="00F74D45"/>
  </w:style>
  <w:style w:type="character" w:customStyle="1" w:styleId="WW8Num38z8">
    <w:name w:val="WW8Num38z8"/>
    <w:rsid w:val="00F74D45"/>
  </w:style>
  <w:style w:type="character" w:customStyle="1" w:styleId="WW-DefaultParagraphFont111111111111111">
    <w:name w:val="WW-Default Paragraph Font111111111111111"/>
    <w:rsid w:val="00F74D45"/>
  </w:style>
  <w:style w:type="character" w:customStyle="1" w:styleId="WW8Num4z1">
    <w:name w:val="WW8Num4z1"/>
    <w:rsid w:val="00F74D45"/>
    <w:rPr>
      <w:rFonts w:cs="Times New Roman"/>
    </w:rPr>
  </w:style>
  <w:style w:type="character" w:customStyle="1" w:styleId="WW8Num5z1">
    <w:name w:val="WW8Num5z1"/>
    <w:rsid w:val="00F74D45"/>
    <w:rPr>
      <w:rFonts w:cs="Times New Roman"/>
    </w:rPr>
  </w:style>
  <w:style w:type="character" w:customStyle="1" w:styleId="WW8Num6z1">
    <w:name w:val="WW8Num6z1"/>
    <w:rsid w:val="00F74D45"/>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F74D45"/>
  </w:style>
  <w:style w:type="character" w:customStyle="1" w:styleId="WW8Num29z5">
    <w:name w:val="WW8Num29z5"/>
    <w:rsid w:val="00F74D45"/>
  </w:style>
  <w:style w:type="character" w:customStyle="1" w:styleId="WW8Num29z6">
    <w:name w:val="WW8Num29z6"/>
    <w:rsid w:val="00F74D45"/>
  </w:style>
  <w:style w:type="character" w:customStyle="1" w:styleId="WW8Num29z7">
    <w:name w:val="WW8Num29z7"/>
    <w:rsid w:val="00F74D45"/>
  </w:style>
  <w:style w:type="character" w:customStyle="1" w:styleId="WW8Num29z8">
    <w:name w:val="WW8Num29z8"/>
    <w:rsid w:val="00F74D45"/>
  </w:style>
  <w:style w:type="character" w:customStyle="1" w:styleId="WW8Num30z3">
    <w:name w:val="WW8Num30z3"/>
    <w:rsid w:val="00F74D45"/>
    <w:rPr>
      <w:rFonts w:ascii="Symbol" w:hAnsi="Symbol" w:cs="Symbol"/>
    </w:rPr>
  </w:style>
  <w:style w:type="character" w:customStyle="1" w:styleId="WW8Num31z1">
    <w:name w:val="WW8Num31z1"/>
    <w:rsid w:val="00F74D45"/>
  </w:style>
  <w:style w:type="character" w:customStyle="1" w:styleId="WW8Num31z2">
    <w:name w:val="WW8Num31z2"/>
    <w:rsid w:val="00F74D45"/>
  </w:style>
  <w:style w:type="character" w:customStyle="1" w:styleId="WW8Num31z3">
    <w:name w:val="WW8Num31z3"/>
    <w:rsid w:val="00F74D45"/>
  </w:style>
  <w:style w:type="character" w:customStyle="1" w:styleId="WW8Num31z4">
    <w:name w:val="WW8Num31z4"/>
    <w:rsid w:val="00F74D45"/>
  </w:style>
  <w:style w:type="character" w:customStyle="1" w:styleId="WW8Num31z5">
    <w:name w:val="WW8Num31z5"/>
    <w:rsid w:val="00F74D45"/>
  </w:style>
  <w:style w:type="character" w:customStyle="1" w:styleId="WW8Num31z6">
    <w:name w:val="WW8Num31z6"/>
    <w:rsid w:val="00F74D45"/>
  </w:style>
  <w:style w:type="character" w:customStyle="1" w:styleId="WW8Num31z7">
    <w:name w:val="WW8Num31z7"/>
    <w:rsid w:val="00F74D45"/>
  </w:style>
  <w:style w:type="character" w:customStyle="1" w:styleId="WW8Num31z8">
    <w:name w:val="WW8Num31z8"/>
    <w:rsid w:val="00F74D45"/>
  </w:style>
  <w:style w:type="character" w:customStyle="1" w:styleId="WW8Num39z0">
    <w:name w:val="WW8Num39z0"/>
    <w:rsid w:val="00F74D45"/>
    <w:rPr>
      <w:rFonts w:ascii="Calibri" w:eastAsia="Times New Roman" w:hAnsi="Calibri" w:cs="Calibri"/>
    </w:rPr>
  </w:style>
  <w:style w:type="character" w:customStyle="1" w:styleId="WW8Num39z1">
    <w:name w:val="WW8Num39z1"/>
    <w:rsid w:val="00F74D45"/>
    <w:rPr>
      <w:rFonts w:ascii="Courier New" w:hAnsi="Courier New" w:cs="Courier New"/>
    </w:rPr>
  </w:style>
  <w:style w:type="character" w:customStyle="1" w:styleId="WW8Num39z2">
    <w:name w:val="WW8Num39z2"/>
    <w:rsid w:val="00F74D45"/>
    <w:rPr>
      <w:rFonts w:ascii="Wingdings" w:hAnsi="Wingdings" w:cs="Wingdings"/>
    </w:rPr>
  </w:style>
  <w:style w:type="character" w:customStyle="1" w:styleId="WW8Num39z3">
    <w:name w:val="WW8Num39z3"/>
    <w:rsid w:val="00F74D45"/>
    <w:rPr>
      <w:rFonts w:ascii="Symbol" w:hAnsi="Symbol" w:cs="Symbol"/>
    </w:rPr>
  </w:style>
  <w:style w:type="character" w:customStyle="1" w:styleId="WW8Num40z0">
    <w:name w:val="WW8Num40z0"/>
    <w:rsid w:val="00F74D45"/>
    <w:rPr>
      <w:rFonts w:ascii="Symbol" w:hAnsi="Symbol" w:cs="Symbol"/>
    </w:rPr>
  </w:style>
  <w:style w:type="character" w:customStyle="1" w:styleId="WW8Num40z1">
    <w:name w:val="WW8Num40z1"/>
    <w:rsid w:val="00F74D45"/>
    <w:rPr>
      <w:rFonts w:ascii="Courier New" w:hAnsi="Courier New" w:cs="Courier New"/>
    </w:rPr>
  </w:style>
  <w:style w:type="character" w:customStyle="1" w:styleId="WW8Num40z2">
    <w:name w:val="WW8Num40z2"/>
    <w:rsid w:val="00F74D45"/>
    <w:rPr>
      <w:rFonts w:ascii="Wingdings" w:hAnsi="Wingdings" w:cs="Wingdings"/>
    </w:rPr>
  </w:style>
  <w:style w:type="character" w:customStyle="1" w:styleId="WW8Num41z0">
    <w:name w:val="WW8Num41z0"/>
    <w:rsid w:val="00F74D45"/>
    <w:rPr>
      <w:rFonts w:ascii="Arial" w:hAnsi="Arial" w:cs="Times New Roman"/>
      <w:b/>
      <w:i w:val="0"/>
      <w:sz w:val="20"/>
      <w:szCs w:val="20"/>
    </w:rPr>
  </w:style>
  <w:style w:type="character" w:customStyle="1" w:styleId="WW8Num41z1">
    <w:name w:val="WW8Num41z1"/>
    <w:rsid w:val="00F74D45"/>
    <w:rPr>
      <w:rFonts w:cs="Times New Roman"/>
    </w:rPr>
  </w:style>
  <w:style w:type="character" w:customStyle="1" w:styleId="WW8Num41z2">
    <w:name w:val="WW8Num41z2"/>
    <w:rsid w:val="00F74D45"/>
    <w:rPr>
      <w:rFonts w:ascii="Arial" w:hAnsi="Arial" w:cs="Times New Roman"/>
      <w:b w:val="0"/>
      <w:i w:val="0"/>
    </w:rPr>
  </w:style>
  <w:style w:type="character" w:customStyle="1" w:styleId="WW8Num41z3">
    <w:name w:val="WW8Num41z3"/>
    <w:rsid w:val="00F74D45"/>
    <w:rPr>
      <w:rFonts w:ascii="Arial" w:hAnsi="Arial" w:cs="Times New Roman"/>
      <w:b w:val="0"/>
      <w:i w:val="0"/>
      <w:sz w:val="20"/>
      <w:szCs w:val="20"/>
    </w:rPr>
  </w:style>
  <w:style w:type="character" w:customStyle="1" w:styleId="DefaultParagraphFont1">
    <w:name w:val="Default Paragraph Font1"/>
    <w:rsid w:val="00F74D45"/>
  </w:style>
  <w:style w:type="character" w:customStyle="1" w:styleId="Heading1Char">
    <w:name w:val="Heading 1 Char"/>
    <w:rsid w:val="00F74D45"/>
    <w:rPr>
      <w:rFonts w:ascii="Arial" w:hAnsi="Arial" w:cs="Arial"/>
      <w:b/>
      <w:bCs/>
      <w:color w:val="333399"/>
      <w:sz w:val="28"/>
      <w:szCs w:val="32"/>
      <w:lang w:val="en-US"/>
    </w:rPr>
  </w:style>
  <w:style w:type="character" w:customStyle="1" w:styleId="Heading2Char">
    <w:name w:val="Heading 2 Char"/>
    <w:rsid w:val="00F74D45"/>
    <w:rPr>
      <w:rFonts w:ascii="Arial" w:hAnsi="Arial" w:cs="Arial"/>
      <w:b/>
      <w:color w:val="002060"/>
      <w:sz w:val="24"/>
      <w:szCs w:val="22"/>
      <w:lang w:val="en-GB"/>
    </w:rPr>
  </w:style>
  <w:style w:type="character" w:customStyle="1" w:styleId="Heading5Char">
    <w:name w:val="Heading 5 Char"/>
    <w:rsid w:val="00F74D45"/>
    <w:rPr>
      <w:rFonts w:ascii="Calibri" w:eastAsia="Times New Roman" w:hAnsi="Calibri" w:cs="Times New Roman"/>
      <w:b/>
      <w:bCs/>
      <w:i/>
      <w:iCs/>
      <w:sz w:val="26"/>
      <w:szCs w:val="26"/>
      <w:lang w:val="en-GB"/>
    </w:rPr>
  </w:style>
  <w:style w:type="character" w:customStyle="1" w:styleId="DateChar">
    <w:name w:val="Date Char"/>
    <w:rsid w:val="00F74D45"/>
    <w:rPr>
      <w:sz w:val="24"/>
      <w:szCs w:val="24"/>
      <w:lang w:val="en-GB"/>
    </w:rPr>
  </w:style>
  <w:style w:type="character" w:customStyle="1" w:styleId="FooterChar">
    <w:name w:val="Footer Char"/>
    <w:rsid w:val="00F74D45"/>
    <w:rPr>
      <w:rFonts w:eastAsia="MS Mincho" w:cs="Times New Roman"/>
      <w:sz w:val="24"/>
      <w:szCs w:val="24"/>
      <w:lang w:val="en-US" w:eastAsia="ja-JP"/>
    </w:rPr>
  </w:style>
  <w:style w:type="character" w:customStyle="1" w:styleId="CommentReference">
    <w:name w:val="Comment Reference"/>
    <w:rsid w:val="00F74D45"/>
    <w:rPr>
      <w:sz w:val="16"/>
    </w:rPr>
  </w:style>
  <w:style w:type="character" w:styleId="-">
    <w:name w:val="Hyperlink"/>
    <w:uiPriority w:val="99"/>
    <w:rsid w:val="00F74D45"/>
    <w:rPr>
      <w:color w:val="0000FF"/>
      <w:u w:val="single"/>
    </w:rPr>
  </w:style>
  <w:style w:type="character" w:customStyle="1" w:styleId="HeaderChar">
    <w:name w:val="Header Char"/>
    <w:rsid w:val="00F74D45"/>
    <w:rPr>
      <w:rFonts w:cs="Times New Roman"/>
      <w:sz w:val="24"/>
      <w:szCs w:val="24"/>
      <w:lang w:val="en-GB"/>
    </w:rPr>
  </w:style>
  <w:style w:type="character" w:styleId="a3">
    <w:name w:val="page number"/>
    <w:rsid w:val="00F74D45"/>
    <w:rPr>
      <w:rFonts w:cs="Times New Roman"/>
    </w:rPr>
  </w:style>
  <w:style w:type="character" w:customStyle="1" w:styleId="BalloonTextChar">
    <w:name w:val="Balloon Text Char"/>
    <w:rsid w:val="00F74D45"/>
    <w:rPr>
      <w:rFonts w:ascii="Tahoma" w:hAnsi="Tahoma" w:cs="Tahoma"/>
      <w:sz w:val="16"/>
      <w:szCs w:val="16"/>
      <w:lang w:val="en-GB"/>
    </w:rPr>
  </w:style>
  <w:style w:type="character" w:customStyle="1" w:styleId="CommentTextChar">
    <w:name w:val="Comment Text Char"/>
    <w:rsid w:val="00F74D45"/>
    <w:rPr>
      <w:rFonts w:cs="Times New Roman"/>
      <w:lang w:val="en-GB"/>
    </w:rPr>
  </w:style>
  <w:style w:type="character" w:customStyle="1" w:styleId="CommentSubjectChar">
    <w:name w:val="Comment Subject Char"/>
    <w:rsid w:val="00F74D45"/>
    <w:rPr>
      <w:rFonts w:cs="Times New Roman"/>
      <w:b/>
      <w:bCs/>
      <w:lang w:val="en-GB"/>
    </w:rPr>
  </w:style>
  <w:style w:type="character" w:customStyle="1" w:styleId="BodyTextChar">
    <w:name w:val="Body Text Char"/>
    <w:rsid w:val="00F74D45"/>
    <w:rPr>
      <w:rFonts w:cs="Times New Roman"/>
      <w:sz w:val="24"/>
      <w:szCs w:val="24"/>
      <w:lang w:val="en-GB"/>
    </w:rPr>
  </w:style>
  <w:style w:type="character" w:customStyle="1" w:styleId="11">
    <w:name w:val="Κείμενο κράτησης θέσης1"/>
    <w:rsid w:val="00F74D45"/>
    <w:rPr>
      <w:rFonts w:cs="Times New Roman"/>
      <w:color w:val="808080"/>
    </w:rPr>
  </w:style>
  <w:style w:type="character" w:customStyle="1" w:styleId="a4">
    <w:name w:val="Χαρακτήρες υποσημείωσης"/>
    <w:rsid w:val="00F74D45"/>
    <w:rPr>
      <w:rFonts w:cs="Times New Roman"/>
      <w:vertAlign w:val="superscript"/>
    </w:rPr>
  </w:style>
  <w:style w:type="character" w:customStyle="1" w:styleId="FootnoteTextChar">
    <w:name w:val="Footnote Text Char"/>
    <w:rsid w:val="00F74D45"/>
    <w:rPr>
      <w:rFonts w:ascii="Calibri" w:hAnsi="Calibri" w:cs="Times New Roman"/>
    </w:rPr>
  </w:style>
  <w:style w:type="character" w:customStyle="1" w:styleId="Heading3Char">
    <w:name w:val="Heading 3 Char"/>
    <w:rsid w:val="00F74D45"/>
    <w:rPr>
      <w:rFonts w:ascii="Arial" w:hAnsi="Arial" w:cs="Arial"/>
      <w:b/>
      <w:bCs/>
      <w:sz w:val="22"/>
      <w:szCs w:val="26"/>
      <w:lang w:val="en-GB"/>
    </w:rPr>
  </w:style>
  <w:style w:type="character" w:customStyle="1" w:styleId="Heading4Char">
    <w:name w:val="Heading 4 Char"/>
    <w:rsid w:val="00F74D45"/>
    <w:rPr>
      <w:rFonts w:ascii="Arial" w:eastAsia="Times New Roman" w:hAnsi="Arial" w:cs="Times New Roman"/>
      <w:b/>
      <w:bCs/>
      <w:sz w:val="22"/>
      <w:szCs w:val="28"/>
      <w:lang w:val="en-GB"/>
    </w:rPr>
  </w:style>
  <w:style w:type="character" w:customStyle="1" w:styleId="DocTitleChar">
    <w:name w:val="Doc Title Char"/>
    <w:basedOn w:val="Heading1Char"/>
    <w:rsid w:val="00F74D45"/>
  </w:style>
  <w:style w:type="character" w:customStyle="1" w:styleId="Style1Char">
    <w:name w:val="Style1 Char"/>
    <w:rsid w:val="00F74D45"/>
    <w:rPr>
      <w:rFonts w:ascii="Calibri" w:hAnsi="Calibri" w:cs="Calibri"/>
      <w:b/>
      <w:bCs/>
      <w:color w:val="333399"/>
      <w:sz w:val="40"/>
      <w:szCs w:val="40"/>
      <w:lang w:val="en-US"/>
    </w:rPr>
  </w:style>
  <w:style w:type="character" w:customStyle="1" w:styleId="ContentsChar">
    <w:name w:val="Contents Char"/>
    <w:rsid w:val="00F74D45"/>
    <w:rPr>
      <w:rFonts w:ascii="Calibri" w:hAnsi="Calibri" w:cs="Calibri"/>
      <w:b/>
      <w:bCs/>
      <w:color w:val="333399"/>
      <w:sz w:val="28"/>
      <w:szCs w:val="32"/>
      <w:lang w:val="en-US"/>
    </w:rPr>
  </w:style>
  <w:style w:type="character" w:customStyle="1" w:styleId="EndnoteTextChar">
    <w:name w:val="Endnote Text Char"/>
    <w:rsid w:val="00F74D45"/>
    <w:rPr>
      <w:rFonts w:ascii="Calibri" w:hAnsi="Calibri" w:cs="Calibri"/>
      <w:lang w:val="en-GB"/>
    </w:rPr>
  </w:style>
  <w:style w:type="character" w:customStyle="1" w:styleId="a5">
    <w:name w:val="Χαρακτήρες σημείωσης τέλους"/>
    <w:rsid w:val="00F74D45"/>
    <w:rPr>
      <w:vertAlign w:val="superscript"/>
    </w:rPr>
  </w:style>
  <w:style w:type="character" w:customStyle="1" w:styleId="FootnoteReference2">
    <w:name w:val="Footnote Reference2"/>
    <w:rsid w:val="00F74D45"/>
    <w:rPr>
      <w:vertAlign w:val="superscript"/>
    </w:rPr>
  </w:style>
  <w:style w:type="character" w:customStyle="1" w:styleId="EndnoteReference1">
    <w:name w:val="Endnote Reference1"/>
    <w:rsid w:val="00F74D45"/>
    <w:rPr>
      <w:vertAlign w:val="superscript"/>
    </w:rPr>
  </w:style>
  <w:style w:type="character" w:customStyle="1" w:styleId="a6">
    <w:name w:val="Κουκκίδες"/>
    <w:rsid w:val="00F74D45"/>
    <w:rPr>
      <w:rFonts w:ascii="OpenSymbol" w:eastAsia="OpenSymbol" w:hAnsi="OpenSymbol" w:cs="OpenSymbol"/>
    </w:rPr>
  </w:style>
  <w:style w:type="character" w:styleId="a7">
    <w:name w:val="Strong"/>
    <w:qFormat/>
    <w:rsid w:val="00F74D45"/>
    <w:rPr>
      <w:b/>
      <w:bCs/>
    </w:rPr>
  </w:style>
  <w:style w:type="character" w:customStyle="1" w:styleId="a8">
    <w:name w:val="Σύμβολο υποσημείωσης"/>
    <w:rsid w:val="00F74D45"/>
    <w:rPr>
      <w:vertAlign w:val="superscript"/>
    </w:rPr>
  </w:style>
  <w:style w:type="character" w:styleId="a9">
    <w:name w:val="Emphasis"/>
    <w:qFormat/>
    <w:rsid w:val="00F74D45"/>
    <w:rPr>
      <w:i/>
      <w:iCs/>
    </w:rPr>
  </w:style>
  <w:style w:type="character" w:customStyle="1" w:styleId="aa">
    <w:name w:val="Χαρακτήρες αρίθμησης"/>
    <w:rsid w:val="00F74D45"/>
  </w:style>
  <w:style w:type="character" w:customStyle="1" w:styleId="normalwithoutspacingChar">
    <w:name w:val="normal_without_spacing Char"/>
    <w:rsid w:val="00F74D45"/>
    <w:rPr>
      <w:rFonts w:ascii="Calibri" w:hAnsi="Calibri" w:cs="Calibri"/>
      <w:sz w:val="22"/>
      <w:szCs w:val="24"/>
    </w:rPr>
  </w:style>
  <w:style w:type="character" w:customStyle="1" w:styleId="FootnoteTextChar1">
    <w:name w:val="Footnote Text Char1"/>
    <w:rsid w:val="00F74D45"/>
    <w:rPr>
      <w:rFonts w:ascii="Calibri" w:hAnsi="Calibri" w:cs="Calibri"/>
      <w:lang w:val="en-IE" w:eastAsia="zh-CN"/>
    </w:rPr>
  </w:style>
  <w:style w:type="character" w:customStyle="1" w:styleId="foothangingChar">
    <w:name w:val="foot_hanging Char"/>
    <w:rsid w:val="00F74D45"/>
    <w:rPr>
      <w:rFonts w:ascii="Calibri" w:hAnsi="Calibri" w:cs="Calibri"/>
      <w:sz w:val="18"/>
      <w:szCs w:val="18"/>
      <w:lang w:val="en-IE" w:eastAsia="zh-CN"/>
    </w:rPr>
  </w:style>
  <w:style w:type="character" w:customStyle="1" w:styleId="HTMLPreformattedChar">
    <w:name w:val="HTML Preformatted Char"/>
    <w:rsid w:val="00F74D45"/>
    <w:rPr>
      <w:rFonts w:ascii="Courier New" w:hAnsi="Courier New" w:cs="Courier New"/>
    </w:rPr>
  </w:style>
  <w:style w:type="character" w:customStyle="1" w:styleId="apple-converted-space">
    <w:name w:val="apple-converted-space"/>
    <w:basedOn w:val="WW-DefaultParagraphFont111111111111111"/>
    <w:rsid w:val="00F74D45"/>
  </w:style>
  <w:style w:type="character" w:customStyle="1" w:styleId="BodyTextIndent3Char">
    <w:name w:val="Body Text Indent 3 Char"/>
    <w:rsid w:val="00F74D45"/>
    <w:rPr>
      <w:rFonts w:ascii="Calibri" w:hAnsi="Calibri" w:cs="Calibri"/>
      <w:sz w:val="16"/>
      <w:szCs w:val="16"/>
      <w:lang w:val="en-GB"/>
    </w:rPr>
  </w:style>
  <w:style w:type="character" w:customStyle="1" w:styleId="WW-FootnoteReference">
    <w:name w:val="WW-Footnote Reference"/>
    <w:rsid w:val="00F74D45"/>
    <w:rPr>
      <w:vertAlign w:val="superscript"/>
    </w:rPr>
  </w:style>
  <w:style w:type="character" w:customStyle="1" w:styleId="WW-EndnoteReference">
    <w:name w:val="WW-Endnote Reference"/>
    <w:rsid w:val="00F74D45"/>
    <w:rPr>
      <w:vertAlign w:val="superscript"/>
    </w:rPr>
  </w:style>
  <w:style w:type="character" w:customStyle="1" w:styleId="FootnoteReference1">
    <w:name w:val="Footnote Reference1"/>
    <w:rsid w:val="00F74D45"/>
    <w:rPr>
      <w:vertAlign w:val="superscript"/>
    </w:rPr>
  </w:style>
  <w:style w:type="character" w:customStyle="1" w:styleId="FootnoteTextChar2">
    <w:name w:val="Footnote Text Char2"/>
    <w:rsid w:val="00F74D45"/>
    <w:rPr>
      <w:rFonts w:ascii="Calibri" w:hAnsi="Calibri" w:cs="Calibri"/>
      <w:sz w:val="18"/>
      <w:lang w:val="en-IE" w:eastAsia="zh-CN"/>
    </w:rPr>
  </w:style>
  <w:style w:type="character" w:customStyle="1" w:styleId="foothangingChar1">
    <w:name w:val="foot_hanging Char1"/>
    <w:rsid w:val="00F74D45"/>
    <w:rPr>
      <w:rFonts w:ascii="Calibri" w:hAnsi="Calibri" w:cs="Calibri"/>
      <w:sz w:val="18"/>
      <w:szCs w:val="18"/>
      <w:lang w:val="en-IE" w:eastAsia="zh-CN"/>
    </w:rPr>
  </w:style>
  <w:style w:type="character" w:customStyle="1" w:styleId="footersChar">
    <w:name w:val="footers Char"/>
    <w:basedOn w:val="foothangingChar1"/>
    <w:rsid w:val="00F74D45"/>
  </w:style>
  <w:style w:type="character" w:customStyle="1" w:styleId="CommentTextChar1">
    <w:name w:val="Comment Text Char1"/>
    <w:rsid w:val="00F74D45"/>
    <w:rPr>
      <w:rFonts w:ascii="Calibri" w:hAnsi="Calibri" w:cs="Calibri"/>
      <w:lang w:val="en-GB" w:eastAsia="zh-CN"/>
    </w:rPr>
  </w:style>
  <w:style w:type="character" w:customStyle="1" w:styleId="HTMLPreformattedChar1">
    <w:name w:val="HTML Preformatted Char1"/>
    <w:rsid w:val="00F74D45"/>
    <w:rPr>
      <w:rFonts w:ascii="Courier New" w:hAnsi="Courier New" w:cs="Courier New"/>
      <w:lang w:eastAsia="zh-CN"/>
    </w:rPr>
  </w:style>
  <w:style w:type="character" w:customStyle="1" w:styleId="BodyText3Char">
    <w:name w:val="Body Text 3 Char"/>
    <w:rsid w:val="00F74D45"/>
    <w:rPr>
      <w:rFonts w:ascii="Calibri" w:hAnsi="Calibri" w:cs="Calibri"/>
      <w:sz w:val="16"/>
      <w:szCs w:val="16"/>
      <w:lang w:val="en-GB" w:eastAsia="zh-CN"/>
    </w:rPr>
  </w:style>
  <w:style w:type="character" w:customStyle="1" w:styleId="WW-FootnoteReference1">
    <w:name w:val="WW-Footnote Reference1"/>
    <w:rsid w:val="00F74D45"/>
    <w:rPr>
      <w:vertAlign w:val="superscript"/>
    </w:rPr>
  </w:style>
  <w:style w:type="character" w:customStyle="1" w:styleId="WW-EndnoteReference1">
    <w:name w:val="WW-Endnote Reference1"/>
    <w:rsid w:val="00F74D45"/>
    <w:rPr>
      <w:vertAlign w:val="superscript"/>
    </w:rPr>
  </w:style>
  <w:style w:type="character" w:customStyle="1" w:styleId="WW-FootnoteReference2">
    <w:name w:val="WW-Footnote Reference2"/>
    <w:rsid w:val="00F74D45"/>
    <w:rPr>
      <w:vertAlign w:val="superscript"/>
    </w:rPr>
  </w:style>
  <w:style w:type="character" w:customStyle="1" w:styleId="WW-EndnoteReference2">
    <w:name w:val="WW-Endnote Reference2"/>
    <w:rsid w:val="00F74D45"/>
    <w:rPr>
      <w:vertAlign w:val="superscript"/>
    </w:rPr>
  </w:style>
  <w:style w:type="character" w:customStyle="1" w:styleId="FootnoteTextChar3">
    <w:name w:val="Footnote Text Char3"/>
    <w:rsid w:val="00F74D45"/>
    <w:rPr>
      <w:rFonts w:ascii="Calibri" w:hAnsi="Calibri" w:cs="Calibri"/>
      <w:sz w:val="18"/>
      <w:lang w:val="en-IE" w:eastAsia="zh-CN"/>
    </w:rPr>
  </w:style>
  <w:style w:type="character" w:customStyle="1" w:styleId="foothangingChar2">
    <w:name w:val="foot_hanging Char2"/>
    <w:rsid w:val="00F74D45"/>
    <w:rPr>
      <w:rFonts w:ascii="Calibri" w:hAnsi="Calibri" w:cs="Calibri"/>
      <w:sz w:val="18"/>
      <w:szCs w:val="18"/>
      <w:lang w:val="en-IE" w:eastAsia="zh-CN"/>
    </w:rPr>
  </w:style>
  <w:style w:type="character" w:customStyle="1" w:styleId="footersChar1">
    <w:name w:val="footers Char1"/>
    <w:basedOn w:val="foothangingChar2"/>
    <w:rsid w:val="00F74D45"/>
  </w:style>
  <w:style w:type="character" w:customStyle="1" w:styleId="foootChar">
    <w:name w:val="fooot Char"/>
    <w:basedOn w:val="footersChar1"/>
    <w:rsid w:val="00F74D45"/>
  </w:style>
  <w:style w:type="character" w:customStyle="1" w:styleId="12">
    <w:name w:val="Παραπομπή υποσημείωσης1"/>
    <w:rsid w:val="00F74D45"/>
    <w:rPr>
      <w:vertAlign w:val="superscript"/>
    </w:rPr>
  </w:style>
  <w:style w:type="character" w:customStyle="1" w:styleId="13">
    <w:name w:val="Παραπομπή σημείωσης τέλους1"/>
    <w:rsid w:val="00F74D45"/>
    <w:rPr>
      <w:vertAlign w:val="superscript"/>
    </w:rPr>
  </w:style>
  <w:style w:type="character" w:customStyle="1" w:styleId="Char">
    <w:name w:val="Κείμενο πλαισίου Char"/>
    <w:uiPriority w:val="99"/>
    <w:rsid w:val="00F74D45"/>
    <w:rPr>
      <w:rFonts w:ascii="Tahoma" w:hAnsi="Tahoma" w:cs="Tahoma"/>
      <w:sz w:val="16"/>
      <w:szCs w:val="16"/>
      <w:lang w:val="en-GB"/>
    </w:rPr>
  </w:style>
  <w:style w:type="character" w:customStyle="1" w:styleId="14">
    <w:name w:val="Παραπομπή σχολίου1"/>
    <w:rsid w:val="00F74D45"/>
    <w:rPr>
      <w:sz w:val="16"/>
      <w:szCs w:val="16"/>
    </w:rPr>
  </w:style>
  <w:style w:type="character" w:customStyle="1" w:styleId="Char0">
    <w:name w:val="Κείμενο σχολίου Char"/>
    <w:rsid w:val="00F74D45"/>
    <w:rPr>
      <w:rFonts w:ascii="Calibri" w:hAnsi="Calibri" w:cs="Calibri"/>
      <w:lang w:val="en-GB"/>
    </w:rPr>
  </w:style>
  <w:style w:type="character" w:customStyle="1" w:styleId="Char1">
    <w:name w:val="Θέμα σχολίου Char"/>
    <w:rsid w:val="00F74D45"/>
    <w:rPr>
      <w:rFonts w:ascii="Calibri" w:hAnsi="Calibri" w:cs="Calibri"/>
      <w:b/>
      <w:bCs/>
      <w:lang w:val="en-GB"/>
    </w:rPr>
  </w:style>
  <w:style w:type="character" w:customStyle="1" w:styleId="-HTMLChar">
    <w:name w:val="Προ-διαμορφωμένο HTML Char"/>
    <w:rsid w:val="00F74D45"/>
    <w:rPr>
      <w:rFonts w:ascii="Courier New" w:eastAsia="Times New Roman" w:hAnsi="Courier New" w:cs="Courier New"/>
    </w:rPr>
  </w:style>
  <w:style w:type="character" w:customStyle="1" w:styleId="WW-FootnoteReference3">
    <w:name w:val="WW-Footnote Reference3"/>
    <w:rsid w:val="00F74D45"/>
    <w:rPr>
      <w:vertAlign w:val="superscript"/>
    </w:rPr>
  </w:style>
  <w:style w:type="character" w:customStyle="1" w:styleId="WW-EndnoteReference3">
    <w:name w:val="WW-Endnote Reference3"/>
    <w:rsid w:val="00F74D45"/>
    <w:rPr>
      <w:vertAlign w:val="superscript"/>
    </w:rPr>
  </w:style>
  <w:style w:type="character" w:customStyle="1" w:styleId="WW-FootnoteReference4">
    <w:name w:val="WW-Footnote Reference4"/>
    <w:rsid w:val="00F74D45"/>
    <w:rPr>
      <w:vertAlign w:val="superscript"/>
    </w:rPr>
  </w:style>
  <w:style w:type="character" w:customStyle="1" w:styleId="WW-EndnoteReference4">
    <w:name w:val="WW-Endnote Reference4"/>
    <w:rsid w:val="00F74D45"/>
    <w:rPr>
      <w:vertAlign w:val="superscript"/>
    </w:rPr>
  </w:style>
  <w:style w:type="character" w:customStyle="1" w:styleId="WW-FootnoteReference5">
    <w:name w:val="WW-Footnote Reference5"/>
    <w:rsid w:val="00F74D45"/>
    <w:rPr>
      <w:vertAlign w:val="superscript"/>
    </w:rPr>
  </w:style>
  <w:style w:type="character" w:customStyle="1" w:styleId="WW-EndnoteReference5">
    <w:name w:val="WW-Endnote Reference5"/>
    <w:rsid w:val="00F74D45"/>
    <w:rPr>
      <w:vertAlign w:val="superscript"/>
    </w:rPr>
  </w:style>
  <w:style w:type="character" w:customStyle="1" w:styleId="WW-FootnoteReference6">
    <w:name w:val="WW-Footnote Reference6"/>
    <w:rsid w:val="00F74D45"/>
    <w:rPr>
      <w:vertAlign w:val="superscript"/>
    </w:rPr>
  </w:style>
  <w:style w:type="character" w:styleId="-0">
    <w:name w:val="FollowedHyperlink"/>
    <w:uiPriority w:val="99"/>
    <w:rsid w:val="00F74D45"/>
    <w:rPr>
      <w:color w:val="800000"/>
      <w:u w:val="single"/>
    </w:rPr>
  </w:style>
  <w:style w:type="character" w:customStyle="1" w:styleId="WW-EndnoteReference6">
    <w:name w:val="WW-Endnote Reference6"/>
    <w:rsid w:val="00F74D45"/>
    <w:rPr>
      <w:vertAlign w:val="superscript"/>
    </w:rPr>
  </w:style>
  <w:style w:type="character" w:customStyle="1" w:styleId="WW-FootnoteReference7">
    <w:name w:val="WW-Footnote Reference7"/>
    <w:rsid w:val="00F74D45"/>
    <w:rPr>
      <w:vertAlign w:val="superscript"/>
    </w:rPr>
  </w:style>
  <w:style w:type="character" w:customStyle="1" w:styleId="WW-EndnoteReference7">
    <w:name w:val="WW-Endnote Reference7"/>
    <w:rsid w:val="00F74D45"/>
    <w:rPr>
      <w:vertAlign w:val="superscript"/>
    </w:rPr>
  </w:style>
  <w:style w:type="character" w:customStyle="1" w:styleId="WW-FootnoteReference8">
    <w:name w:val="WW-Footnote Reference8"/>
    <w:rsid w:val="00F74D45"/>
    <w:rPr>
      <w:vertAlign w:val="superscript"/>
    </w:rPr>
  </w:style>
  <w:style w:type="character" w:customStyle="1" w:styleId="WW-EndnoteReference8">
    <w:name w:val="WW-Endnote Reference8"/>
    <w:rsid w:val="00F74D45"/>
    <w:rPr>
      <w:vertAlign w:val="superscript"/>
    </w:rPr>
  </w:style>
  <w:style w:type="character" w:customStyle="1" w:styleId="WW-FootnoteReference9">
    <w:name w:val="WW-Footnote Reference9"/>
    <w:rsid w:val="00F74D45"/>
    <w:rPr>
      <w:vertAlign w:val="superscript"/>
    </w:rPr>
  </w:style>
  <w:style w:type="character" w:customStyle="1" w:styleId="WW-EndnoteReference9">
    <w:name w:val="WW-Endnote Reference9"/>
    <w:rsid w:val="00F74D45"/>
    <w:rPr>
      <w:vertAlign w:val="superscript"/>
    </w:rPr>
  </w:style>
  <w:style w:type="character" w:customStyle="1" w:styleId="WW-FootnoteReference10">
    <w:name w:val="WW-Footnote Reference10"/>
    <w:rsid w:val="00F74D45"/>
    <w:rPr>
      <w:vertAlign w:val="superscript"/>
    </w:rPr>
  </w:style>
  <w:style w:type="character" w:customStyle="1" w:styleId="WW-EndnoteReference10">
    <w:name w:val="WW-Endnote Reference10"/>
    <w:rsid w:val="00F74D45"/>
    <w:rPr>
      <w:vertAlign w:val="superscript"/>
    </w:rPr>
  </w:style>
  <w:style w:type="character" w:customStyle="1" w:styleId="WW-FootnoteReference11">
    <w:name w:val="WW-Footnote Reference11"/>
    <w:rsid w:val="00F74D45"/>
    <w:rPr>
      <w:vertAlign w:val="superscript"/>
    </w:rPr>
  </w:style>
  <w:style w:type="character" w:customStyle="1" w:styleId="WW-EndnoteReference11">
    <w:name w:val="WW-Endnote Reference11"/>
    <w:rsid w:val="00F74D45"/>
    <w:rPr>
      <w:vertAlign w:val="superscript"/>
    </w:rPr>
  </w:style>
  <w:style w:type="character" w:customStyle="1" w:styleId="WW-FootnoteReference12">
    <w:name w:val="WW-Footnote Reference12"/>
    <w:rsid w:val="00F74D45"/>
    <w:rPr>
      <w:vertAlign w:val="superscript"/>
    </w:rPr>
  </w:style>
  <w:style w:type="character" w:customStyle="1" w:styleId="WW-EndnoteReference12">
    <w:name w:val="WW-Endnote Reference12"/>
    <w:rsid w:val="00F74D45"/>
    <w:rPr>
      <w:vertAlign w:val="superscript"/>
    </w:rPr>
  </w:style>
  <w:style w:type="character" w:customStyle="1" w:styleId="WW-FootnoteReference13">
    <w:name w:val="WW-Footnote Reference13"/>
    <w:rsid w:val="00F74D45"/>
    <w:rPr>
      <w:vertAlign w:val="superscript"/>
    </w:rPr>
  </w:style>
  <w:style w:type="character" w:customStyle="1" w:styleId="WW-EndnoteReference13">
    <w:name w:val="WW-Endnote Reference13"/>
    <w:rsid w:val="00F74D45"/>
    <w:rPr>
      <w:vertAlign w:val="superscript"/>
    </w:rPr>
  </w:style>
  <w:style w:type="character" w:customStyle="1" w:styleId="21">
    <w:name w:val="Παραπομπή υποσημείωσης2"/>
    <w:rsid w:val="00F74D45"/>
    <w:rPr>
      <w:vertAlign w:val="superscript"/>
    </w:rPr>
  </w:style>
  <w:style w:type="character" w:customStyle="1" w:styleId="22">
    <w:name w:val="Παραπομπή σημείωσης τέλους2"/>
    <w:rsid w:val="00F74D45"/>
    <w:rPr>
      <w:vertAlign w:val="superscript"/>
    </w:rPr>
  </w:style>
  <w:style w:type="character" w:customStyle="1" w:styleId="WW-FootnoteReference14">
    <w:name w:val="WW-Footnote Reference14"/>
    <w:rsid w:val="00F74D45"/>
    <w:rPr>
      <w:vertAlign w:val="superscript"/>
    </w:rPr>
  </w:style>
  <w:style w:type="character" w:customStyle="1" w:styleId="WW-EndnoteReference14">
    <w:name w:val="WW-Endnote Reference14"/>
    <w:rsid w:val="00F74D45"/>
    <w:rPr>
      <w:vertAlign w:val="superscript"/>
    </w:rPr>
  </w:style>
  <w:style w:type="character" w:customStyle="1" w:styleId="WW-FootnoteReference15">
    <w:name w:val="WW-Footnote Reference15"/>
    <w:rsid w:val="00F74D45"/>
    <w:rPr>
      <w:vertAlign w:val="superscript"/>
    </w:rPr>
  </w:style>
  <w:style w:type="character" w:customStyle="1" w:styleId="WW-EndnoteReference15">
    <w:name w:val="WW-Endnote Reference15"/>
    <w:rsid w:val="00F74D45"/>
    <w:rPr>
      <w:vertAlign w:val="superscript"/>
    </w:rPr>
  </w:style>
  <w:style w:type="character" w:styleId="ab">
    <w:name w:val="footnote reference"/>
    <w:rsid w:val="00F74D45"/>
    <w:rPr>
      <w:vertAlign w:val="superscript"/>
    </w:rPr>
  </w:style>
  <w:style w:type="character" w:styleId="ac">
    <w:name w:val="endnote reference"/>
    <w:rsid w:val="00F74D45"/>
    <w:rPr>
      <w:vertAlign w:val="superscript"/>
    </w:rPr>
  </w:style>
  <w:style w:type="paragraph" w:customStyle="1" w:styleId="ad">
    <w:name w:val="Επικεφαλίδα"/>
    <w:basedOn w:val="a"/>
    <w:next w:val="ae"/>
    <w:rsid w:val="00F74D45"/>
    <w:pPr>
      <w:keepNext/>
      <w:spacing w:before="240"/>
    </w:pPr>
    <w:rPr>
      <w:rFonts w:ascii="Liberation Sans" w:eastAsia="Microsoft YaHei" w:hAnsi="Liberation Sans" w:cs="Mangal"/>
      <w:sz w:val="28"/>
      <w:szCs w:val="28"/>
    </w:rPr>
  </w:style>
  <w:style w:type="paragraph" w:styleId="ae">
    <w:name w:val="Body Text"/>
    <w:basedOn w:val="a"/>
    <w:link w:val="Char2"/>
    <w:rsid w:val="00F74D45"/>
    <w:pPr>
      <w:spacing w:after="240"/>
    </w:pPr>
  </w:style>
  <w:style w:type="character" w:customStyle="1" w:styleId="Char2">
    <w:name w:val="Σώμα κειμένου Char"/>
    <w:basedOn w:val="a0"/>
    <w:link w:val="ae"/>
    <w:rsid w:val="00F74D45"/>
    <w:rPr>
      <w:rFonts w:ascii="Calibri" w:eastAsia="Times New Roman" w:hAnsi="Calibri" w:cs="Calibri"/>
      <w:szCs w:val="24"/>
      <w:lang w:val="en-GB" w:eastAsia="zh-CN"/>
    </w:rPr>
  </w:style>
  <w:style w:type="paragraph" w:styleId="af">
    <w:name w:val="List"/>
    <w:basedOn w:val="ae"/>
    <w:rsid w:val="00F74D45"/>
    <w:rPr>
      <w:rFonts w:cs="Mangal"/>
    </w:rPr>
  </w:style>
  <w:style w:type="paragraph" w:styleId="af0">
    <w:name w:val="caption"/>
    <w:basedOn w:val="a"/>
    <w:qFormat/>
    <w:rsid w:val="00F74D45"/>
    <w:pPr>
      <w:suppressLineNumbers/>
      <w:spacing w:before="120"/>
    </w:pPr>
    <w:rPr>
      <w:rFonts w:cs="Mangal"/>
      <w:i/>
      <w:iCs/>
      <w:sz w:val="24"/>
    </w:rPr>
  </w:style>
  <w:style w:type="paragraph" w:customStyle="1" w:styleId="af1">
    <w:name w:val="Ευρετήριο"/>
    <w:basedOn w:val="a"/>
    <w:rsid w:val="00F74D45"/>
    <w:pPr>
      <w:suppressLineNumbers/>
    </w:pPr>
    <w:rPr>
      <w:rFonts w:cs="Mangal"/>
    </w:rPr>
  </w:style>
  <w:style w:type="paragraph" w:customStyle="1" w:styleId="15">
    <w:name w:val="Λεζάντα1"/>
    <w:basedOn w:val="a"/>
    <w:rsid w:val="00F74D45"/>
    <w:pPr>
      <w:suppressLineNumbers/>
      <w:spacing w:before="120"/>
    </w:pPr>
    <w:rPr>
      <w:rFonts w:cs="Mangal"/>
      <w:i/>
      <w:iCs/>
      <w:sz w:val="24"/>
    </w:rPr>
  </w:style>
  <w:style w:type="paragraph" w:customStyle="1" w:styleId="WW-Caption">
    <w:name w:val="WW-Caption"/>
    <w:basedOn w:val="a"/>
    <w:rsid w:val="00F74D45"/>
    <w:pPr>
      <w:suppressLineNumbers/>
      <w:spacing w:before="120"/>
    </w:pPr>
    <w:rPr>
      <w:rFonts w:cs="Mangal"/>
      <w:i/>
      <w:iCs/>
      <w:sz w:val="24"/>
    </w:rPr>
  </w:style>
  <w:style w:type="paragraph" w:customStyle="1" w:styleId="23">
    <w:name w:val="Λεζάντα2"/>
    <w:basedOn w:val="a"/>
    <w:rsid w:val="00F74D45"/>
    <w:pPr>
      <w:suppressLineNumbers/>
      <w:spacing w:before="120"/>
    </w:pPr>
    <w:rPr>
      <w:rFonts w:cs="Mangal"/>
      <w:i/>
      <w:iCs/>
      <w:sz w:val="24"/>
    </w:rPr>
  </w:style>
  <w:style w:type="paragraph" w:customStyle="1" w:styleId="Caption1">
    <w:name w:val="Caption1"/>
    <w:basedOn w:val="a"/>
    <w:rsid w:val="00F74D45"/>
    <w:pPr>
      <w:suppressLineNumbers/>
      <w:spacing w:before="120"/>
    </w:pPr>
    <w:rPr>
      <w:rFonts w:cs="Mangal"/>
      <w:i/>
      <w:iCs/>
      <w:sz w:val="24"/>
    </w:rPr>
  </w:style>
  <w:style w:type="paragraph" w:customStyle="1" w:styleId="WW-Caption1">
    <w:name w:val="WW-Caption1"/>
    <w:basedOn w:val="a"/>
    <w:rsid w:val="00F74D45"/>
    <w:pPr>
      <w:suppressLineNumbers/>
      <w:spacing w:before="120"/>
    </w:pPr>
    <w:rPr>
      <w:rFonts w:cs="Mangal"/>
      <w:i/>
      <w:iCs/>
      <w:sz w:val="24"/>
    </w:rPr>
  </w:style>
  <w:style w:type="paragraph" w:customStyle="1" w:styleId="WW-Caption11">
    <w:name w:val="WW-Caption11"/>
    <w:basedOn w:val="a"/>
    <w:rsid w:val="00F74D45"/>
    <w:pPr>
      <w:suppressLineNumbers/>
      <w:spacing w:before="120"/>
    </w:pPr>
    <w:rPr>
      <w:rFonts w:cs="Mangal"/>
      <w:i/>
      <w:iCs/>
      <w:sz w:val="24"/>
    </w:rPr>
  </w:style>
  <w:style w:type="paragraph" w:customStyle="1" w:styleId="WW-Caption111">
    <w:name w:val="WW-Caption111"/>
    <w:basedOn w:val="a"/>
    <w:rsid w:val="00F74D45"/>
    <w:pPr>
      <w:suppressLineNumbers/>
      <w:spacing w:before="120"/>
    </w:pPr>
    <w:rPr>
      <w:rFonts w:cs="Mangal"/>
      <w:i/>
      <w:iCs/>
      <w:sz w:val="24"/>
    </w:rPr>
  </w:style>
  <w:style w:type="paragraph" w:customStyle="1" w:styleId="WW-Caption1111">
    <w:name w:val="WW-Caption1111"/>
    <w:basedOn w:val="a"/>
    <w:rsid w:val="00F74D45"/>
    <w:pPr>
      <w:suppressLineNumbers/>
      <w:spacing w:before="120"/>
    </w:pPr>
    <w:rPr>
      <w:rFonts w:cs="Mangal"/>
      <w:i/>
      <w:iCs/>
      <w:sz w:val="24"/>
    </w:rPr>
  </w:style>
  <w:style w:type="paragraph" w:customStyle="1" w:styleId="WW-Caption11111">
    <w:name w:val="WW-Caption11111"/>
    <w:basedOn w:val="a"/>
    <w:rsid w:val="00F74D45"/>
    <w:pPr>
      <w:suppressLineNumbers/>
      <w:spacing w:before="120"/>
    </w:pPr>
    <w:rPr>
      <w:rFonts w:cs="Mangal"/>
      <w:i/>
      <w:iCs/>
      <w:sz w:val="24"/>
    </w:rPr>
  </w:style>
  <w:style w:type="paragraph" w:customStyle="1" w:styleId="WW-Caption111111">
    <w:name w:val="WW-Caption111111"/>
    <w:basedOn w:val="a"/>
    <w:rsid w:val="00F74D45"/>
    <w:pPr>
      <w:suppressLineNumbers/>
      <w:spacing w:before="120"/>
    </w:pPr>
    <w:rPr>
      <w:rFonts w:cs="Mangal"/>
      <w:i/>
      <w:iCs/>
      <w:sz w:val="24"/>
    </w:rPr>
  </w:style>
  <w:style w:type="paragraph" w:customStyle="1" w:styleId="WW-Caption1111111">
    <w:name w:val="WW-Caption1111111"/>
    <w:basedOn w:val="a"/>
    <w:rsid w:val="00F74D45"/>
    <w:pPr>
      <w:suppressLineNumbers/>
      <w:spacing w:before="120"/>
    </w:pPr>
    <w:rPr>
      <w:rFonts w:cs="Mangal"/>
      <w:i/>
      <w:iCs/>
      <w:sz w:val="24"/>
    </w:rPr>
  </w:style>
  <w:style w:type="paragraph" w:customStyle="1" w:styleId="WW-Caption11111111">
    <w:name w:val="WW-Caption11111111"/>
    <w:basedOn w:val="a"/>
    <w:rsid w:val="00F74D45"/>
    <w:pPr>
      <w:suppressLineNumbers/>
      <w:spacing w:before="120"/>
    </w:pPr>
    <w:rPr>
      <w:rFonts w:cs="Mangal"/>
      <w:i/>
      <w:iCs/>
      <w:sz w:val="24"/>
    </w:rPr>
  </w:style>
  <w:style w:type="paragraph" w:customStyle="1" w:styleId="WW-Caption111111111">
    <w:name w:val="WW-Caption111111111"/>
    <w:basedOn w:val="a"/>
    <w:rsid w:val="00F74D45"/>
    <w:pPr>
      <w:suppressLineNumbers/>
      <w:spacing w:before="120"/>
    </w:pPr>
    <w:rPr>
      <w:rFonts w:cs="Mangal"/>
      <w:i/>
      <w:iCs/>
      <w:sz w:val="24"/>
    </w:rPr>
  </w:style>
  <w:style w:type="paragraph" w:customStyle="1" w:styleId="WW-Caption1111111111">
    <w:name w:val="WW-Caption1111111111"/>
    <w:basedOn w:val="a"/>
    <w:rsid w:val="00F74D45"/>
    <w:pPr>
      <w:suppressLineNumbers/>
      <w:spacing w:before="120"/>
    </w:pPr>
    <w:rPr>
      <w:rFonts w:cs="Mangal"/>
      <w:i/>
      <w:iCs/>
      <w:sz w:val="24"/>
    </w:rPr>
  </w:style>
  <w:style w:type="paragraph" w:customStyle="1" w:styleId="WW-Caption11111111111">
    <w:name w:val="WW-Caption11111111111"/>
    <w:basedOn w:val="a"/>
    <w:rsid w:val="00F74D45"/>
    <w:pPr>
      <w:suppressLineNumbers/>
      <w:spacing w:before="120"/>
    </w:pPr>
    <w:rPr>
      <w:rFonts w:cs="Mangal"/>
      <w:i/>
      <w:iCs/>
      <w:sz w:val="24"/>
    </w:rPr>
  </w:style>
  <w:style w:type="paragraph" w:customStyle="1" w:styleId="WW-Caption111111111111">
    <w:name w:val="WW-Caption111111111111"/>
    <w:basedOn w:val="a"/>
    <w:rsid w:val="00F74D45"/>
    <w:pPr>
      <w:suppressLineNumbers/>
      <w:spacing w:before="120"/>
    </w:pPr>
    <w:rPr>
      <w:rFonts w:cs="Mangal"/>
      <w:i/>
      <w:iCs/>
      <w:sz w:val="24"/>
    </w:rPr>
  </w:style>
  <w:style w:type="paragraph" w:customStyle="1" w:styleId="WW-Caption1111111111111">
    <w:name w:val="WW-Caption1111111111111"/>
    <w:basedOn w:val="a"/>
    <w:rsid w:val="00F74D45"/>
    <w:pPr>
      <w:suppressLineNumbers/>
      <w:spacing w:before="120"/>
    </w:pPr>
    <w:rPr>
      <w:rFonts w:cs="Mangal"/>
      <w:i/>
      <w:iCs/>
      <w:sz w:val="24"/>
    </w:rPr>
  </w:style>
  <w:style w:type="paragraph" w:customStyle="1" w:styleId="WW-Caption11111111111111">
    <w:name w:val="WW-Caption11111111111111"/>
    <w:basedOn w:val="a"/>
    <w:rsid w:val="00F74D45"/>
    <w:pPr>
      <w:suppressLineNumbers/>
      <w:spacing w:before="120"/>
    </w:pPr>
    <w:rPr>
      <w:rFonts w:cs="Mangal"/>
      <w:i/>
      <w:iCs/>
      <w:sz w:val="24"/>
    </w:rPr>
  </w:style>
  <w:style w:type="paragraph" w:customStyle="1" w:styleId="WW-Caption111111111111111">
    <w:name w:val="WW-Caption111111111111111"/>
    <w:basedOn w:val="a"/>
    <w:rsid w:val="00F74D45"/>
    <w:pPr>
      <w:suppressLineNumbers/>
      <w:spacing w:before="120"/>
    </w:pPr>
    <w:rPr>
      <w:rFonts w:cs="Mangal"/>
      <w:i/>
      <w:iCs/>
      <w:sz w:val="24"/>
    </w:rPr>
  </w:style>
  <w:style w:type="paragraph" w:customStyle="1" w:styleId="Bullet">
    <w:name w:val="Bullet"/>
    <w:basedOn w:val="a"/>
    <w:rsid w:val="00F74D45"/>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F74D45"/>
    <w:pPr>
      <w:spacing w:after="100"/>
    </w:pPr>
    <w:rPr>
      <w:rFonts w:eastAsia="MS Mincho"/>
      <w:lang w:val="en-US" w:eastAsia="ja-JP"/>
    </w:rPr>
  </w:style>
  <w:style w:type="paragraph" w:customStyle="1" w:styleId="DocTitle">
    <w:name w:val="Doc Title"/>
    <w:basedOn w:val="1"/>
    <w:rsid w:val="00F74D45"/>
  </w:style>
  <w:style w:type="paragraph" w:customStyle="1" w:styleId="inserttext">
    <w:name w:val="insert text"/>
    <w:basedOn w:val="a"/>
    <w:rsid w:val="00F74D45"/>
    <w:pPr>
      <w:spacing w:after="100"/>
      <w:ind w:left="794"/>
    </w:pPr>
    <w:rPr>
      <w:rFonts w:eastAsia="MS Mincho"/>
      <w:lang w:val="en-US" w:eastAsia="ja-JP"/>
    </w:rPr>
  </w:style>
  <w:style w:type="paragraph" w:styleId="af2">
    <w:name w:val="footer"/>
    <w:basedOn w:val="a"/>
    <w:link w:val="Char3"/>
    <w:uiPriority w:val="99"/>
    <w:rsid w:val="00F74D45"/>
    <w:pPr>
      <w:spacing w:after="100"/>
    </w:pPr>
    <w:rPr>
      <w:rFonts w:eastAsia="MS Mincho"/>
      <w:lang w:val="en-US" w:eastAsia="ja-JP"/>
    </w:rPr>
  </w:style>
  <w:style w:type="character" w:customStyle="1" w:styleId="Char3">
    <w:name w:val="Υποσέλιδο Char"/>
    <w:basedOn w:val="a0"/>
    <w:link w:val="af2"/>
    <w:uiPriority w:val="99"/>
    <w:rsid w:val="00F74D45"/>
    <w:rPr>
      <w:rFonts w:ascii="Calibri" w:eastAsia="MS Mincho" w:hAnsi="Calibri" w:cs="Calibri"/>
      <w:szCs w:val="24"/>
      <w:lang w:val="en-US" w:eastAsia="ja-JP"/>
    </w:rPr>
  </w:style>
  <w:style w:type="paragraph" w:styleId="af3">
    <w:name w:val="header"/>
    <w:basedOn w:val="a"/>
    <w:link w:val="Char4"/>
    <w:uiPriority w:val="99"/>
    <w:rsid w:val="00F74D45"/>
  </w:style>
  <w:style w:type="character" w:customStyle="1" w:styleId="Char4">
    <w:name w:val="Κεφαλίδα Char"/>
    <w:basedOn w:val="a0"/>
    <w:link w:val="af3"/>
    <w:uiPriority w:val="99"/>
    <w:rsid w:val="00F74D45"/>
    <w:rPr>
      <w:rFonts w:ascii="Calibri" w:eastAsia="Times New Roman" w:hAnsi="Calibri" w:cs="Calibri"/>
      <w:szCs w:val="24"/>
      <w:lang w:val="en-GB" w:eastAsia="zh-CN"/>
    </w:rPr>
  </w:style>
  <w:style w:type="paragraph" w:customStyle="1" w:styleId="17">
    <w:name w:val="Κείμενο πλαισίου1"/>
    <w:basedOn w:val="a"/>
    <w:rsid w:val="00F74D45"/>
    <w:rPr>
      <w:rFonts w:ascii="Tahoma" w:hAnsi="Tahoma" w:cs="Tahoma"/>
      <w:sz w:val="16"/>
      <w:szCs w:val="16"/>
    </w:rPr>
  </w:style>
  <w:style w:type="paragraph" w:customStyle="1" w:styleId="CommentText">
    <w:name w:val="Comment Text"/>
    <w:basedOn w:val="a"/>
    <w:rsid w:val="00F74D45"/>
    <w:rPr>
      <w:sz w:val="20"/>
      <w:szCs w:val="20"/>
    </w:rPr>
  </w:style>
  <w:style w:type="paragraph" w:customStyle="1" w:styleId="CommentSubject">
    <w:name w:val="Comment Subject"/>
    <w:basedOn w:val="CommentText"/>
    <w:next w:val="CommentText"/>
    <w:rsid w:val="00F74D45"/>
    <w:rPr>
      <w:b/>
      <w:bCs/>
    </w:rPr>
  </w:style>
  <w:style w:type="paragraph" w:customStyle="1" w:styleId="18">
    <w:name w:val="Αναθεώρηση1"/>
    <w:rsid w:val="00F74D45"/>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F74D45"/>
    <w:pPr>
      <w:spacing w:before="280" w:after="200"/>
    </w:pPr>
    <w:rPr>
      <w:rFonts w:ascii="Arial Unicode MS" w:eastAsia="Arial Unicode MS" w:hAnsi="Arial Unicode MS" w:cs="Arial Unicode MS"/>
    </w:rPr>
  </w:style>
  <w:style w:type="paragraph" w:customStyle="1" w:styleId="19">
    <w:name w:val="Παράγραφος λίστας1"/>
    <w:basedOn w:val="a"/>
    <w:rsid w:val="00F74D45"/>
    <w:pPr>
      <w:spacing w:after="200"/>
      <w:ind w:left="720"/>
      <w:contextualSpacing/>
    </w:pPr>
  </w:style>
  <w:style w:type="paragraph" w:styleId="af4">
    <w:name w:val="footnote text"/>
    <w:basedOn w:val="a"/>
    <w:link w:val="Char5"/>
    <w:rsid w:val="00F74D45"/>
    <w:pPr>
      <w:spacing w:after="0"/>
      <w:ind w:left="425" w:hanging="425"/>
    </w:pPr>
    <w:rPr>
      <w:sz w:val="18"/>
      <w:szCs w:val="20"/>
      <w:lang w:val="en-IE"/>
    </w:rPr>
  </w:style>
  <w:style w:type="character" w:customStyle="1" w:styleId="Char5">
    <w:name w:val="Κείμενο υποσημείωσης Char"/>
    <w:basedOn w:val="a0"/>
    <w:link w:val="af4"/>
    <w:rsid w:val="00F74D45"/>
    <w:rPr>
      <w:rFonts w:ascii="Calibri" w:eastAsia="Times New Roman" w:hAnsi="Calibri" w:cs="Calibri"/>
      <w:sz w:val="18"/>
      <w:szCs w:val="20"/>
      <w:lang w:val="en-IE" w:eastAsia="zh-CN"/>
    </w:rPr>
  </w:style>
  <w:style w:type="paragraph" w:styleId="1a">
    <w:name w:val="toc 1"/>
    <w:basedOn w:val="a"/>
    <w:next w:val="a"/>
    <w:rsid w:val="00F74D45"/>
    <w:pPr>
      <w:spacing w:before="120"/>
      <w:jc w:val="left"/>
    </w:pPr>
    <w:rPr>
      <w:b/>
      <w:bCs/>
      <w:caps/>
      <w:sz w:val="20"/>
      <w:szCs w:val="20"/>
    </w:rPr>
  </w:style>
  <w:style w:type="paragraph" w:styleId="24">
    <w:name w:val="toc 2"/>
    <w:basedOn w:val="a"/>
    <w:next w:val="a"/>
    <w:uiPriority w:val="39"/>
    <w:rsid w:val="00F74D45"/>
    <w:pPr>
      <w:spacing w:after="0"/>
      <w:ind w:left="220"/>
      <w:jc w:val="left"/>
    </w:pPr>
    <w:rPr>
      <w:smallCaps/>
      <w:sz w:val="20"/>
      <w:szCs w:val="20"/>
    </w:rPr>
  </w:style>
  <w:style w:type="paragraph" w:styleId="31">
    <w:name w:val="toc 3"/>
    <w:basedOn w:val="a"/>
    <w:next w:val="a"/>
    <w:uiPriority w:val="39"/>
    <w:rsid w:val="00F74D45"/>
    <w:pPr>
      <w:spacing w:after="0"/>
      <w:ind w:left="440"/>
      <w:jc w:val="left"/>
    </w:pPr>
    <w:rPr>
      <w:i/>
      <w:iCs/>
      <w:sz w:val="20"/>
      <w:szCs w:val="20"/>
    </w:rPr>
  </w:style>
  <w:style w:type="paragraph" w:styleId="40">
    <w:name w:val="toc 4"/>
    <w:basedOn w:val="a"/>
    <w:next w:val="a"/>
    <w:uiPriority w:val="39"/>
    <w:rsid w:val="00F74D45"/>
    <w:pPr>
      <w:spacing w:after="0"/>
      <w:ind w:left="660"/>
      <w:jc w:val="left"/>
    </w:pPr>
    <w:rPr>
      <w:sz w:val="18"/>
      <w:szCs w:val="18"/>
    </w:rPr>
  </w:style>
  <w:style w:type="paragraph" w:styleId="50">
    <w:name w:val="toc 5"/>
    <w:basedOn w:val="a"/>
    <w:next w:val="a"/>
    <w:rsid w:val="00F74D45"/>
    <w:pPr>
      <w:spacing w:after="0"/>
      <w:ind w:left="880"/>
      <w:jc w:val="left"/>
    </w:pPr>
    <w:rPr>
      <w:sz w:val="18"/>
      <w:szCs w:val="18"/>
    </w:rPr>
  </w:style>
  <w:style w:type="paragraph" w:styleId="6">
    <w:name w:val="toc 6"/>
    <w:basedOn w:val="a"/>
    <w:next w:val="a"/>
    <w:rsid w:val="00F74D45"/>
    <w:pPr>
      <w:spacing w:after="0"/>
      <w:ind w:left="1100"/>
      <w:jc w:val="left"/>
    </w:pPr>
    <w:rPr>
      <w:sz w:val="18"/>
      <w:szCs w:val="18"/>
    </w:rPr>
  </w:style>
  <w:style w:type="paragraph" w:styleId="7">
    <w:name w:val="toc 7"/>
    <w:basedOn w:val="a"/>
    <w:next w:val="a"/>
    <w:rsid w:val="00F74D45"/>
    <w:pPr>
      <w:spacing w:after="0"/>
      <w:ind w:left="1320"/>
      <w:jc w:val="left"/>
    </w:pPr>
    <w:rPr>
      <w:sz w:val="18"/>
      <w:szCs w:val="18"/>
    </w:rPr>
  </w:style>
  <w:style w:type="paragraph" w:styleId="8">
    <w:name w:val="toc 8"/>
    <w:basedOn w:val="a"/>
    <w:next w:val="a"/>
    <w:rsid w:val="00F74D45"/>
    <w:pPr>
      <w:spacing w:after="0"/>
      <w:ind w:left="1540"/>
      <w:jc w:val="left"/>
    </w:pPr>
    <w:rPr>
      <w:sz w:val="18"/>
      <w:szCs w:val="18"/>
    </w:rPr>
  </w:style>
  <w:style w:type="paragraph" w:styleId="9">
    <w:name w:val="toc 9"/>
    <w:basedOn w:val="a"/>
    <w:next w:val="a"/>
    <w:rsid w:val="00F74D45"/>
    <w:pPr>
      <w:spacing w:after="0"/>
      <w:ind w:left="1760"/>
      <w:jc w:val="left"/>
    </w:pPr>
    <w:rPr>
      <w:sz w:val="18"/>
      <w:szCs w:val="18"/>
    </w:rPr>
  </w:style>
  <w:style w:type="paragraph" w:customStyle="1" w:styleId="Style1">
    <w:name w:val="Style1"/>
    <w:basedOn w:val="DocTitle"/>
    <w:rsid w:val="00F74D4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F74D45"/>
    <w:rPr>
      <w:rFonts w:ascii="Calibri" w:hAnsi="Calibri" w:cs="Calibri"/>
      <w:lang w:val="el-GR"/>
    </w:rPr>
  </w:style>
  <w:style w:type="paragraph" w:styleId="af5">
    <w:name w:val="endnote text"/>
    <w:basedOn w:val="a"/>
    <w:link w:val="Char6"/>
    <w:uiPriority w:val="99"/>
    <w:rsid w:val="00F74D45"/>
    <w:rPr>
      <w:sz w:val="20"/>
      <w:szCs w:val="20"/>
    </w:rPr>
  </w:style>
  <w:style w:type="character" w:customStyle="1" w:styleId="Char6">
    <w:name w:val="Κείμενο σημείωσης τέλους Char"/>
    <w:basedOn w:val="a0"/>
    <w:link w:val="af5"/>
    <w:uiPriority w:val="99"/>
    <w:rsid w:val="00F74D45"/>
    <w:rPr>
      <w:rFonts w:ascii="Calibri" w:eastAsia="Times New Roman" w:hAnsi="Calibri" w:cs="Calibri"/>
      <w:sz w:val="20"/>
      <w:szCs w:val="20"/>
      <w:lang w:val="en-GB" w:eastAsia="zh-CN"/>
    </w:rPr>
  </w:style>
  <w:style w:type="paragraph" w:customStyle="1" w:styleId="Default">
    <w:name w:val="Default"/>
    <w:rsid w:val="00F74D45"/>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F74D45"/>
  </w:style>
  <w:style w:type="paragraph" w:styleId="af7">
    <w:name w:val="Body Text Indent"/>
    <w:basedOn w:val="a"/>
    <w:link w:val="Char7"/>
    <w:rsid w:val="00F74D45"/>
    <w:pPr>
      <w:ind w:firstLine="1134"/>
    </w:pPr>
    <w:rPr>
      <w:rFonts w:ascii="Arial" w:hAnsi="Arial" w:cs="Arial"/>
    </w:rPr>
  </w:style>
  <w:style w:type="character" w:customStyle="1" w:styleId="Char7">
    <w:name w:val="Σώμα κείμενου με εσοχή Char"/>
    <w:basedOn w:val="a0"/>
    <w:link w:val="af7"/>
    <w:rsid w:val="00F74D45"/>
    <w:rPr>
      <w:rFonts w:ascii="Arial" w:eastAsia="Times New Roman" w:hAnsi="Arial" w:cs="Arial"/>
      <w:szCs w:val="24"/>
      <w:lang w:val="en-GB" w:eastAsia="zh-CN"/>
    </w:rPr>
  </w:style>
  <w:style w:type="paragraph" w:customStyle="1" w:styleId="normalwithoutspacing">
    <w:name w:val="normal_without_spacing"/>
    <w:basedOn w:val="a"/>
    <w:rsid w:val="00F74D45"/>
    <w:pPr>
      <w:spacing w:after="60"/>
    </w:pPr>
    <w:rPr>
      <w:lang w:val="el-GR"/>
    </w:rPr>
  </w:style>
  <w:style w:type="paragraph" w:customStyle="1" w:styleId="foothanging">
    <w:name w:val="foot_hanging"/>
    <w:basedOn w:val="af4"/>
    <w:rsid w:val="00F74D45"/>
    <w:pPr>
      <w:ind w:left="426" w:hanging="426"/>
    </w:pPr>
    <w:rPr>
      <w:szCs w:val="18"/>
    </w:rPr>
  </w:style>
  <w:style w:type="paragraph" w:customStyle="1" w:styleId="-HTML1">
    <w:name w:val="Προ-διαμορφωμένο HTML1"/>
    <w:basedOn w:val="a"/>
    <w:rsid w:val="00F74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F74D45"/>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F74D45"/>
    <w:pPr>
      <w:suppressAutoHyphens w:val="0"/>
      <w:spacing w:line="312" w:lineRule="auto"/>
      <w:ind w:left="283"/>
    </w:pPr>
    <w:rPr>
      <w:rFonts w:cs="Times New Roman"/>
      <w:sz w:val="16"/>
      <w:szCs w:val="16"/>
    </w:rPr>
  </w:style>
  <w:style w:type="paragraph" w:customStyle="1" w:styleId="1b">
    <w:name w:val="Χωρίς διάστιχο1"/>
    <w:rsid w:val="00F74D45"/>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F74D45"/>
    <w:pPr>
      <w:suppressLineNumbers/>
    </w:pPr>
  </w:style>
  <w:style w:type="paragraph" w:customStyle="1" w:styleId="af9">
    <w:name w:val="Επικεφαλίδα πίνακα"/>
    <w:basedOn w:val="af8"/>
    <w:rsid w:val="00F74D45"/>
    <w:pPr>
      <w:jc w:val="center"/>
    </w:pPr>
    <w:rPr>
      <w:b/>
      <w:bCs/>
    </w:rPr>
  </w:style>
  <w:style w:type="paragraph" w:customStyle="1" w:styleId="footers">
    <w:name w:val="footers"/>
    <w:basedOn w:val="foothanging"/>
    <w:rsid w:val="00F74D45"/>
  </w:style>
  <w:style w:type="paragraph" w:customStyle="1" w:styleId="Standard">
    <w:name w:val="Standard"/>
    <w:rsid w:val="00F74D45"/>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F74D45"/>
    <w:pPr>
      <w:spacing w:after="120"/>
    </w:pPr>
  </w:style>
  <w:style w:type="paragraph" w:customStyle="1" w:styleId="Footnote">
    <w:name w:val="Footnote"/>
    <w:basedOn w:val="Standard"/>
    <w:rsid w:val="00F74D45"/>
    <w:pPr>
      <w:suppressLineNumbers/>
      <w:ind w:left="283" w:hanging="283"/>
    </w:pPr>
    <w:rPr>
      <w:sz w:val="20"/>
      <w:szCs w:val="20"/>
    </w:rPr>
  </w:style>
  <w:style w:type="paragraph" w:customStyle="1" w:styleId="311">
    <w:name w:val="Σώμα κείμενου 31"/>
    <w:basedOn w:val="a"/>
    <w:rsid w:val="00F74D45"/>
    <w:rPr>
      <w:sz w:val="16"/>
      <w:szCs w:val="16"/>
    </w:rPr>
  </w:style>
  <w:style w:type="paragraph" w:customStyle="1" w:styleId="fooot">
    <w:name w:val="fooot"/>
    <w:basedOn w:val="footers"/>
    <w:rsid w:val="00F74D45"/>
  </w:style>
  <w:style w:type="paragraph" w:styleId="afa">
    <w:name w:val="Balloon Text"/>
    <w:basedOn w:val="a"/>
    <w:link w:val="Char10"/>
    <w:uiPriority w:val="99"/>
    <w:rsid w:val="00F74D45"/>
    <w:pPr>
      <w:spacing w:after="0"/>
    </w:pPr>
    <w:rPr>
      <w:rFonts w:ascii="Tahoma" w:hAnsi="Tahoma" w:cs="Tahoma"/>
      <w:sz w:val="16"/>
      <w:szCs w:val="16"/>
    </w:rPr>
  </w:style>
  <w:style w:type="character" w:customStyle="1" w:styleId="Char10">
    <w:name w:val="Κείμενο πλαισίου Char1"/>
    <w:basedOn w:val="a0"/>
    <w:link w:val="afa"/>
    <w:uiPriority w:val="99"/>
    <w:rsid w:val="00F74D45"/>
    <w:rPr>
      <w:rFonts w:ascii="Tahoma" w:eastAsia="Times New Roman" w:hAnsi="Tahoma" w:cs="Tahoma"/>
      <w:sz w:val="16"/>
      <w:szCs w:val="16"/>
      <w:lang w:val="en-GB" w:eastAsia="zh-CN"/>
    </w:rPr>
  </w:style>
  <w:style w:type="paragraph" w:customStyle="1" w:styleId="1c">
    <w:name w:val="Κείμενο σχολίου1"/>
    <w:basedOn w:val="a"/>
    <w:rsid w:val="00F74D45"/>
    <w:rPr>
      <w:sz w:val="20"/>
      <w:szCs w:val="20"/>
    </w:rPr>
  </w:style>
  <w:style w:type="paragraph" w:styleId="afb">
    <w:name w:val="annotation text"/>
    <w:basedOn w:val="a"/>
    <w:link w:val="Char11"/>
    <w:uiPriority w:val="99"/>
    <w:semiHidden/>
    <w:unhideWhenUsed/>
    <w:rsid w:val="00F74D45"/>
    <w:rPr>
      <w:sz w:val="20"/>
      <w:szCs w:val="20"/>
    </w:rPr>
  </w:style>
  <w:style w:type="character" w:customStyle="1" w:styleId="Char11">
    <w:name w:val="Κείμενο σχολίου Char1"/>
    <w:basedOn w:val="a0"/>
    <w:link w:val="afb"/>
    <w:uiPriority w:val="99"/>
    <w:semiHidden/>
    <w:rsid w:val="00F74D45"/>
    <w:rPr>
      <w:rFonts w:ascii="Calibri" w:eastAsia="Times New Roman" w:hAnsi="Calibri" w:cs="Calibri"/>
      <w:sz w:val="20"/>
      <w:szCs w:val="20"/>
      <w:lang w:val="en-GB" w:eastAsia="zh-CN"/>
    </w:rPr>
  </w:style>
  <w:style w:type="paragraph" w:styleId="afc">
    <w:name w:val="annotation subject"/>
    <w:basedOn w:val="1c"/>
    <w:next w:val="1c"/>
    <w:link w:val="Char12"/>
    <w:rsid w:val="00F74D45"/>
    <w:rPr>
      <w:b/>
      <w:bCs/>
    </w:rPr>
  </w:style>
  <w:style w:type="character" w:customStyle="1" w:styleId="Char12">
    <w:name w:val="Θέμα σχολίου Char1"/>
    <w:basedOn w:val="Char11"/>
    <w:link w:val="afc"/>
    <w:rsid w:val="00F74D45"/>
    <w:rPr>
      <w:b/>
      <w:bCs/>
    </w:rPr>
  </w:style>
  <w:style w:type="paragraph" w:styleId="-HTML">
    <w:name w:val="HTML Preformatted"/>
    <w:basedOn w:val="a"/>
    <w:link w:val="-HTMLChar1"/>
    <w:rsid w:val="00F74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F74D45"/>
    <w:rPr>
      <w:rFonts w:ascii="Courier New" w:eastAsia="Times New Roman" w:hAnsi="Courier New" w:cs="Courier New"/>
      <w:sz w:val="20"/>
      <w:szCs w:val="20"/>
      <w:lang w:val="en-US" w:eastAsia="zh-CN"/>
    </w:rPr>
  </w:style>
  <w:style w:type="paragraph" w:styleId="afd">
    <w:name w:val="Revision"/>
    <w:rsid w:val="00F74D45"/>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F74D45"/>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F74D45"/>
    <w:pPr>
      <w:tabs>
        <w:tab w:val="right" w:leader="dot" w:pos="7091"/>
      </w:tabs>
      <w:ind w:left="2547"/>
    </w:pPr>
  </w:style>
  <w:style w:type="paragraph" w:customStyle="1" w:styleId="afe">
    <w:name w:val="Οριζόντια γραμμή"/>
    <w:basedOn w:val="a"/>
    <w:next w:val="ae"/>
    <w:rsid w:val="00F74D45"/>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F74D45"/>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F74D45"/>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paragraph" w:styleId="32">
    <w:name w:val="Body Text Indent 3"/>
    <w:basedOn w:val="a"/>
    <w:link w:val="3Char0"/>
    <w:uiPriority w:val="99"/>
    <w:semiHidden/>
    <w:unhideWhenUsed/>
    <w:rsid w:val="00F74D45"/>
    <w:pPr>
      <w:ind w:left="283"/>
    </w:pPr>
    <w:rPr>
      <w:sz w:val="16"/>
      <w:szCs w:val="16"/>
    </w:rPr>
  </w:style>
  <w:style w:type="character" w:customStyle="1" w:styleId="3Char0">
    <w:name w:val="Σώμα κείμενου με εσοχή 3 Char"/>
    <w:basedOn w:val="a0"/>
    <w:link w:val="32"/>
    <w:uiPriority w:val="99"/>
    <w:semiHidden/>
    <w:rsid w:val="00F74D45"/>
    <w:rPr>
      <w:rFonts w:ascii="Calibri" w:eastAsia="Times New Roman" w:hAnsi="Calibri" w:cs="Calibri"/>
      <w:sz w:val="16"/>
      <w:szCs w:val="16"/>
      <w:lang w:val="en-GB" w:eastAsia="zh-CN"/>
    </w:rPr>
  </w:style>
  <w:style w:type="paragraph" w:styleId="aff0">
    <w:name w:val="List Paragraph"/>
    <w:basedOn w:val="a"/>
    <w:uiPriority w:val="34"/>
    <w:qFormat/>
    <w:rsid w:val="00F74D45"/>
    <w:pPr>
      <w:suppressAutoHyphens w:val="0"/>
      <w:spacing w:after="0"/>
      <w:ind w:left="720"/>
      <w:contextualSpacing/>
      <w:jc w:val="left"/>
    </w:pPr>
    <w:rPr>
      <w:rFonts w:ascii="Times New Roman" w:hAnsi="Times New Roman" w:cs="Times New Roman"/>
      <w:sz w:val="24"/>
      <w:lang w:val="el-GR" w:eastAsia="el-GR"/>
    </w:rPr>
  </w:style>
  <w:style w:type="table" w:styleId="aff1">
    <w:name w:val="Table Grid"/>
    <w:basedOn w:val="a1"/>
    <w:uiPriority w:val="59"/>
    <w:rsid w:val="00F74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F74D45"/>
    <w:pPr>
      <w:widowControl w:val="0"/>
      <w:suppressAutoHyphens w:val="0"/>
      <w:autoSpaceDE w:val="0"/>
      <w:autoSpaceDN w:val="0"/>
      <w:adjustRightInd w:val="0"/>
      <w:spacing w:after="0" w:line="254" w:lineRule="exact"/>
    </w:pPr>
    <w:rPr>
      <w:rFonts w:ascii="Arial" w:eastAsiaTheme="minorEastAsia" w:hAnsi="Arial" w:cs="Arial"/>
      <w:sz w:val="24"/>
      <w:lang w:val="el-GR" w:eastAsia="el-GR"/>
    </w:rPr>
  </w:style>
  <w:style w:type="character" w:customStyle="1" w:styleId="FontStyle19">
    <w:name w:val="Font Style19"/>
    <w:basedOn w:val="a0"/>
    <w:uiPriority w:val="99"/>
    <w:rsid w:val="00F74D45"/>
    <w:rPr>
      <w:rFonts w:ascii="Arial" w:hAnsi="Arial" w:cs="Arial"/>
      <w:color w:val="000000"/>
      <w:sz w:val="20"/>
      <w:szCs w:val="20"/>
    </w:rPr>
  </w:style>
  <w:style w:type="paragraph" w:customStyle="1" w:styleId="Style19">
    <w:name w:val="Style19"/>
    <w:basedOn w:val="a"/>
    <w:uiPriority w:val="99"/>
    <w:rsid w:val="00F74D45"/>
    <w:pPr>
      <w:widowControl w:val="0"/>
      <w:suppressAutoHyphens w:val="0"/>
      <w:autoSpaceDE w:val="0"/>
      <w:autoSpaceDN w:val="0"/>
      <w:adjustRightInd w:val="0"/>
      <w:spacing w:after="0" w:line="317" w:lineRule="exact"/>
      <w:ind w:hanging="350"/>
    </w:pPr>
    <w:rPr>
      <w:rFonts w:ascii="Arial" w:eastAsiaTheme="minorEastAsia" w:hAnsi="Arial" w:cs="Arial"/>
      <w:sz w:val="24"/>
      <w:lang w:val="el-GR" w:eastAsia="el-GR"/>
    </w:rPr>
  </w:style>
  <w:style w:type="paragraph" w:customStyle="1" w:styleId="Style3">
    <w:name w:val="Style3"/>
    <w:basedOn w:val="a"/>
    <w:uiPriority w:val="99"/>
    <w:rsid w:val="00F74D45"/>
    <w:pPr>
      <w:widowControl w:val="0"/>
      <w:suppressAutoHyphens w:val="0"/>
      <w:autoSpaceDE w:val="0"/>
      <w:autoSpaceDN w:val="0"/>
      <w:adjustRightInd w:val="0"/>
      <w:spacing w:after="0" w:line="278" w:lineRule="exact"/>
    </w:pPr>
    <w:rPr>
      <w:rFonts w:ascii="Arial" w:hAnsi="Arial" w:cs="Arial"/>
      <w:sz w:val="24"/>
      <w:lang w:val="el-GR" w:eastAsia="el-GR"/>
    </w:rPr>
  </w:style>
  <w:style w:type="numbering" w:customStyle="1" w:styleId="1d">
    <w:name w:val="Χωρίς λίστα1"/>
    <w:next w:val="a2"/>
    <w:uiPriority w:val="99"/>
    <w:semiHidden/>
    <w:unhideWhenUsed/>
    <w:rsid w:val="00F74D45"/>
  </w:style>
  <w:style w:type="paragraph" w:styleId="25">
    <w:name w:val="Body Text 2"/>
    <w:basedOn w:val="a"/>
    <w:link w:val="2Char0"/>
    <w:rsid w:val="00F74D45"/>
    <w:pPr>
      <w:suppressAutoHyphens w:val="0"/>
      <w:spacing w:line="480" w:lineRule="auto"/>
      <w:jc w:val="left"/>
    </w:pPr>
    <w:rPr>
      <w:rFonts w:ascii="Times New Roman" w:hAnsi="Times New Roman" w:cs="Times New Roman"/>
      <w:sz w:val="24"/>
      <w:lang w:val="el-GR" w:eastAsia="el-GR"/>
    </w:rPr>
  </w:style>
  <w:style w:type="character" w:customStyle="1" w:styleId="2Char0">
    <w:name w:val="Σώμα κείμενου 2 Char"/>
    <w:basedOn w:val="a0"/>
    <w:link w:val="25"/>
    <w:rsid w:val="00F74D45"/>
    <w:rPr>
      <w:rFonts w:ascii="Times New Roman" w:eastAsia="Times New Roman" w:hAnsi="Times New Roman" w:cs="Times New Roman"/>
      <w:sz w:val="24"/>
      <w:szCs w:val="24"/>
      <w:lang w:eastAsia="el-GR"/>
    </w:rPr>
  </w:style>
  <w:style w:type="paragraph" w:customStyle="1" w:styleId="aff2">
    <w:name w:val="Προεπιλογή"/>
    <w:rsid w:val="00F74D45"/>
    <w:pPr>
      <w:tabs>
        <w:tab w:val="left" w:pos="720"/>
      </w:tabs>
      <w:suppressAutoHyphens/>
    </w:pPr>
    <w:rPr>
      <w:rFonts w:ascii="Times New Roman" w:eastAsia="SimSun" w:hAnsi="Times New Roman" w:cs="Mangal"/>
      <w:color w:val="00000A"/>
      <w:sz w:val="24"/>
      <w:szCs w:val="24"/>
      <w:lang w:eastAsia="el-GR" w:bidi="hi-IN"/>
    </w:rPr>
  </w:style>
  <w:style w:type="character" w:customStyle="1" w:styleId="t031">
    <w:name w:val="t031"/>
    <w:rsid w:val="00F74D45"/>
  </w:style>
  <w:style w:type="character" w:customStyle="1" w:styleId="FontStyle44">
    <w:name w:val="Font Style44"/>
    <w:basedOn w:val="a0"/>
    <w:uiPriority w:val="99"/>
    <w:rsid w:val="00F74D45"/>
    <w:rPr>
      <w:rFonts w:ascii="Arial" w:hAnsi="Arial" w:cs="Arial"/>
      <w:color w:val="000000"/>
      <w:sz w:val="20"/>
      <w:szCs w:val="20"/>
    </w:rPr>
  </w:style>
  <w:style w:type="paragraph" w:customStyle="1" w:styleId="Style18">
    <w:name w:val="Style18"/>
    <w:basedOn w:val="a"/>
    <w:uiPriority w:val="99"/>
    <w:rsid w:val="00F74D45"/>
    <w:pPr>
      <w:widowControl w:val="0"/>
      <w:suppressAutoHyphens w:val="0"/>
      <w:autoSpaceDE w:val="0"/>
      <w:autoSpaceDN w:val="0"/>
      <w:adjustRightInd w:val="0"/>
      <w:spacing w:after="0" w:line="264" w:lineRule="exact"/>
      <w:jc w:val="left"/>
    </w:pPr>
    <w:rPr>
      <w:rFonts w:ascii="Arial" w:eastAsiaTheme="minorEastAsia" w:hAnsi="Arial" w:cs="Arial"/>
      <w:sz w:val="24"/>
      <w:lang w:val="el-GR" w:eastAsia="el-GR"/>
    </w:rPr>
  </w:style>
  <w:style w:type="paragraph" w:customStyle="1" w:styleId="Style22">
    <w:name w:val="Style22"/>
    <w:basedOn w:val="a"/>
    <w:uiPriority w:val="99"/>
    <w:rsid w:val="00F74D45"/>
    <w:pPr>
      <w:widowControl w:val="0"/>
      <w:suppressAutoHyphens w:val="0"/>
      <w:autoSpaceDE w:val="0"/>
      <w:autoSpaceDN w:val="0"/>
      <w:adjustRightInd w:val="0"/>
      <w:spacing w:after="0" w:line="264" w:lineRule="exact"/>
      <w:ind w:firstLine="1330"/>
      <w:jc w:val="left"/>
    </w:pPr>
    <w:rPr>
      <w:rFonts w:ascii="Arial" w:eastAsiaTheme="minorEastAsia" w:hAnsi="Arial" w:cs="Arial"/>
      <w:sz w:val="24"/>
      <w:lang w:val="el-GR" w:eastAsia="el-GR"/>
    </w:rPr>
  </w:style>
  <w:style w:type="paragraph" w:customStyle="1" w:styleId="Style14">
    <w:name w:val="Style14"/>
    <w:basedOn w:val="a"/>
    <w:uiPriority w:val="99"/>
    <w:rsid w:val="00F74D45"/>
    <w:pPr>
      <w:widowControl w:val="0"/>
      <w:suppressAutoHyphens w:val="0"/>
      <w:autoSpaceDE w:val="0"/>
      <w:autoSpaceDN w:val="0"/>
      <w:adjustRightInd w:val="0"/>
      <w:spacing w:after="0" w:line="221" w:lineRule="exact"/>
    </w:pPr>
    <w:rPr>
      <w:rFonts w:ascii="Arial" w:eastAsiaTheme="minorEastAsia" w:hAnsi="Arial" w:cs="Arial"/>
      <w:sz w:val="24"/>
      <w:lang w:val="el-GR" w:eastAsia="el-GR"/>
    </w:rPr>
  </w:style>
  <w:style w:type="character" w:customStyle="1" w:styleId="FontStyle47">
    <w:name w:val="Font Style47"/>
    <w:basedOn w:val="a0"/>
    <w:uiPriority w:val="99"/>
    <w:rsid w:val="00F74D45"/>
    <w:rPr>
      <w:rFonts w:ascii="Arial" w:hAnsi="Arial" w:cs="Arial"/>
      <w:color w:val="000000"/>
      <w:sz w:val="18"/>
      <w:szCs w:val="18"/>
    </w:rPr>
  </w:style>
  <w:style w:type="character" w:customStyle="1" w:styleId="DeltaViewInsertion">
    <w:name w:val="DeltaView Insertion"/>
    <w:rsid w:val="00F74D45"/>
    <w:rPr>
      <w:b/>
      <w:i/>
      <w:spacing w:val="0"/>
      <w:lang w:val="el-GR"/>
    </w:rPr>
  </w:style>
  <w:style w:type="paragraph" w:customStyle="1" w:styleId="Style10">
    <w:name w:val="Style10"/>
    <w:basedOn w:val="a"/>
    <w:uiPriority w:val="99"/>
    <w:rsid w:val="00F74D45"/>
    <w:pPr>
      <w:widowControl w:val="0"/>
      <w:suppressAutoHyphens w:val="0"/>
      <w:autoSpaceDE w:val="0"/>
      <w:autoSpaceDN w:val="0"/>
      <w:adjustRightInd w:val="0"/>
      <w:spacing w:after="0" w:line="254" w:lineRule="exact"/>
      <w:ind w:hanging="355"/>
    </w:pPr>
    <w:rPr>
      <w:rFonts w:ascii="Times New Roman" w:eastAsiaTheme="minorEastAsia" w:hAnsi="Times New Roman" w:cs="Times New Roman"/>
      <w:sz w:val="24"/>
      <w:lang w:val="el-GR" w:eastAsia="el-GR"/>
    </w:rPr>
  </w:style>
  <w:style w:type="paragraph" w:customStyle="1" w:styleId="xl65">
    <w:name w:val="xl65"/>
    <w:basedOn w:val="a"/>
    <w:rsid w:val="00F74D45"/>
    <w:pPr>
      <w:shd w:val="clear" w:color="000000" w:fill="FFFFFF"/>
      <w:suppressAutoHyphens w:val="0"/>
      <w:spacing w:before="100" w:beforeAutospacing="1" w:after="100" w:afterAutospacing="1"/>
      <w:jc w:val="left"/>
    </w:pPr>
    <w:rPr>
      <w:rFonts w:cs="Times New Roman"/>
      <w:sz w:val="18"/>
      <w:szCs w:val="18"/>
      <w:lang w:val="el-GR" w:eastAsia="el-GR"/>
    </w:rPr>
  </w:style>
  <w:style w:type="paragraph" w:customStyle="1" w:styleId="xl66">
    <w:name w:val="xl66"/>
    <w:basedOn w:val="a"/>
    <w:rsid w:val="00F74D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cs="Times New Roman"/>
      <w:sz w:val="18"/>
      <w:szCs w:val="18"/>
      <w:lang w:val="el-GR" w:eastAsia="el-GR"/>
    </w:rPr>
  </w:style>
  <w:style w:type="paragraph" w:customStyle="1" w:styleId="xl67">
    <w:name w:val="xl67"/>
    <w:basedOn w:val="a"/>
    <w:rsid w:val="00F74D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rFonts w:cs="Times New Roman"/>
      <w:sz w:val="18"/>
      <w:szCs w:val="18"/>
      <w:lang w:val="el-GR" w:eastAsia="el-GR"/>
    </w:rPr>
  </w:style>
  <w:style w:type="paragraph" w:customStyle="1" w:styleId="xl68">
    <w:name w:val="xl68"/>
    <w:basedOn w:val="a"/>
    <w:rsid w:val="00F74D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cs="Times New Roman"/>
      <w:color w:val="000000"/>
      <w:sz w:val="18"/>
      <w:szCs w:val="18"/>
      <w:lang w:val="el-GR" w:eastAsia="el-GR"/>
    </w:rPr>
  </w:style>
  <w:style w:type="paragraph" w:customStyle="1" w:styleId="xl69">
    <w:name w:val="xl69"/>
    <w:basedOn w:val="a"/>
    <w:rsid w:val="00F74D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cs="Times New Roman"/>
      <w:color w:val="000000"/>
      <w:sz w:val="18"/>
      <w:szCs w:val="18"/>
      <w:lang w:val="el-GR" w:eastAsia="el-GR"/>
    </w:rPr>
  </w:style>
  <w:style w:type="paragraph" w:customStyle="1" w:styleId="xl70">
    <w:name w:val="xl70"/>
    <w:basedOn w:val="a"/>
    <w:rsid w:val="00F74D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cs="Times New Roman"/>
      <w:sz w:val="18"/>
      <w:szCs w:val="18"/>
      <w:lang w:val="el-GR" w:eastAsia="el-GR"/>
    </w:rPr>
  </w:style>
  <w:style w:type="paragraph" w:customStyle="1" w:styleId="xl71">
    <w:name w:val="xl71"/>
    <w:basedOn w:val="a"/>
    <w:rsid w:val="00F74D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rFonts w:cs="Times New Roman"/>
      <w:b/>
      <w:bCs/>
      <w:sz w:val="18"/>
      <w:szCs w:val="18"/>
      <w:lang w:val="el-GR" w:eastAsia="el-GR"/>
    </w:rPr>
  </w:style>
  <w:style w:type="paragraph" w:customStyle="1" w:styleId="xl72">
    <w:name w:val="xl72"/>
    <w:basedOn w:val="a"/>
    <w:rsid w:val="00F74D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rFonts w:cs="Times New Roman"/>
      <w:sz w:val="18"/>
      <w:szCs w:val="18"/>
      <w:lang w:val="el-GR" w:eastAsia="el-GR"/>
    </w:rPr>
  </w:style>
  <w:style w:type="paragraph" w:customStyle="1" w:styleId="xl73">
    <w:name w:val="xl73"/>
    <w:basedOn w:val="a"/>
    <w:rsid w:val="00F74D45"/>
    <w:pPr>
      <w:shd w:val="clear" w:color="000000" w:fill="FFFFFF"/>
      <w:suppressAutoHyphens w:val="0"/>
      <w:spacing w:before="100" w:beforeAutospacing="1" w:after="100" w:afterAutospacing="1"/>
      <w:jc w:val="left"/>
    </w:pPr>
    <w:rPr>
      <w:rFonts w:cs="Times New Roman"/>
      <w:sz w:val="18"/>
      <w:szCs w:val="18"/>
      <w:lang w:val="el-GR" w:eastAsia="el-GR"/>
    </w:rPr>
  </w:style>
  <w:style w:type="paragraph" w:customStyle="1" w:styleId="xl74">
    <w:name w:val="xl74"/>
    <w:basedOn w:val="a"/>
    <w:rsid w:val="00F74D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rFonts w:cs="Times New Roman"/>
      <w:b/>
      <w:bCs/>
      <w:sz w:val="18"/>
      <w:szCs w:val="18"/>
      <w:lang w:val="el-GR" w:eastAsia="el-GR"/>
    </w:rPr>
  </w:style>
  <w:style w:type="paragraph" w:customStyle="1" w:styleId="xl75">
    <w:name w:val="xl75"/>
    <w:basedOn w:val="a"/>
    <w:rsid w:val="00F74D45"/>
    <w:pPr>
      <w:shd w:val="clear" w:color="000000" w:fill="FFFFFF"/>
      <w:suppressAutoHyphens w:val="0"/>
      <w:spacing w:before="100" w:beforeAutospacing="1" w:after="100" w:afterAutospacing="1"/>
      <w:jc w:val="left"/>
    </w:pPr>
    <w:rPr>
      <w:rFonts w:cs="Times New Roman"/>
      <w:b/>
      <w:bCs/>
      <w:sz w:val="24"/>
      <w:lang w:val="el-GR" w:eastAsia="el-GR"/>
    </w:rPr>
  </w:style>
  <w:style w:type="paragraph" w:customStyle="1" w:styleId="xl76">
    <w:name w:val="xl76"/>
    <w:basedOn w:val="a"/>
    <w:rsid w:val="00F74D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rFonts w:cs="Times New Roman"/>
      <w:b/>
      <w:bCs/>
      <w:sz w:val="16"/>
      <w:szCs w:val="16"/>
      <w:lang w:val="el-GR" w:eastAsia="el-GR"/>
    </w:rPr>
  </w:style>
  <w:style w:type="paragraph" w:customStyle="1" w:styleId="xl77">
    <w:name w:val="xl77"/>
    <w:basedOn w:val="a"/>
    <w:rsid w:val="00F74D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rFonts w:cs="Times New Roman"/>
      <w:b/>
      <w:bCs/>
      <w:sz w:val="16"/>
      <w:szCs w:val="16"/>
      <w:lang w:val="el-GR" w:eastAsia="el-GR"/>
    </w:rPr>
  </w:style>
  <w:style w:type="paragraph" w:customStyle="1" w:styleId="xl78">
    <w:name w:val="xl78"/>
    <w:basedOn w:val="a"/>
    <w:rsid w:val="00F74D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rFonts w:cs="Times New Roman"/>
      <w:b/>
      <w:bCs/>
      <w:sz w:val="16"/>
      <w:szCs w:val="16"/>
      <w:lang w:val="el-GR" w:eastAsia="el-GR"/>
    </w:rPr>
  </w:style>
  <w:style w:type="paragraph" w:customStyle="1" w:styleId="xl79">
    <w:name w:val="xl79"/>
    <w:basedOn w:val="a"/>
    <w:rsid w:val="00F74D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rFonts w:cs="Times New Roman"/>
      <w:b/>
      <w:bCs/>
      <w:sz w:val="16"/>
      <w:szCs w:val="16"/>
      <w:lang w:val="el-GR" w:eastAsia="el-GR"/>
    </w:rPr>
  </w:style>
  <w:style w:type="paragraph" w:customStyle="1" w:styleId="xl80">
    <w:name w:val="xl80"/>
    <w:basedOn w:val="a"/>
    <w:rsid w:val="00F74D45"/>
    <w:pPr>
      <w:shd w:val="clear" w:color="000000" w:fill="FFFFFF"/>
      <w:suppressAutoHyphens w:val="0"/>
      <w:spacing w:before="100" w:beforeAutospacing="1" w:after="100" w:afterAutospacing="1"/>
      <w:jc w:val="left"/>
    </w:pPr>
    <w:rPr>
      <w:rFonts w:cs="Times New Roman"/>
      <w:sz w:val="18"/>
      <w:szCs w:val="18"/>
      <w:lang w:val="el-GR" w:eastAsia="el-GR"/>
    </w:rPr>
  </w:style>
  <w:style w:type="paragraph" w:customStyle="1" w:styleId="xl81">
    <w:name w:val="xl81"/>
    <w:basedOn w:val="a"/>
    <w:rsid w:val="00F74D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rFonts w:cs="Times New Roman"/>
      <w:b/>
      <w:bCs/>
      <w:sz w:val="16"/>
      <w:szCs w:val="16"/>
      <w:lang w:val="el-GR" w:eastAsia="el-GR"/>
    </w:rPr>
  </w:style>
  <w:style w:type="paragraph" w:customStyle="1" w:styleId="xl82">
    <w:name w:val="xl82"/>
    <w:basedOn w:val="a"/>
    <w:rsid w:val="00F74D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rFonts w:cs="Times New Roman"/>
      <w:b/>
      <w:bCs/>
      <w:sz w:val="16"/>
      <w:szCs w:val="16"/>
      <w:lang w:val="el-GR" w:eastAsia="el-GR"/>
    </w:rPr>
  </w:style>
  <w:style w:type="paragraph" w:customStyle="1" w:styleId="Style6">
    <w:name w:val="Style6"/>
    <w:basedOn w:val="a"/>
    <w:uiPriority w:val="99"/>
    <w:rsid w:val="00E0624F"/>
    <w:pPr>
      <w:widowControl w:val="0"/>
      <w:suppressAutoHyphens w:val="0"/>
      <w:autoSpaceDE w:val="0"/>
      <w:autoSpaceDN w:val="0"/>
      <w:adjustRightInd w:val="0"/>
      <w:spacing w:after="0" w:line="319" w:lineRule="exact"/>
      <w:jc w:val="left"/>
    </w:pPr>
    <w:rPr>
      <w:rFonts w:ascii="Arial" w:eastAsiaTheme="minorEastAsia" w:hAnsi="Arial" w:cs="Arial"/>
      <w:sz w:val="24"/>
      <w:lang w:val="el-GR" w:eastAsia="el-GR"/>
    </w:rPr>
  </w:style>
  <w:style w:type="paragraph" w:customStyle="1" w:styleId="Style5">
    <w:name w:val="Style5"/>
    <w:basedOn w:val="a"/>
    <w:uiPriority w:val="99"/>
    <w:rsid w:val="00C44DA3"/>
    <w:pPr>
      <w:widowControl w:val="0"/>
      <w:suppressAutoHyphens w:val="0"/>
      <w:autoSpaceDE w:val="0"/>
      <w:autoSpaceDN w:val="0"/>
      <w:adjustRightInd w:val="0"/>
      <w:spacing w:after="0"/>
    </w:pPr>
    <w:rPr>
      <w:rFonts w:cs="Times New Roman"/>
      <w:sz w:val="24"/>
      <w:lang w:val="el-GR" w:eastAsia="el-GR"/>
    </w:rPr>
  </w:style>
  <w:style w:type="character" w:customStyle="1" w:styleId="FontStyle109">
    <w:name w:val="Font Style109"/>
    <w:uiPriority w:val="99"/>
    <w:rsid w:val="00C44DA3"/>
    <w:rPr>
      <w:rFonts w:ascii="Verdana" w:hAnsi="Verdana" w:cs="Verdana"/>
      <w:b/>
      <w:bCs/>
      <w:color w:val="000000"/>
      <w:sz w:val="18"/>
      <w:szCs w:val="18"/>
    </w:rPr>
  </w:style>
  <w:style w:type="paragraph" w:styleId="aff3">
    <w:name w:val="No Spacing"/>
    <w:uiPriority w:val="1"/>
    <w:qFormat/>
    <w:rsid w:val="006E028D"/>
    <w:pPr>
      <w:spacing w:after="0" w:line="240" w:lineRule="auto"/>
    </w:pPr>
    <w:rPr>
      <w:rFonts w:ascii="Calibri" w:eastAsia="Times New Roman" w:hAnsi="Calibri" w:cs="Times New Roman"/>
      <w:lang w:eastAsia="el-GR"/>
    </w:rPr>
  </w:style>
  <w:style w:type="paragraph" w:customStyle="1" w:styleId="211">
    <w:name w:val="Σώμα κείμενου 21"/>
    <w:basedOn w:val="a"/>
    <w:rsid w:val="002442CA"/>
    <w:pPr>
      <w:overflowPunct w:val="0"/>
      <w:autoSpaceDE w:val="0"/>
      <w:spacing w:after="0"/>
      <w:ind w:firstLine="720"/>
      <w:textAlignment w:val="baseline"/>
    </w:pPr>
    <w:rPr>
      <w:rFonts w:ascii="Times New Roman" w:hAnsi="Times New Roman" w:cs="Times New Roman"/>
      <w:spacing w:val="10"/>
      <w:sz w:val="24"/>
      <w:szCs w:val="20"/>
      <w:lang w:val="el-GR"/>
    </w:rPr>
  </w:style>
  <w:style w:type="paragraph" w:customStyle="1" w:styleId="BodyText21">
    <w:name w:val="Body Text 21"/>
    <w:basedOn w:val="a"/>
    <w:rsid w:val="002442CA"/>
    <w:pPr>
      <w:suppressAutoHyphens w:val="0"/>
      <w:overflowPunct w:val="0"/>
      <w:autoSpaceDE w:val="0"/>
      <w:autoSpaceDN w:val="0"/>
      <w:adjustRightInd w:val="0"/>
      <w:spacing w:after="0"/>
      <w:ind w:firstLine="720"/>
      <w:textAlignment w:val="baseline"/>
    </w:pPr>
    <w:rPr>
      <w:rFonts w:ascii="Times New Roman" w:hAnsi="Times New Roman" w:cs="Times New Roman"/>
      <w:spacing w:val="10"/>
      <w:sz w:val="24"/>
      <w:szCs w:val="20"/>
      <w:lang w:val="el-GR" w:eastAsia="el-GR"/>
    </w:rPr>
  </w:style>
  <w:style w:type="paragraph" w:customStyle="1" w:styleId="Style7">
    <w:name w:val="Style7"/>
    <w:basedOn w:val="a"/>
    <w:uiPriority w:val="99"/>
    <w:rsid w:val="002442CA"/>
    <w:pPr>
      <w:widowControl w:val="0"/>
      <w:suppressAutoHyphens w:val="0"/>
      <w:autoSpaceDE w:val="0"/>
      <w:autoSpaceDN w:val="0"/>
      <w:adjustRightInd w:val="0"/>
      <w:spacing w:after="0" w:line="312" w:lineRule="exact"/>
      <w:ind w:hanging="336"/>
      <w:jc w:val="left"/>
    </w:pPr>
    <w:rPr>
      <w:rFonts w:cs="Times New Roman"/>
      <w:sz w:val="24"/>
      <w:lang w:val="el-GR" w:eastAsia="el-GR"/>
    </w:rPr>
  </w:style>
  <w:style w:type="character" w:customStyle="1" w:styleId="FontStyle15">
    <w:name w:val="Font Style15"/>
    <w:uiPriority w:val="99"/>
    <w:rsid w:val="002442CA"/>
    <w:rPr>
      <w:rFonts w:ascii="Calibri" w:hAnsi="Calibri" w:cs="Calibri"/>
      <w:b/>
      <w:bCs/>
      <w:color w:val="000000"/>
      <w:sz w:val="26"/>
      <w:szCs w:val="26"/>
    </w:rPr>
  </w:style>
  <w:style w:type="character" w:customStyle="1" w:styleId="FontStyle16">
    <w:name w:val="Font Style16"/>
    <w:uiPriority w:val="99"/>
    <w:rsid w:val="002442CA"/>
    <w:rPr>
      <w:rFonts w:ascii="Calibri" w:hAnsi="Calibri" w:cs="Calibri"/>
      <w:b/>
      <w:bCs/>
      <w:i/>
      <w:iCs/>
      <w:color w:val="000000"/>
      <w:sz w:val="26"/>
      <w:szCs w:val="26"/>
    </w:rPr>
  </w:style>
  <w:style w:type="character" w:customStyle="1" w:styleId="FontStyle33">
    <w:name w:val="Font Style33"/>
    <w:basedOn w:val="a0"/>
    <w:uiPriority w:val="99"/>
    <w:rsid w:val="00747428"/>
    <w:rPr>
      <w:rFonts w:ascii="Arial" w:hAnsi="Arial" w:cs="Arial"/>
      <w:color w:val="000000"/>
      <w:sz w:val="22"/>
      <w:szCs w:val="22"/>
    </w:rPr>
  </w:style>
  <w:style w:type="character" w:customStyle="1" w:styleId="FontStyle29">
    <w:name w:val="Font Style29"/>
    <w:basedOn w:val="a0"/>
    <w:uiPriority w:val="99"/>
    <w:rsid w:val="00747428"/>
    <w:rPr>
      <w:rFonts w:ascii="Arial" w:hAnsi="Arial" w:cs="Arial"/>
      <w:b/>
      <w:bCs/>
      <w:i/>
      <w:iCs/>
      <w:color w:val="000000"/>
      <w:sz w:val="22"/>
      <w:szCs w:val="22"/>
    </w:rPr>
  </w:style>
  <w:style w:type="paragraph" w:customStyle="1" w:styleId="Style4">
    <w:name w:val="Style4"/>
    <w:basedOn w:val="a"/>
    <w:uiPriority w:val="99"/>
    <w:rsid w:val="00747428"/>
    <w:pPr>
      <w:widowControl w:val="0"/>
      <w:suppressAutoHyphens w:val="0"/>
      <w:autoSpaceDE w:val="0"/>
      <w:autoSpaceDN w:val="0"/>
      <w:adjustRightInd w:val="0"/>
      <w:spacing w:after="0" w:line="355" w:lineRule="exact"/>
      <w:jc w:val="left"/>
    </w:pPr>
    <w:rPr>
      <w:rFonts w:ascii="Arial" w:eastAsiaTheme="minorEastAsia" w:hAnsi="Arial" w:cs="Arial"/>
      <w:sz w:val="24"/>
      <w:lang w:val="el-GR" w:eastAsia="el-GR"/>
    </w:rPr>
  </w:style>
  <w:style w:type="paragraph" w:customStyle="1" w:styleId="Style9">
    <w:name w:val="Style9"/>
    <w:basedOn w:val="a"/>
    <w:uiPriority w:val="99"/>
    <w:rsid w:val="00747428"/>
    <w:pPr>
      <w:widowControl w:val="0"/>
      <w:suppressAutoHyphens w:val="0"/>
      <w:autoSpaceDE w:val="0"/>
      <w:autoSpaceDN w:val="0"/>
      <w:adjustRightInd w:val="0"/>
      <w:spacing w:after="0"/>
      <w:jc w:val="left"/>
    </w:pPr>
    <w:rPr>
      <w:rFonts w:ascii="Arial" w:eastAsiaTheme="minorEastAsia" w:hAnsi="Arial" w:cs="Arial"/>
      <w:sz w:val="24"/>
      <w:lang w:val="el-GR" w:eastAsia="el-GR"/>
    </w:rPr>
  </w:style>
  <w:style w:type="character" w:customStyle="1" w:styleId="FontStyle28">
    <w:name w:val="Font Style28"/>
    <w:basedOn w:val="a0"/>
    <w:uiPriority w:val="99"/>
    <w:rsid w:val="00747428"/>
    <w:rPr>
      <w:rFonts w:ascii="Arial" w:hAnsi="Arial" w:cs="Arial"/>
      <w:b/>
      <w:bCs/>
      <w:color w:val="000000"/>
      <w:sz w:val="22"/>
      <w:szCs w:val="22"/>
    </w:rPr>
  </w:style>
  <w:style w:type="character" w:customStyle="1" w:styleId="FontStyle46">
    <w:name w:val="Font Style46"/>
    <w:basedOn w:val="a0"/>
    <w:uiPriority w:val="99"/>
    <w:rsid w:val="00747428"/>
    <w:rPr>
      <w:rFonts w:ascii="Arial" w:hAnsi="Arial" w:cs="Arial"/>
      <w:color w:val="000000"/>
      <w:sz w:val="26"/>
      <w:szCs w:val="26"/>
    </w:rPr>
  </w:style>
  <w:style w:type="paragraph" w:customStyle="1" w:styleId="Style16">
    <w:name w:val="Style16"/>
    <w:basedOn w:val="a"/>
    <w:uiPriority w:val="99"/>
    <w:rsid w:val="00747428"/>
    <w:pPr>
      <w:widowControl w:val="0"/>
      <w:suppressAutoHyphens w:val="0"/>
      <w:autoSpaceDE w:val="0"/>
      <w:autoSpaceDN w:val="0"/>
      <w:adjustRightInd w:val="0"/>
      <w:spacing w:after="0" w:line="317" w:lineRule="exact"/>
    </w:pPr>
    <w:rPr>
      <w:rFonts w:ascii="Arial" w:eastAsiaTheme="minorEastAsia" w:hAnsi="Arial" w:cs="Arial"/>
      <w:sz w:val="24"/>
      <w:lang w:val="el-GR" w:eastAsia="el-GR"/>
    </w:rPr>
  </w:style>
  <w:style w:type="paragraph" w:customStyle="1" w:styleId="Style12">
    <w:name w:val="Style12"/>
    <w:basedOn w:val="a"/>
    <w:uiPriority w:val="99"/>
    <w:rsid w:val="00747428"/>
    <w:pPr>
      <w:widowControl w:val="0"/>
      <w:suppressAutoHyphens w:val="0"/>
      <w:autoSpaceDE w:val="0"/>
      <w:autoSpaceDN w:val="0"/>
      <w:adjustRightInd w:val="0"/>
      <w:spacing w:after="0"/>
      <w:jc w:val="left"/>
    </w:pPr>
    <w:rPr>
      <w:rFonts w:ascii="Arial" w:eastAsiaTheme="minorEastAsia" w:hAnsi="Arial" w:cs="Arial"/>
      <w:sz w:val="24"/>
      <w:lang w:val="el-GR" w:eastAsia="el-GR"/>
    </w:rPr>
  </w:style>
  <w:style w:type="paragraph" w:customStyle="1" w:styleId="Style17">
    <w:name w:val="Style17"/>
    <w:basedOn w:val="a"/>
    <w:uiPriority w:val="99"/>
    <w:rsid w:val="00747428"/>
    <w:pPr>
      <w:widowControl w:val="0"/>
      <w:suppressAutoHyphens w:val="0"/>
      <w:autoSpaceDE w:val="0"/>
      <w:autoSpaceDN w:val="0"/>
      <w:adjustRightInd w:val="0"/>
      <w:spacing w:after="0" w:line="323" w:lineRule="exact"/>
      <w:jc w:val="left"/>
    </w:pPr>
    <w:rPr>
      <w:rFonts w:ascii="Arial" w:eastAsiaTheme="minorEastAsia" w:hAnsi="Arial" w:cs="Arial"/>
      <w:sz w:val="24"/>
      <w:lang w:val="el-GR" w:eastAsia="el-GR"/>
    </w:rPr>
  </w:style>
  <w:style w:type="paragraph" w:customStyle="1" w:styleId="Style21">
    <w:name w:val="Style21"/>
    <w:basedOn w:val="a"/>
    <w:uiPriority w:val="99"/>
    <w:rsid w:val="00747428"/>
    <w:pPr>
      <w:widowControl w:val="0"/>
      <w:suppressAutoHyphens w:val="0"/>
      <w:autoSpaceDE w:val="0"/>
      <w:autoSpaceDN w:val="0"/>
      <w:adjustRightInd w:val="0"/>
      <w:spacing w:after="0"/>
      <w:jc w:val="left"/>
    </w:pPr>
    <w:rPr>
      <w:rFonts w:ascii="Arial" w:eastAsiaTheme="minorEastAsia" w:hAnsi="Arial" w:cs="Arial"/>
      <w:sz w:val="24"/>
      <w:lang w:val="el-GR" w:eastAsia="el-GR"/>
    </w:rPr>
  </w:style>
  <w:style w:type="paragraph" w:customStyle="1" w:styleId="Style23">
    <w:name w:val="Style23"/>
    <w:basedOn w:val="a"/>
    <w:uiPriority w:val="99"/>
    <w:rsid w:val="00747428"/>
    <w:pPr>
      <w:widowControl w:val="0"/>
      <w:suppressAutoHyphens w:val="0"/>
      <w:autoSpaceDE w:val="0"/>
      <w:autoSpaceDN w:val="0"/>
      <w:adjustRightInd w:val="0"/>
      <w:spacing w:after="0" w:line="320" w:lineRule="exact"/>
      <w:jc w:val="center"/>
    </w:pPr>
    <w:rPr>
      <w:rFonts w:ascii="Arial" w:eastAsiaTheme="minorEastAsia" w:hAnsi="Arial" w:cs="Arial"/>
      <w:sz w:val="24"/>
      <w:lang w:val="el-GR" w:eastAsia="el-GR"/>
    </w:rPr>
  </w:style>
  <w:style w:type="paragraph" w:customStyle="1" w:styleId="Style26">
    <w:name w:val="Style26"/>
    <w:basedOn w:val="a"/>
    <w:uiPriority w:val="99"/>
    <w:rsid w:val="00747428"/>
    <w:pPr>
      <w:widowControl w:val="0"/>
      <w:suppressAutoHyphens w:val="0"/>
      <w:autoSpaceDE w:val="0"/>
      <w:autoSpaceDN w:val="0"/>
      <w:adjustRightInd w:val="0"/>
      <w:spacing w:after="0" w:line="326" w:lineRule="exact"/>
      <w:ind w:firstLine="240"/>
      <w:jc w:val="left"/>
    </w:pPr>
    <w:rPr>
      <w:rFonts w:ascii="Arial" w:eastAsiaTheme="minorEastAsia" w:hAnsi="Arial" w:cs="Arial"/>
      <w:sz w:val="24"/>
      <w:lang w:val="el-GR" w:eastAsia="el-GR"/>
    </w:rPr>
  </w:style>
  <w:style w:type="character" w:customStyle="1" w:styleId="FontStyle43">
    <w:name w:val="Font Style43"/>
    <w:basedOn w:val="a0"/>
    <w:uiPriority w:val="99"/>
    <w:rsid w:val="00747428"/>
    <w:rPr>
      <w:rFonts w:ascii="Arial" w:hAnsi="Arial" w:cs="Arial"/>
      <w:i/>
      <w:iCs/>
      <w:color w:val="000000"/>
      <w:sz w:val="22"/>
      <w:szCs w:val="22"/>
    </w:rPr>
  </w:style>
  <w:style w:type="character" w:customStyle="1" w:styleId="FontStyle45">
    <w:name w:val="Font Style45"/>
    <w:basedOn w:val="a0"/>
    <w:uiPriority w:val="99"/>
    <w:rsid w:val="00747428"/>
    <w:rPr>
      <w:rFonts w:ascii="Arial" w:hAnsi="Arial" w:cs="Arial"/>
      <w:smallCaps/>
      <w:color w:val="000000"/>
      <w:sz w:val="16"/>
      <w:szCs w:val="16"/>
    </w:rPr>
  </w:style>
  <w:style w:type="paragraph" w:customStyle="1" w:styleId="Style15">
    <w:name w:val="Style15"/>
    <w:basedOn w:val="a"/>
    <w:uiPriority w:val="99"/>
    <w:rsid w:val="00747428"/>
    <w:pPr>
      <w:widowControl w:val="0"/>
      <w:suppressAutoHyphens w:val="0"/>
      <w:autoSpaceDE w:val="0"/>
      <w:autoSpaceDN w:val="0"/>
      <w:adjustRightInd w:val="0"/>
      <w:spacing w:after="0"/>
      <w:jc w:val="left"/>
    </w:pPr>
    <w:rPr>
      <w:rFonts w:ascii="Arial" w:eastAsiaTheme="minorEastAsia" w:hAnsi="Arial" w:cs="Arial"/>
      <w:sz w:val="24"/>
      <w:lang w:val="el-GR" w:eastAsia="el-GR"/>
    </w:rPr>
  </w:style>
  <w:style w:type="paragraph" w:customStyle="1" w:styleId="212">
    <w:name w:val="Σώμα κείμενου 21"/>
    <w:basedOn w:val="a"/>
    <w:rsid w:val="00747428"/>
    <w:pPr>
      <w:overflowPunct w:val="0"/>
      <w:autoSpaceDE w:val="0"/>
      <w:spacing w:after="0"/>
      <w:ind w:firstLine="720"/>
      <w:textAlignment w:val="baseline"/>
    </w:pPr>
    <w:rPr>
      <w:rFonts w:ascii="Times New Roman" w:hAnsi="Times New Roman" w:cs="Times New Roman"/>
      <w:spacing w:val="10"/>
      <w:sz w:val="24"/>
      <w:szCs w:val="20"/>
      <w:lang w:val="el-GR"/>
    </w:rPr>
  </w:style>
  <w:style w:type="paragraph" w:customStyle="1" w:styleId="aff4">
    <w:name w:val="Αριθμηση"/>
    <w:basedOn w:val="a"/>
    <w:next w:val="a"/>
    <w:rsid w:val="00747428"/>
    <w:pPr>
      <w:tabs>
        <w:tab w:val="left" w:pos="720"/>
        <w:tab w:val="left" w:pos="900"/>
      </w:tabs>
      <w:suppressAutoHyphens w:val="0"/>
      <w:spacing w:before="60" w:after="60"/>
      <w:ind w:left="357" w:hanging="357"/>
    </w:pPr>
    <w:rPr>
      <w:rFonts w:ascii="Verdana" w:hAnsi="Verdana" w:cs="Times New Roman"/>
      <w:sz w:val="18"/>
      <w:lang w:val="el-GR" w:eastAsia="en-US"/>
    </w:rPr>
  </w:style>
  <w:style w:type="paragraph" w:customStyle="1" w:styleId="bullets1Char">
    <w:name w:val="bullets_1 Char"/>
    <w:basedOn w:val="a"/>
    <w:link w:val="bullets1CharChar"/>
    <w:rsid w:val="00747428"/>
    <w:pPr>
      <w:tabs>
        <w:tab w:val="left" w:pos="543"/>
      </w:tabs>
      <w:suppressAutoHyphens w:val="0"/>
      <w:spacing w:after="0" w:line="300" w:lineRule="atLeast"/>
    </w:pPr>
    <w:rPr>
      <w:rFonts w:ascii="Verdana" w:hAnsi="Verdana" w:cs="Times New Roman"/>
      <w:sz w:val="20"/>
      <w:szCs w:val="20"/>
      <w:lang w:val="el-GR" w:eastAsia="en-US"/>
    </w:rPr>
  </w:style>
  <w:style w:type="character" w:customStyle="1" w:styleId="bullets1CharChar">
    <w:name w:val="bullets_1 Char Char"/>
    <w:link w:val="bullets1Char"/>
    <w:rsid w:val="00747428"/>
    <w:rPr>
      <w:rFonts w:ascii="Verdana" w:eastAsia="Times New Roman" w:hAnsi="Verdana" w:cs="Times New Roman"/>
      <w:sz w:val="20"/>
      <w:szCs w:val="20"/>
    </w:rPr>
  </w:style>
  <w:style w:type="paragraph" w:customStyle="1" w:styleId="Style41">
    <w:name w:val="Style41"/>
    <w:basedOn w:val="a"/>
    <w:uiPriority w:val="99"/>
    <w:rsid w:val="00747428"/>
    <w:pPr>
      <w:widowControl w:val="0"/>
      <w:suppressAutoHyphens w:val="0"/>
      <w:autoSpaceDE w:val="0"/>
      <w:autoSpaceDN w:val="0"/>
      <w:adjustRightInd w:val="0"/>
      <w:spacing w:after="0" w:line="398" w:lineRule="exact"/>
      <w:ind w:hanging="408"/>
      <w:jc w:val="left"/>
    </w:pPr>
    <w:rPr>
      <w:rFonts w:ascii="Arial" w:hAnsi="Arial" w:cs="Arial"/>
      <w:sz w:val="24"/>
      <w:lang w:val="el-GR" w:eastAsia="el-GR"/>
    </w:rPr>
  </w:style>
  <w:style w:type="paragraph" w:customStyle="1" w:styleId="Style40">
    <w:name w:val="Style40"/>
    <w:basedOn w:val="a"/>
    <w:uiPriority w:val="99"/>
    <w:rsid w:val="00747428"/>
    <w:pPr>
      <w:widowControl w:val="0"/>
      <w:suppressAutoHyphens w:val="0"/>
      <w:autoSpaceDE w:val="0"/>
      <w:autoSpaceDN w:val="0"/>
      <w:adjustRightInd w:val="0"/>
      <w:spacing w:after="0" w:line="305" w:lineRule="exact"/>
      <w:ind w:hanging="353"/>
    </w:pPr>
    <w:rPr>
      <w:rFonts w:ascii="Lucida Sans Unicode" w:hAnsi="Lucida Sans Unicode" w:cs="Times New Roman"/>
      <w:sz w:val="24"/>
      <w:lang w:val="el-GR" w:eastAsia="el-GR"/>
    </w:rPr>
  </w:style>
  <w:style w:type="paragraph" w:customStyle="1" w:styleId="Style11">
    <w:name w:val="Style11"/>
    <w:basedOn w:val="a"/>
    <w:uiPriority w:val="99"/>
    <w:rsid w:val="00747428"/>
    <w:pPr>
      <w:widowControl w:val="0"/>
      <w:suppressAutoHyphens w:val="0"/>
      <w:autoSpaceDE w:val="0"/>
      <w:autoSpaceDN w:val="0"/>
      <w:adjustRightInd w:val="0"/>
      <w:spacing w:after="0" w:line="254" w:lineRule="exact"/>
    </w:pPr>
    <w:rPr>
      <w:rFonts w:ascii="Lucida Sans Unicode" w:hAnsi="Lucida Sans Unicode" w:cs="Times New Roman"/>
      <w:sz w:val="24"/>
      <w:lang w:val="el-GR" w:eastAsia="el-GR"/>
    </w:rPr>
  </w:style>
  <w:style w:type="paragraph" w:customStyle="1" w:styleId="Style37">
    <w:name w:val="Style37"/>
    <w:basedOn w:val="a"/>
    <w:uiPriority w:val="99"/>
    <w:rsid w:val="00747428"/>
    <w:pPr>
      <w:widowControl w:val="0"/>
      <w:suppressAutoHyphens w:val="0"/>
      <w:autoSpaceDE w:val="0"/>
      <w:autoSpaceDN w:val="0"/>
      <w:adjustRightInd w:val="0"/>
      <w:spacing w:after="0" w:line="269" w:lineRule="exact"/>
    </w:pPr>
    <w:rPr>
      <w:rFonts w:ascii="Arial" w:hAnsi="Arial" w:cs="Arial"/>
      <w:sz w:val="24"/>
      <w:lang w:val="el-GR" w:eastAsia="el-GR"/>
    </w:rPr>
  </w:style>
  <w:style w:type="character" w:customStyle="1" w:styleId="FontStyle79">
    <w:name w:val="Font Style79"/>
    <w:basedOn w:val="a0"/>
    <w:uiPriority w:val="99"/>
    <w:rsid w:val="00747428"/>
    <w:rPr>
      <w:rFonts w:ascii="Arial" w:hAnsi="Arial" w:cs="Arial"/>
      <w:color w:val="000000"/>
      <w:sz w:val="22"/>
      <w:szCs w:val="22"/>
    </w:rPr>
  </w:style>
  <w:style w:type="character" w:customStyle="1" w:styleId="FontStyle83">
    <w:name w:val="Font Style83"/>
    <w:basedOn w:val="a0"/>
    <w:uiPriority w:val="99"/>
    <w:rsid w:val="00747428"/>
    <w:rPr>
      <w:rFonts w:ascii="Arial" w:hAnsi="Arial" w:cs="Arial"/>
      <w:b/>
      <w:bCs/>
      <w:color w:val="000000"/>
      <w:sz w:val="22"/>
      <w:szCs w:val="22"/>
    </w:rPr>
  </w:style>
  <w:style w:type="paragraph" w:customStyle="1" w:styleId="220">
    <w:name w:val="Σώμα κείμενου 22"/>
    <w:basedOn w:val="a"/>
    <w:rsid w:val="00747428"/>
    <w:pPr>
      <w:overflowPunct w:val="0"/>
      <w:autoSpaceDE w:val="0"/>
      <w:spacing w:after="0"/>
      <w:ind w:firstLine="720"/>
      <w:textAlignment w:val="baseline"/>
    </w:pPr>
    <w:rPr>
      <w:rFonts w:ascii="Times New Roman" w:hAnsi="Times New Roman" w:cs="Times New Roman"/>
      <w:spacing w:val="10"/>
      <w:sz w:val="24"/>
      <w:szCs w:val="20"/>
      <w:lang w:val="el-GR"/>
    </w:rPr>
  </w:style>
  <w:style w:type="character" w:customStyle="1" w:styleId="NormalBoldChar">
    <w:name w:val="NormalBold Char"/>
    <w:rsid w:val="00747428"/>
    <w:rPr>
      <w:rFonts w:ascii="Times New Roman" w:eastAsia="Times New Roman" w:hAnsi="Times New Roman" w:cs="Times New Roman"/>
      <w:b/>
      <w:sz w:val="24"/>
      <w:lang w:val="el-GR"/>
    </w:rPr>
  </w:style>
  <w:style w:type="paragraph" w:customStyle="1" w:styleId="ChapterTitle">
    <w:name w:val="ChapterTitle"/>
    <w:basedOn w:val="a"/>
    <w:next w:val="a"/>
    <w:rsid w:val="00747428"/>
    <w:pPr>
      <w:keepNext/>
      <w:spacing w:before="120" w:after="360" w:line="276" w:lineRule="auto"/>
      <w:jc w:val="center"/>
    </w:pPr>
    <w:rPr>
      <w:b/>
      <w:kern w:val="1"/>
      <w:szCs w:val="22"/>
      <w:lang w:val="el-GR"/>
    </w:rPr>
  </w:style>
  <w:style w:type="paragraph" w:customStyle="1" w:styleId="SectionTitle">
    <w:name w:val="SectionTitle"/>
    <w:basedOn w:val="a"/>
    <w:next w:val="1"/>
    <w:rsid w:val="00747428"/>
    <w:pPr>
      <w:keepNext/>
      <w:spacing w:before="120" w:after="360" w:line="276" w:lineRule="auto"/>
      <w:ind w:firstLine="397"/>
      <w:jc w:val="center"/>
    </w:pPr>
    <w:rPr>
      <w:b/>
      <w:smallCaps/>
      <w:kern w:val="1"/>
      <w:sz w:val="28"/>
      <w:szCs w:val="22"/>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tia.gr" TargetMode="External"/><Relationship Id="rId18" Type="http://schemas.openxmlformats.org/officeDocument/2006/relationships/hyperlink" Target="mailto:Leandros@sitia.gr" TargetMode="External"/><Relationship Id="rId26" Type="http://schemas.openxmlformats.org/officeDocument/2006/relationships/hyperlink" Target="http://www.sitia.gr/"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Xiradaki@sitia.gr" TargetMode="External"/><Relationship Id="rId34" Type="http://schemas.openxmlformats.org/officeDocument/2006/relationships/oleObject" Target="embeddings/oleObject10.bin"/><Relationship Id="rId42" Type="http://schemas.openxmlformats.org/officeDocument/2006/relationships/hyperlink" Target="http://www.promitheus.gov.gr/" TargetMode="External"/><Relationship Id="rId7" Type="http://schemas.openxmlformats.org/officeDocument/2006/relationships/endnotes" Target="endnotes.xml"/><Relationship Id="rId12" Type="http://schemas.openxmlformats.org/officeDocument/2006/relationships/hyperlink" Target="http://www.sitia.gr" TargetMode="External"/><Relationship Id="rId17" Type="http://schemas.openxmlformats.org/officeDocument/2006/relationships/hyperlink" Target="mailto:xiradaki@sitia.ge" TargetMode="External"/><Relationship Id="rId25" Type="http://schemas.openxmlformats.org/officeDocument/2006/relationships/hyperlink" Target="mailto:info@sitia.gr" TargetMode="External"/><Relationship Id="rId33" Type="http://schemas.openxmlformats.org/officeDocument/2006/relationships/oleObject" Target="embeddings/oleObject9.bin"/><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hyperlink" Target="http://www.sitia.gr" TargetMode="External"/><Relationship Id="rId20" Type="http://schemas.openxmlformats.org/officeDocument/2006/relationships/oleObject" Target="embeddings/oleObject1.bin"/><Relationship Id="rId29" Type="http://schemas.openxmlformats.org/officeDocument/2006/relationships/oleObject" Target="embeddings/oleObject5.bin"/><Relationship Id="rId41" Type="http://schemas.openxmlformats.org/officeDocument/2006/relationships/hyperlink" Target="mailto:Leandros@siti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ndros@sitia.gr" TargetMode="External"/><Relationship Id="rId24" Type="http://schemas.openxmlformats.org/officeDocument/2006/relationships/hyperlink" Target="mailto:Xiradaki@sitia.gr" TargetMode="External"/><Relationship Id="rId32" Type="http://schemas.openxmlformats.org/officeDocument/2006/relationships/oleObject" Target="embeddings/oleObject8.bin"/><Relationship Id="rId37" Type="http://schemas.openxmlformats.org/officeDocument/2006/relationships/oleObject" Target="embeddings/oleObject13.bin"/><Relationship Id="rId40" Type="http://schemas.openxmlformats.org/officeDocument/2006/relationships/hyperlink" Target="mailto:xiradaki@sitia.gr" TargetMode="External"/><Relationship Id="rId5" Type="http://schemas.openxmlformats.org/officeDocument/2006/relationships/webSettings" Target="webSettings.xml"/><Relationship Id="rId15" Type="http://schemas.openxmlformats.org/officeDocument/2006/relationships/hyperlink" Target="http://www.sitia.gr" TargetMode="Externa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oleObject" Target="embeddings/oleObject12.bin"/><Relationship Id="rId10" Type="http://schemas.openxmlformats.org/officeDocument/2006/relationships/hyperlink" Target="mailto:xiradaki@sitia.gr" TargetMode="External"/><Relationship Id="rId19" Type="http://schemas.openxmlformats.org/officeDocument/2006/relationships/image" Target="media/image2.wmf"/><Relationship Id="rId31" Type="http://schemas.openxmlformats.org/officeDocument/2006/relationships/oleObject" Target="embeddings/oleObject7.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xiradaki@sitia.gr" TargetMode="External"/><Relationship Id="rId14" Type="http://schemas.openxmlformats.org/officeDocument/2006/relationships/hyperlink" Target="http://www.promitheus.gov.gr" TargetMode="External"/><Relationship Id="rId22" Type="http://schemas.openxmlformats.org/officeDocument/2006/relationships/hyperlink" Target="mailto:info@sitia.gr" TargetMode="External"/><Relationship Id="rId27" Type="http://schemas.openxmlformats.org/officeDocument/2006/relationships/oleObject" Target="embeddings/oleObject3.bin"/><Relationship Id="rId30" Type="http://schemas.openxmlformats.org/officeDocument/2006/relationships/oleObject" Target="embeddings/oleObject6.bin"/><Relationship Id="rId35" Type="http://schemas.openxmlformats.org/officeDocument/2006/relationships/oleObject" Target="embeddings/oleObject11.bin"/><Relationship Id="rId43"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CFFD9-6AE9-4651-B18E-D4E1E788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93</Pages>
  <Words>29041</Words>
  <Characters>156825</Characters>
  <Application>Microsoft Office Word</Application>
  <DocSecurity>0</DocSecurity>
  <Lines>1306</Lines>
  <Paragraphs>370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dimospc10</dc:creator>
  <cp:lastModifiedBy>dimospc10</cp:lastModifiedBy>
  <cp:revision>128</cp:revision>
  <cp:lastPrinted>2018-03-15T07:02:00Z</cp:lastPrinted>
  <dcterms:created xsi:type="dcterms:W3CDTF">2018-03-02T06:58:00Z</dcterms:created>
  <dcterms:modified xsi:type="dcterms:W3CDTF">2018-03-15T07:06:00Z</dcterms:modified>
</cp:coreProperties>
</file>