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9"/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7539CC" w:rsidRPr="008C08D2" w14:paraId="7AF37FC4" w14:textId="77777777" w:rsidTr="00590459">
        <w:trPr>
          <w:trHeight w:val="1125"/>
        </w:trPr>
        <w:tc>
          <w:tcPr>
            <w:tcW w:w="4361" w:type="dxa"/>
          </w:tcPr>
          <w:p w14:paraId="0433F604" w14:textId="7ABD01D0" w:rsidR="00F74363" w:rsidRPr="00590459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F74363" w:rsidRPr="00590459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1" locked="0" layoutInCell="1" allowOverlap="1" wp14:anchorId="3781F11E" wp14:editId="0F0BEB5C">
                  <wp:simplePos x="0" y="0"/>
                  <wp:positionH relativeFrom="character">
                    <wp:posOffset>-1270</wp:posOffset>
                  </wp:positionH>
                  <wp:positionV relativeFrom="line">
                    <wp:posOffset>0</wp:posOffset>
                  </wp:positionV>
                  <wp:extent cx="504825" cy="476250"/>
                  <wp:effectExtent l="0" t="0" r="9525" b="0"/>
                  <wp:wrapNone/>
                  <wp:docPr id="1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EC403C" w14:textId="77777777" w:rsidR="00F74363" w:rsidRPr="00590459" w:rsidRDefault="00F74363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AF5021" w14:textId="5871B2FC" w:rsidR="00F74363" w:rsidRPr="00590459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04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</w:p>
          <w:p w14:paraId="35F365FF" w14:textId="5407F783" w:rsidR="007539CC" w:rsidRPr="00590459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904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ΕΛΛΗΝΙΚΗ ΔΗΜΟΚΡΑΤΙΑ</w:t>
            </w:r>
          </w:p>
        </w:tc>
        <w:tc>
          <w:tcPr>
            <w:tcW w:w="5245" w:type="dxa"/>
          </w:tcPr>
          <w:p w14:paraId="0AA3C01D" w14:textId="77777777" w:rsidR="00F74363" w:rsidRPr="00590459" w:rsidRDefault="00F74363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92CEBAE" w14:textId="77777777" w:rsidR="00F74363" w:rsidRPr="00590459" w:rsidRDefault="00F74363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59CC9B8" w14:textId="6D525ABA" w:rsidR="007539CC" w:rsidRPr="00590459" w:rsidRDefault="007539CC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9045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ΥΠΗΡΕΣΙΑ :  ΣΥΝΤΗΡΗΣΗ ΑΝΤΛΗΤΙΚΩΝ  ΣΥΓΚΡΟΤΗΜΑΤΩΝ ΓΕΩΤΡΗΣΕΩΝ </w:t>
            </w:r>
            <w:r w:rsidR="00316639" w:rsidRPr="0059045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ΔΗΜΟΥ ΣΗΤΕΙΑΣ</w:t>
            </w:r>
          </w:p>
        </w:tc>
      </w:tr>
      <w:tr w:rsidR="007539CC" w:rsidRPr="008C08D2" w14:paraId="410CD1E1" w14:textId="77777777" w:rsidTr="00590459">
        <w:trPr>
          <w:trHeight w:val="273"/>
        </w:trPr>
        <w:tc>
          <w:tcPr>
            <w:tcW w:w="4361" w:type="dxa"/>
          </w:tcPr>
          <w:p w14:paraId="6A797FEE" w14:textId="28DBCD39" w:rsidR="007539CC" w:rsidRPr="00F74363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ΝΟΜΟΣ ΛΑΣΙΘΙΟΥ</w:t>
            </w:r>
          </w:p>
        </w:tc>
        <w:tc>
          <w:tcPr>
            <w:tcW w:w="5245" w:type="dxa"/>
          </w:tcPr>
          <w:p w14:paraId="522DC5DF" w14:textId="3FE96149" w:rsidR="007539CC" w:rsidRPr="00FC03F6" w:rsidRDefault="007539CC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:rsidR="007539CC" w:rsidRPr="008C08D2" w14:paraId="6E611E1C" w14:textId="77777777" w:rsidTr="00590459">
        <w:tc>
          <w:tcPr>
            <w:tcW w:w="4361" w:type="dxa"/>
          </w:tcPr>
          <w:p w14:paraId="23DC84B9" w14:textId="00D2290E" w:rsidR="007539CC" w:rsidRPr="00F74363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ΔΗΜΟΣ ΣΗΤΕΙΑΣ</w:t>
            </w:r>
          </w:p>
        </w:tc>
        <w:tc>
          <w:tcPr>
            <w:tcW w:w="5245" w:type="dxa"/>
          </w:tcPr>
          <w:p w14:paraId="5DDC7AD5" w14:textId="369FF29D" w:rsidR="007539CC" w:rsidRPr="00FC03F6" w:rsidRDefault="00F74363" w:rsidP="007539CC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</w:pPr>
            <w:r w:rsidRPr="005904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ΑΡ. </w:t>
            </w:r>
            <w:r w:rsidR="00590459" w:rsidRPr="005904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ΠΡΩΤ. </w:t>
            </w:r>
            <w:r w:rsidRPr="005904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ΔΙΑΚΗΡΥΞΗΣ :  </w:t>
            </w:r>
            <w:r w:rsidR="00590459" w:rsidRPr="00876B2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20</w:t>
            </w:r>
            <w:r w:rsidR="00E77FD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70</w:t>
            </w:r>
            <w:r w:rsidR="00590459" w:rsidRPr="00876B2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/2</w:t>
            </w:r>
            <w:r w:rsidR="00E77FD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7</w:t>
            </w:r>
            <w:r w:rsidR="00590459" w:rsidRPr="00876B2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-03-202</w:t>
            </w:r>
            <w:r w:rsidR="00E77FD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5</w:t>
            </w:r>
          </w:p>
        </w:tc>
      </w:tr>
    </w:tbl>
    <w:p w14:paraId="5FEF81AD" w14:textId="77777777" w:rsidR="007539CC" w:rsidRPr="008C08D2" w:rsidRDefault="007539CC" w:rsidP="007539CC">
      <w:pPr>
        <w:rPr>
          <w:rFonts w:asciiTheme="minorHAnsi" w:hAnsiTheme="minorHAnsi" w:cstheme="minorHAnsi"/>
          <w:lang w:eastAsia="zh-CN"/>
        </w:rPr>
      </w:pPr>
    </w:p>
    <w:p w14:paraId="024EA63D" w14:textId="77777777" w:rsidR="007539CC" w:rsidRPr="008C08D2" w:rsidRDefault="007539CC" w:rsidP="007539CC">
      <w:pPr>
        <w:rPr>
          <w:rFonts w:asciiTheme="minorHAnsi" w:hAnsiTheme="minorHAnsi" w:cstheme="minorHAnsi"/>
        </w:rPr>
      </w:pPr>
    </w:p>
    <w:p w14:paraId="23D7431B" w14:textId="77777777" w:rsidR="007539CC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020FB" w14:textId="662E9356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ΕΝΤΥΠΟ ΟΙΚΟΝΟΜΙΚΗΣ ΠΡΟΣΦΟΡΑΣ</w:t>
      </w:r>
    </w:p>
    <w:p w14:paraId="0CCE0EA2" w14:textId="77777777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42156" w14:textId="76EDC6CC" w:rsidR="007539CC" w:rsidRPr="008C08D2" w:rsidRDefault="007539CC" w:rsidP="00F74363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C08D2">
        <w:rPr>
          <w:rFonts w:asciiTheme="minorHAnsi" w:hAnsiTheme="minorHAnsi" w:cstheme="minorHAnsi"/>
          <w:sz w:val="22"/>
          <w:szCs w:val="22"/>
        </w:rPr>
        <w:t>Στα πλαίσια του διαγωνισμού για την εργασία με τα ανωτέρω στοιχεία, σας υποβάλλω την παρακάτω προσφορά στο τυποποιημένο έντυπο της Υπηρεσίας για λογαριασμό της επιχείρησης με την επωνυμία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……………………………………………….….,έδρα...............................,οδός………………………….,αριθμός……,Τ.Κ.……………..,Α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Φ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Μ……………</w:t>
      </w:r>
      <w:r w:rsidR="00F74363">
        <w:rPr>
          <w:rFonts w:asciiTheme="minorHAnsi" w:hAnsiTheme="minorHAnsi" w:cstheme="minorHAnsi"/>
          <w:sz w:val="22"/>
          <w:szCs w:val="22"/>
        </w:rPr>
        <w:t>..</w:t>
      </w:r>
      <w:r w:rsidRPr="008C08D2">
        <w:rPr>
          <w:rFonts w:asciiTheme="minorHAnsi" w:hAnsiTheme="minorHAnsi" w:cstheme="minorHAnsi"/>
          <w:sz w:val="22"/>
          <w:szCs w:val="22"/>
        </w:rPr>
        <w:t>……….,Δ.Ο.Υ………………</w:t>
      </w:r>
      <w:r w:rsidR="00F74363">
        <w:rPr>
          <w:rFonts w:asciiTheme="minorHAnsi" w:hAnsiTheme="minorHAnsi" w:cstheme="minorHAnsi"/>
          <w:sz w:val="22"/>
          <w:szCs w:val="22"/>
        </w:rPr>
        <w:t>………</w:t>
      </w:r>
      <w:r w:rsidRPr="008C08D2">
        <w:rPr>
          <w:rFonts w:asciiTheme="minorHAnsi" w:hAnsiTheme="minorHAnsi" w:cstheme="minorHAnsi"/>
          <w:sz w:val="22"/>
          <w:szCs w:val="22"/>
        </w:rPr>
        <w:t>…………,Τηλέφωνο……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…………,e</w:t>
      </w:r>
      <w:r w:rsidR="00F74363">
        <w:rPr>
          <w:rFonts w:asciiTheme="minorHAnsi" w:hAnsiTheme="minorHAnsi" w:cstheme="minorHAnsi"/>
          <w:sz w:val="22"/>
          <w:szCs w:val="22"/>
        </w:rPr>
        <w:t>-</w:t>
      </w:r>
      <w:r w:rsidRPr="008C08D2">
        <w:rPr>
          <w:rFonts w:asciiTheme="minorHAnsi" w:hAnsiTheme="minorHAnsi" w:cstheme="minorHAnsi"/>
          <w:sz w:val="22"/>
          <w:szCs w:val="22"/>
        </w:rPr>
        <w:t>mail……………………</w:t>
      </w:r>
      <w:r w:rsidR="00F74363">
        <w:rPr>
          <w:rFonts w:asciiTheme="minorHAnsi" w:hAnsiTheme="minorHAnsi" w:cstheme="minorHAnsi"/>
          <w:sz w:val="22"/>
          <w:szCs w:val="22"/>
        </w:rPr>
        <w:t>…….</w:t>
      </w:r>
      <w:r w:rsidRPr="008C08D2">
        <w:rPr>
          <w:rFonts w:asciiTheme="minorHAnsi" w:hAnsiTheme="minorHAnsi" w:cstheme="minorHAnsi"/>
          <w:sz w:val="22"/>
          <w:szCs w:val="22"/>
        </w:rPr>
        <w:t xml:space="preserve">….… </w:t>
      </w:r>
    </w:p>
    <w:p w14:paraId="174FBAD5" w14:textId="77777777" w:rsidR="007539CC" w:rsidRPr="008C08D2" w:rsidRDefault="007539CC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BF4801" w14:textId="77777777" w:rsidR="007539CC" w:rsidRPr="008C08D2" w:rsidRDefault="007539CC" w:rsidP="00F7436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3541"/>
        <w:gridCol w:w="1628"/>
        <w:gridCol w:w="1065"/>
        <w:gridCol w:w="1701"/>
        <w:gridCol w:w="1560"/>
      </w:tblGrid>
      <w:tr w:rsidR="007539CC" w:rsidRPr="00DC6BA5" w14:paraId="350944F7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4B46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6680B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ΟΜΑΔΑ Α: ΕΡΓΑΣΙΕΣ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97196" w14:textId="77777777" w:rsidR="00B77E8A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ΕΝΔΕΙΚΤΙΚΟΣ </w:t>
            </w:r>
          </w:p>
          <w:p w14:paraId="43B21688" w14:textId="4C68588A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ΠΡΟΫΠ/ΣΜΟΣ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438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ΕΚΠΤΩΣΗ (%)</w:t>
            </w:r>
          </w:p>
          <w:p w14:paraId="7185C5D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Αριθμ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3AD5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ΕΚΠΤΩΣΗ (%)</w:t>
            </w:r>
          </w:p>
          <w:p w14:paraId="0C1E7DC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ολογράφως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56E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ΤΙΜΗ ΠΡΟΣΦΟΡΑΣ</w:t>
            </w:r>
          </w:p>
          <w:p w14:paraId="7DFEDA4A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Σε ευρώ (€) αριθμητικώς</w:t>
            </w:r>
          </w:p>
        </w:tc>
      </w:tr>
      <w:tr w:rsidR="007539CC" w:rsidRPr="00DC6BA5" w14:paraId="01E5AF64" w14:textId="77777777" w:rsidTr="00B41B3B">
        <w:trPr>
          <w:trHeight w:val="63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89C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Α.1.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6D2A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Ανέλκυση ή καθέλκυση υποβρύχιου αντλητικού συγκροτήματος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19DE1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E5C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6684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C2F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04811AB3" w14:textId="77777777" w:rsidTr="00B41B3B">
        <w:trPr>
          <w:trHeight w:val="263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363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03D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Εργασίες επισκευής αντλητικών συγκροτημάτων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DAFFE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45.800,00 €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4FDB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152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5BAF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0DD82306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FB80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95D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ΣΥΝΟΛΟ ΟΜΑΔΑΣ Α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F72C9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85.800,00 €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A23663C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B15BDC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1E34B0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76A4506B" w14:textId="77777777" w:rsidTr="00B41B3B">
        <w:trPr>
          <w:trHeight w:val="226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63EA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D78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36AE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61A92FD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485F5AF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2B7E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715AB78E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1C4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05A29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ΟΜΑΔΑ Β: ΥΛΙΚΑ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CCD5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E31DD79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A0A397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0B50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17C6344B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A4F8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49B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Ηλεκτροκινητήρες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DEDC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7.500,00 €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2BD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708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547F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3C705333" w14:textId="77777777" w:rsidTr="00B41B3B">
        <w:trPr>
          <w:trHeight w:val="33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D34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166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Ανταλλακτικά ηλεκτροκινητήρων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1643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F39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911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72A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0C3EC327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9FE6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Β.3.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243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Αντλίες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97A9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07A2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881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00D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2D61D766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70BB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Β.4.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8D4D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Ανταλλακτικά Αντλιών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94DF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6F2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3C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962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6A84C1C8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2D7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Β.5.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82F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Σωλήνες στήλης γεώτρησης &amp; συναφή είδη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A09F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10.000,00 €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BCAB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BD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3180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1CB467DD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FE09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53B7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ΣΥΝΟΛΟ ΟΜΑΔΑΣ Β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89961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83.500,00 €</w:t>
            </w: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4500FF6C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</w:tcPr>
          <w:p w14:paraId="52539C43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9EA1D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39CC" w:rsidRPr="00DC6BA5" w14:paraId="253599F4" w14:textId="77777777" w:rsidTr="00B41B3B">
        <w:trPr>
          <w:trHeight w:val="236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5556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AC17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E51D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02B85EA" w14:textId="77777777" w:rsidR="007539CC" w:rsidRPr="0047488C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14:paraId="30BD4FEE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</w:rPr>
              <w:t>ΣΥΝΟΛΙΚΗ ΕΚΠΤΩΣΗ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22D8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</w:rPr>
              <w:t>ΣΥΝΟΛΟ ΠΡΟΣΦΟΡΑΣ</w:t>
            </w:r>
          </w:p>
        </w:tc>
      </w:tr>
      <w:tr w:rsidR="007539CC" w:rsidRPr="00DC6BA5" w14:paraId="263A750C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E52F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F0C0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ΓΕΝΙΚΟ ΣΥΝΟΛΟ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C3D4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18" w:space="0" w:color="auto"/>
            </w:tcBorders>
          </w:tcPr>
          <w:p w14:paraId="0C6459D6" w14:textId="77777777" w:rsidR="007539CC" w:rsidRPr="0047488C" w:rsidRDefault="007539CC" w:rsidP="00B41B3B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D7149A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3E11B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539CC" w:rsidRPr="00DC6BA5" w14:paraId="1F2151FF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0AF4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F1F5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0A23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169.300,00 €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2EC1BB28" w14:textId="77777777" w:rsidR="007539CC" w:rsidRPr="0047488C" w:rsidRDefault="007539CC" w:rsidP="00B41B3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</w:tcPr>
          <w:p w14:paraId="5935AA39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D02B7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39CC" w:rsidRPr="00DC6BA5" w14:paraId="6E186120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7994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9B9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C6B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ΔΑΠΑΝΗ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A15A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40.632,00 €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5E3B470" w14:textId="77777777" w:rsidR="007539CC" w:rsidRPr="0047488C" w:rsidRDefault="007539CC" w:rsidP="00B41B3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B8E161D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F31FD1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39CC" w:rsidRPr="00DC6BA5" w14:paraId="54FACF7A" w14:textId="77777777" w:rsidTr="00B41B3B">
        <w:trPr>
          <w:trHeight w:val="300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FE6A" w14:textId="77777777" w:rsidR="007539CC" w:rsidRPr="00DC6BA5" w:rsidRDefault="007539CC" w:rsidP="00B41B3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F0A9" w14:textId="77777777" w:rsidR="007539CC" w:rsidRPr="00DC6BA5" w:rsidRDefault="007539CC" w:rsidP="00B41B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8087" w14:textId="77777777" w:rsidR="007539CC" w:rsidRPr="0047488C" w:rsidRDefault="007539CC" w:rsidP="00B41B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209.932,00 €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3AFE7B8F" w14:textId="77777777" w:rsidR="007539CC" w:rsidRPr="0047488C" w:rsidRDefault="007539CC" w:rsidP="00B41B3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D6DF7C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487D47" w14:textId="77777777" w:rsidR="007539CC" w:rsidRPr="00DC6BA5" w:rsidRDefault="007539CC" w:rsidP="00B41B3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4F66E7D" w14:textId="77777777" w:rsidR="007539CC" w:rsidRPr="008C08D2" w:rsidRDefault="007539CC" w:rsidP="007539CC">
      <w:pPr>
        <w:tabs>
          <w:tab w:val="left" w:pos="5970"/>
        </w:tabs>
        <w:rPr>
          <w:rFonts w:asciiTheme="minorHAnsi" w:hAnsiTheme="minorHAnsi" w:cstheme="minorHAnsi"/>
          <w:u w:val="single"/>
        </w:rPr>
      </w:pPr>
    </w:p>
    <w:p w14:paraId="35C53251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A30974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2FD588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78796" w14:textId="0139F9C6" w:rsidR="007539CC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Ο Προσφέρων</w:t>
      </w:r>
    </w:p>
    <w:p w14:paraId="2AB63054" w14:textId="078E222B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C1901A" w14:textId="19893CFD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539CC" w:rsidSect="00807C69">
      <w:pgSz w:w="11906" w:h="16838"/>
      <w:pgMar w:top="1191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B4C7" w14:textId="77777777" w:rsidR="009A4267" w:rsidRDefault="009A4267" w:rsidP="001B4366">
      <w:r>
        <w:separator/>
      </w:r>
    </w:p>
  </w:endnote>
  <w:endnote w:type="continuationSeparator" w:id="0">
    <w:p w14:paraId="51121214" w14:textId="77777777" w:rsidR="009A4267" w:rsidRDefault="009A4267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5C2C" w14:textId="77777777" w:rsidR="009A4267" w:rsidRDefault="009A4267" w:rsidP="001B4366">
      <w:r>
        <w:separator/>
      </w:r>
    </w:p>
  </w:footnote>
  <w:footnote w:type="continuationSeparator" w:id="0">
    <w:p w14:paraId="2B1CAEDE" w14:textId="77777777" w:rsidR="009A4267" w:rsidRDefault="009A4267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5D"/>
    <w:rsid w:val="00000733"/>
    <w:rsid w:val="00013BB6"/>
    <w:rsid w:val="00031F14"/>
    <w:rsid w:val="00035B07"/>
    <w:rsid w:val="00045A5E"/>
    <w:rsid w:val="00063540"/>
    <w:rsid w:val="00076AD9"/>
    <w:rsid w:val="000A17AC"/>
    <w:rsid w:val="000A6D73"/>
    <w:rsid w:val="000B061C"/>
    <w:rsid w:val="000E5443"/>
    <w:rsid w:val="000F0333"/>
    <w:rsid w:val="001121FF"/>
    <w:rsid w:val="001464C2"/>
    <w:rsid w:val="00160EE1"/>
    <w:rsid w:val="00173BB4"/>
    <w:rsid w:val="00176463"/>
    <w:rsid w:val="00194B5D"/>
    <w:rsid w:val="001A77CA"/>
    <w:rsid w:val="001B4366"/>
    <w:rsid w:val="001C38F0"/>
    <w:rsid w:val="001D1AFD"/>
    <w:rsid w:val="001D526A"/>
    <w:rsid w:val="001F2D5E"/>
    <w:rsid w:val="00216086"/>
    <w:rsid w:val="002243A6"/>
    <w:rsid w:val="002272F5"/>
    <w:rsid w:val="002433D0"/>
    <w:rsid w:val="002462A3"/>
    <w:rsid w:val="002662D2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16639"/>
    <w:rsid w:val="00330ECE"/>
    <w:rsid w:val="0034412E"/>
    <w:rsid w:val="00346106"/>
    <w:rsid w:val="00353B68"/>
    <w:rsid w:val="00361910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608E2"/>
    <w:rsid w:val="00470C98"/>
    <w:rsid w:val="00473843"/>
    <w:rsid w:val="0047488C"/>
    <w:rsid w:val="0049113D"/>
    <w:rsid w:val="004947D0"/>
    <w:rsid w:val="004947E1"/>
    <w:rsid w:val="004B5584"/>
    <w:rsid w:val="004C4F53"/>
    <w:rsid w:val="004E0877"/>
    <w:rsid w:val="004E186D"/>
    <w:rsid w:val="005037FE"/>
    <w:rsid w:val="005278BF"/>
    <w:rsid w:val="00532328"/>
    <w:rsid w:val="00532E3E"/>
    <w:rsid w:val="00535A5F"/>
    <w:rsid w:val="00544A80"/>
    <w:rsid w:val="00564D8A"/>
    <w:rsid w:val="00580ABF"/>
    <w:rsid w:val="00585BE9"/>
    <w:rsid w:val="005868E7"/>
    <w:rsid w:val="00590459"/>
    <w:rsid w:val="00597B78"/>
    <w:rsid w:val="005A75D4"/>
    <w:rsid w:val="005D5C7B"/>
    <w:rsid w:val="005F280D"/>
    <w:rsid w:val="006013AF"/>
    <w:rsid w:val="006029BA"/>
    <w:rsid w:val="00613101"/>
    <w:rsid w:val="00626944"/>
    <w:rsid w:val="006348DA"/>
    <w:rsid w:val="006507BF"/>
    <w:rsid w:val="00681D7A"/>
    <w:rsid w:val="006821C1"/>
    <w:rsid w:val="00695783"/>
    <w:rsid w:val="006E0DC3"/>
    <w:rsid w:val="006E0DFB"/>
    <w:rsid w:val="00731C3A"/>
    <w:rsid w:val="0074210A"/>
    <w:rsid w:val="00745640"/>
    <w:rsid w:val="007539CC"/>
    <w:rsid w:val="00775C12"/>
    <w:rsid w:val="007827FC"/>
    <w:rsid w:val="00787923"/>
    <w:rsid w:val="00791F13"/>
    <w:rsid w:val="007B53C4"/>
    <w:rsid w:val="007B6E0F"/>
    <w:rsid w:val="007C0721"/>
    <w:rsid w:val="007D3D63"/>
    <w:rsid w:val="007E1558"/>
    <w:rsid w:val="007F19E4"/>
    <w:rsid w:val="007F3925"/>
    <w:rsid w:val="007F62EC"/>
    <w:rsid w:val="00807C69"/>
    <w:rsid w:val="008238A6"/>
    <w:rsid w:val="00825671"/>
    <w:rsid w:val="008325F8"/>
    <w:rsid w:val="00851CEF"/>
    <w:rsid w:val="0085409D"/>
    <w:rsid w:val="00862D60"/>
    <w:rsid w:val="00866C22"/>
    <w:rsid w:val="00876B2F"/>
    <w:rsid w:val="00887427"/>
    <w:rsid w:val="008A3281"/>
    <w:rsid w:val="008C58E4"/>
    <w:rsid w:val="008C6264"/>
    <w:rsid w:val="008F0AF9"/>
    <w:rsid w:val="008F3C0E"/>
    <w:rsid w:val="00904543"/>
    <w:rsid w:val="009503D9"/>
    <w:rsid w:val="00957558"/>
    <w:rsid w:val="00962995"/>
    <w:rsid w:val="00963381"/>
    <w:rsid w:val="009754B3"/>
    <w:rsid w:val="00975E95"/>
    <w:rsid w:val="009A4267"/>
    <w:rsid w:val="009B5A9A"/>
    <w:rsid w:val="009D3FEE"/>
    <w:rsid w:val="009E1DE7"/>
    <w:rsid w:val="009F4BE1"/>
    <w:rsid w:val="00A0022D"/>
    <w:rsid w:val="00A11129"/>
    <w:rsid w:val="00A238B5"/>
    <w:rsid w:val="00A23E8E"/>
    <w:rsid w:val="00A24A61"/>
    <w:rsid w:val="00A456DF"/>
    <w:rsid w:val="00A538D1"/>
    <w:rsid w:val="00A70FA8"/>
    <w:rsid w:val="00A75AF2"/>
    <w:rsid w:val="00A8439B"/>
    <w:rsid w:val="00AA49C8"/>
    <w:rsid w:val="00AE1ABA"/>
    <w:rsid w:val="00B012F0"/>
    <w:rsid w:val="00B07A53"/>
    <w:rsid w:val="00B15CB3"/>
    <w:rsid w:val="00B24F63"/>
    <w:rsid w:val="00B40F73"/>
    <w:rsid w:val="00B479FA"/>
    <w:rsid w:val="00B54281"/>
    <w:rsid w:val="00B5669E"/>
    <w:rsid w:val="00B662FC"/>
    <w:rsid w:val="00B71DBA"/>
    <w:rsid w:val="00B77E8A"/>
    <w:rsid w:val="00B82524"/>
    <w:rsid w:val="00B938FD"/>
    <w:rsid w:val="00BC21A9"/>
    <w:rsid w:val="00BC32E8"/>
    <w:rsid w:val="00BD5C7D"/>
    <w:rsid w:val="00BD6292"/>
    <w:rsid w:val="00BF0CF2"/>
    <w:rsid w:val="00C0190E"/>
    <w:rsid w:val="00C162F5"/>
    <w:rsid w:val="00C268DB"/>
    <w:rsid w:val="00C27DBB"/>
    <w:rsid w:val="00C3270E"/>
    <w:rsid w:val="00C3600A"/>
    <w:rsid w:val="00C43D63"/>
    <w:rsid w:val="00C5162D"/>
    <w:rsid w:val="00C52B33"/>
    <w:rsid w:val="00C917DD"/>
    <w:rsid w:val="00C95DE6"/>
    <w:rsid w:val="00CA7E9B"/>
    <w:rsid w:val="00D0230D"/>
    <w:rsid w:val="00D02394"/>
    <w:rsid w:val="00D06E11"/>
    <w:rsid w:val="00D20651"/>
    <w:rsid w:val="00D30499"/>
    <w:rsid w:val="00D77606"/>
    <w:rsid w:val="00D85C12"/>
    <w:rsid w:val="00DD1EA5"/>
    <w:rsid w:val="00E171E8"/>
    <w:rsid w:val="00E32D72"/>
    <w:rsid w:val="00E665B1"/>
    <w:rsid w:val="00E6696A"/>
    <w:rsid w:val="00E72D8D"/>
    <w:rsid w:val="00E77FDF"/>
    <w:rsid w:val="00E80D6E"/>
    <w:rsid w:val="00EA47C8"/>
    <w:rsid w:val="00EA7067"/>
    <w:rsid w:val="00EC0B74"/>
    <w:rsid w:val="00EC5567"/>
    <w:rsid w:val="00ED74A3"/>
    <w:rsid w:val="00EE1BD5"/>
    <w:rsid w:val="00EE351C"/>
    <w:rsid w:val="00EE4E40"/>
    <w:rsid w:val="00EE7543"/>
    <w:rsid w:val="00F1510C"/>
    <w:rsid w:val="00F2058D"/>
    <w:rsid w:val="00F32643"/>
    <w:rsid w:val="00F7264F"/>
    <w:rsid w:val="00F74363"/>
    <w:rsid w:val="00F82F62"/>
    <w:rsid w:val="00F904A2"/>
    <w:rsid w:val="00FA6AFA"/>
    <w:rsid w:val="00FB26A7"/>
    <w:rsid w:val="00FC03F6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6</cp:revision>
  <dcterms:created xsi:type="dcterms:W3CDTF">2025-02-07T07:18:00Z</dcterms:created>
  <dcterms:modified xsi:type="dcterms:W3CDTF">2025-03-27T11:13:00Z</dcterms:modified>
</cp:coreProperties>
</file>