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2A" w:rsidRPr="00CE70AA" w:rsidRDefault="0074382A" w:rsidP="009E5F9C">
      <w:pPr>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7" type="#_x0000_t75" style="position:absolute;margin-left:198pt;margin-top:-27pt;width:38.5pt;height:41.1pt;z-index:251653120;visibility:visible">
            <v:imagedata r:id="rId7" o:title=""/>
          </v:shape>
        </w:pict>
      </w:r>
      <w:r>
        <w:rPr>
          <w:noProof/>
        </w:rPr>
        <w:pict>
          <v:shapetype id="_x0000_t202" coordsize="21600,21600" o:spt="202" path="m,l,21600r21600,l21600,xe">
            <v:stroke joinstyle="miter"/>
            <v:path gradientshapeok="t" o:connecttype="rect"/>
          </v:shapetype>
          <v:shape id="_x0000_s1028" type="#_x0000_t202" style="position:absolute;margin-left:-27pt;margin-top:-27pt;width:159.75pt;height:90.6pt;z-index:251652096;mso-wrap-style:none" filled="f" stroked="f">
            <v:textbox style="mso-next-textbox:#_x0000_s1028;mso-fit-shape-to-text:t">
              <w:txbxContent>
                <w:p w:rsidR="0074382A" w:rsidRDefault="0074382A" w:rsidP="009E5F9C">
                  <w:r w:rsidRPr="00772D3F">
                    <w:rPr>
                      <w:b/>
                      <w:noProof/>
                    </w:rPr>
                    <w:pict>
                      <v:shape id="Εικόνα 1" o:spid="_x0000_i1026" type="#_x0000_t75" alt="Flags1C" style="width:141pt;height:82.8pt;visibility:visible">
                        <v:imagedata r:id="rId8" o:title=""/>
                      </v:shape>
                    </w:pict>
                  </w:r>
                </w:p>
              </w:txbxContent>
            </v:textbox>
          </v:shape>
        </w:pict>
      </w:r>
      <w:r>
        <w:rPr>
          <w:noProof/>
        </w:rPr>
        <w:pict>
          <v:shape id="_x0000_s1029" type="#_x0000_t202" style="position:absolute;margin-left:315pt;margin-top:-27pt;width:169.25pt;height:98.4pt;z-index:251654144" stroked="f">
            <v:textbox style="mso-next-textbox:#_x0000_s1029;mso-fit-shape-to-text:t">
              <w:txbxContent>
                <w:p w:rsidR="0074382A" w:rsidRPr="00CE72EF" w:rsidRDefault="0074382A" w:rsidP="009E5F9C">
                  <w:r>
                    <w:rPr>
                      <w:noProof/>
                    </w:rPr>
                    <w:pict>
                      <v:shape id="Εικόνα 2" o:spid="_x0000_i1028"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9E5F9C">
      <w:pPr>
        <w:ind w:left="2880" w:right="2700"/>
        <w:jc w:val="center"/>
        <w:rPr>
          <w:b/>
          <w:bCs/>
          <w:color w:val="000000"/>
          <w:sz w:val="24"/>
          <w:szCs w:val="24"/>
        </w:rPr>
      </w:pPr>
      <w:r w:rsidRPr="00CE70AA">
        <w:rPr>
          <w:b/>
          <w:bCs/>
          <w:color w:val="000000"/>
          <w:sz w:val="24"/>
          <w:szCs w:val="24"/>
        </w:rPr>
        <w:t>ΕΛΛΗΝΙΚΗ ΔΗΜΟΚΡΑΤΙΑ</w:t>
      </w:r>
    </w:p>
    <w:p w:rsidR="0074382A" w:rsidRPr="00CE70AA" w:rsidRDefault="0074382A" w:rsidP="009E5F9C">
      <w:pPr>
        <w:ind w:left="2880" w:right="2700"/>
        <w:jc w:val="center"/>
        <w:rPr>
          <w:b/>
          <w:bCs/>
          <w:color w:val="000000"/>
          <w:sz w:val="24"/>
          <w:szCs w:val="24"/>
        </w:rPr>
      </w:pPr>
      <w:r w:rsidRPr="00CE70AA">
        <w:rPr>
          <w:b/>
          <w:bCs/>
          <w:color w:val="000000"/>
          <w:sz w:val="24"/>
          <w:szCs w:val="24"/>
        </w:rPr>
        <w:t>ΝΟΜΟΣ ΛΑΣΙΘΙΟΥ</w:t>
      </w:r>
    </w:p>
    <w:p w:rsidR="0074382A" w:rsidRPr="00CE70AA" w:rsidRDefault="0074382A" w:rsidP="009E5F9C">
      <w:pPr>
        <w:ind w:left="2880" w:right="2700"/>
        <w:jc w:val="center"/>
        <w:rPr>
          <w:b/>
          <w:bCs/>
          <w:color w:val="000000"/>
          <w:sz w:val="24"/>
          <w:szCs w:val="24"/>
        </w:rPr>
      </w:pPr>
      <w:r w:rsidRPr="00CE70AA">
        <w:rPr>
          <w:b/>
          <w:bCs/>
          <w:color w:val="000000"/>
          <w:sz w:val="24"/>
          <w:szCs w:val="24"/>
        </w:rPr>
        <w:t>ΔΗΜΟΣ ΣΗΤΕΙΑΣ</w:t>
      </w:r>
    </w:p>
    <w:p w:rsidR="0074382A" w:rsidRPr="00CE70AA" w:rsidRDefault="0074382A" w:rsidP="009E5F9C">
      <w:pPr>
        <w:rPr>
          <w:b/>
          <w:bCs/>
          <w:color w:val="000000"/>
          <w:sz w:val="24"/>
          <w:szCs w:val="24"/>
        </w:rPr>
      </w:pPr>
    </w:p>
    <w:tbl>
      <w:tblPr>
        <w:tblW w:w="968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tblPr>
      <w:tblGrid>
        <w:gridCol w:w="1852"/>
        <w:gridCol w:w="236"/>
        <w:gridCol w:w="3240"/>
        <w:gridCol w:w="360"/>
        <w:gridCol w:w="751"/>
        <w:gridCol w:w="236"/>
        <w:gridCol w:w="3011"/>
      </w:tblGrid>
      <w:tr w:rsidR="0074382A" w:rsidRPr="00CE70AA" w:rsidTr="00A57F07">
        <w:tc>
          <w:tcPr>
            <w:tcW w:w="185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Δ/νση</w:t>
            </w:r>
          </w:p>
        </w:tc>
        <w:tc>
          <w:tcPr>
            <w:tcW w:w="236"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240" w:type="dxa"/>
            <w:vAlign w:val="center"/>
          </w:tcPr>
          <w:p w:rsidR="0074382A" w:rsidRPr="00CE70AA" w:rsidRDefault="0074382A" w:rsidP="00A57F07">
            <w:pPr>
              <w:jc w:val="both"/>
              <w:rPr>
                <w:color w:val="000000"/>
                <w:sz w:val="24"/>
                <w:szCs w:val="24"/>
              </w:rPr>
            </w:pPr>
            <w:r w:rsidRPr="00CE70AA">
              <w:rPr>
                <w:color w:val="000000"/>
                <w:sz w:val="24"/>
                <w:szCs w:val="24"/>
              </w:rPr>
              <w:t>Πατριάρχου Βαρθολομαίου 9</w:t>
            </w: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color w:val="000000"/>
                <w:sz w:val="24"/>
                <w:szCs w:val="24"/>
              </w:rPr>
            </w:pPr>
          </w:p>
        </w:tc>
        <w:tc>
          <w:tcPr>
            <w:tcW w:w="3011" w:type="dxa"/>
            <w:vAlign w:val="center"/>
          </w:tcPr>
          <w:p w:rsidR="0074382A" w:rsidRPr="00CE70AA" w:rsidRDefault="0074382A" w:rsidP="00A57F07">
            <w:pPr>
              <w:jc w:val="both"/>
              <w:rPr>
                <w:color w:val="000000"/>
                <w:sz w:val="24"/>
                <w:szCs w:val="24"/>
              </w:rPr>
            </w:pPr>
          </w:p>
        </w:tc>
      </w:tr>
      <w:tr w:rsidR="0074382A" w:rsidRPr="00CE70AA" w:rsidTr="00A57F07">
        <w:trPr>
          <w:trHeight w:val="80"/>
        </w:trPr>
        <w:tc>
          <w:tcPr>
            <w:tcW w:w="185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Κώδικας</w:t>
            </w:r>
          </w:p>
        </w:tc>
        <w:tc>
          <w:tcPr>
            <w:tcW w:w="236"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240" w:type="dxa"/>
            <w:vAlign w:val="center"/>
          </w:tcPr>
          <w:p w:rsidR="0074382A" w:rsidRPr="00CE70AA" w:rsidRDefault="0074382A" w:rsidP="00A57F07">
            <w:pPr>
              <w:jc w:val="both"/>
              <w:rPr>
                <w:color w:val="000000"/>
                <w:sz w:val="24"/>
                <w:szCs w:val="24"/>
              </w:rPr>
            </w:pPr>
            <w:r w:rsidRPr="00CE70AA">
              <w:rPr>
                <w:color w:val="000000"/>
                <w:sz w:val="24"/>
                <w:szCs w:val="24"/>
              </w:rPr>
              <w:t>72300 Σητεία</w:t>
            </w: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color w:val="000000"/>
                <w:sz w:val="24"/>
                <w:szCs w:val="24"/>
              </w:rPr>
            </w:pPr>
          </w:p>
        </w:tc>
        <w:tc>
          <w:tcPr>
            <w:tcW w:w="3011" w:type="dxa"/>
            <w:vAlign w:val="center"/>
          </w:tcPr>
          <w:p w:rsidR="0074382A" w:rsidRPr="00CE70AA" w:rsidRDefault="0074382A" w:rsidP="00A57F07">
            <w:pPr>
              <w:jc w:val="both"/>
              <w:rPr>
                <w:color w:val="000000"/>
                <w:sz w:val="24"/>
                <w:szCs w:val="24"/>
              </w:rPr>
            </w:pPr>
          </w:p>
        </w:tc>
      </w:tr>
      <w:tr w:rsidR="0074382A" w:rsidRPr="00CE70AA" w:rsidTr="00A57F07">
        <w:tc>
          <w:tcPr>
            <w:tcW w:w="1852" w:type="dxa"/>
            <w:vAlign w:val="center"/>
          </w:tcPr>
          <w:p w:rsidR="0074382A" w:rsidRPr="00CE70AA" w:rsidRDefault="0074382A" w:rsidP="00A57F07">
            <w:pPr>
              <w:jc w:val="both"/>
              <w:rPr>
                <w:b/>
                <w:bCs/>
                <w:color w:val="000000"/>
                <w:sz w:val="24"/>
                <w:szCs w:val="24"/>
              </w:rPr>
            </w:pPr>
            <w:r w:rsidRPr="00CE70AA">
              <w:rPr>
                <w:b/>
                <w:bCs/>
                <w:color w:val="000000"/>
                <w:sz w:val="24"/>
                <w:szCs w:val="24"/>
              </w:rPr>
              <w:t>Πληροφορίες</w:t>
            </w:r>
          </w:p>
        </w:tc>
        <w:tc>
          <w:tcPr>
            <w:tcW w:w="236"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240" w:type="dxa"/>
            <w:vAlign w:val="center"/>
          </w:tcPr>
          <w:p w:rsidR="0074382A" w:rsidRPr="00CE70AA" w:rsidRDefault="0074382A" w:rsidP="00A57F07">
            <w:pPr>
              <w:jc w:val="both"/>
              <w:rPr>
                <w:color w:val="000000"/>
                <w:sz w:val="24"/>
                <w:szCs w:val="24"/>
              </w:rPr>
            </w:pPr>
            <w:r w:rsidRPr="00CE70AA">
              <w:rPr>
                <w:color w:val="000000"/>
                <w:sz w:val="24"/>
                <w:szCs w:val="24"/>
              </w:rPr>
              <w:t xml:space="preserve">Μεραμβελιωτάκης Αριστοτέλης </w:t>
            </w: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color w:val="000000"/>
                <w:sz w:val="24"/>
                <w:szCs w:val="24"/>
              </w:rPr>
            </w:pPr>
          </w:p>
        </w:tc>
        <w:tc>
          <w:tcPr>
            <w:tcW w:w="3011" w:type="dxa"/>
            <w:vAlign w:val="center"/>
          </w:tcPr>
          <w:p w:rsidR="0074382A" w:rsidRPr="00CE70AA" w:rsidRDefault="0074382A" w:rsidP="00A57F07">
            <w:pPr>
              <w:jc w:val="both"/>
              <w:rPr>
                <w:color w:val="000000"/>
                <w:sz w:val="24"/>
                <w:szCs w:val="24"/>
              </w:rPr>
            </w:pPr>
          </w:p>
        </w:tc>
      </w:tr>
      <w:tr w:rsidR="0074382A" w:rsidRPr="00CE70AA" w:rsidTr="00A57F07">
        <w:trPr>
          <w:trHeight w:val="215"/>
        </w:trPr>
        <w:tc>
          <w:tcPr>
            <w:tcW w:w="1852" w:type="dxa"/>
            <w:vAlign w:val="center"/>
          </w:tcPr>
          <w:p w:rsidR="0074382A" w:rsidRPr="00CE70AA" w:rsidRDefault="0074382A" w:rsidP="00A57F07">
            <w:pPr>
              <w:jc w:val="both"/>
              <w:rPr>
                <w:b/>
                <w:bCs/>
                <w:color w:val="000000"/>
                <w:sz w:val="24"/>
                <w:szCs w:val="24"/>
              </w:rPr>
            </w:pPr>
            <w:r w:rsidRPr="00CE70AA">
              <w:rPr>
                <w:b/>
                <w:bCs/>
                <w:color w:val="000000"/>
                <w:sz w:val="24"/>
                <w:szCs w:val="24"/>
              </w:rPr>
              <w:t>Τηλ.</w:t>
            </w:r>
          </w:p>
        </w:tc>
        <w:tc>
          <w:tcPr>
            <w:tcW w:w="236"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240" w:type="dxa"/>
            <w:vAlign w:val="center"/>
          </w:tcPr>
          <w:p w:rsidR="0074382A" w:rsidRPr="00CE70AA" w:rsidRDefault="0074382A" w:rsidP="00A57F07">
            <w:pPr>
              <w:jc w:val="both"/>
              <w:rPr>
                <w:color w:val="000000"/>
                <w:sz w:val="24"/>
                <w:szCs w:val="24"/>
              </w:rPr>
            </w:pPr>
            <w:r w:rsidRPr="00CE70AA">
              <w:rPr>
                <w:color w:val="000000"/>
                <w:sz w:val="24"/>
                <w:szCs w:val="24"/>
              </w:rPr>
              <w:t>+30 28433 41315</w:t>
            </w: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color w:val="000000"/>
                <w:sz w:val="24"/>
                <w:szCs w:val="24"/>
              </w:rPr>
            </w:pPr>
          </w:p>
        </w:tc>
        <w:tc>
          <w:tcPr>
            <w:tcW w:w="3011" w:type="dxa"/>
            <w:vMerge w:val="restart"/>
            <w:vAlign w:val="center"/>
          </w:tcPr>
          <w:p w:rsidR="0074382A" w:rsidRPr="00CE70AA" w:rsidRDefault="0074382A" w:rsidP="00A57F07">
            <w:pPr>
              <w:jc w:val="both"/>
              <w:rPr>
                <w:color w:val="000000"/>
                <w:sz w:val="24"/>
                <w:szCs w:val="24"/>
              </w:rPr>
            </w:pPr>
          </w:p>
        </w:tc>
      </w:tr>
      <w:tr w:rsidR="0074382A" w:rsidRPr="00CE70AA" w:rsidTr="00A57F07">
        <w:trPr>
          <w:trHeight w:val="308"/>
        </w:trPr>
        <w:tc>
          <w:tcPr>
            <w:tcW w:w="1852" w:type="dxa"/>
            <w:vAlign w:val="center"/>
          </w:tcPr>
          <w:p w:rsidR="0074382A" w:rsidRPr="00CE70AA" w:rsidRDefault="0074382A" w:rsidP="00A57F07">
            <w:pPr>
              <w:jc w:val="both"/>
              <w:rPr>
                <w:b/>
                <w:bCs/>
                <w:color w:val="000000"/>
                <w:sz w:val="24"/>
                <w:szCs w:val="24"/>
              </w:rPr>
            </w:pPr>
            <w:r w:rsidRPr="00CE70AA">
              <w:rPr>
                <w:b/>
                <w:bCs/>
                <w:color w:val="000000"/>
                <w:sz w:val="24"/>
                <w:szCs w:val="24"/>
              </w:rPr>
              <w:t>Fax</w:t>
            </w:r>
          </w:p>
        </w:tc>
        <w:tc>
          <w:tcPr>
            <w:tcW w:w="236"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240" w:type="dxa"/>
            <w:vAlign w:val="center"/>
          </w:tcPr>
          <w:p w:rsidR="0074382A" w:rsidRPr="00CE70AA" w:rsidRDefault="0074382A" w:rsidP="00A57F07">
            <w:pPr>
              <w:jc w:val="both"/>
              <w:rPr>
                <w:color w:val="000000"/>
                <w:sz w:val="24"/>
                <w:szCs w:val="24"/>
              </w:rPr>
            </w:pPr>
            <w:r w:rsidRPr="00CE70AA">
              <w:rPr>
                <w:color w:val="000000"/>
                <w:sz w:val="24"/>
                <w:szCs w:val="24"/>
              </w:rPr>
              <w:t>+30 28430 24584</w:t>
            </w: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b/>
                <w:bCs/>
                <w:color w:val="000000"/>
                <w:sz w:val="24"/>
                <w:szCs w:val="24"/>
              </w:rPr>
            </w:pPr>
          </w:p>
        </w:tc>
        <w:tc>
          <w:tcPr>
            <w:tcW w:w="3011" w:type="dxa"/>
            <w:vMerge/>
            <w:vAlign w:val="center"/>
          </w:tcPr>
          <w:p w:rsidR="0074382A" w:rsidRPr="00CE70AA" w:rsidRDefault="0074382A" w:rsidP="00A57F07">
            <w:pPr>
              <w:jc w:val="both"/>
              <w:rPr>
                <w:color w:val="000000"/>
                <w:sz w:val="24"/>
                <w:szCs w:val="24"/>
                <w:lang w:val="pt-BR"/>
              </w:rPr>
            </w:pPr>
          </w:p>
        </w:tc>
      </w:tr>
      <w:tr w:rsidR="0074382A" w:rsidRPr="00CE70AA" w:rsidTr="00A57F07">
        <w:trPr>
          <w:trHeight w:val="234"/>
        </w:trPr>
        <w:tc>
          <w:tcPr>
            <w:tcW w:w="1852" w:type="dxa"/>
            <w:vAlign w:val="center"/>
          </w:tcPr>
          <w:p w:rsidR="0074382A" w:rsidRPr="00CE70AA" w:rsidRDefault="0074382A" w:rsidP="00A57F07">
            <w:pPr>
              <w:jc w:val="both"/>
              <w:rPr>
                <w:b/>
                <w:bCs/>
                <w:color w:val="000000"/>
                <w:sz w:val="24"/>
                <w:szCs w:val="24"/>
              </w:rPr>
            </w:pPr>
            <w:r w:rsidRPr="00CE70AA">
              <w:rPr>
                <w:b/>
                <w:bCs/>
                <w:color w:val="000000"/>
                <w:sz w:val="24"/>
                <w:szCs w:val="24"/>
              </w:rPr>
              <w:t>e-mail</w:t>
            </w:r>
          </w:p>
        </w:tc>
        <w:tc>
          <w:tcPr>
            <w:tcW w:w="236"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240" w:type="dxa"/>
            <w:vAlign w:val="center"/>
          </w:tcPr>
          <w:p w:rsidR="0074382A" w:rsidRPr="00CE70AA" w:rsidRDefault="0074382A" w:rsidP="00A57F07">
            <w:pPr>
              <w:jc w:val="both"/>
              <w:rPr>
                <w:color w:val="000000"/>
                <w:sz w:val="24"/>
                <w:szCs w:val="24"/>
              </w:rPr>
            </w:pPr>
            <w:hyperlink r:id="rId10"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color w:val="000000"/>
                <w:sz w:val="24"/>
                <w:szCs w:val="24"/>
              </w:rPr>
            </w:pPr>
          </w:p>
        </w:tc>
        <w:tc>
          <w:tcPr>
            <w:tcW w:w="3011" w:type="dxa"/>
          </w:tcPr>
          <w:p w:rsidR="0074382A" w:rsidRPr="00CE70AA" w:rsidRDefault="0074382A" w:rsidP="00A57F07">
            <w:pPr>
              <w:jc w:val="both"/>
              <w:rPr>
                <w:color w:val="000000"/>
                <w:sz w:val="24"/>
                <w:szCs w:val="24"/>
              </w:rPr>
            </w:pPr>
          </w:p>
        </w:tc>
      </w:tr>
      <w:tr w:rsidR="0074382A" w:rsidRPr="00CE70AA" w:rsidTr="00A57F07">
        <w:trPr>
          <w:trHeight w:val="234"/>
        </w:trPr>
        <w:tc>
          <w:tcPr>
            <w:tcW w:w="1852" w:type="dxa"/>
            <w:vAlign w:val="center"/>
          </w:tcPr>
          <w:p w:rsidR="0074382A" w:rsidRPr="00CE70AA" w:rsidRDefault="0074382A" w:rsidP="00A57F07">
            <w:pPr>
              <w:jc w:val="both"/>
              <w:rPr>
                <w:b/>
                <w:bCs/>
                <w:color w:val="000000"/>
                <w:sz w:val="24"/>
                <w:szCs w:val="24"/>
              </w:rPr>
            </w:pPr>
          </w:p>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ind w:left="-94"/>
              <w:jc w:val="both"/>
              <w:rPr>
                <w:b/>
                <w:bCs/>
                <w:color w:val="000000"/>
                <w:sz w:val="24"/>
                <w:szCs w:val="24"/>
              </w:rPr>
            </w:pPr>
          </w:p>
        </w:tc>
        <w:tc>
          <w:tcPr>
            <w:tcW w:w="3240" w:type="dxa"/>
            <w:vAlign w:val="center"/>
          </w:tcPr>
          <w:p w:rsidR="0074382A" w:rsidRPr="00CE70AA" w:rsidRDefault="0074382A" w:rsidP="00A57F07">
            <w:pPr>
              <w:jc w:val="both"/>
              <w:rPr>
                <w:color w:val="000000"/>
                <w:sz w:val="24"/>
                <w:szCs w:val="24"/>
              </w:rPr>
            </w:pPr>
          </w:p>
        </w:tc>
        <w:tc>
          <w:tcPr>
            <w:tcW w:w="360" w:type="dxa"/>
            <w:vAlign w:val="center"/>
          </w:tcPr>
          <w:p w:rsidR="0074382A" w:rsidRPr="00CE70AA" w:rsidRDefault="0074382A" w:rsidP="00A57F07">
            <w:pPr>
              <w:jc w:val="both"/>
              <w:rPr>
                <w:b/>
                <w:bCs/>
                <w:color w:val="000000"/>
                <w:sz w:val="24"/>
                <w:szCs w:val="24"/>
                <w:lang w:val="pt-BR"/>
              </w:rPr>
            </w:pPr>
          </w:p>
        </w:tc>
        <w:tc>
          <w:tcPr>
            <w:tcW w:w="751" w:type="dxa"/>
            <w:vAlign w:val="center"/>
          </w:tcPr>
          <w:p w:rsidR="0074382A" w:rsidRPr="00CE70AA" w:rsidRDefault="0074382A" w:rsidP="00A57F07">
            <w:pPr>
              <w:jc w:val="both"/>
              <w:rPr>
                <w:b/>
                <w:bCs/>
                <w:color w:val="000000"/>
                <w:sz w:val="24"/>
                <w:szCs w:val="24"/>
              </w:rPr>
            </w:pPr>
          </w:p>
        </w:tc>
        <w:tc>
          <w:tcPr>
            <w:tcW w:w="236" w:type="dxa"/>
            <w:vAlign w:val="center"/>
          </w:tcPr>
          <w:p w:rsidR="0074382A" w:rsidRPr="00CE70AA" w:rsidRDefault="0074382A" w:rsidP="00A57F07">
            <w:pPr>
              <w:jc w:val="both"/>
              <w:rPr>
                <w:color w:val="000000"/>
                <w:sz w:val="24"/>
                <w:szCs w:val="24"/>
              </w:rPr>
            </w:pPr>
          </w:p>
        </w:tc>
        <w:tc>
          <w:tcPr>
            <w:tcW w:w="3011" w:type="dxa"/>
          </w:tcPr>
          <w:p w:rsidR="0074382A" w:rsidRPr="00CE70AA" w:rsidRDefault="0074382A" w:rsidP="00A57F07">
            <w:pPr>
              <w:jc w:val="both"/>
              <w:rPr>
                <w:color w:val="000000"/>
                <w:sz w:val="24"/>
                <w:szCs w:val="24"/>
              </w:rPr>
            </w:pPr>
          </w:p>
        </w:tc>
      </w:tr>
      <w:tr w:rsidR="0074382A" w:rsidRPr="00CE70AA" w:rsidTr="00A57F07">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857"/>
          <w:jc w:val="center"/>
        </w:trPr>
        <w:tc>
          <w:tcPr>
            <w:tcW w:w="9686" w:type="dxa"/>
            <w:gridSpan w:val="7"/>
            <w:vAlign w:val="center"/>
          </w:tcPr>
          <w:p w:rsidR="0074382A" w:rsidRPr="00CE70AA" w:rsidRDefault="0074382A" w:rsidP="00A57F07">
            <w:pPr>
              <w:jc w:val="center"/>
              <w:rPr>
                <w:b/>
                <w:bCs/>
                <w:caps/>
                <w:color w:val="000000"/>
                <w:sz w:val="24"/>
                <w:szCs w:val="24"/>
              </w:rPr>
            </w:pPr>
            <w:r w:rsidRPr="00CE70AA">
              <w:rPr>
                <w:b/>
                <w:bCs/>
                <w:caps/>
                <w:color w:val="000000"/>
                <w:sz w:val="24"/>
                <w:szCs w:val="24"/>
              </w:rPr>
              <w:t xml:space="preserve">ΜΕΛΕΤΗ ΓΙΑ ΤΗΝ εργασια: </w:t>
            </w:r>
          </w:p>
          <w:p w:rsidR="0074382A" w:rsidRPr="00CE70AA" w:rsidRDefault="0074382A" w:rsidP="00A57F07">
            <w:pPr>
              <w:jc w:val="center"/>
              <w:rPr>
                <w:b/>
                <w:bCs/>
                <w:caps/>
                <w:color w:val="000000"/>
                <w:sz w:val="24"/>
                <w:szCs w:val="24"/>
              </w:rPr>
            </w:pPr>
            <w:r w:rsidRPr="00CE70AA">
              <w:rPr>
                <w:b/>
                <w:bCs/>
                <w:caps/>
                <w:color w:val="000000"/>
                <w:sz w:val="24"/>
                <w:szCs w:val="24"/>
              </w:rPr>
              <w:t xml:space="preserve">εμπειρογνωμονες για το στρατηγικό σχεδιασμό προώθησης θαλάσσιου τουρισμου ΤΟΥ ΔήμοΥ Σητείας &amp; για την ψηφιοποιηση – συντηρηση ΗΛΕΚΤΡΟΝΙΚΩΝ ΠΛΗΡΟΦΟΡΙΩΝ για το Εργο PARA - MARE TOURISM στο πλαισιο του προγραμματοσ διασυνοριακησ συνεργασιασ ελλαδα – κυπροσ 2007-2013 </w:t>
            </w:r>
          </w:p>
        </w:tc>
      </w:tr>
    </w:tbl>
    <w:p w:rsidR="0074382A" w:rsidRPr="00CE70AA" w:rsidRDefault="0074382A" w:rsidP="009E5F9C">
      <w:pPr>
        <w:rPr>
          <w:color w:val="000000"/>
          <w:sz w:val="24"/>
          <w:szCs w:val="24"/>
        </w:rPr>
      </w:pPr>
    </w:p>
    <w:tbl>
      <w:tblPr>
        <w:tblW w:w="9708" w:type="dxa"/>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ayout w:type="fixed"/>
        <w:tblLook w:val="0000"/>
      </w:tblPr>
      <w:tblGrid>
        <w:gridCol w:w="3708"/>
        <w:gridCol w:w="360"/>
        <w:gridCol w:w="720"/>
        <w:gridCol w:w="4788"/>
        <w:gridCol w:w="132"/>
      </w:tblGrid>
      <w:tr w:rsidR="0074382A" w:rsidRPr="00CE70AA" w:rsidTr="00A57F07">
        <w:trPr>
          <w:trHeight w:val="287"/>
        </w:trPr>
        <w:tc>
          <w:tcPr>
            <w:tcW w:w="3708" w:type="dxa"/>
            <w:tcBorders>
              <w:top w:val="single" w:sz="4" w:space="0" w:color="FFFFFF"/>
            </w:tcBorders>
            <w:vAlign w:val="center"/>
          </w:tcPr>
          <w:p w:rsidR="0074382A" w:rsidRPr="00CE70AA" w:rsidRDefault="0074382A" w:rsidP="00A57F07">
            <w:pPr>
              <w:jc w:val="both"/>
              <w:rPr>
                <w:b/>
                <w:bCs/>
                <w:color w:val="000000"/>
                <w:sz w:val="24"/>
                <w:szCs w:val="24"/>
              </w:rPr>
            </w:pPr>
            <w:r w:rsidRPr="00CE70AA">
              <w:rPr>
                <w:b/>
                <w:bCs/>
                <w:color w:val="000000"/>
                <w:sz w:val="24"/>
                <w:szCs w:val="24"/>
              </w:rPr>
              <w:t xml:space="preserve">Ημερομηνία </w:t>
            </w:r>
          </w:p>
        </w:tc>
        <w:tc>
          <w:tcPr>
            <w:tcW w:w="360" w:type="dxa"/>
            <w:tcBorders>
              <w:top w:val="single" w:sz="4" w:space="0" w:color="FFFFFF"/>
            </w:tcBorders>
            <w:vAlign w:val="center"/>
          </w:tcPr>
          <w:p w:rsidR="0074382A" w:rsidRPr="00CE70AA" w:rsidRDefault="0074382A" w:rsidP="00A57F07">
            <w:pPr>
              <w:jc w:val="both"/>
              <w:rPr>
                <w:b/>
                <w:bCs/>
                <w:color w:val="000000"/>
                <w:sz w:val="24"/>
                <w:szCs w:val="24"/>
              </w:rPr>
            </w:pPr>
            <w:r w:rsidRPr="00CE70AA">
              <w:rPr>
                <w:color w:val="000000"/>
                <w:sz w:val="24"/>
                <w:szCs w:val="24"/>
              </w:rPr>
              <w:t>:</w:t>
            </w:r>
          </w:p>
        </w:tc>
        <w:tc>
          <w:tcPr>
            <w:tcW w:w="5640" w:type="dxa"/>
            <w:gridSpan w:val="3"/>
            <w:tcBorders>
              <w:top w:val="single" w:sz="4" w:space="0" w:color="FFFFFF"/>
            </w:tcBorders>
            <w:vAlign w:val="center"/>
          </w:tcPr>
          <w:p w:rsidR="0074382A" w:rsidRPr="00CE70AA" w:rsidRDefault="0074382A" w:rsidP="00A57F07">
            <w:pPr>
              <w:ind w:right="243"/>
              <w:jc w:val="both"/>
              <w:rPr>
                <w:color w:val="000000"/>
                <w:sz w:val="24"/>
                <w:szCs w:val="24"/>
              </w:rPr>
            </w:pPr>
            <w:r>
              <w:rPr>
                <w:color w:val="000000"/>
                <w:sz w:val="24"/>
                <w:szCs w:val="24"/>
                <w:lang w:val="en-US"/>
              </w:rPr>
              <w:t>25</w:t>
            </w:r>
            <w:r w:rsidRPr="00CE70AA">
              <w:rPr>
                <w:color w:val="000000"/>
                <w:sz w:val="24"/>
                <w:szCs w:val="24"/>
              </w:rPr>
              <w:t>-</w:t>
            </w:r>
            <w:r>
              <w:rPr>
                <w:color w:val="000000"/>
                <w:sz w:val="24"/>
                <w:szCs w:val="24"/>
                <w:lang w:val="en-US"/>
              </w:rPr>
              <w:t>04</w:t>
            </w:r>
            <w:r w:rsidRPr="00CE70AA">
              <w:rPr>
                <w:color w:val="000000"/>
                <w:sz w:val="24"/>
                <w:szCs w:val="24"/>
              </w:rPr>
              <w:t>-2013</w:t>
            </w:r>
          </w:p>
        </w:tc>
      </w:tr>
      <w:tr w:rsidR="0074382A" w:rsidRPr="00CE70AA" w:rsidTr="00A57F07">
        <w:trPr>
          <w:trHeight w:val="156"/>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Αρ. Μελέτης</w:t>
            </w:r>
          </w:p>
        </w:tc>
        <w:tc>
          <w:tcPr>
            <w:tcW w:w="360" w:type="dxa"/>
            <w:vAlign w:val="center"/>
          </w:tcPr>
          <w:p w:rsidR="0074382A" w:rsidRPr="00CE70AA" w:rsidRDefault="0074382A" w:rsidP="00A57F07">
            <w:pPr>
              <w:jc w:val="both"/>
              <w:rPr>
                <w:b/>
                <w:bCs/>
                <w:color w:val="000000"/>
                <w:sz w:val="24"/>
                <w:szCs w:val="24"/>
              </w:rPr>
            </w:pPr>
            <w:r w:rsidRPr="00CE70AA">
              <w:rPr>
                <w:color w:val="000000"/>
                <w:sz w:val="24"/>
                <w:szCs w:val="24"/>
              </w:rPr>
              <w:t>:</w:t>
            </w:r>
          </w:p>
        </w:tc>
        <w:tc>
          <w:tcPr>
            <w:tcW w:w="5640" w:type="dxa"/>
            <w:gridSpan w:val="3"/>
            <w:vAlign w:val="center"/>
          </w:tcPr>
          <w:p w:rsidR="0074382A" w:rsidRPr="00625BFB" w:rsidRDefault="0074382A" w:rsidP="00A57F07">
            <w:pPr>
              <w:ind w:right="243"/>
              <w:jc w:val="both"/>
              <w:rPr>
                <w:color w:val="000000"/>
                <w:sz w:val="24"/>
                <w:szCs w:val="24"/>
                <w:lang w:val="en-US"/>
              </w:rPr>
            </w:pPr>
            <w:r>
              <w:rPr>
                <w:color w:val="000000"/>
                <w:sz w:val="24"/>
                <w:szCs w:val="24"/>
                <w:lang w:val="en-US"/>
              </w:rPr>
              <w:t>23</w:t>
            </w:r>
          </w:p>
        </w:tc>
      </w:tr>
      <w:tr w:rsidR="0074382A" w:rsidRPr="00CE70AA" w:rsidTr="00A57F07">
        <w:trPr>
          <w:trHeight w:val="454"/>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Επιχειρησιακό Πρόγραμμα</w:t>
            </w:r>
          </w:p>
        </w:tc>
        <w:tc>
          <w:tcPr>
            <w:tcW w:w="360" w:type="dxa"/>
            <w:vAlign w:val="center"/>
          </w:tcPr>
          <w:p w:rsidR="0074382A" w:rsidRPr="00CE70AA" w:rsidRDefault="0074382A" w:rsidP="00A57F07">
            <w:pPr>
              <w:jc w:val="both"/>
              <w:rPr>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color w:val="000000"/>
                <w:sz w:val="24"/>
                <w:szCs w:val="24"/>
              </w:rPr>
            </w:pPr>
            <w:r w:rsidRPr="00CE70AA">
              <w:rPr>
                <w:color w:val="000000"/>
                <w:sz w:val="24"/>
                <w:szCs w:val="24"/>
              </w:rPr>
              <w:t xml:space="preserve">Πρόγραμμα Διασυνοριακής Συνεργασίας </w:t>
            </w:r>
          </w:p>
          <w:p w:rsidR="0074382A" w:rsidRPr="00CE70AA" w:rsidRDefault="0074382A" w:rsidP="00A57F07">
            <w:pPr>
              <w:ind w:right="243"/>
              <w:jc w:val="both"/>
              <w:rPr>
                <w:color w:val="000000"/>
                <w:sz w:val="24"/>
                <w:szCs w:val="24"/>
              </w:rPr>
            </w:pPr>
            <w:r w:rsidRPr="00CE70AA">
              <w:rPr>
                <w:color w:val="000000"/>
                <w:sz w:val="24"/>
                <w:szCs w:val="24"/>
              </w:rPr>
              <w:t>«Ελλάδα – Κύπρος 2007-2013»</w:t>
            </w:r>
          </w:p>
        </w:tc>
      </w:tr>
      <w:tr w:rsidR="0074382A" w:rsidRPr="00CE70AA" w:rsidTr="00A57F07">
        <w:trPr>
          <w:trHeight w:val="454"/>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Ακρωνύμιο / Τίτλος Έργου</w:t>
            </w:r>
          </w:p>
        </w:tc>
        <w:tc>
          <w:tcPr>
            <w:tcW w:w="360" w:type="dxa"/>
            <w:vAlign w:val="center"/>
          </w:tcPr>
          <w:p w:rsidR="0074382A" w:rsidRPr="00CE70AA" w:rsidRDefault="0074382A" w:rsidP="00A57F07">
            <w:pPr>
              <w:jc w:val="both"/>
              <w:rPr>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color w:val="000000"/>
                <w:sz w:val="24"/>
                <w:szCs w:val="24"/>
              </w:rPr>
            </w:pPr>
            <w:r w:rsidRPr="00CE70AA">
              <w:rPr>
                <w:color w:val="000000"/>
                <w:sz w:val="24"/>
                <w:szCs w:val="24"/>
              </w:rPr>
              <w:t>PARA - MARE TOURISM «Προβολή &amp; Ψηφιακή Στήριξη του Θαλάσσιου Τουρισμού και Δημιουργία Παρατηρητηρίου Τουρισμού σε Κύπρο, Κρήτη και Κω» (Κ1_1_12)</w:t>
            </w:r>
          </w:p>
        </w:tc>
      </w:tr>
      <w:tr w:rsidR="0074382A" w:rsidRPr="00CE70AA" w:rsidTr="00A57F07">
        <w:trPr>
          <w:trHeight w:val="154"/>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ΣΑΕΠ</w:t>
            </w:r>
          </w:p>
        </w:tc>
        <w:tc>
          <w:tcPr>
            <w:tcW w:w="360" w:type="dxa"/>
            <w:vAlign w:val="center"/>
          </w:tcPr>
          <w:p w:rsidR="0074382A" w:rsidRPr="00CE70AA" w:rsidRDefault="0074382A" w:rsidP="00A57F07">
            <w:pPr>
              <w:jc w:val="both"/>
              <w:rPr>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color w:val="000000"/>
                <w:sz w:val="24"/>
                <w:szCs w:val="24"/>
              </w:rPr>
            </w:pPr>
            <w:r w:rsidRPr="00CE70AA">
              <w:rPr>
                <w:color w:val="000000"/>
                <w:sz w:val="24"/>
                <w:szCs w:val="24"/>
              </w:rPr>
              <w:t>2011ΕΠ30280040</w:t>
            </w:r>
          </w:p>
        </w:tc>
      </w:tr>
      <w:tr w:rsidR="0074382A" w:rsidRPr="00CE70AA" w:rsidTr="00A57F07">
        <w:trPr>
          <w:trHeight w:val="579"/>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 xml:space="preserve">Παραδοτέα </w:t>
            </w:r>
          </w:p>
          <w:p w:rsidR="0074382A" w:rsidRPr="00CE70AA" w:rsidRDefault="0074382A" w:rsidP="00A57F07">
            <w:pPr>
              <w:jc w:val="both"/>
              <w:rPr>
                <w:b/>
                <w:bCs/>
                <w:color w:val="000000"/>
                <w:sz w:val="24"/>
                <w:szCs w:val="24"/>
              </w:rPr>
            </w:pPr>
            <w:r w:rsidRPr="00CE70AA">
              <w:rPr>
                <w:b/>
                <w:bCs/>
                <w:color w:val="000000"/>
                <w:sz w:val="24"/>
                <w:szCs w:val="24"/>
              </w:rPr>
              <w:t>(σύμφωνα με εγκεκριμένο ΤΔΕ)</w:t>
            </w:r>
          </w:p>
        </w:tc>
        <w:tc>
          <w:tcPr>
            <w:tcW w:w="360" w:type="dxa"/>
            <w:vAlign w:val="center"/>
          </w:tcPr>
          <w:p w:rsidR="0074382A" w:rsidRPr="00CE70AA" w:rsidRDefault="0074382A" w:rsidP="00A57F07">
            <w:pPr>
              <w:jc w:val="both"/>
              <w:rPr>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left="852" w:hanging="852"/>
              <w:jc w:val="both"/>
              <w:rPr>
                <w:color w:val="000000"/>
                <w:sz w:val="24"/>
                <w:szCs w:val="24"/>
              </w:rPr>
            </w:pPr>
            <w:r w:rsidRPr="00CE70AA">
              <w:rPr>
                <w:color w:val="000000"/>
                <w:sz w:val="24"/>
                <w:szCs w:val="24"/>
              </w:rPr>
              <w:t>Π.3.1.1 Ανάλυση υφιστάμενης κατάστασης</w:t>
            </w:r>
          </w:p>
          <w:p w:rsidR="0074382A" w:rsidRPr="00CE70AA" w:rsidRDefault="0074382A" w:rsidP="00A57F07">
            <w:pPr>
              <w:ind w:left="852" w:hanging="852"/>
              <w:jc w:val="both"/>
              <w:rPr>
                <w:color w:val="000000"/>
                <w:sz w:val="24"/>
                <w:szCs w:val="24"/>
              </w:rPr>
            </w:pPr>
            <w:r w:rsidRPr="00CE70AA">
              <w:rPr>
                <w:color w:val="000000"/>
                <w:sz w:val="24"/>
                <w:szCs w:val="24"/>
              </w:rPr>
              <w:t xml:space="preserve">Π.3.1.2 Αξιολόγηση διαγνωστικών εκθέσεων και   </w:t>
            </w:r>
          </w:p>
          <w:p w:rsidR="0074382A" w:rsidRPr="00CE70AA" w:rsidRDefault="0074382A" w:rsidP="00A57F07">
            <w:pPr>
              <w:ind w:left="852" w:hanging="852"/>
              <w:jc w:val="both"/>
              <w:rPr>
                <w:color w:val="000000"/>
                <w:sz w:val="24"/>
                <w:szCs w:val="24"/>
              </w:rPr>
            </w:pPr>
            <w:r w:rsidRPr="00CE70AA">
              <w:rPr>
                <w:color w:val="000000"/>
                <w:sz w:val="24"/>
                <w:szCs w:val="24"/>
              </w:rPr>
              <w:t xml:space="preserve">             σχεδιασμός σχεδίου δράσης</w:t>
            </w:r>
          </w:p>
          <w:p w:rsidR="0074382A" w:rsidRPr="00CE70AA" w:rsidRDefault="0074382A" w:rsidP="00A57F07">
            <w:pPr>
              <w:ind w:left="852" w:hanging="852"/>
              <w:jc w:val="both"/>
              <w:rPr>
                <w:color w:val="000000"/>
                <w:sz w:val="24"/>
                <w:szCs w:val="24"/>
              </w:rPr>
            </w:pPr>
            <w:r w:rsidRPr="00CE70AA">
              <w:rPr>
                <w:color w:val="000000"/>
                <w:sz w:val="24"/>
                <w:szCs w:val="24"/>
              </w:rPr>
              <w:t>Π.5.2.4 Ψηφιοποίηση &amp; Ανάπτυξη Περιεχομένου</w:t>
            </w:r>
          </w:p>
          <w:p w:rsidR="0074382A" w:rsidRPr="00CE70AA" w:rsidRDefault="0074382A" w:rsidP="00A57F07">
            <w:pPr>
              <w:ind w:left="852" w:hanging="852"/>
              <w:jc w:val="both"/>
              <w:rPr>
                <w:color w:val="000000"/>
                <w:sz w:val="24"/>
                <w:szCs w:val="24"/>
              </w:rPr>
            </w:pPr>
            <w:r w:rsidRPr="00CE70AA">
              <w:rPr>
                <w:color w:val="000000"/>
                <w:sz w:val="24"/>
                <w:szCs w:val="24"/>
              </w:rPr>
              <w:t xml:space="preserve">Π.5.3.2 Συντήρηση </w:t>
            </w:r>
            <w:r w:rsidRPr="00CE70AA">
              <w:rPr>
                <w:color w:val="000000"/>
                <w:sz w:val="24"/>
                <w:szCs w:val="24"/>
                <w:lang w:val="en-US"/>
              </w:rPr>
              <w:t>e-content</w:t>
            </w:r>
          </w:p>
        </w:tc>
      </w:tr>
      <w:tr w:rsidR="0074382A" w:rsidRPr="00CE70AA" w:rsidTr="00A57F07">
        <w:trPr>
          <w:trHeight w:val="454"/>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Κατηγορία Επιλέξιμων Δαπανών</w:t>
            </w:r>
          </w:p>
          <w:p w:rsidR="0074382A" w:rsidRPr="00CE70AA" w:rsidRDefault="0074382A" w:rsidP="00A57F07">
            <w:pPr>
              <w:jc w:val="both"/>
              <w:rPr>
                <w:b/>
                <w:bCs/>
                <w:color w:val="000000"/>
                <w:sz w:val="24"/>
                <w:szCs w:val="24"/>
              </w:rPr>
            </w:pPr>
            <w:r w:rsidRPr="00CE70AA">
              <w:rPr>
                <w:b/>
                <w:bCs/>
                <w:color w:val="000000"/>
                <w:sz w:val="24"/>
                <w:szCs w:val="24"/>
              </w:rPr>
              <w:t>(σύμφωνα με εγκεκριμένο ΤΔΕ)</w:t>
            </w:r>
          </w:p>
        </w:tc>
        <w:tc>
          <w:tcPr>
            <w:tcW w:w="360" w:type="dxa"/>
            <w:vAlign w:val="center"/>
          </w:tcPr>
          <w:p w:rsidR="0074382A" w:rsidRPr="00CE70AA" w:rsidRDefault="0074382A" w:rsidP="00A57F07">
            <w:pPr>
              <w:jc w:val="both"/>
              <w:rPr>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jc w:val="both"/>
              <w:rPr>
                <w:color w:val="000000"/>
                <w:sz w:val="24"/>
                <w:szCs w:val="24"/>
              </w:rPr>
            </w:pPr>
            <w:r w:rsidRPr="00CE70AA">
              <w:rPr>
                <w:color w:val="000000"/>
                <w:sz w:val="24"/>
                <w:szCs w:val="24"/>
              </w:rPr>
              <w:t>Εξωτερική εμπειρογνωμοσύνη &amp; υπηρεσίες</w:t>
            </w:r>
          </w:p>
        </w:tc>
      </w:tr>
      <w:tr w:rsidR="0074382A" w:rsidRPr="00CE70AA" w:rsidTr="00A57F07">
        <w:trPr>
          <w:trHeight w:val="232"/>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Συνολικός Προϋπολογισμός</w:t>
            </w:r>
          </w:p>
        </w:tc>
        <w:tc>
          <w:tcPr>
            <w:tcW w:w="360" w:type="dxa"/>
            <w:vAlign w:val="center"/>
          </w:tcPr>
          <w:p w:rsidR="0074382A" w:rsidRPr="00CE70AA" w:rsidRDefault="0074382A" w:rsidP="00A57F07">
            <w:pPr>
              <w:jc w:val="both"/>
              <w:rPr>
                <w:b/>
                <w:bCs/>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b/>
                <w:bCs/>
                <w:color w:val="000000"/>
                <w:sz w:val="24"/>
                <w:szCs w:val="24"/>
              </w:rPr>
            </w:pPr>
            <w:r w:rsidRPr="00CE70AA">
              <w:rPr>
                <w:color w:val="000000"/>
                <w:sz w:val="24"/>
                <w:szCs w:val="24"/>
              </w:rPr>
              <w:t>23.577,24 €</w:t>
            </w:r>
          </w:p>
        </w:tc>
      </w:tr>
      <w:tr w:rsidR="0074382A" w:rsidRPr="00CE70AA" w:rsidTr="00A57F07">
        <w:trPr>
          <w:trHeight w:val="118"/>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ΦΠΑ</w:t>
            </w:r>
          </w:p>
        </w:tc>
        <w:tc>
          <w:tcPr>
            <w:tcW w:w="360" w:type="dxa"/>
            <w:vAlign w:val="center"/>
          </w:tcPr>
          <w:p w:rsidR="0074382A" w:rsidRPr="00CE70AA" w:rsidRDefault="0074382A" w:rsidP="00A57F07">
            <w:pPr>
              <w:jc w:val="both"/>
              <w:rPr>
                <w:b/>
                <w:bCs/>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b/>
                <w:bCs/>
                <w:color w:val="000000"/>
                <w:sz w:val="24"/>
                <w:szCs w:val="24"/>
              </w:rPr>
            </w:pPr>
            <w:r w:rsidRPr="00CE70AA">
              <w:rPr>
                <w:color w:val="000000"/>
                <w:sz w:val="24"/>
                <w:szCs w:val="24"/>
              </w:rPr>
              <w:t xml:space="preserve">  5.422,76 €</w:t>
            </w:r>
          </w:p>
        </w:tc>
      </w:tr>
      <w:tr w:rsidR="0074382A" w:rsidRPr="00CE70AA" w:rsidTr="00A57F07">
        <w:trPr>
          <w:trHeight w:val="170"/>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Δαπάνη</w:t>
            </w:r>
          </w:p>
        </w:tc>
        <w:tc>
          <w:tcPr>
            <w:tcW w:w="360" w:type="dxa"/>
            <w:vAlign w:val="center"/>
          </w:tcPr>
          <w:p w:rsidR="0074382A" w:rsidRPr="00CE70AA" w:rsidRDefault="0074382A" w:rsidP="00A57F07">
            <w:pPr>
              <w:jc w:val="both"/>
              <w:rPr>
                <w:b/>
                <w:bCs/>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b/>
                <w:bCs/>
                <w:color w:val="000000"/>
                <w:sz w:val="24"/>
                <w:szCs w:val="24"/>
              </w:rPr>
            </w:pPr>
            <w:r w:rsidRPr="00CE70AA">
              <w:rPr>
                <w:b/>
                <w:bCs/>
                <w:color w:val="000000"/>
                <w:sz w:val="24"/>
                <w:szCs w:val="24"/>
              </w:rPr>
              <w:t>29.000,00 €</w:t>
            </w:r>
          </w:p>
        </w:tc>
      </w:tr>
      <w:tr w:rsidR="0074382A" w:rsidRPr="00CE70AA" w:rsidTr="00A57F07">
        <w:trPr>
          <w:trHeight w:val="249"/>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Πίστωση 2013</w:t>
            </w:r>
          </w:p>
        </w:tc>
        <w:tc>
          <w:tcPr>
            <w:tcW w:w="360" w:type="dxa"/>
            <w:vAlign w:val="center"/>
          </w:tcPr>
          <w:p w:rsidR="0074382A" w:rsidRPr="00CE70AA" w:rsidRDefault="0074382A" w:rsidP="00A57F07">
            <w:pPr>
              <w:jc w:val="both"/>
              <w:rPr>
                <w:color w:val="000000"/>
                <w:sz w:val="24"/>
                <w:szCs w:val="24"/>
              </w:rPr>
            </w:pPr>
            <w:r w:rsidRPr="00CE70AA">
              <w:rPr>
                <w:color w:val="000000"/>
                <w:sz w:val="24"/>
                <w:szCs w:val="24"/>
              </w:rPr>
              <w:t>:</w:t>
            </w:r>
          </w:p>
        </w:tc>
        <w:tc>
          <w:tcPr>
            <w:tcW w:w="5640" w:type="dxa"/>
            <w:gridSpan w:val="3"/>
            <w:vAlign w:val="center"/>
          </w:tcPr>
          <w:p w:rsidR="0074382A" w:rsidRPr="00CE70AA" w:rsidRDefault="0074382A" w:rsidP="00A57F07">
            <w:pPr>
              <w:ind w:right="243"/>
              <w:jc w:val="both"/>
              <w:rPr>
                <w:b/>
                <w:bCs/>
                <w:color w:val="000000"/>
                <w:sz w:val="24"/>
                <w:szCs w:val="24"/>
              </w:rPr>
            </w:pPr>
            <w:r w:rsidRPr="00CE70AA">
              <w:rPr>
                <w:color w:val="000000"/>
                <w:sz w:val="24"/>
                <w:szCs w:val="24"/>
              </w:rPr>
              <w:t>29.000,00 €</w:t>
            </w:r>
          </w:p>
        </w:tc>
      </w:tr>
      <w:tr w:rsidR="0074382A" w:rsidRPr="00CE70AA" w:rsidTr="00A57F07">
        <w:trPr>
          <w:trHeight w:val="302"/>
        </w:trPr>
        <w:tc>
          <w:tcPr>
            <w:tcW w:w="3708" w:type="dxa"/>
            <w:vAlign w:val="center"/>
          </w:tcPr>
          <w:p w:rsidR="0074382A" w:rsidRPr="00CE70AA" w:rsidRDefault="0074382A" w:rsidP="00A57F07">
            <w:pPr>
              <w:jc w:val="both"/>
              <w:rPr>
                <w:b/>
                <w:bCs/>
                <w:color w:val="000000"/>
                <w:sz w:val="24"/>
                <w:szCs w:val="24"/>
              </w:rPr>
            </w:pPr>
            <w:r w:rsidRPr="00CE70AA">
              <w:rPr>
                <w:b/>
                <w:bCs/>
                <w:color w:val="000000"/>
                <w:sz w:val="24"/>
                <w:szCs w:val="24"/>
              </w:rPr>
              <w:t>Κ.Α.</w:t>
            </w:r>
          </w:p>
        </w:tc>
        <w:tc>
          <w:tcPr>
            <w:tcW w:w="360" w:type="dxa"/>
            <w:vAlign w:val="center"/>
          </w:tcPr>
          <w:p w:rsidR="0074382A" w:rsidRPr="00CE70AA" w:rsidRDefault="0074382A" w:rsidP="00A57F07">
            <w:pPr>
              <w:jc w:val="both"/>
              <w:rPr>
                <w:b/>
                <w:bCs/>
                <w:color w:val="000000"/>
                <w:sz w:val="24"/>
                <w:szCs w:val="24"/>
              </w:rPr>
            </w:pPr>
            <w:r w:rsidRPr="00CE70AA">
              <w:rPr>
                <w:color w:val="000000"/>
                <w:sz w:val="24"/>
                <w:szCs w:val="24"/>
              </w:rPr>
              <w:t>:</w:t>
            </w:r>
          </w:p>
        </w:tc>
        <w:tc>
          <w:tcPr>
            <w:tcW w:w="5640" w:type="dxa"/>
            <w:gridSpan w:val="3"/>
            <w:vAlign w:val="center"/>
          </w:tcPr>
          <w:p w:rsidR="0074382A" w:rsidRPr="001816EA" w:rsidRDefault="0074382A" w:rsidP="00A57F07">
            <w:pPr>
              <w:ind w:right="243"/>
              <w:jc w:val="both"/>
              <w:rPr>
                <w:color w:val="000000"/>
                <w:sz w:val="24"/>
                <w:szCs w:val="24"/>
                <w:lang w:val="en-US"/>
              </w:rPr>
            </w:pPr>
            <w:r>
              <w:rPr>
                <w:color w:val="000000"/>
                <w:sz w:val="24"/>
                <w:szCs w:val="24"/>
                <w:lang w:val="en-US"/>
              </w:rPr>
              <w:t>70-6117.005, 70-6117.006, 70-6117.007,70-6117.014</w:t>
            </w:r>
          </w:p>
        </w:tc>
      </w:tr>
      <w:tr w:rsidR="0074382A" w:rsidRPr="00CE70AA" w:rsidTr="00A57F07">
        <w:trPr>
          <w:trHeight w:val="454"/>
        </w:trPr>
        <w:tc>
          <w:tcPr>
            <w:tcW w:w="9708" w:type="dxa"/>
            <w:gridSpan w:val="5"/>
            <w:vAlign w:val="center"/>
          </w:tcPr>
          <w:p w:rsidR="0074382A" w:rsidRPr="00CE70AA" w:rsidRDefault="0074382A" w:rsidP="00A57F07">
            <w:pPr>
              <w:ind w:right="243"/>
              <w:jc w:val="both"/>
              <w:rPr>
                <w:color w:val="000000"/>
                <w:sz w:val="24"/>
                <w:szCs w:val="24"/>
              </w:rPr>
            </w:pPr>
            <w:r w:rsidRPr="00CE70AA">
              <w:rPr>
                <w:color w:val="000000"/>
                <w:sz w:val="24"/>
                <w:szCs w:val="24"/>
              </w:rPr>
              <w:t>Το έργο συγχρηματοδοτείται από το Ευρωπαϊκό Ταμείο Περιφερειακής Ανάπτυξης (Ε.Τ.Π.Α.) κατά 80% και από εθνικούς πόρους της Ελλάδας και της Κύπρου κατά 20%.</w:t>
            </w:r>
          </w:p>
          <w:p w:rsidR="0074382A" w:rsidRPr="00CE70AA" w:rsidRDefault="0074382A" w:rsidP="00A57F07">
            <w:pPr>
              <w:ind w:right="243"/>
              <w:jc w:val="both"/>
              <w:rPr>
                <w:color w:val="000000"/>
                <w:sz w:val="24"/>
                <w:szCs w:val="24"/>
              </w:rPr>
            </w:pPr>
          </w:p>
        </w:tc>
      </w:tr>
      <w:tr w:rsidR="0074382A" w:rsidRPr="00CE70AA" w:rsidTr="00A57F07">
        <w:tblPrEx>
          <w:tblBorders>
            <w:insideH w:val="single" w:sz="4" w:space="0" w:color="FFFFFF"/>
          </w:tblBorders>
          <w:tblLook w:val="01E0"/>
        </w:tblPrEx>
        <w:trPr>
          <w:gridAfter w:val="1"/>
          <w:wAfter w:w="132" w:type="dxa"/>
        </w:trPr>
        <w:tc>
          <w:tcPr>
            <w:tcW w:w="4788" w:type="dxa"/>
            <w:gridSpan w:val="3"/>
          </w:tcPr>
          <w:p w:rsidR="0074382A" w:rsidRPr="00CE70AA" w:rsidRDefault="0074382A" w:rsidP="00A57F07">
            <w:pPr>
              <w:jc w:val="center"/>
              <w:rPr>
                <w:b/>
                <w:bCs/>
                <w:color w:val="000000"/>
                <w:spacing w:val="6"/>
                <w:sz w:val="24"/>
                <w:szCs w:val="24"/>
              </w:rPr>
            </w:pPr>
            <w:r w:rsidRPr="00CE70AA">
              <w:rPr>
                <w:b/>
                <w:bCs/>
                <w:color w:val="000000"/>
                <w:spacing w:val="6"/>
                <w:sz w:val="24"/>
                <w:szCs w:val="24"/>
              </w:rPr>
              <w:t>ΣΥΝΤΑΧΘΗΚΕ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 xml:space="preserve">Μεραμβελιωτάκης Αριστοτέλης </w:t>
            </w:r>
          </w:p>
          <w:p w:rsidR="0074382A" w:rsidRPr="00CE70AA" w:rsidRDefault="0074382A" w:rsidP="00A57F07">
            <w:pPr>
              <w:jc w:val="center"/>
              <w:rPr>
                <w:color w:val="000000"/>
                <w:sz w:val="24"/>
                <w:szCs w:val="24"/>
              </w:rPr>
            </w:pPr>
          </w:p>
        </w:tc>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ΘΕΩΡΗΘΗΚΕ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Νίκος Τσουκνάκης</w:t>
            </w:r>
          </w:p>
          <w:p w:rsidR="0074382A" w:rsidRPr="00CE70AA" w:rsidRDefault="0074382A" w:rsidP="00A57F07">
            <w:pPr>
              <w:ind w:right="-154"/>
              <w:jc w:val="center"/>
              <w:rPr>
                <w:b/>
                <w:bCs/>
                <w:color w:val="000000"/>
                <w:sz w:val="24"/>
                <w:szCs w:val="24"/>
              </w:rPr>
            </w:pPr>
            <w:r w:rsidRPr="00CE70AA">
              <w:rPr>
                <w:b/>
                <w:bCs/>
                <w:color w:val="000000"/>
                <w:sz w:val="24"/>
                <w:szCs w:val="24"/>
              </w:rPr>
              <w:t>Δ/ντης Τεχνικής Υπηρεσίας</w:t>
            </w:r>
          </w:p>
        </w:tc>
      </w:tr>
    </w:tbl>
    <w:p w:rsidR="0074382A" w:rsidRPr="00CE70AA" w:rsidRDefault="0074382A" w:rsidP="009E5F9C">
      <w:pPr>
        <w:rPr>
          <w:color w:val="000000"/>
          <w:sz w:val="24"/>
          <w:szCs w:val="24"/>
        </w:rPr>
      </w:pPr>
    </w:p>
    <w:p w:rsidR="0074382A" w:rsidRPr="00CE70AA" w:rsidRDefault="0074382A" w:rsidP="009E5F9C">
      <w:pPr>
        <w:ind w:right="-154"/>
        <w:jc w:val="both"/>
        <w:rPr>
          <w:b/>
          <w:bCs/>
          <w:color w:val="000000"/>
          <w:spacing w:val="6"/>
          <w:sz w:val="24"/>
          <w:szCs w:val="24"/>
        </w:rPr>
      </w:pPr>
      <w:r w:rsidRPr="00CE70AA">
        <w:rPr>
          <w:b/>
          <w:bCs/>
          <w:color w:val="000000"/>
          <w:spacing w:val="6"/>
          <w:sz w:val="24"/>
          <w:szCs w:val="24"/>
        </w:rPr>
        <w:t xml:space="preserve">                                                                             </w:t>
      </w:r>
    </w:p>
    <w:p w:rsidR="0074382A" w:rsidRPr="00CE70AA" w:rsidRDefault="0074382A" w:rsidP="009E5F9C">
      <w:pPr>
        <w:rPr>
          <w:color w:val="000000"/>
          <w:sz w:val="24"/>
          <w:szCs w:val="24"/>
        </w:rPr>
      </w:pPr>
    </w:p>
    <w:p w:rsidR="0074382A" w:rsidRPr="00CE70AA" w:rsidRDefault="0074382A" w:rsidP="009E5F9C">
      <w:pPr>
        <w:pStyle w:val="BodyText"/>
        <w:tabs>
          <w:tab w:val="left" w:pos="4680"/>
        </w:tabs>
        <w:jc w:val="center"/>
        <w:rPr>
          <w:b/>
          <w:bCs/>
          <w:color w:val="000000"/>
          <w:spacing w:val="20"/>
          <w:sz w:val="24"/>
          <w:szCs w:val="24"/>
          <w:u w:val="single"/>
        </w:rPr>
      </w:pPr>
      <w:r w:rsidRPr="00CE70AA">
        <w:rPr>
          <w:b/>
          <w:bCs/>
          <w:color w:val="000000"/>
          <w:spacing w:val="20"/>
          <w:sz w:val="24"/>
          <w:szCs w:val="24"/>
          <w:u w:val="single"/>
        </w:rPr>
        <w:t xml:space="preserve">ΠΕΡΙΕΧΟΜΕΝΑ </w:t>
      </w:r>
    </w:p>
    <w:p w:rsidR="0074382A" w:rsidRPr="00CE70AA" w:rsidRDefault="0074382A" w:rsidP="009E5F9C">
      <w:pPr>
        <w:pStyle w:val="BodyText"/>
        <w:tabs>
          <w:tab w:val="left" w:pos="4680"/>
        </w:tabs>
        <w:jc w:val="center"/>
        <w:rPr>
          <w:color w:val="000000"/>
          <w:sz w:val="24"/>
          <w:szCs w:val="24"/>
        </w:rPr>
      </w:pPr>
    </w:p>
    <w:p w:rsidR="0074382A" w:rsidRPr="00CE70AA" w:rsidRDefault="0074382A" w:rsidP="009E5F9C">
      <w:pPr>
        <w:pStyle w:val="BodyText"/>
        <w:tabs>
          <w:tab w:val="left" w:pos="4680"/>
        </w:tabs>
        <w:spacing w:line="480" w:lineRule="auto"/>
        <w:jc w:val="center"/>
        <w:rPr>
          <w:color w:val="000000"/>
          <w:sz w:val="24"/>
          <w:szCs w:val="24"/>
        </w:rPr>
      </w:pPr>
    </w:p>
    <w:p w:rsidR="0074382A" w:rsidRPr="00CE70AA" w:rsidRDefault="0074382A" w:rsidP="009E5F9C">
      <w:pPr>
        <w:pStyle w:val="BodyText"/>
        <w:numPr>
          <w:ilvl w:val="0"/>
          <w:numId w:val="14"/>
        </w:numPr>
        <w:tabs>
          <w:tab w:val="left" w:pos="4680"/>
        </w:tabs>
        <w:spacing w:line="480" w:lineRule="auto"/>
        <w:jc w:val="left"/>
        <w:rPr>
          <w:b/>
          <w:bCs/>
          <w:color w:val="000000"/>
          <w:sz w:val="24"/>
          <w:szCs w:val="24"/>
        </w:rPr>
      </w:pPr>
      <w:r w:rsidRPr="00CE70AA">
        <w:rPr>
          <w:b/>
          <w:bCs/>
          <w:color w:val="000000"/>
          <w:sz w:val="24"/>
          <w:szCs w:val="24"/>
        </w:rPr>
        <w:t>ΤΕΧΝΙΚΗ ΕΚΘΕΣΗ</w:t>
      </w:r>
    </w:p>
    <w:p w:rsidR="0074382A" w:rsidRPr="00CE70AA" w:rsidRDefault="0074382A" w:rsidP="009E5F9C">
      <w:pPr>
        <w:pStyle w:val="BodyText"/>
        <w:numPr>
          <w:ilvl w:val="0"/>
          <w:numId w:val="14"/>
        </w:numPr>
        <w:tabs>
          <w:tab w:val="left" w:pos="4680"/>
        </w:tabs>
        <w:spacing w:line="480" w:lineRule="auto"/>
        <w:jc w:val="left"/>
        <w:rPr>
          <w:b/>
          <w:bCs/>
          <w:color w:val="000000"/>
          <w:sz w:val="24"/>
          <w:szCs w:val="24"/>
        </w:rPr>
      </w:pPr>
      <w:r w:rsidRPr="00CE70AA">
        <w:rPr>
          <w:b/>
          <w:bCs/>
          <w:color w:val="000000"/>
          <w:sz w:val="24"/>
          <w:szCs w:val="24"/>
        </w:rPr>
        <w:t>ΕΝΔΕΙΚΤΙΚΟΣ ΠΡΟΥΠΟΛΟΓΙΣΜΟΣ</w:t>
      </w:r>
    </w:p>
    <w:p w:rsidR="0074382A" w:rsidRPr="00CE70AA" w:rsidRDefault="0074382A" w:rsidP="009E5F9C">
      <w:pPr>
        <w:pStyle w:val="BodyText"/>
        <w:numPr>
          <w:ilvl w:val="0"/>
          <w:numId w:val="14"/>
        </w:numPr>
        <w:tabs>
          <w:tab w:val="left" w:pos="4680"/>
        </w:tabs>
        <w:spacing w:line="480" w:lineRule="auto"/>
        <w:jc w:val="left"/>
        <w:rPr>
          <w:b/>
          <w:bCs/>
          <w:color w:val="000000"/>
          <w:sz w:val="24"/>
          <w:szCs w:val="24"/>
        </w:rPr>
      </w:pPr>
      <w:r w:rsidRPr="00CE70AA">
        <w:rPr>
          <w:b/>
          <w:bCs/>
          <w:color w:val="000000"/>
          <w:sz w:val="24"/>
          <w:szCs w:val="24"/>
        </w:rPr>
        <w:t>ΤΕΧΝΙΚΕΣ ΠΡΟΔΙΑΓΡΑΦΕΣ</w:t>
      </w:r>
    </w:p>
    <w:p w:rsidR="0074382A" w:rsidRPr="00CE70AA" w:rsidRDefault="0074382A" w:rsidP="009E5F9C">
      <w:pPr>
        <w:pStyle w:val="BodyText"/>
        <w:numPr>
          <w:ilvl w:val="0"/>
          <w:numId w:val="14"/>
        </w:numPr>
        <w:tabs>
          <w:tab w:val="left" w:pos="4680"/>
        </w:tabs>
        <w:spacing w:line="480" w:lineRule="auto"/>
        <w:jc w:val="left"/>
        <w:rPr>
          <w:b/>
          <w:bCs/>
          <w:color w:val="000000"/>
          <w:sz w:val="24"/>
          <w:szCs w:val="24"/>
        </w:rPr>
      </w:pPr>
      <w:r w:rsidRPr="00CE70AA">
        <w:rPr>
          <w:b/>
          <w:bCs/>
          <w:color w:val="000000"/>
          <w:sz w:val="24"/>
          <w:szCs w:val="24"/>
        </w:rPr>
        <w:t xml:space="preserve">ΣΥΓΓΡΑΦΗ ΥΠΟΧΡΕΩΣΕΩΝ </w:t>
      </w:r>
    </w:p>
    <w:p w:rsidR="0074382A" w:rsidRPr="00CE70AA" w:rsidRDefault="0074382A" w:rsidP="009E5F9C">
      <w:pPr>
        <w:pStyle w:val="BodyText"/>
        <w:numPr>
          <w:ilvl w:val="0"/>
          <w:numId w:val="14"/>
        </w:numPr>
        <w:tabs>
          <w:tab w:val="left" w:pos="4680"/>
        </w:tabs>
        <w:spacing w:line="480" w:lineRule="auto"/>
        <w:jc w:val="left"/>
        <w:rPr>
          <w:b/>
          <w:bCs/>
          <w:color w:val="000000"/>
          <w:sz w:val="24"/>
          <w:szCs w:val="24"/>
        </w:rPr>
      </w:pPr>
      <w:r w:rsidRPr="00CE70AA">
        <w:rPr>
          <w:b/>
          <w:bCs/>
          <w:color w:val="000000"/>
          <w:sz w:val="24"/>
          <w:szCs w:val="24"/>
        </w:rPr>
        <w:t xml:space="preserve">ΔΙΑΚΗΡΥΞΗ </w:t>
      </w:r>
    </w:p>
    <w:p w:rsidR="0074382A" w:rsidRPr="00CE70AA" w:rsidRDefault="0074382A" w:rsidP="009E5F9C">
      <w:pPr>
        <w:pStyle w:val="BodyText"/>
        <w:tabs>
          <w:tab w:val="left" w:pos="4680"/>
        </w:tabs>
        <w:spacing w:line="480" w:lineRule="auto"/>
        <w:ind w:left="227"/>
        <w:jc w:val="left"/>
        <w:rPr>
          <w:b/>
          <w:bCs/>
          <w:color w:val="000000"/>
          <w:sz w:val="24"/>
          <w:szCs w:val="24"/>
        </w:rPr>
      </w:pPr>
      <w:r w:rsidRPr="00CE70AA">
        <w:rPr>
          <w:b/>
          <w:bCs/>
          <w:color w:val="000000"/>
          <w:sz w:val="24"/>
          <w:szCs w:val="24"/>
        </w:rPr>
        <w:t>ΠΑΡΑΡΤΗΜΑ Α- ΓΕΝΙΚΕΣ ΠΛΗΡΟΦΟΡΙΕΣ</w:t>
      </w:r>
    </w:p>
    <w:p w:rsidR="0074382A" w:rsidRPr="00CE70AA" w:rsidRDefault="0074382A" w:rsidP="009E5F9C">
      <w:pPr>
        <w:pStyle w:val="BodyText"/>
        <w:tabs>
          <w:tab w:val="left" w:pos="4680"/>
        </w:tabs>
        <w:spacing w:line="480" w:lineRule="auto"/>
        <w:ind w:left="227"/>
        <w:jc w:val="left"/>
        <w:rPr>
          <w:b/>
          <w:bCs/>
          <w:color w:val="000000"/>
          <w:sz w:val="24"/>
          <w:szCs w:val="24"/>
        </w:rPr>
      </w:pPr>
      <w:r w:rsidRPr="00CE70AA">
        <w:rPr>
          <w:b/>
          <w:bCs/>
          <w:color w:val="000000"/>
          <w:sz w:val="24"/>
          <w:szCs w:val="24"/>
        </w:rPr>
        <w:t>ΠΑΡΑΡΤΗΜΑ Β- ΕΙΔΙΚΟΙ ΟΡΟΙ ΤΟΥ ΔΙΑΓΩΝΙΣΜΟΥ</w:t>
      </w:r>
    </w:p>
    <w:p w:rsidR="0074382A" w:rsidRPr="00CE70AA" w:rsidRDefault="0074382A" w:rsidP="009E5F9C">
      <w:pPr>
        <w:pStyle w:val="BodyText"/>
        <w:tabs>
          <w:tab w:val="left" w:pos="4680"/>
        </w:tabs>
        <w:spacing w:line="480" w:lineRule="auto"/>
        <w:ind w:left="227"/>
        <w:jc w:val="left"/>
        <w:rPr>
          <w:b/>
          <w:bCs/>
          <w:color w:val="000000"/>
          <w:sz w:val="24"/>
          <w:szCs w:val="24"/>
        </w:rPr>
      </w:pPr>
      <w:r w:rsidRPr="00CE70AA">
        <w:rPr>
          <w:b/>
          <w:bCs/>
          <w:color w:val="000000"/>
          <w:sz w:val="24"/>
          <w:szCs w:val="24"/>
        </w:rPr>
        <w:t>ΠΑΡΑΡΤΗΜΑ Γ- ΥΠΟΔΕΙΓΜΑ ΕΓΓΥΗΤΙΚΗΣ ΕΠΙΣΤΟΛΗΣ ΚΑΛΗΣ ΕΚΤΕΛΕΣΗΣ</w:t>
      </w:r>
    </w:p>
    <w:p w:rsidR="0074382A" w:rsidRPr="00CE70AA" w:rsidRDefault="0074382A" w:rsidP="009E5F9C">
      <w:pPr>
        <w:pStyle w:val="BodyText"/>
        <w:tabs>
          <w:tab w:val="left" w:pos="4680"/>
        </w:tabs>
        <w:spacing w:line="480" w:lineRule="auto"/>
        <w:jc w:val="left"/>
        <w:rPr>
          <w:b/>
          <w:bCs/>
          <w:color w:val="000000"/>
          <w:sz w:val="24"/>
          <w:szCs w:val="24"/>
        </w:rPr>
      </w:pPr>
      <w:r w:rsidRPr="00CE70AA">
        <w:rPr>
          <w:b/>
          <w:bCs/>
          <w:color w:val="000000"/>
          <w:sz w:val="24"/>
          <w:szCs w:val="24"/>
        </w:rPr>
        <w:t xml:space="preserve">6. ΠΕΡΙΛΗΨΗ ΔΙΑΚΗΡΥΞΗΣ  </w:t>
      </w: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r>
        <w:rPr>
          <w:noProof/>
        </w:rPr>
        <w:pict>
          <v:shape id="Εικόνα 6" o:spid="_x0000_s1030" type="#_x0000_t75" style="position:absolute;margin-left:198pt;margin-top:-27pt;width:38.5pt;height:41.1pt;z-index:251656192;visibility:visible">
            <v:imagedata r:id="rId7" o:title=""/>
          </v:shape>
        </w:pict>
      </w:r>
      <w:r>
        <w:rPr>
          <w:noProof/>
        </w:rPr>
        <w:pict>
          <v:shape id="_x0000_s1031" type="#_x0000_t202" style="position:absolute;margin-left:-27pt;margin-top:-27pt;width:159.75pt;height:90.6pt;z-index:251655168;mso-wrap-style:none" filled="f" stroked="f">
            <v:textbox style="mso-next-textbox:#_x0000_s1031;mso-fit-shape-to-text:t">
              <w:txbxContent>
                <w:p w:rsidR="0074382A" w:rsidRDefault="0074382A" w:rsidP="009E5F9C">
                  <w:r w:rsidRPr="00772D3F">
                    <w:rPr>
                      <w:b/>
                      <w:noProof/>
                    </w:rPr>
                    <w:pict>
                      <v:shape id="Εικόνα 3" o:spid="_x0000_i1030" type="#_x0000_t75" alt="Flags1C" style="width:141pt;height:81.6pt;visibility:visible">
                        <v:imagedata r:id="rId8" o:title=""/>
                      </v:shape>
                    </w:pict>
                  </w:r>
                </w:p>
              </w:txbxContent>
            </v:textbox>
          </v:shape>
        </w:pict>
      </w:r>
      <w:r>
        <w:rPr>
          <w:noProof/>
        </w:rPr>
        <w:pict>
          <v:shape id="_x0000_s1032" type="#_x0000_t202" style="position:absolute;margin-left:315pt;margin-top:-27pt;width:169.25pt;height:98.4pt;z-index:251657216" stroked="f">
            <v:textbox style="mso-next-textbox:#_x0000_s1032;mso-fit-shape-to-text:t">
              <w:txbxContent>
                <w:p w:rsidR="0074382A" w:rsidRPr="00CE72EF" w:rsidRDefault="0074382A" w:rsidP="009E5F9C">
                  <w:r>
                    <w:rPr>
                      <w:noProof/>
                    </w:rPr>
                    <w:pict>
                      <v:shape id="Εικόνα 4" o:spid="_x0000_i1032"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9E5F9C">
      <w:pPr>
        <w:ind w:left="2880" w:right="3060"/>
        <w:jc w:val="center"/>
        <w:rPr>
          <w:b/>
          <w:bCs/>
          <w:color w:val="000000"/>
          <w:sz w:val="24"/>
          <w:szCs w:val="24"/>
        </w:rPr>
      </w:pPr>
      <w:r w:rsidRPr="00CE70AA">
        <w:rPr>
          <w:b/>
          <w:bCs/>
          <w:color w:val="000000"/>
          <w:sz w:val="24"/>
          <w:szCs w:val="24"/>
        </w:rPr>
        <w:t>ΕΛΛΗΝΙΚΗ ΔΗΜΟΚΡΑΤΙΑ</w:t>
      </w:r>
    </w:p>
    <w:p w:rsidR="0074382A" w:rsidRPr="00CE70AA" w:rsidRDefault="0074382A" w:rsidP="009E5F9C">
      <w:pPr>
        <w:ind w:left="2880" w:right="3060"/>
        <w:jc w:val="center"/>
        <w:rPr>
          <w:b/>
          <w:bCs/>
          <w:color w:val="000000"/>
          <w:sz w:val="24"/>
          <w:szCs w:val="24"/>
        </w:rPr>
      </w:pPr>
      <w:r w:rsidRPr="00CE70AA">
        <w:rPr>
          <w:b/>
          <w:bCs/>
          <w:color w:val="000000"/>
          <w:sz w:val="24"/>
          <w:szCs w:val="24"/>
        </w:rPr>
        <w:t>ΝΟΜΟΣ ΛΑΣΙΘΙΟΥ</w:t>
      </w:r>
    </w:p>
    <w:p w:rsidR="0074382A" w:rsidRPr="00CE70AA" w:rsidRDefault="0074382A" w:rsidP="009E5F9C">
      <w:pPr>
        <w:ind w:left="2880" w:right="3060"/>
        <w:jc w:val="center"/>
        <w:rPr>
          <w:b/>
          <w:bCs/>
          <w:color w:val="000000"/>
          <w:sz w:val="24"/>
          <w:szCs w:val="24"/>
        </w:rPr>
      </w:pPr>
      <w:r w:rsidRPr="00CE70AA">
        <w:rPr>
          <w:b/>
          <w:bCs/>
          <w:color w:val="000000"/>
          <w:sz w:val="24"/>
          <w:szCs w:val="24"/>
        </w:rPr>
        <w:t>ΔΗΜΟΣ ΣΗΤΕΙΑΣ</w:t>
      </w:r>
    </w:p>
    <w:p w:rsidR="0074382A" w:rsidRPr="00CE70AA" w:rsidRDefault="0074382A" w:rsidP="009E5F9C">
      <w:pPr>
        <w:rPr>
          <w:b/>
          <w:bCs/>
          <w:color w:val="000000"/>
          <w:sz w:val="24"/>
          <w:szCs w:val="24"/>
        </w:rPr>
      </w:pPr>
    </w:p>
    <w:p w:rsidR="0074382A" w:rsidRPr="00CE70AA" w:rsidRDefault="0074382A" w:rsidP="009E5F9C">
      <w:pPr>
        <w:rPr>
          <w:b/>
          <w:bCs/>
          <w:color w:val="000000"/>
          <w:sz w:val="24"/>
          <w:szCs w:val="24"/>
        </w:rPr>
      </w:pPr>
    </w:p>
    <w:tbl>
      <w:tblPr>
        <w:tblW w:w="969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582"/>
        <w:gridCol w:w="238"/>
        <w:gridCol w:w="3001"/>
        <w:gridCol w:w="240"/>
        <w:gridCol w:w="1478"/>
        <w:gridCol w:w="356"/>
        <w:gridCol w:w="2804"/>
      </w:tblGrid>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Δ/νση</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2"/>
                <w:szCs w:val="22"/>
              </w:rPr>
            </w:pPr>
            <w:r w:rsidRPr="00CE70AA">
              <w:rPr>
                <w:color w:val="000000"/>
                <w:sz w:val="22"/>
                <w:szCs w:val="22"/>
              </w:rPr>
              <w:t>Πατριάρχου Βαρθολομαίου 9</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Ημερομηνία</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CE70AA" w:rsidRDefault="0074382A" w:rsidP="00A57F07">
            <w:pPr>
              <w:jc w:val="both"/>
              <w:rPr>
                <w:color w:val="000000"/>
                <w:sz w:val="24"/>
                <w:szCs w:val="24"/>
              </w:rPr>
            </w:pPr>
            <w:r w:rsidRPr="001816EA">
              <w:rPr>
                <w:color w:val="000000"/>
                <w:sz w:val="24"/>
                <w:szCs w:val="24"/>
              </w:rPr>
              <w:t>25</w:t>
            </w:r>
            <w:r w:rsidRPr="00CE70AA">
              <w:rPr>
                <w:color w:val="000000"/>
                <w:sz w:val="24"/>
                <w:szCs w:val="24"/>
              </w:rPr>
              <w:t>-</w:t>
            </w:r>
            <w:r>
              <w:rPr>
                <w:color w:val="000000"/>
                <w:sz w:val="24"/>
                <w:szCs w:val="24"/>
                <w:lang w:val="en-US"/>
              </w:rPr>
              <w:t>04</w:t>
            </w:r>
            <w:r w:rsidRPr="00CE70AA">
              <w:rPr>
                <w:color w:val="000000"/>
                <w:sz w:val="24"/>
                <w:szCs w:val="24"/>
              </w:rPr>
              <w:t>-2013</w:t>
            </w:r>
          </w:p>
        </w:tc>
      </w:tr>
      <w:tr w:rsidR="0074382A" w:rsidRPr="00CE70AA" w:rsidTr="00A57F07">
        <w:trPr>
          <w:trHeight w:val="8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Κώδικας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72300 Σητεία</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Αρ. Μελέτης</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625BFB" w:rsidRDefault="0074382A" w:rsidP="00A57F07">
            <w:pPr>
              <w:jc w:val="both"/>
              <w:rPr>
                <w:color w:val="000000"/>
                <w:sz w:val="24"/>
                <w:szCs w:val="24"/>
                <w:lang w:val="en-US"/>
              </w:rPr>
            </w:pPr>
            <w:r>
              <w:rPr>
                <w:color w:val="000000"/>
                <w:sz w:val="24"/>
                <w:szCs w:val="24"/>
                <w:lang w:val="en-US"/>
              </w:rPr>
              <w:t>23</w:t>
            </w:r>
          </w:p>
        </w:tc>
      </w:tr>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Πληροφορίες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 xml:space="preserve">Μεραμβελιωτάκης Αριστοτέλης </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Συνολικός Π/Υ</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CE70AA" w:rsidRDefault="0074382A" w:rsidP="00A57F07">
            <w:pPr>
              <w:jc w:val="both"/>
              <w:rPr>
                <w:color w:val="000000"/>
                <w:sz w:val="24"/>
                <w:szCs w:val="24"/>
              </w:rPr>
            </w:pPr>
            <w:r w:rsidRPr="00CE70AA">
              <w:rPr>
                <w:color w:val="000000"/>
                <w:sz w:val="24"/>
                <w:szCs w:val="24"/>
              </w:rPr>
              <w:t>29.000,00 € με ΦΠΑ</w:t>
            </w:r>
          </w:p>
        </w:tc>
      </w:tr>
      <w:tr w:rsidR="0074382A" w:rsidRPr="00CE70AA" w:rsidTr="00A57F07">
        <w:trPr>
          <w:trHeight w:val="215"/>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Τηλ.</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+30 28433 41315</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Πηγή</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Merge w:val="restart"/>
            <w:vAlign w:val="center"/>
          </w:tcPr>
          <w:p w:rsidR="0074382A" w:rsidRPr="00CE70AA" w:rsidRDefault="0074382A" w:rsidP="00A57F07">
            <w:pPr>
              <w:jc w:val="both"/>
              <w:rPr>
                <w:color w:val="000000"/>
                <w:sz w:val="24"/>
                <w:szCs w:val="24"/>
              </w:rPr>
            </w:pPr>
            <w:r>
              <w:rPr>
                <w:color w:val="000000"/>
                <w:sz w:val="24"/>
                <w:szCs w:val="24"/>
              </w:rPr>
              <w:t>ΠΔΣ Ελλάδα – Κύπρος 2007-2013</w:t>
            </w:r>
            <w:r w:rsidRPr="00CE70AA">
              <w:rPr>
                <w:color w:val="000000"/>
                <w:sz w:val="24"/>
                <w:szCs w:val="24"/>
              </w:rPr>
              <w:t>/ Πίστωση 2013</w:t>
            </w:r>
          </w:p>
        </w:tc>
      </w:tr>
      <w:tr w:rsidR="0074382A" w:rsidRPr="00CE70AA" w:rsidTr="00A57F07">
        <w:trPr>
          <w:trHeight w:val="308"/>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Fax</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+30 28430 24584</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p>
        </w:tc>
        <w:tc>
          <w:tcPr>
            <w:tcW w:w="360" w:type="dxa"/>
            <w:vAlign w:val="center"/>
          </w:tcPr>
          <w:p w:rsidR="0074382A" w:rsidRPr="00CE70AA" w:rsidRDefault="0074382A" w:rsidP="00A57F07">
            <w:pPr>
              <w:jc w:val="both"/>
              <w:rPr>
                <w:b/>
                <w:bCs/>
                <w:color w:val="000000"/>
                <w:sz w:val="24"/>
                <w:szCs w:val="24"/>
              </w:rPr>
            </w:pPr>
          </w:p>
        </w:tc>
        <w:tc>
          <w:tcPr>
            <w:tcW w:w="2862" w:type="dxa"/>
            <w:vMerge/>
            <w:vAlign w:val="center"/>
          </w:tcPr>
          <w:p w:rsidR="0074382A" w:rsidRPr="00CE70AA" w:rsidRDefault="0074382A" w:rsidP="00A57F07">
            <w:pPr>
              <w:jc w:val="both"/>
              <w:rPr>
                <w:color w:val="000000"/>
                <w:sz w:val="24"/>
                <w:szCs w:val="24"/>
                <w:lang w:val="pt-BR"/>
              </w:rPr>
            </w:pPr>
          </w:p>
        </w:tc>
      </w:tr>
      <w:tr w:rsidR="0074382A" w:rsidRPr="00CE70AA" w:rsidTr="00A57F07">
        <w:trPr>
          <w:trHeight w:val="1853"/>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e-mail</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lang w:val="en-US"/>
              </w:rPr>
            </w:pPr>
            <w:hyperlink r:id="rId11"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Εργασία</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tcPr>
          <w:p w:rsidR="0074382A" w:rsidRPr="00CE70AA" w:rsidRDefault="0074382A" w:rsidP="00A57F07">
            <w:pPr>
              <w:rPr>
                <w:color w:val="000000"/>
                <w:sz w:val="24"/>
                <w:szCs w:val="24"/>
              </w:rPr>
            </w:pPr>
            <w:r w:rsidRPr="00CE70AA">
              <w:rPr>
                <w:color w:val="000000"/>
                <w:sz w:val="24"/>
                <w:szCs w:val="24"/>
              </w:rPr>
              <w:t>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w:t>
            </w:r>
            <w:r w:rsidRPr="00CE70AA">
              <w:rPr>
                <w:b/>
                <w:bCs/>
                <w:caps/>
                <w:color w:val="000000"/>
                <w:sz w:val="24"/>
                <w:szCs w:val="24"/>
              </w:rPr>
              <w:t xml:space="preserve"> </w:t>
            </w:r>
            <w:r w:rsidRPr="00CE70AA">
              <w:rPr>
                <w:color w:val="000000"/>
                <w:sz w:val="24"/>
                <w:szCs w:val="24"/>
              </w:rPr>
              <w:t>στο πλαίσιο του ΠΔΣ Ελλάδα – Κύπρος 2007-2013</w:t>
            </w:r>
          </w:p>
          <w:p w:rsidR="0074382A" w:rsidRPr="00CE70AA" w:rsidRDefault="0074382A" w:rsidP="00A57F07">
            <w:pPr>
              <w:jc w:val="both"/>
              <w:rPr>
                <w:color w:val="000000"/>
                <w:sz w:val="24"/>
                <w:szCs w:val="24"/>
              </w:rPr>
            </w:pPr>
          </w:p>
        </w:tc>
      </w:tr>
    </w:tbl>
    <w:p w:rsidR="0074382A" w:rsidRPr="00A4553B" w:rsidRDefault="0074382A" w:rsidP="009E5F9C">
      <w:pPr>
        <w:pStyle w:val="Heading1"/>
        <w:rPr>
          <w:color w:val="000000"/>
          <w:sz w:val="24"/>
          <w:szCs w:val="24"/>
        </w:rPr>
      </w:pPr>
    </w:p>
    <w:p w:rsidR="0074382A" w:rsidRPr="00CE70AA" w:rsidRDefault="0074382A" w:rsidP="009E5F9C">
      <w:pPr>
        <w:pStyle w:val="Heading1"/>
        <w:rPr>
          <w:color w:val="000000"/>
          <w:sz w:val="24"/>
          <w:szCs w:val="24"/>
        </w:rPr>
      </w:pPr>
      <w:r w:rsidRPr="00CE70AA">
        <w:rPr>
          <w:color w:val="000000"/>
          <w:sz w:val="24"/>
          <w:szCs w:val="24"/>
        </w:rPr>
        <w:t>ΤΕΧΝΙΚΗ  ΕΚΘΕΣΗ</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p>
    <w:p w:rsidR="0074382A" w:rsidRPr="00CE70AA" w:rsidRDefault="0074382A" w:rsidP="009E5F9C">
      <w:pPr>
        <w:jc w:val="both"/>
        <w:rPr>
          <w:color w:val="000000"/>
          <w:sz w:val="24"/>
          <w:szCs w:val="24"/>
        </w:rPr>
      </w:pPr>
      <w:r w:rsidRPr="00CE70AA">
        <w:rPr>
          <w:b/>
          <w:bCs/>
          <w:color w:val="000000"/>
          <w:sz w:val="24"/>
          <w:szCs w:val="24"/>
        </w:rPr>
        <w:t>ΓΕΝΙΚΟ ΠΛΑΙΣΙΟ ΕΡΓΑΣΙΑΣ:</w:t>
      </w:r>
      <w:r w:rsidRPr="00CE70AA">
        <w:rPr>
          <w:color w:val="000000"/>
          <w:sz w:val="24"/>
          <w:szCs w:val="24"/>
        </w:rPr>
        <w:t xml:space="preserve">   </w:t>
      </w:r>
      <w:r w:rsidRPr="00CE70AA">
        <w:rPr>
          <w:color w:val="000000"/>
          <w:sz w:val="24"/>
          <w:szCs w:val="24"/>
        </w:rPr>
        <w:tab/>
      </w:r>
    </w:p>
    <w:p w:rsidR="0074382A" w:rsidRPr="00CE70AA" w:rsidRDefault="0074382A" w:rsidP="009E5F9C">
      <w:pPr>
        <w:pStyle w:val="StyleKMSHeading2Tahoma12pt"/>
        <w:numPr>
          <w:ilvl w:val="0"/>
          <w:numId w:val="0"/>
        </w:numPr>
        <w:tabs>
          <w:tab w:val="left" w:pos="-2977"/>
        </w:tabs>
        <w:rPr>
          <w:rFonts w:ascii="Times New Roman" w:hAnsi="Times New Roman" w:cs="Times New Roman"/>
          <w:b w:val="0"/>
          <w:bCs w:val="0"/>
          <w:color w:val="000000"/>
          <w:lang w:eastAsia="el-GR"/>
        </w:rPr>
      </w:pPr>
      <w:r w:rsidRPr="00CE70AA">
        <w:rPr>
          <w:rFonts w:ascii="Times New Roman" w:hAnsi="Times New Roman" w:cs="Times New Roman"/>
          <w:b w:val="0"/>
          <w:bCs w:val="0"/>
          <w:color w:val="000000"/>
          <w:lang w:eastAsia="el-GR"/>
        </w:rPr>
        <w:t xml:space="preserve">Η παρούσα εργασία αφορά στο εγκεκριμένο έργο PARA - MARE TOURISM, το οποίο εντάσσεται στον Άξονα Προτεραιότητας 1: Ανταγωνιστικότητα, Ειδικός Στόχος 1.1 Ενίσχυση Επιχειρηματικότητας, του Προγράμματος Διασυνοριακής Συνεργασίας «Ελλάδα – Κύπρος 2007–2013» του στόχου «Ευρωπαϊκή Εδαφική Συνεργασία». </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color w:val="000000"/>
          <w:sz w:val="24"/>
          <w:szCs w:val="24"/>
        </w:rPr>
      </w:pPr>
      <w:r w:rsidRPr="00CE70AA">
        <w:rPr>
          <w:color w:val="000000"/>
          <w:sz w:val="24"/>
          <w:szCs w:val="24"/>
        </w:rPr>
        <w:tab/>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Το έργο αφορά στην ανάπτυξη δράσεων προβολής και στήριξης του θαλάσσιου τουρισμού, με έμφαση στη δημιουργία και πιλοτική λειτουργία μηχανισμού παροχής υπηρεσιών με χρήση Τεχνολογιών Πληροφορικής και Επικοινωνιών (ΤΠΕ) και στη δημιουργία Παρατηρητηρίου Τουρισμού στις περιοχές συνεργασίας (Κύπρος, Κρήτη και Κως).</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 xml:space="preserve">Ειδικότερα, το PARA - MARE TOURISM προωθεί τη δημιουργία ενός μόνιμου δυναμικού μηχανισμού συγκέντρωσης, αξιολόγησης και αξιοποίησης πλήθους πληροφοριών, οι οποίες τίθενται στη διάθεση όλων των εμπλεκομένων φορέων, στο πλαίσιο ενός ολοκληρωμένου σχεδιασμού για την ανάδειξη του θαλάσσιου τουρισμού. Παράλληλα βασικός στόχος του έργου είναι η ενίσχυση και ο μετασχηματισμός του παραδοσιακού μοντέλου του τουριστικού προϊόντος των περιοχών συνεργασίας, με την ανάπτυξη εναλλακτικών μορφών τουρισμού όπως ο θαλάσσιος τουρισμός προσθέτοντας ποιοτικές παραμέτρους. Ο βασικός αυτός στόχος αναλύεται σε επιμέρους στόχους ήτοι: </w:t>
      </w:r>
    </w:p>
    <w:p w:rsidR="0074382A" w:rsidRPr="00CE70AA" w:rsidRDefault="0074382A" w:rsidP="009E5F9C">
      <w:pPr>
        <w:numPr>
          <w:ilvl w:val="0"/>
          <w:numId w:val="15"/>
        </w:numPr>
        <w:jc w:val="both"/>
        <w:rPr>
          <w:color w:val="000000"/>
          <w:sz w:val="24"/>
          <w:szCs w:val="24"/>
        </w:rPr>
      </w:pPr>
      <w:r w:rsidRPr="00CE70AA">
        <w:rPr>
          <w:color w:val="000000"/>
          <w:sz w:val="24"/>
          <w:szCs w:val="24"/>
        </w:rPr>
        <w:t>η ενίσχυση της ανταγωνιστικότητας και διασφάλιση της αειφορίας του τουρισμού</w:t>
      </w:r>
    </w:p>
    <w:p w:rsidR="0074382A" w:rsidRPr="00CE70AA" w:rsidRDefault="0074382A" w:rsidP="009E5F9C">
      <w:pPr>
        <w:numPr>
          <w:ilvl w:val="0"/>
          <w:numId w:val="15"/>
        </w:numPr>
        <w:jc w:val="both"/>
        <w:rPr>
          <w:color w:val="000000"/>
          <w:sz w:val="24"/>
          <w:szCs w:val="24"/>
        </w:rPr>
      </w:pPr>
      <w:r w:rsidRPr="00CE70AA">
        <w:rPr>
          <w:color w:val="000000"/>
          <w:sz w:val="24"/>
          <w:szCs w:val="24"/>
        </w:rPr>
        <w:t>ο εμπλουτισμός και διαφοροποίηση του τουριστικού προϊόντος με την ανάπτυξη ειδικών προϊόντων</w:t>
      </w:r>
    </w:p>
    <w:p w:rsidR="0074382A" w:rsidRPr="00CE70AA" w:rsidRDefault="0074382A" w:rsidP="009E5F9C">
      <w:pPr>
        <w:numPr>
          <w:ilvl w:val="0"/>
          <w:numId w:val="15"/>
        </w:numPr>
        <w:jc w:val="both"/>
        <w:rPr>
          <w:color w:val="000000"/>
          <w:sz w:val="24"/>
          <w:szCs w:val="24"/>
        </w:rPr>
      </w:pPr>
      <w:r w:rsidRPr="00CE70AA">
        <w:rPr>
          <w:color w:val="000000"/>
          <w:sz w:val="24"/>
          <w:szCs w:val="24"/>
        </w:rPr>
        <w:t>η ανάδειξη σύγχρονων οικονομικών δραστηριοτήτων, όπως ο θαλάσσιος τουρισμός και ο ναυταθλητισμός</w:t>
      </w:r>
    </w:p>
    <w:p w:rsidR="0074382A" w:rsidRPr="00CE70AA" w:rsidRDefault="0074382A" w:rsidP="009E5F9C">
      <w:pPr>
        <w:numPr>
          <w:ilvl w:val="0"/>
          <w:numId w:val="15"/>
        </w:numPr>
        <w:jc w:val="both"/>
        <w:rPr>
          <w:color w:val="000000"/>
          <w:sz w:val="24"/>
          <w:szCs w:val="24"/>
        </w:rPr>
      </w:pPr>
      <w:r w:rsidRPr="00CE70AA">
        <w:rPr>
          <w:color w:val="000000"/>
          <w:sz w:val="24"/>
          <w:szCs w:val="24"/>
        </w:rPr>
        <w:t>η συμβολή στη οικονομική ανάπτυξη μέσω της ενίσχυσης των Μεσογειακών χαρακτηριστικών των περιοχών</w:t>
      </w:r>
    </w:p>
    <w:p w:rsidR="0074382A" w:rsidRPr="00CE70AA" w:rsidRDefault="0074382A" w:rsidP="009E5F9C">
      <w:pPr>
        <w:numPr>
          <w:ilvl w:val="0"/>
          <w:numId w:val="15"/>
        </w:numPr>
        <w:jc w:val="both"/>
        <w:rPr>
          <w:color w:val="000000"/>
          <w:sz w:val="24"/>
          <w:szCs w:val="24"/>
        </w:rPr>
      </w:pPr>
      <w:r w:rsidRPr="00CE70AA">
        <w:rPr>
          <w:color w:val="000000"/>
          <w:sz w:val="24"/>
          <w:szCs w:val="24"/>
        </w:rPr>
        <w:t>η βελτίωση της εξωστρέφειας επιχειρήσεων</w:t>
      </w:r>
    </w:p>
    <w:p w:rsidR="0074382A" w:rsidRPr="00CE70AA" w:rsidRDefault="0074382A" w:rsidP="009E5F9C">
      <w:pPr>
        <w:numPr>
          <w:ilvl w:val="0"/>
          <w:numId w:val="15"/>
        </w:numPr>
        <w:jc w:val="both"/>
        <w:rPr>
          <w:color w:val="000000"/>
          <w:sz w:val="24"/>
          <w:szCs w:val="24"/>
        </w:rPr>
      </w:pPr>
      <w:r w:rsidRPr="00CE70AA">
        <w:rPr>
          <w:color w:val="000000"/>
          <w:sz w:val="24"/>
          <w:szCs w:val="24"/>
        </w:rPr>
        <w:t>η ενίσχυση δράσεων υιοθέτησης νέων τεχνολογιών</w:t>
      </w:r>
    </w:p>
    <w:p w:rsidR="0074382A" w:rsidRPr="00CE70AA" w:rsidRDefault="0074382A" w:rsidP="009E5F9C">
      <w:pPr>
        <w:numPr>
          <w:ilvl w:val="0"/>
          <w:numId w:val="15"/>
        </w:numPr>
        <w:jc w:val="both"/>
        <w:rPr>
          <w:color w:val="000000"/>
          <w:sz w:val="24"/>
          <w:szCs w:val="24"/>
        </w:rPr>
      </w:pPr>
      <w:r w:rsidRPr="00CE70AA">
        <w:rPr>
          <w:color w:val="000000"/>
          <w:sz w:val="24"/>
          <w:szCs w:val="24"/>
        </w:rPr>
        <w:t>η διαφοροποίηση, προβολή και προώθηση τοπικών προϊόντων</w:t>
      </w:r>
    </w:p>
    <w:p w:rsidR="0074382A" w:rsidRPr="00CE70AA" w:rsidRDefault="0074382A" w:rsidP="009E5F9C">
      <w:pPr>
        <w:numPr>
          <w:ilvl w:val="0"/>
          <w:numId w:val="15"/>
        </w:numPr>
        <w:jc w:val="both"/>
        <w:rPr>
          <w:color w:val="000000"/>
          <w:sz w:val="24"/>
          <w:szCs w:val="24"/>
        </w:rPr>
      </w:pPr>
      <w:r w:rsidRPr="00CE70AA">
        <w:rPr>
          <w:color w:val="000000"/>
          <w:sz w:val="24"/>
          <w:szCs w:val="24"/>
        </w:rPr>
        <w:t>η αξιοποίηση κάθε δυνατότητας επέκτασης της τουριστικής περιόδου μέσω ειδικών μορφών τουρισμού π.χ. εκπαιδευτική ιστιοπλοΐα, καταδυτικός τουρισμός κ.ά.</w:t>
      </w:r>
    </w:p>
    <w:p w:rsidR="0074382A" w:rsidRPr="00CE70AA" w:rsidRDefault="0074382A" w:rsidP="009E5F9C">
      <w:pPr>
        <w:numPr>
          <w:ilvl w:val="0"/>
          <w:numId w:val="15"/>
        </w:numPr>
        <w:jc w:val="both"/>
        <w:rPr>
          <w:color w:val="000000"/>
          <w:sz w:val="24"/>
          <w:szCs w:val="24"/>
        </w:rPr>
      </w:pPr>
      <w:r w:rsidRPr="00CE70AA">
        <w:rPr>
          <w:color w:val="000000"/>
          <w:sz w:val="24"/>
          <w:szCs w:val="24"/>
        </w:rPr>
        <w:t>η σήμανση των ειδικών μορφών τουρισμού, στις περιοχές που αυτές υλοποιούνται</w:t>
      </w:r>
    </w:p>
    <w:p w:rsidR="0074382A" w:rsidRPr="00CE70AA" w:rsidRDefault="0074382A" w:rsidP="009E5F9C">
      <w:pPr>
        <w:numPr>
          <w:ilvl w:val="0"/>
          <w:numId w:val="15"/>
        </w:numPr>
        <w:jc w:val="both"/>
        <w:rPr>
          <w:color w:val="000000"/>
          <w:sz w:val="24"/>
          <w:szCs w:val="24"/>
        </w:rPr>
      </w:pPr>
      <w:r w:rsidRPr="00CE70AA">
        <w:rPr>
          <w:color w:val="000000"/>
          <w:sz w:val="24"/>
          <w:szCs w:val="24"/>
        </w:rPr>
        <w:t>η προβολή της Ελλάδας και Κύπρου στο εξωτερικό για τις δυνατότητες και υπηρεσίες θαλάσσιου τουρισμού</w:t>
      </w:r>
    </w:p>
    <w:p w:rsidR="0074382A" w:rsidRPr="00CE70AA" w:rsidRDefault="0074382A" w:rsidP="009E5F9C">
      <w:pPr>
        <w:numPr>
          <w:ilvl w:val="0"/>
          <w:numId w:val="15"/>
        </w:numPr>
        <w:jc w:val="both"/>
        <w:rPr>
          <w:color w:val="000000"/>
          <w:sz w:val="24"/>
          <w:szCs w:val="24"/>
        </w:rPr>
      </w:pPr>
      <w:r w:rsidRPr="00CE70AA">
        <w:rPr>
          <w:color w:val="000000"/>
          <w:sz w:val="24"/>
          <w:szCs w:val="24"/>
        </w:rPr>
        <w:t>η αλλαγή στα κανάλια διάθεσης (διαδίκτυο, απευθείας κρατήσεις κ.λπ.) των προσφερόμενων υπηρεσιών.</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p>
    <w:p w:rsidR="0074382A" w:rsidRPr="00CE70AA" w:rsidRDefault="0074382A" w:rsidP="009E5F9C">
      <w:pPr>
        <w:rPr>
          <w:color w:val="000000"/>
          <w:sz w:val="24"/>
          <w:szCs w:val="24"/>
        </w:rPr>
      </w:pPr>
      <w:r w:rsidRPr="00CE70AA">
        <w:rPr>
          <w:color w:val="000000"/>
          <w:sz w:val="24"/>
          <w:szCs w:val="24"/>
        </w:rPr>
        <w:t>Εταίροι του έργου «PARA –MARE TOURISM» είναι:</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ΕΠΙΚΕΦΑΛΗΣ ΕΤΑΙΡΟΣ: Δήμος Κω (Ελλάδα)</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ΕΤΑΙΡΟΣ 2: Κυπριακός Οργανισμός Τουρισμού (Κύπρος)</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ΕΤΑΙΡΟΣ 3: Τεχνολογικό Πανεπιστήμιο Κύπρου (Κύπρος)</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ΕΤΑΙΡΟΣ 4: Δήμος Σητείας (Ελλάδα)</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r w:rsidRPr="00CE70AA">
        <w:rPr>
          <w:color w:val="000000"/>
          <w:sz w:val="24"/>
          <w:szCs w:val="24"/>
        </w:rPr>
        <w:t>ΕΤΑΙΡΟΣ 5: Οικονομικό Επιμελητήριο Ελλάδος / Τμήμα Ανατολικής Κρήτης (Ελλάδα)</w:t>
      </w:r>
    </w:p>
    <w:p w:rsidR="0074382A" w:rsidRPr="00CE70AA" w:rsidRDefault="0074382A" w:rsidP="009E5F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0000"/>
          <w:sz w:val="24"/>
          <w:szCs w:val="24"/>
        </w:rPr>
      </w:pPr>
    </w:p>
    <w:p w:rsidR="0074382A" w:rsidRPr="00CE70AA" w:rsidRDefault="0074382A" w:rsidP="009E5F9C">
      <w:pPr>
        <w:jc w:val="both"/>
        <w:rPr>
          <w:color w:val="000000"/>
          <w:sz w:val="24"/>
          <w:szCs w:val="24"/>
        </w:rPr>
      </w:pPr>
      <w:r w:rsidRPr="00CE70AA">
        <w:rPr>
          <w:color w:val="000000"/>
          <w:sz w:val="24"/>
          <w:szCs w:val="24"/>
        </w:rPr>
        <w:t xml:space="preserve">Το έργο περιλαμβάνει έξι (6) πακέτα εργασίας: </w:t>
      </w:r>
    </w:p>
    <w:p w:rsidR="0074382A" w:rsidRPr="00CE70AA" w:rsidRDefault="0074382A" w:rsidP="009E5F9C">
      <w:pPr>
        <w:jc w:val="both"/>
        <w:rPr>
          <w:color w:val="000000"/>
          <w:sz w:val="24"/>
          <w:szCs w:val="24"/>
        </w:rPr>
      </w:pPr>
      <w:r w:rsidRPr="00CE70AA">
        <w:rPr>
          <w:color w:val="000000"/>
          <w:sz w:val="24"/>
          <w:szCs w:val="24"/>
        </w:rPr>
        <w:t xml:space="preserve">ΠΕ1. Διαχείριση και συντονισμός </w:t>
      </w:r>
    </w:p>
    <w:p w:rsidR="0074382A" w:rsidRPr="00CE70AA" w:rsidRDefault="0074382A" w:rsidP="009E5F9C">
      <w:pPr>
        <w:jc w:val="both"/>
        <w:rPr>
          <w:color w:val="000000"/>
          <w:sz w:val="24"/>
          <w:szCs w:val="24"/>
        </w:rPr>
      </w:pPr>
      <w:r w:rsidRPr="00CE70AA">
        <w:rPr>
          <w:color w:val="000000"/>
          <w:sz w:val="24"/>
          <w:szCs w:val="24"/>
        </w:rPr>
        <w:t>ΠΕ2. Πληροφόρηση και δημοσιότητα</w:t>
      </w:r>
    </w:p>
    <w:p w:rsidR="0074382A" w:rsidRPr="00CE70AA" w:rsidRDefault="0074382A" w:rsidP="009E5F9C">
      <w:pPr>
        <w:jc w:val="both"/>
        <w:rPr>
          <w:color w:val="000000"/>
          <w:sz w:val="24"/>
          <w:szCs w:val="24"/>
        </w:rPr>
      </w:pPr>
      <w:r w:rsidRPr="00CE70AA">
        <w:rPr>
          <w:color w:val="000000"/>
          <w:sz w:val="24"/>
          <w:szCs w:val="24"/>
        </w:rPr>
        <w:t>ΠΕ3. Ανάλυση της υφιστάμενης κατάστασης στα λιμάνια της Ελλάδας και της Κύπρου</w:t>
      </w:r>
    </w:p>
    <w:p w:rsidR="0074382A" w:rsidRPr="00CE70AA" w:rsidRDefault="0074382A" w:rsidP="009E5F9C">
      <w:pPr>
        <w:jc w:val="both"/>
        <w:rPr>
          <w:color w:val="000000"/>
          <w:sz w:val="24"/>
          <w:szCs w:val="24"/>
        </w:rPr>
      </w:pPr>
      <w:r w:rsidRPr="00CE70AA">
        <w:rPr>
          <w:color w:val="000000"/>
          <w:sz w:val="24"/>
          <w:szCs w:val="24"/>
        </w:rPr>
        <w:t xml:space="preserve">ΠΕ4. Παραγωγή ενοποιημένων χαρτών της περιοχής αναφοράς </w:t>
      </w:r>
    </w:p>
    <w:p w:rsidR="0074382A" w:rsidRPr="00CE70AA" w:rsidRDefault="0074382A" w:rsidP="009E5F9C">
      <w:pPr>
        <w:jc w:val="both"/>
        <w:rPr>
          <w:color w:val="000000"/>
          <w:sz w:val="24"/>
          <w:szCs w:val="24"/>
        </w:rPr>
      </w:pPr>
      <w:r w:rsidRPr="00CE70AA">
        <w:rPr>
          <w:color w:val="000000"/>
          <w:sz w:val="24"/>
          <w:szCs w:val="24"/>
        </w:rPr>
        <w:t xml:space="preserve">ΠΕ5. Ανάπτυξη Portal υπηρεσιών θαλάσσιου τουρισμού </w:t>
      </w:r>
    </w:p>
    <w:p w:rsidR="0074382A" w:rsidRPr="00CE70AA" w:rsidRDefault="0074382A" w:rsidP="009E5F9C">
      <w:pPr>
        <w:jc w:val="both"/>
        <w:rPr>
          <w:color w:val="000000"/>
          <w:sz w:val="24"/>
          <w:szCs w:val="24"/>
        </w:rPr>
      </w:pPr>
      <w:r w:rsidRPr="00CE70AA">
        <w:rPr>
          <w:color w:val="000000"/>
          <w:sz w:val="24"/>
          <w:szCs w:val="24"/>
        </w:rPr>
        <w:t xml:space="preserve">ΠΕ6. Δημιουργία Παρατηρητηρίων Τουρισμού. </w:t>
      </w:r>
    </w:p>
    <w:p w:rsidR="0074382A" w:rsidRPr="00CE70AA" w:rsidRDefault="0074382A" w:rsidP="009E5F9C">
      <w:pPr>
        <w:jc w:val="both"/>
        <w:rPr>
          <w:rFonts w:eastAsia="Batang"/>
          <w:color w:val="000000"/>
          <w:sz w:val="24"/>
          <w:szCs w:val="24"/>
          <w:lang w:eastAsia="ko-KR"/>
        </w:rPr>
      </w:pPr>
      <w:r w:rsidRPr="00CE70AA">
        <w:rPr>
          <w:color w:val="000000"/>
          <w:sz w:val="24"/>
          <w:szCs w:val="24"/>
        </w:rPr>
        <w:t xml:space="preserve">Το έργο έχει διάρκεια 24 μηνών </w:t>
      </w:r>
      <w:r w:rsidRPr="00CE70AA">
        <w:rPr>
          <w:rFonts w:eastAsia="Batang"/>
          <w:color w:val="000000"/>
          <w:sz w:val="24"/>
          <w:szCs w:val="24"/>
          <w:lang w:eastAsia="ko-KR"/>
        </w:rPr>
        <w:t>(Νοέμβριος 2011 έως Οκτώβριος 2013).</w:t>
      </w:r>
    </w:p>
    <w:p w:rsidR="0074382A" w:rsidRPr="00CE70AA" w:rsidRDefault="0074382A" w:rsidP="009E5F9C">
      <w:pPr>
        <w:jc w:val="both"/>
        <w:rPr>
          <w:rFonts w:eastAsia="Batang"/>
          <w:color w:val="000000"/>
          <w:sz w:val="24"/>
          <w:szCs w:val="24"/>
          <w:lang w:eastAsia="ko-KR"/>
        </w:rPr>
      </w:pPr>
    </w:p>
    <w:p w:rsidR="0074382A" w:rsidRPr="00CE70AA" w:rsidRDefault="0074382A" w:rsidP="009E5F9C">
      <w:pPr>
        <w:jc w:val="both"/>
        <w:rPr>
          <w:color w:val="000000"/>
          <w:sz w:val="24"/>
          <w:szCs w:val="24"/>
        </w:rPr>
      </w:pPr>
      <w:r w:rsidRPr="00CE70AA">
        <w:rPr>
          <w:color w:val="000000"/>
          <w:sz w:val="24"/>
          <w:szCs w:val="24"/>
        </w:rPr>
        <w:t>Ο εγκεκριμένος προϋπολογισμός του έργου ανέρχεται στο ποσό των 1.124.520,00 ευρώ, από τον οποίο ποσό 100.000 € αφορά τις εγκεκριμένες ενέργειες του Δήμου Σητείας. 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p w:rsidR="0074382A" w:rsidRPr="00CE70AA" w:rsidRDefault="0074382A" w:rsidP="009E5F9C">
      <w:pPr>
        <w:jc w:val="both"/>
        <w:rPr>
          <w:color w:val="000000"/>
          <w:sz w:val="24"/>
          <w:szCs w:val="24"/>
        </w:rPr>
      </w:pPr>
    </w:p>
    <w:p w:rsidR="0074382A" w:rsidRPr="00CE70AA" w:rsidRDefault="0074382A" w:rsidP="009E5F9C">
      <w:pPr>
        <w:jc w:val="both"/>
        <w:rPr>
          <w:b/>
          <w:bCs/>
          <w:color w:val="000000"/>
          <w:sz w:val="24"/>
          <w:szCs w:val="24"/>
        </w:rPr>
      </w:pPr>
      <w:r w:rsidRPr="00CE70AA">
        <w:rPr>
          <w:b/>
          <w:bCs/>
          <w:color w:val="000000"/>
          <w:sz w:val="24"/>
          <w:szCs w:val="24"/>
        </w:rPr>
        <w:t>ΑΝΤΙΚΕΙΜΕΝΟ ΕΡΓΑΣΙΑΣ:</w:t>
      </w:r>
    </w:p>
    <w:p w:rsidR="0074382A" w:rsidRPr="00CE70AA" w:rsidRDefault="0074382A" w:rsidP="009E5F9C">
      <w:pPr>
        <w:jc w:val="both"/>
        <w:rPr>
          <w:color w:val="000000"/>
          <w:sz w:val="24"/>
          <w:szCs w:val="24"/>
        </w:rPr>
      </w:pPr>
      <w:r w:rsidRPr="00CE70AA">
        <w:rPr>
          <w:color w:val="000000"/>
          <w:sz w:val="24"/>
          <w:szCs w:val="24"/>
        </w:rPr>
        <w:t>Το αντικείμενο της εργασίας αφορά στην παροχή εξειδικευμένης εμπειρογνωμοσύνης για την υλοποίησης των δράσεων που αναλαμβάνει ο Δήμος Σητείας ως Εταίρος 4 του Έργου PARA - MARE TOURISM, στο πλαίσιο του Προγράμματος Διασυνοριακής Συνεργασίας Ελλάδα – Κύπρος 2007-2013». Ειδικότερα, ο Ανάδοχος που θα επιλεγεί, πρόκειται να αναλάβει την υποστήριξη του Εταίρου 4 (Δήμος Σητείας) ως προς τα ακόλουθα:</w:t>
      </w:r>
    </w:p>
    <w:p w:rsidR="0074382A" w:rsidRPr="00CE70AA" w:rsidRDefault="0074382A" w:rsidP="009E5F9C">
      <w:pPr>
        <w:jc w:val="both"/>
        <w:rPr>
          <w:color w:val="000000"/>
          <w:sz w:val="24"/>
          <w:szCs w:val="24"/>
        </w:rPr>
      </w:pPr>
    </w:p>
    <w:p w:rsidR="0074382A" w:rsidRPr="00CE70AA" w:rsidRDefault="0074382A" w:rsidP="009E5F9C">
      <w:pPr>
        <w:numPr>
          <w:ilvl w:val="0"/>
          <w:numId w:val="18"/>
        </w:numPr>
        <w:ind w:right="-12"/>
        <w:jc w:val="both"/>
        <w:rPr>
          <w:color w:val="000000"/>
          <w:sz w:val="24"/>
          <w:szCs w:val="24"/>
        </w:rPr>
      </w:pPr>
      <w:r w:rsidRPr="00CE70AA">
        <w:rPr>
          <w:b/>
          <w:bCs/>
          <w:color w:val="000000"/>
          <w:sz w:val="24"/>
          <w:szCs w:val="24"/>
        </w:rPr>
        <w:t>ΤΜΗΜΑ Α:</w:t>
      </w:r>
      <w:r w:rsidRPr="00CE70AA">
        <w:rPr>
          <w:color w:val="000000"/>
          <w:sz w:val="24"/>
          <w:szCs w:val="24"/>
        </w:rPr>
        <w:t xml:space="preserve"> Στρατηγικός σχεδιασμός για την ανάπτυξη ενός ολοκληρωμένου αναπτυξιακού μοντέλου προώθησης του θαλάσσιου τουρισμού στην περιοχή ευθύνης του εταίρου 4 (Δήμος Σητείας) του έργου PARA - MARE TOURISM, στοχεύοντας σε περισσότερο μεθοδευμένα, μακροπρόθεσμα και μόνιμα αποτελέσματα. Οι εργασίες του Εμπειρογνώμονα για το ΤΜΗΜΑ Α συνδέονται άμεσα με τα ακόλουθα παραδοτέα του Έργου όπως αυτά περιγράφονται στο εγκεκριμένο τεχνικό δελτίο Π.3.1.1 Ανάλυση υφιστάμενης κατάστασης και Π.3.1.2 Αξιολόγηση διαγνωστικών εκθέσεων και σχεδιασμός σχεδίου δράσης. </w:t>
      </w:r>
    </w:p>
    <w:p w:rsidR="0074382A" w:rsidRPr="00CE70AA" w:rsidRDefault="0074382A" w:rsidP="009E5F9C">
      <w:pPr>
        <w:numPr>
          <w:ilvl w:val="0"/>
          <w:numId w:val="18"/>
        </w:numPr>
        <w:ind w:right="-12"/>
        <w:jc w:val="both"/>
        <w:rPr>
          <w:color w:val="000000"/>
          <w:sz w:val="24"/>
          <w:szCs w:val="24"/>
        </w:rPr>
      </w:pPr>
      <w:r w:rsidRPr="00CE70AA">
        <w:rPr>
          <w:b/>
          <w:bCs/>
          <w:color w:val="000000"/>
          <w:sz w:val="24"/>
          <w:szCs w:val="24"/>
        </w:rPr>
        <w:t>ΤΜΗΜΑ Β:</w:t>
      </w:r>
      <w:r w:rsidRPr="00CE70AA">
        <w:rPr>
          <w:color w:val="000000"/>
          <w:sz w:val="24"/>
          <w:szCs w:val="24"/>
        </w:rPr>
        <w:t xml:space="preserve"> Ψηφιοποίηση και συντήρηση διαδικτυακών πληροφοριών για το Έργο PARA - MARE TOURISM, στο πλαίσιο σχεδιασμού και λειτουργίας διαδικτυακής πύλης ενημέρωσης κάθε ενδιαφερόμενου μέρους για τις προσφερόμενες υπηρεσίες στον τομέα του θαλάσσιου τουρισμού εντός των περιοχών συνεργασίας. Οι εργασίες του Εμπειρογνώμονα για το ΤΜΗΜΑ Β συνδέονται άμεσα με τα ακόλουθα παραδοτέα του Έργου όπως αυτά περιγράφονται στο εγκεκριμένο τεχνικό δελτίο Π.5.2.4 Ψηφιοποίηση &amp; Ανάπτυξη Περιεχομένου και Π.5.3.2 Συντήρηση e-content. </w:t>
      </w:r>
    </w:p>
    <w:p w:rsidR="0074382A" w:rsidRPr="00CE70AA" w:rsidRDefault="0074382A" w:rsidP="009E5F9C">
      <w:pPr>
        <w:ind w:right="-12"/>
        <w:jc w:val="both"/>
        <w:rPr>
          <w:color w:val="000000"/>
          <w:sz w:val="24"/>
          <w:szCs w:val="24"/>
        </w:rPr>
      </w:pPr>
      <w:r w:rsidRPr="00CE70AA">
        <w:rPr>
          <w:color w:val="000000"/>
          <w:sz w:val="24"/>
          <w:szCs w:val="24"/>
        </w:rPr>
        <w:t xml:space="preserve">   Το συνολικό κόστος της εργασίας, βάση του προϋπολογισμού της, ανέρχεται στο ποσό των </w:t>
      </w:r>
      <w:r w:rsidRPr="00CE70AA">
        <w:rPr>
          <w:b/>
          <w:bCs/>
          <w:color w:val="000000"/>
          <w:sz w:val="24"/>
          <w:szCs w:val="24"/>
        </w:rPr>
        <w:t>29.000,00 € συμπεριλαμβανομένου του αναλογούντος Φ.Π.Α. και των νόμιμων κρατήσεω</w:t>
      </w:r>
      <w:r w:rsidRPr="00CE70AA">
        <w:rPr>
          <w:color w:val="000000"/>
          <w:sz w:val="24"/>
          <w:szCs w:val="24"/>
        </w:rPr>
        <w:t xml:space="preserve">ν, ήτοι 10.000,00 € με ΦΠΑ για τον ΤΟΜΕΑ Α και 19.000,00 € με ΦΠΑ για τον ΤΟΜΕΑ Β. Η δαπάνη θα αντιμετωπιστεί με υπάρχουσα πίστωση στον τρέχοντα προϋπολογισμό έτους 2013 του Δήμου Σητείας, όπως παρακάτω: </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 xml:space="preserve">Π.3.1.1 Ανάλυση υφιστάμενης κατάστασης,  ΚΑ: </w:t>
      </w:r>
      <w:r w:rsidRPr="001816EA">
        <w:rPr>
          <w:color w:val="000000"/>
          <w:sz w:val="24"/>
          <w:szCs w:val="24"/>
        </w:rPr>
        <w:t>70-6117.005</w:t>
      </w:r>
      <w:r>
        <w:rPr>
          <w:color w:val="000000"/>
          <w:sz w:val="24"/>
          <w:szCs w:val="24"/>
        </w:rPr>
        <w:t xml:space="preserve">  </w:t>
      </w:r>
      <w:r w:rsidRPr="00CE70AA">
        <w:rPr>
          <w:color w:val="000000"/>
          <w:sz w:val="24"/>
          <w:szCs w:val="24"/>
        </w:rPr>
        <w:t xml:space="preserve"> ποσόν 3.000,00 €,</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Π.3.1.2 Αξιολόγηση διαγνωστικών εκθέσεων και σχεδιασμός σχεδίου δράσης,  ΚΑ: 70-</w:t>
      </w:r>
      <w:r w:rsidRPr="001816EA">
        <w:rPr>
          <w:color w:val="000000"/>
          <w:sz w:val="24"/>
          <w:szCs w:val="24"/>
        </w:rPr>
        <w:t>617.006</w:t>
      </w:r>
      <w:r>
        <w:rPr>
          <w:color w:val="000000"/>
          <w:sz w:val="24"/>
          <w:szCs w:val="24"/>
        </w:rPr>
        <w:t xml:space="preserve"> </w:t>
      </w:r>
      <w:r w:rsidRPr="00CE70AA">
        <w:rPr>
          <w:color w:val="000000"/>
          <w:sz w:val="24"/>
          <w:szCs w:val="24"/>
        </w:rPr>
        <w:t>ποσόν 7.000,00 €,</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 xml:space="preserve">Π.5.2.4 Ψηφιοποίηση &amp; Ανάπτυξη Περιεχομένου,   ΚΑ: </w:t>
      </w:r>
      <w:r w:rsidRPr="001816EA">
        <w:rPr>
          <w:color w:val="000000"/>
          <w:sz w:val="24"/>
          <w:szCs w:val="24"/>
        </w:rPr>
        <w:t>7</w:t>
      </w:r>
      <w:r>
        <w:rPr>
          <w:color w:val="000000"/>
          <w:sz w:val="24"/>
          <w:szCs w:val="24"/>
        </w:rPr>
        <w:t>0-6</w:t>
      </w:r>
      <w:r w:rsidRPr="001816EA">
        <w:rPr>
          <w:color w:val="000000"/>
          <w:sz w:val="24"/>
          <w:szCs w:val="24"/>
        </w:rPr>
        <w:t>1</w:t>
      </w:r>
      <w:r>
        <w:rPr>
          <w:color w:val="000000"/>
          <w:sz w:val="24"/>
          <w:szCs w:val="24"/>
        </w:rPr>
        <w:t>17.</w:t>
      </w:r>
      <w:r w:rsidRPr="001816EA">
        <w:rPr>
          <w:color w:val="000000"/>
          <w:sz w:val="24"/>
          <w:szCs w:val="24"/>
        </w:rPr>
        <w:t>007</w:t>
      </w:r>
      <w:r w:rsidRPr="00CE70AA">
        <w:rPr>
          <w:color w:val="000000"/>
          <w:sz w:val="24"/>
          <w:szCs w:val="24"/>
        </w:rPr>
        <w:t xml:space="preserve"> ποσόν 17.000,00 € και </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 xml:space="preserve">Π.5.3.2 Συντήρηση e-content,    ΚΑ: </w:t>
      </w:r>
      <w:r>
        <w:rPr>
          <w:color w:val="000000"/>
          <w:sz w:val="24"/>
          <w:szCs w:val="24"/>
        </w:rPr>
        <w:t xml:space="preserve">  </w:t>
      </w:r>
      <w:r w:rsidRPr="001816EA">
        <w:rPr>
          <w:color w:val="000000"/>
          <w:sz w:val="24"/>
          <w:szCs w:val="24"/>
        </w:rPr>
        <w:t>7</w:t>
      </w:r>
      <w:r>
        <w:rPr>
          <w:color w:val="000000"/>
          <w:sz w:val="24"/>
          <w:szCs w:val="24"/>
        </w:rPr>
        <w:t>0-6117.</w:t>
      </w:r>
      <w:r w:rsidRPr="001816EA">
        <w:rPr>
          <w:color w:val="000000"/>
          <w:sz w:val="24"/>
          <w:szCs w:val="24"/>
        </w:rPr>
        <w:t>014</w:t>
      </w:r>
      <w:r w:rsidRPr="00CE70AA">
        <w:rPr>
          <w:color w:val="000000"/>
          <w:sz w:val="24"/>
          <w:szCs w:val="24"/>
        </w:rPr>
        <w:t xml:space="preserve"> ποσόν 2.000,00 €.</w:t>
      </w:r>
    </w:p>
    <w:p w:rsidR="0074382A" w:rsidRPr="00CE70AA" w:rsidRDefault="0074382A" w:rsidP="009E5F9C">
      <w:pPr>
        <w:ind w:right="-12"/>
        <w:jc w:val="both"/>
        <w:rPr>
          <w:color w:val="000000"/>
          <w:sz w:val="24"/>
          <w:szCs w:val="24"/>
        </w:rPr>
      </w:pPr>
    </w:p>
    <w:p w:rsidR="0074382A" w:rsidRPr="00CE70AA" w:rsidRDefault="0074382A" w:rsidP="009E5F9C">
      <w:pPr>
        <w:ind w:right="-12"/>
        <w:jc w:val="both"/>
        <w:rPr>
          <w:color w:val="000000"/>
          <w:sz w:val="24"/>
          <w:szCs w:val="24"/>
        </w:rPr>
      </w:pPr>
      <w:r w:rsidRPr="00CE70AA">
        <w:rPr>
          <w:color w:val="000000"/>
          <w:sz w:val="24"/>
          <w:szCs w:val="24"/>
        </w:rPr>
        <w:t xml:space="preserve"> Η συνολική εργασία συγχρηματοδοτείται από την Ευρωπαϊκή Ένωση (Ε.Τ.Π.Α.) σε ποσοστό 80% και από εθνικούς πόρους της Ελλάδας και της Κύπρου σε ποσοστό 20%, στο πλαίσιο του Προγράμματος Διασυνοριακής Συνεργασίας «Ελλάδα – Κύπρος 2007-2013».</w:t>
      </w:r>
    </w:p>
    <w:p w:rsidR="0074382A" w:rsidRPr="00040446" w:rsidRDefault="0074382A" w:rsidP="009E5F9C">
      <w:pPr>
        <w:ind w:right="-153"/>
        <w:jc w:val="both"/>
        <w:rPr>
          <w:color w:val="000000"/>
          <w:sz w:val="24"/>
          <w:szCs w:val="24"/>
        </w:rPr>
      </w:pPr>
      <w:r w:rsidRPr="00CE70AA">
        <w:rPr>
          <w:color w:val="000000"/>
          <w:sz w:val="24"/>
          <w:szCs w:val="24"/>
        </w:rPr>
        <w:t xml:space="preserve">Ο χρόνος παράδοσης και επιτυχούς περαίωσης της παρεχόμενης υπηρεσίας ορίζεται σε τέσσερις μήνες  από την υπογραφή της σύμβασης για τα ΤΜΗΜΑΤΑ Α και Β. </w:t>
      </w:r>
    </w:p>
    <w:p w:rsidR="0074382A" w:rsidRPr="00CE70AA" w:rsidRDefault="0074382A" w:rsidP="009E5F9C">
      <w:pPr>
        <w:ind w:right="-153"/>
        <w:jc w:val="both"/>
        <w:rPr>
          <w:color w:val="000000"/>
          <w:sz w:val="24"/>
          <w:szCs w:val="24"/>
        </w:rPr>
      </w:pPr>
      <w:r w:rsidRPr="00CE70AA">
        <w:rPr>
          <w:color w:val="000000"/>
          <w:sz w:val="24"/>
          <w:szCs w:val="24"/>
        </w:rPr>
        <w:t xml:space="preserve">Η ημερομηνία λήξης των εργασιών δύναται να παραταθούν σε περίπτωση που υπάρξει αντίστοιχη παράταση στην υλοποίηση του Έργου PARA - MARE TOURISM. </w:t>
      </w:r>
    </w:p>
    <w:p w:rsidR="0074382A" w:rsidRPr="00CE70AA" w:rsidRDefault="0074382A" w:rsidP="009E5F9C">
      <w:pPr>
        <w:spacing w:before="120"/>
        <w:ind w:right="-153"/>
        <w:jc w:val="both"/>
        <w:rPr>
          <w:color w:val="000000"/>
          <w:sz w:val="24"/>
          <w:szCs w:val="24"/>
        </w:rPr>
      </w:pPr>
      <w:r w:rsidRPr="00CE70AA">
        <w:rPr>
          <w:color w:val="000000"/>
          <w:sz w:val="24"/>
          <w:szCs w:val="24"/>
        </w:rPr>
        <w:t>Η πληρωμή του Αναδόχου θα γίνει σε δύο (2) δόσεις ανά ΤΟΜΕΑ, ως ακολούθως:</w:t>
      </w:r>
    </w:p>
    <w:p w:rsidR="0074382A" w:rsidRPr="00CE70AA" w:rsidRDefault="0074382A" w:rsidP="009E5F9C">
      <w:pPr>
        <w:spacing w:before="120"/>
        <w:ind w:right="-153"/>
        <w:jc w:val="both"/>
        <w:rPr>
          <w:color w:val="000000"/>
          <w:sz w:val="24"/>
          <w:szCs w:val="24"/>
        </w:rPr>
      </w:pPr>
      <w:r w:rsidRPr="00CE70AA">
        <w:rPr>
          <w:color w:val="000000"/>
          <w:sz w:val="24"/>
          <w:szCs w:val="24"/>
        </w:rPr>
        <w:t>ΓΙΑ ΤΟ ΤΜΗΜΑ  Α</w:t>
      </w:r>
    </w:p>
    <w:p w:rsidR="0074382A" w:rsidRPr="00CE70AA" w:rsidRDefault="0074382A" w:rsidP="009E5F9C">
      <w:pPr>
        <w:ind w:right="-153"/>
        <w:jc w:val="both"/>
        <w:rPr>
          <w:color w:val="000000"/>
          <w:sz w:val="24"/>
          <w:szCs w:val="24"/>
        </w:rPr>
      </w:pPr>
      <w:r w:rsidRPr="00CE70AA">
        <w:rPr>
          <w:color w:val="000000"/>
          <w:sz w:val="24"/>
          <w:szCs w:val="24"/>
        </w:rPr>
        <w:t xml:space="preserve">α) με την ολοκλήρωση και οριστική παραλαβή του Παραδοτέου Α.1, κατ’ αντιστοιχία του συμβατικού τιμήματος, σύμφωνα με την οικονομική προσφορά του αναδόχου. </w:t>
      </w:r>
    </w:p>
    <w:p w:rsidR="0074382A" w:rsidRPr="00CE70AA" w:rsidRDefault="0074382A" w:rsidP="009E5F9C">
      <w:pPr>
        <w:ind w:right="-153"/>
        <w:jc w:val="both"/>
        <w:rPr>
          <w:color w:val="000000"/>
          <w:sz w:val="24"/>
          <w:szCs w:val="24"/>
        </w:rPr>
      </w:pPr>
      <w:r w:rsidRPr="00CE70AA">
        <w:rPr>
          <w:color w:val="000000"/>
          <w:sz w:val="24"/>
          <w:szCs w:val="24"/>
        </w:rPr>
        <w:t xml:space="preserve">β) με την ολοκλήρωση και οριστική παραλαβή του Παραδοτέου Α.2, κατ’ αντιστοιχία του συμβατικού τιμήματος, σύμφωνα με την οικονομική προσφορά του αναδόχου. </w:t>
      </w:r>
    </w:p>
    <w:p w:rsidR="0074382A" w:rsidRPr="00CE70AA" w:rsidRDefault="0074382A" w:rsidP="009E5F9C">
      <w:pPr>
        <w:ind w:right="-153"/>
        <w:jc w:val="both"/>
        <w:rPr>
          <w:color w:val="000000"/>
          <w:sz w:val="24"/>
          <w:szCs w:val="24"/>
        </w:rPr>
      </w:pPr>
      <w:r w:rsidRPr="00CE70AA">
        <w:rPr>
          <w:color w:val="000000"/>
          <w:sz w:val="24"/>
          <w:szCs w:val="24"/>
        </w:rPr>
        <w:t>ΓΙΑ ΤΟ ΤΜΗΜΑ Β</w:t>
      </w:r>
    </w:p>
    <w:p w:rsidR="0074382A" w:rsidRPr="00CE70AA" w:rsidRDefault="0074382A" w:rsidP="009E5F9C">
      <w:pPr>
        <w:ind w:right="-153"/>
        <w:jc w:val="both"/>
        <w:rPr>
          <w:color w:val="000000"/>
          <w:sz w:val="24"/>
          <w:szCs w:val="24"/>
        </w:rPr>
      </w:pPr>
      <w:r w:rsidRPr="00CE70AA">
        <w:rPr>
          <w:color w:val="000000"/>
          <w:sz w:val="24"/>
          <w:szCs w:val="24"/>
        </w:rPr>
        <w:t xml:space="preserve">α) με την ολοκλήρωση και οριστική παραλαβή του Παραδοτέου Β.1, κατ’ αντιστοιχία του συμβατικού τιμήματος, σύμφωνα με την οικονομική προσφορά του αναδόχου. </w:t>
      </w:r>
    </w:p>
    <w:p w:rsidR="0074382A" w:rsidRPr="00CE70AA" w:rsidRDefault="0074382A" w:rsidP="009E5F9C">
      <w:pPr>
        <w:ind w:right="-153"/>
        <w:jc w:val="both"/>
        <w:rPr>
          <w:color w:val="000000"/>
          <w:sz w:val="24"/>
          <w:szCs w:val="24"/>
        </w:rPr>
      </w:pPr>
      <w:r w:rsidRPr="00CE70AA">
        <w:rPr>
          <w:color w:val="000000"/>
          <w:sz w:val="24"/>
          <w:szCs w:val="24"/>
        </w:rPr>
        <w:t xml:space="preserve">β) με την ολοκλήρωση και οριστική παραλαβή του Παραδοτέου Β.2, κατ’ αντιστοιχία του συμβατικού τιμήματος, σύμφωνα με την οικονομική προσφορά του αναδόχου. </w:t>
      </w:r>
    </w:p>
    <w:p w:rsidR="0074382A" w:rsidRPr="00CE70AA" w:rsidRDefault="0074382A" w:rsidP="009E5F9C">
      <w:pPr>
        <w:ind w:right="-154"/>
        <w:jc w:val="both"/>
        <w:rPr>
          <w:b/>
          <w:bCs/>
          <w:color w:val="000000"/>
          <w:spacing w:val="6"/>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gridCol w:w="4788"/>
      </w:tblGrid>
      <w:tr w:rsidR="0074382A" w:rsidRPr="00CE70AA" w:rsidTr="00A57F07">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ΣΥΝΤΑΧΘΗΚΕ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 xml:space="preserve">Μεραμβελιωτάκης Αριστοτέλης </w:t>
            </w:r>
          </w:p>
          <w:p w:rsidR="0074382A" w:rsidRPr="00CE70AA" w:rsidRDefault="0074382A" w:rsidP="00A57F07">
            <w:pPr>
              <w:jc w:val="center"/>
              <w:rPr>
                <w:color w:val="000000"/>
                <w:sz w:val="24"/>
                <w:szCs w:val="24"/>
              </w:rPr>
            </w:pPr>
          </w:p>
        </w:tc>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ΘΕΩΡΗΘΗΚΕ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Νίκος Τσουκνάκης</w:t>
            </w:r>
          </w:p>
          <w:p w:rsidR="0074382A" w:rsidRPr="00CE70AA" w:rsidRDefault="0074382A" w:rsidP="00A57F07">
            <w:pPr>
              <w:ind w:right="-154"/>
              <w:jc w:val="center"/>
              <w:rPr>
                <w:b/>
                <w:bCs/>
                <w:color w:val="000000"/>
                <w:sz w:val="24"/>
                <w:szCs w:val="24"/>
              </w:rPr>
            </w:pPr>
            <w:r w:rsidRPr="00CE70AA">
              <w:rPr>
                <w:b/>
                <w:bCs/>
                <w:color w:val="000000"/>
                <w:sz w:val="24"/>
                <w:szCs w:val="24"/>
              </w:rPr>
              <w:t>Δ/ντης Τεχνικής Υπηρεσίας</w:t>
            </w:r>
          </w:p>
        </w:tc>
      </w:tr>
    </w:tbl>
    <w:p w:rsidR="0074382A" w:rsidRPr="00CE70AA" w:rsidRDefault="0074382A" w:rsidP="009E5F9C">
      <w:pPr>
        <w:rPr>
          <w:color w:val="000000"/>
          <w:sz w:val="24"/>
          <w:szCs w:val="24"/>
        </w:rPr>
      </w:pPr>
    </w:p>
    <w:p w:rsidR="0074382A" w:rsidRPr="00CE70AA" w:rsidRDefault="0074382A" w:rsidP="009E5F9C">
      <w:pPr>
        <w:rPr>
          <w:color w:val="000000"/>
          <w:sz w:val="24"/>
          <w:szCs w:val="24"/>
        </w:rPr>
      </w:pPr>
      <w:r>
        <w:rPr>
          <w:noProof/>
        </w:rPr>
        <w:pict>
          <v:shape id="Εικόνα 15" o:spid="_x0000_s1033" type="#_x0000_t75" style="position:absolute;margin-left:198pt;margin-top:-27pt;width:38.5pt;height:41.1pt;z-index:251659264;visibility:visible">
            <v:imagedata r:id="rId7" o:title=""/>
          </v:shape>
        </w:pict>
      </w:r>
      <w:r>
        <w:rPr>
          <w:noProof/>
        </w:rPr>
        <w:pict>
          <v:shape id="_x0000_s1034" type="#_x0000_t202" style="position:absolute;margin-left:-27pt;margin-top:-27pt;width:159.75pt;height:90.6pt;z-index:251658240;mso-wrap-style:none" filled="f" stroked="f">
            <v:textbox style="mso-next-textbox:#_x0000_s1034;mso-fit-shape-to-text:t">
              <w:txbxContent>
                <w:p w:rsidR="0074382A" w:rsidRDefault="0074382A" w:rsidP="009E5F9C">
                  <w:r w:rsidRPr="00772D3F">
                    <w:rPr>
                      <w:b/>
                      <w:noProof/>
                    </w:rPr>
                    <w:pict>
                      <v:shape id="Εικόνα 5" o:spid="_x0000_i1034" type="#_x0000_t75" alt="Flags1C" style="width:141pt;height:81.6pt;visibility:visible">
                        <v:imagedata r:id="rId8" o:title=""/>
                      </v:shape>
                    </w:pict>
                  </w:r>
                </w:p>
              </w:txbxContent>
            </v:textbox>
          </v:shape>
        </w:pict>
      </w:r>
      <w:r>
        <w:rPr>
          <w:noProof/>
        </w:rPr>
        <w:pict>
          <v:shape id="_x0000_s1035" type="#_x0000_t202" style="position:absolute;margin-left:315pt;margin-top:-27pt;width:169.25pt;height:98.4pt;z-index:251660288" stroked="f">
            <v:textbox style="mso-next-textbox:#_x0000_s1035;mso-fit-shape-to-text:t">
              <w:txbxContent>
                <w:p w:rsidR="0074382A" w:rsidRPr="00CE72EF" w:rsidRDefault="0074382A" w:rsidP="009E5F9C">
                  <w:r>
                    <w:rPr>
                      <w:noProof/>
                    </w:rPr>
                    <w:pict>
                      <v:shape id="Εικόνα 6" o:spid="_x0000_i1036"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9E5F9C">
      <w:pPr>
        <w:ind w:left="2880" w:right="3060"/>
        <w:jc w:val="center"/>
        <w:rPr>
          <w:b/>
          <w:bCs/>
          <w:color w:val="000000"/>
          <w:sz w:val="24"/>
          <w:szCs w:val="24"/>
        </w:rPr>
      </w:pPr>
      <w:r w:rsidRPr="00CE70AA">
        <w:rPr>
          <w:b/>
          <w:bCs/>
          <w:color w:val="000000"/>
          <w:sz w:val="24"/>
          <w:szCs w:val="24"/>
        </w:rPr>
        <w:t>ΕΛΛΗΝΙΚΗ ΔΗΜΟΚΡΑΤΙΑ</w:t>
      </w:r>
    </w:p>
    <w:p w:rsidR="0074382A" w:rsidRPr="00CE70AA" w:rsidRDefault="0074382A" w:rsidP="009E5F9C">
      <w:pPr>
        <w:ind w:left="2880" w:right="3060"/>
        <w:jc w:val="center"/>
        <w:rPr>
          <w:b/>
          <w:bCs/>
          <w:color w:val="000000"/>
          <w:sz w:val="24"/>
          <w:szCs w:val="24"/>
        </w:rPr>
      </w:pPr>
      <w:r w:rsidRPr="00CE70AA">
        <w:rPr>
          <w:b/>
          <w:bCs/>
          <w:color w:val="000000"/>
          <w:sz w:val="24"/>
          <w:szCs w:val="24"/>
        </w:rPr>
        <w:t>ΝΟΜΟΣ ΛΑΣΙΘΙΟΥ</w:t>
      </w:r>
    </w:p>
    <w:p w:rsidR="0074382A" w:rsidRPr="00CE70AA" w:rsidRDefault="0074382A" w:rsidP="009E5F9C">
      <w:pPr>
        <w:ind w:left="2880" w:right="3060"/>
        <w:jc w:val="center"/>
        <w:rPr>
          <w:b/>
          <w:bCs/>
          <w:color w:val="000000"/>
          <w:sz w:val="24"/>
          <w:szCs w:val="24"/>
        </w:rPr>
      </w:pPr>
      <w:r w:rsidRPr="00CE70AA">
        <w:rPr>
          <w:b/>
          <w:bCs/>
          <w:color w:val="000000"/>
          <w:sz w:val="24"/>
          <w:szCs w:val="24"/>
        </w:rPr>
        <w:t>ΔΗΜΟΣ ΣΗΤΕΙΑΣ</w:t>
      </w:r>
    </w:p>
    <w:p w:rsidR="0074382A" w:rsidRPr="00A4553B" w:rsidRDefault="0074382A" w:rsidP="009E5F9C">
      <w:pPr>
        <w:rPr>
          <w:b/>
          <w:bCs/>
          <w:color w:val="000000"/>
          <w:sz w:val="24"/>
          <w:szCs w:val="24"/>
        </w:rPr>
      </w:pPr>
    </w:p>
    <w:p w:rsidR="0074382A" w:rsidRPr="00A4553B" w:rsidRDefault="0074382A" w:rsidP="009E5F9C">
      <w:pPr>
        <w:rPr>
          <w:b/>
          <w:bCs/>
          <w:color w:val="000000"/>
          <w:sz w:val="24"/>
          <w:szCs w:val="24"/>
        </w:rPr>
      </w:pPr>
    </w:p>
    <w:tbl>
      <w:tblPr>
        <w:tblpPr w:leftFromText="180" w:rightFromText="180" w:vertAnchor="text" w:horzAnchor="margin" w:tblpY="-46"/>
        <w:tblW w:w="965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582"/>
        <w:gridCol w:w="237"/>
        <w:gridCol w:w="2977"/>
        <w:gridCol w:w="239"/>
        <w:gridCol w:w="1478"/>
        <w:gridCol w:w="354"/>
        <w:gridCol w:w="2784"/>
      </w:tblGrid>
      <w:tr w:rsidR="0074382A" w:rsidRPr="00CE70AA" w:rsidTr="00A57F07">
        <w:trPr>
          <w:trHeight w:val="265"/>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Δ/νση</w:t>
            </w:r>
          </w:p>
        </w:tc>
        <w:tc>
          <w:tcPr>
            <w:tcW w:w="238"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46" w:type="dxa"/>
            <w:vAlign w:val="center"/>
          </w:tcPr>
          <w:p w:rsidR="0074382A" w:rsidRPr="00CE70AA" w:rsidRDefault="0074382A" w:rsidP="00A57F07">
            <w:pPr>
              <w:jc w:val="both"/>
              <w:rPr>
                <w:color w:val="000000"/>
                <w:sz w:val="22"/>
                <w:szCs w:val="22"/>
              </w:rPr>
            </w:pPr>
            <w:r w:rsidRPr="00CE70AA">
              <w:rPr>
                <w:color w:val="000000"/>
                <w:sz w:val="22"/>
                <w:szCs w:val="22"/>
              </w:rPr>
              <w:t>Πατριάρχου Βαρθολομαίου 9</w:t>
            </w:r>
          </w:p>
        </w:tc>
        <w:tc>
          <w:tcPr>
            <w:tcW w:w="239" w:type="dxa"/>
            <w:vAlign w:val="center"/>
          </w:tcPr>
          <w:p w:rsidR="0074382A" w:rsidRPr="00CE70AA" w:rsidRDefault="0074382A" w:rsidP="00A57F07">
            <w:pPr>
              <w:jc w:val="both"/>
              <w:rPr>
                <w:b/>
                <w:bCs/>
                <w:color w:val="000000"/>
                <w:sz w:val="24"/>
                <w:szCs w:val="24"/>
                <w:lang w:val="pt-BR"/>
              </w:rPr>
            </w:pPr>
          </w:p>
        </w:tc>
        <w:tc>
          <w:tcPr>
            <w:tcW w:w="1343" w:type="dxa"/>
            <w:vAlign w:val="center"/>
          </w:tcPr>
          <w:p w:rsidR="0074382A" w:rsidRPr="00CE70AA" w:rsidRDefault="0074382A" w:rsidP="00A57F07">
            <w:pPr>
              <w:jc w:val="both"/>
              <w:rPr>
                <w:b/>
                <w:bCs/>
                <w:color w:val="000000"/>
                <w:sz w:val="24"/>
                <w:szCs w:val="24"/>
              </w:rPr>
            </w:pPr>
            <w:r w:rsidRPr="00CE70AA">
              <w:rPr>
                <w:b/>
                <w:bCs/>
                <w:color w:val="000000"/>
                <w:sz w:val="24"/>
                <w:szCs w:val="24"/>
              </w:rPr>
              <w:t>Ημερομηνία</w:t>
            </w:r>
          </w:p>
        </w:tc>
        <w:tc>
          <w:tcPr>
            <w:tcW w:w="358"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45" w:type="dxa"/>
            <w:vAlign w:val="center"/>
          </w:tcPr>
          <w:p w:rsidR="0074382A" w:rsidRPr="005A0190" w:rsidRDefault="0074382A" w:rsidP="00A57F07">
            <w:pPr>
              <w:jc w:val="both"/>
              <w:rPr>
                <w:color w:val="000000"/>
                <w:sz w:val="24"/>
                <w:szCs w:val="24"/>
                <w:lang w:val="en-US"/>
              </w:rPr>
            </w:pPr>
            <w:r>
              <w:rPr>
                <w:color w:val="000000"/>
                <w:sz w:val="24"/>
                <w:szCs w:val="24"/>
              </w:rPr>
              <w:t>25</w:t>
            </w:r>
            <w:r w:rsidRPr="00CE70AA">
              <w:rPr>
                <w:color w:val="000000"/>
                <w:sz w:val="24"/>
                <w:szCs w:val="24"/>
              </w:rPr>
              <w:t>-</w:t>
            </w:r>
            <w:r>
              <w:rPr>
                <w:color w:val="000000"/>
                <w:sz w:val="24"/>
                <w:szCs w:val="24"/>
              </w:rPr>
              <w:t>4-201</w:t>
            </w:r>
            <w:r>
              <w:rPr>
                <w:color w:val="000000"/>
                <w:sz w:val="24"/>
                <w:szCs w:val="24"/>
                <w:lang w:val="en-US"/>
              </w:rPr>
              <w:t>3</w:t>
            </w:r>
          </w:p>
        </w:tc>
      </w:tr>
      <w:tr w:rsidR="0074382A" w:rsidRPr="00CE70AA" w:rsidTr="00A57F07">
        <w:trPr>
          <w:trHeight w:val="78"/>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 Κώδικας</w:t>
            </w:r>
          </w:p>
        </w:tc>
        <w:tc>
          <w:tcPr>
            <w:tcW w:w="238"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46" w:type="dxa"/>
            <w:vAlign w:val="center"/>
          </w:tcPr>
          <w:p w:rsidR="0074382A" w:rsidRPr="00CE70AA" w:rsidRDefault="0074382A" w:rsidP="00A57F07">
            <w:pPr>
              <w:jc w:val="both"/>
              <w:rPr>
                <w:color w:val="000000"/>
                <w:sz w:val="24"/>
                <w:szCs w:val="24"/>
              </w:rPr>
            </w:pPr>
            <w:r w:rsidRPr="00CE70AA">
              <w:rPr>
                <w:color w:val="000000"/>
                <w:sz w:val="24"/>
                <w:szCs w:val="24"/>
              </w:rPr>
              <w:t>72300 Σητεία</w:t>
            </w:r>
          </w:p>
        </w:tc>
        <w:tc>
          <w:tcPr>
            <w:tcW w:w="239" w:type="dxa"/>
            <w:vAlign w:val="center"/>
          </w:tcPr>
          <w:p w:rsidR="0074382A" w:rsidRPr="00CE70AA" w:rsidRDefault="0074382A" w:rsidP="00A57F07">
            <w:pPr>
              <w:jc w:val="both"/>
              <w:rPr>
                <w:b/>
                <w:bCs/>
                <w:color w:val="000000"/>
                <w:sz w:val="24"/>
                <w:szCs w:val="24"/>
                <w:lang w:val="pt-BR"/>
              </w:rPr>
            </w:pPr>
          </w:p>
        </w:tc>
        <w:tc>
          <w:tcPr>
            <w:tcW w:w="1343" w:type="dxa"/>
            <w:vAlign w:val="center"/>
          </w:tcPr>
          <w:p w:rsidR="0074382A" w:rsidRPr="00CE70AA" w:rsidRDefault="0074382A" w:rsidP="00A57F07">
            <w:pPr>
              <w:jc w:val="both"/>
              <w:rPr>
                <w:b/>
                <w:bCs/>
                <w:color w:val="000000"/>
                <w:sz w:val="20"/>
                <w:szCs w:val="20"/>
              </w:rPr>
            </w:pPr>
            <w:r w:rsidRPr="00CE70AA">
              <w:rPr>
                <w:b/>
                <w:bCs/>
                <w:color w:val="000000"/>
                <w:sz w:val="20"/>
                <w:szCs w:val="20"/>
              </w:rPr>
              <w:t>Αρ. Μελέτης</w:t>
            </w:r>
          </w:p>
        </w:tc>
        <w:tc>
          <w:tcPr>
            <w:tcW w:w="358"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45" w:type="dxa"/>
            <w:vAlign w:val="center"/>
          </w:tcPr>
          <w:p w:rsidR="0074382A" w:rsidRPr="00625BFB" w:rsidRDefault="0074382A" w:rsidP="00A57F07">
            <w:pPr>
              <w:jc w:val="both"/>
              <w:rPr>
                <w:color w:val="000000"/>
                <w:sz w:val="24"/>
                <w:szCs w:val="24"/>
                <w:lang w:val="en-US"/>
              </w:rPr>
            </w:pPr>
            <w:r>
              <w:rPr>
                <w:color w:val="000000"/>
                <w:sz w:val="24"/>
                <w:szCs w:val="24"/>
                <w:lang w:val="en-US"/>
              </w:rPr>
              <w:t>23</w:t>
            </w:r>
          </w:p>
        </w:tc>
      </w:tr>
      <w:tr w:rsidR="0074382A" w:rsidRPr="00CE70AA" w:rsidTr="00A57F07">
        <w:trPr>
          <w:trHeight w:val="53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Πληροφορίες</w:t>
            </w:r>
          </w:p>
        </w:tc>
        <w:tc>
          <w:tcPr>
            <w:tcW w:w="238"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46" w:type="dxa"/>
            <w:vAlign w:val="center"/>
          </w:tcPr>
          <w:p w:rsidR="0074382A" w:rsidRPr="00CE70AA" w:rsidRDefault="0074382A" w:rsidP="00A57F07">
            <w:pPr>
              <w:jc w:val="both"/>
              <w:rPr>
                <w:color w:val="000000"/>
                <w:sz w:val="24"/>
                <w:szCs w:val="24"/>
              </w:rPr>
            </w:pPr>
            <w:r w:rsidRPr="00CE70AA">
              <w:rPr>
                <w:color w:val="000000"/>
                <w:sz w:val="24"/>
                <w:szCs w:val="24"/>
              </w:rPr>
              <w:t xml:space="preserve">Μεραμβελιωτάκης Αριστοτέλης </w:t>
            </w:r>
          </w:p>
        </w:tc>
        <w:tc>
          <w:tcPr>
            <w:tcW w:w="239" w:type="dxa"/>
            <w:vAlign w:val="center"/>
          </w:tcPr>
          <w:p w:rsidR="0074382A" w:rsidRPr="00CE70AA" w:rsidRDefault="0074382A" w:rsidP="00A57F07">
            <w:pPr>
              <w:jc w:val="both"/>
              <w:rPr>
                <w:b/>
                <w:bCs/>
                <w:color w:val="000000"/>
                <w:sz w:val="24"/>
                <w:szCs w:val="24"/>
                <w:lang w:val="pt-BR"/>
              </w:rPr>
            </w:pPr>
          </w:p>
        </w:tc>
        <w:tc>
          <w:tcPr>
            <w:tcW w:w="1343" w:type="dxa"/>
            <w:vAlign w:val="center"/>
          </w:tcPr>
          <w:p w:rsidR="0074382A" w:rsidRPr="00CE70AA" w:rsidRDefault="0074382A" w:rsidP="00A57F07">
            <w:pPr>
              <w:jc w:val="both"/>
              <w:rPr>
                <w:b/>
                <w:bCs/>
                <w:color w:val="000000"/>
                <w:sz w:val="24"/>
                <w:szCs w:val="24"/>
              </w:rPr>
            </w:pPr>
            <w:r w:rsidRPr="00CE70AA">
              <w:rPr>
                <w:b/>
                <w:bCs/>
                <w:color w:val="000000"/>
                <w:sz w:val="24"/>
                <w:szCs w:val="24"/>
              </w:rPr>
              <w:t>Συνολικός Π/Υ</w:t>
            </w:r>
          </w:p>
        </w:tc>
        <w:tc>
          <w:tcPr>
            <w:tcW w:w="358"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45" w:type="dxa"/>
            <w:vAlign w:val="center"/>
          </w:tcPr>
          <w:p w:rsidR="0074382A" w:rsidRPr="00CE70AA" w:rsidRDefault="0074382A" w:rsidP="00A57F07">
            <w:pPr>
              <w:jc w:val="both"/>
              <w:rPr>
                <w:color w:val="000000"/>
                <w:sz w:val="24"/>
                <w:szCs w:val="24"/>
              </w:rPr>
            </w:pPr>
            <w:r w:rsidRPr="00CE70AA">
              <w:rPr>
                <w:color w:val="000000"/>
                <w:sz w:val="24"/>
                <w:szCs w:val="24"/>
              </w:rPr>
              <w:t>29.000,00 € με ΦΠΑ</w:t>
            </w:r>
          </w:p>
        </w:tc>
      </w:tr>
      <w:tr w:rsidR="0074382A" w:rsidRPr="00CE70AA" w:rsidTr="00A57F07">
        <w:trPr>
          <w:trHeight w:val="21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Τηλ.</w:t>
            </w:r>
          </w:p>
        </w:tc>
        <w:tc>
          <w:tcPr>
            <w:tcW w:w="238"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46" w:type="dxa"/>
            <w:vAlign w:val="center"/>
          </w:tcPr>
          <w:p w:rsidR="0074382A" w:rsidRPr="00CE70AA" w:rsidRDefault="0074382A" w:rsidP="00A57F07">
            <w:pPr>
              <w:jc w:val="both"/>
              <w:rPr>
                <w:color w:val="000000"/>
                <w:sz w:val="24"/>
                <w:szCs w:val="24"/>
              </w:rPr>
            </w:pPr>
            <w:r w:rsidRPr="00CE70AA">
              <w:rPr>
                <w:color w:val="000000"/>
                <w:sz w:val="24"/>
                <w:szCs w:val="24"/>
              </w:rPr>
              <w:t>+30 28433 41315</w:t>
            </w:r>
          </w:p>
        </w:tc>
        <w:tc>
          <w:tcPr>
            <w:tcW w:w="239" w:type="dxa"/>
            <w:vAlign w:val="center"/>
          </w:tcPr>
          <w:p w:rsidR="0074382A" w:rsidRPr="00CE70AA" w:rsidRDefault="0074382A" w:rsidP="00A57F07">
            <w:pPr>
              <w:jc w:val="both"/>
              <w:rPr>
                <w:b/>
                <w:bCs/>
                <w:color w:val="000000"/>
                <w:sz w:val="24"/>
                <w:szCs w:val="24"/>
                <w:lang w:val="pt-BR"/>
              </w:rPr>
            </w:pPr>
          </w:p>
        </w:tc>
        <w:tc>
          <w:tcPr>
            <w:tcW w:w="1343" w:type="dxa"/>
            <w:vAlign w:val="center"/>
          </w:tcPr>
          <w:p w:rsidR="0074382A" w:rsidRPr="00CE70AA" w:rsidRDefault="0074382A" w:rsidP="00A57F07">
            <w:pPr>
              <w:jc w:val="both"/>
              <w:rPr>
                <w:b/>
                <w:bCs/>
                <w:color w:val="000000"/>
                <w:sz w:val="24"/>
                <w:szCs w:val="24"/>
              </w:rPr>
            </w:pPr>
            <w:r w:rsidRPr="00CE70AA">
              <w:rPr>
                <w:b/>
                <w:bCs/>
                <w:color w:val="000000"/>
                <w:sz w:val="24"/>
                <w:szCs w:val="24"/>
              </w:rPr>
              <w:t>Πηγή</w:t>
            </w:r>
          </w:p>
        </w:tc>
        <w:tc>
          <w:tcPr>
            <w:tcW w:w="358"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45" w:type="dxa"/>
            <w:vMerge w:val="restart"/>
            <w:vAlign w:val="center"/>
          </w:tcPr>
          <w:p w:rsidR="0074382A" w:rsidRPr="00CE70AA" w:rsidRDefault="0074382A" w:rsidP="00A57F07">
            <w:pPr>
              <w:jc w:val="both"/>
              <w:rPr>
                <w:color w:val="000000"/>
                <w:sz w:val="24"/>
                <w:szCs w:val="24"/>
              </w:rPr>
            </w:pPr>
            <w:r w:rsidRPr="00CE70AA">
              <w:rPr>
                <w:color w:val="000000"/>
                <w:sz w:val="24"/>
                <w:szCs w:val="24"/>
              </w:rPr>
              <w:t>ΠΔΣ Ελλάδα – Κύπρος 2</w:t>
            </w:r>
            <w:r>
              <w:rPr>
                <w:color w:val="000000"/>
                <w:sz w:val="24"/>
                <w:szCs w:val="24"/>
              </w:rPr>
              <w:t>007-2013/</w:t>
            </w:r>
            <w:r w:rsidRPr="00CE70AA">
              <w:rPr>
                <w:color w:val="000000"/>
                <w:sz w:val="24"/>
                <w:szCs w:val="24"/>
              </w:rPr>
              <w:t>Πίστωση 2013</w:t>
            </w:r>
          </w:p>
        </w:tc>
      </w:tr>
      <w:tr w:rsidR="0074382A" w:rsidRPr="00CE70AA" w:rsidTr="00A57F07">
        <w:trPr>
          <w:trHeight w:val="30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Fax</w:t>
            </w:r>
          </w:p>
        </w:tc>
        <w:tc>
          <w:tcPr>
            <w:tcW w:w="238"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46" w:type="dxa"/>
            <w:vAlign w:val="center"/>
          </w:tcPr>
          <w:p w:rsidR="0074382A" w:rsidRPr="00CE70AA" w:rsidRDefault="0074382A" w:rsidP="00A57F07">
            <w:pPr>
              <w:jc w:val="both"/>
              <w:rPr>
                <w:color w:val="000000"/>
                <w:sz w:val="24"/>
                <w:szCs w:val="24"/>
              </w:rPr>
            </w:pPr>
            <w:r w:rsidRPr="00CE70AA">
              <w:rPr>
                <w:color w:val="000000"/>
                <w:sz w:val="24"/>
                <w:szCs w:val="24"/>
              </w:rPr>
              <w:t>+30 28430 24584</w:t>
            </w:r>
          </w:p>
        </w:tc>
        <w:tc>
          <w:tcPr>
            <w:tcW w:w="239" w:type="dxa"/>
            <w:vAlign w:val="center"/>
          </w:tcPr>
          <w:p w:rsidR="0074382A" w:rsidRPr="00CE70AA" w:rsidRDefault="0074382A" w:rsidP="00A57F07">
            <w:pPr>
              <w:jc w:val="both"/>
              <w:rPr>
                <w:b/>
                <w:bCs/>
                <w:color w:val="000000"/>
                <w:sz w:val="24"/>
                <w:szCs w:val="24"/>
                <w:lang w:val="pt-BR"/>
              </w:rPr>
            </w:pPr>
          </w:p>
        </w:tc>
        <w:tc>
          <w:tcPr>
            <w:tcW w:w="1343" w:type="dxa"/>
            <w:vAlign w:val="center"/>
          </w:tcPr>
          <w:p w:rsidR="0074382A" w:rsidRPr="00CE70AA" w:rsidRDefault="0074382A" w:rsidP="00A57F07">
            <w:pPr>
              <w:jc w:val="both"/>
              <w:rPr>
                <w:b/>
                <w:bCs/>
                <w:color w:val="000000"/>
                <w:sz w:val="24"/>
                <w:szCs w:val="24"/>
              </w:rPr>
            </w:pPr>
          </w:p>
        </w:tc>
        <w:tc>
          <w:tcPr>
            <w:tcW w:w="358" w:type="dxa"/>
            <w:vAlign w:val="center"/>
          </w:tcPr>
          <w:p w:rsidR="0074382A" w:rsidRPr="00CE70AA" w:rsidRDefault="0074382A" w:rsidP="00A57F07">
            <w:pPr>
              <w:jc w:val="both"/>
              <w:rPr>
                <w:b/>
                <w:bCs/>
                <w:color w:val="000000"/>
                <w:sz w:val="24"/>
                <w:szCs w:val="24"/>
              </w:rPr>
            </w:pPr>
          </w:p>
        </w:tc>
        <w:tc>
          <w:tcPr>
            <w:tcW w:w="2845" w:type="dxa"/>
            <w:vMerge/>
            <w:vAlign w:val="center"/>
          </w:tcPr>
          <w:p w:rsidR="0074382A" w:rsidRPr="00CE70AA" w:rsidRDefault="0074382A" w:rsidP="00A57F07">
            <w:pPr>
              <w:jc w:val="both"/>
              <w:rPr>
                <w:color w:val="000000"/>
                <w:sz w:val="24"/>
                <w:szCs w:val="24"/>
                <w:lang w:val="pt-BR"/>
              </w:rPr>
            </w:pPr>
          </w:p>
        </w:tc>
      </w:tr>
      <w:tr w:rsidR="0074382A" w:rsidRPr="00CE70AA" w:rsidTr="00A57F07">
        <w:trPr>
          <w:trHeight w:val="1806"/>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e-mail</w:t>
            </w:r>
          </w:p>
        </w:tc>
        <w:tc>
          <w:tcPr>
            <w:tcW w:w="238"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46" w:type="dxa"/>
            <w:vAlign w:val="center"/>
          </w:tcPr>
          <w:p w:rsidR="0074382A" w:rsidRPr="00CE70AA" w:rsidRDefault="0074382A" w:rsidP="00A57F07">
            <w:pPr>
              <w:jc w:val="both"/>
              <w:rPr>
                <w:color w:val="000000"/>
                <w:sz w:val="24"/>
                <w:szCs w:val="24"/>
                <w:lang w:val="en-US"/>
              </w:rPr>
            </w:pPr>
            <w:hyperlink r:id="rId12"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239" w:type="dxa"/>
            <w:vAlign w:val="center"/>
          </w:tcPr>
          <w:p w:rsidR="0074382A" w:rsidRPr="00CE70AA" w:rsidRDefault="0074382A" w:rsidP="00A57F07">
            <w:pPr>
              <w:jc w:val="both"/>
              <w:rPr>
                <w:b/>
                <w:bCs/>
                <w:color w:val="000000"/>
                <w:sz w:val="24"/>
                <w:szCs w:val="24"/>
                <w:lang w:val="pt-BR"/>
              </w:rPr>
            </w:pPr>
          </w:p>
        </w:tc>
        <w:tc>
          <w:tcPr>
            <w:tcW w:w="1343" w:type="dxa"/>
            <w:vAlign w:val="center"/>
          </w:tcPr>
          <w:p w:rsidR="0074382A" w:rsidRPr="00CE70AA" w:rsidRDefault="0074382A" w:rsidP="00A57F07">
            <w:pPr>
              <w:jc w:val="both"/>
              <w:rPr>
                <w:b/>
                <w:bCs/>
                <w:color w:val="000000"/>
                <w:sz w:val="24"/>
                <w:szCs w:val="24"/>
              </w:rPr>
            </w:pPr>
            <w:r w:rsidRPr="00CE70AA">
              <w:rPr>
                <w:b/>
                <w:bCs/>
                <w:color w:val="000000"/>
                <w:sz w:val="24"/>
                <w:szCs w:val="24"/>
              </w:rPr>
              <w:t>Εργασία</w:t>
            </w:r>
          </w:p>
        </w:tc>
        <w:tc>
          <w:tcPr>
            <w:tcW w:w="358"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45" w:type="dxa"/>
          </w:tcPr>
          <w:p w:rsidR="0074382A" w:rsidRPr="00CE70AA" w:rsidRDefault="0074382A" w:rsidP="00A57F07">
            <w:pPr>
              <w:rPr>
                <w:color w:val="000000"/>
                <w:sz w:val="24"/>
                <w:szCs w:val="24"/>
              </w:rPr>
            </w:pPr>
            <w:r w:rsidRPr="00CE70AA">
              <w:rPr>
                <w:color w:val="000000"/>
                <w:sz w:val="24"/>
                <w:szCs w:val="24"/>
              </w:rPr>
              <w:t>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w:t>
            </w:r>
            <w:r w:rsidRPr="00CE70AA">
              <w:rPr>
                <w:b/>
                <w:bCs/>
                <w:caps/>
                <w:color w:val="000000"/>
                <w:sz w:val="24"/>
                <w:szCs w:val="24"/>
              </w:rPr>
              <w:t xml:space="preserve"> </w:t>
            </w:r>
            <w:r w:rsidRPr="00CE70AA">
              <w:rPr>
                <w:color w:val="000000"/>
                <w:sz w:val="24"/>
                <w:szCs w:val="24"/>
              </w:rPr>
              <w:t>στο πλαίσιο του ΠΔΣ Ελλάδα – Κύπρος 2007-2013</w:t>
            </w:r>
          </w:p>
          <w:p w:rsidR="0074382A" w:rsidRPr="00CE70AA" w:rsidRDefault="0074382A" w:rsidP="00A57F07">
            <w:pPr>
              <w:rPr>
                <w:color w:val="000000"/>
                <w:sz w:val="24"/>
                <w:szCs w:val="24"/>
              </w:rPr>
            </w:pPr>
          </w:p>
        </w:tc>
      </w:tr>
    </w:tbl>
    <w:p w:rsidR="0074382A" w:rsidRPr="00CE70AA" w:rsidRDefault="0074382A" w:rsidP="009E5F9C">
      <w:pPr>
        <w:jc w:val="center"/>
        <w:rPr>
          <w:b/>
          <w:bCs/>
          <w:color w:val="000000"/>
          <w:spacing w:val="62"/>
          <w:sz w:val="24"/>
          <w:szCs w:val="24"/>
          <w:u w:val="single"/>
        </w:rPr>
      </w:pPr>
      <w:r w:rsidRPr="00CE70AA">
        <w:rPr>
          <w:b/>
          <w:bCs/>
          <w:color w:val="000000"/>
          <w:spacing w:val="62"/>
          <w:sz w:val="24"/>
          <w:szCs w:val="24"/>
          <w:u w:val="single"/>
        </w:rPr>
        <w:t>ΕΝΔΕΙΚΤΙΚΟΣ ΠΡΟΥΠΟΛΟΓΙΣΜΟΣ</w:t>
      </w:r>
    </w:p>
    <w:p w:rsidR="0074382A" w:rsidRPr="00CE70AA" w:rsidRDefault="0074382A" w:rsidP="009E5F9C">
      <w:pPr>
        <w:jc w:val="center"/>
        <w:rPr>
          <w:b/>
          <w:bCs/>
          <w:color w:val="000000"/>
          <w:spacing w:val="62"/>
          <w:sz w:val="24"/>
          <w:szCs w:val="24"/>
          <w:u w:val="single"/>
        </w:rPr>
      </w:pPr>
    </w:p>
    <w:p w:rsidR="0074382A" w:rsidRPr="00CE70AA" w:rsidRDefault="0074382A" w:rsidP="009E5F9C">
      <w:pPr>
        <w:jc w:val="both"/>
        <w:rPr>
          <w:color w:val="000000"/>
          <w:sz w:val="24"/>
          <w:szCs w:val="24"/>
        </w:rPr>
      </w:pPr>
      <w:r w:rsidRPr="00CE70AA">
        <w:rPr>
          <w:color w:val="000000"/>
          <w:sz w:val="24"/>
          <w:szCs w:val="24"/>
        </w:rPr>
        <w:t xml:space="preserve">     Η συνολική προϋπολογισθείσα δαπάνη ανέρχεται στο ποσό των 29.000,00 ευρώ συμπεριλαμβανομένου του αναλογούντος ΦΠΑ (ή 23.577,24 ευρώ με 5.422,76 ευρώ ΦΠΑ), σύμφωνα με το εγκεκριμένο προϋπολογισμό του Έργου PARA - MARE TOURISM και επιμερίζεται σε ΤΜΗΜΑΤΑ και επιμέρους εγκεκριμένα παραδοτέα ως ακολούθως:</w:t>
      </w:r>
    </w:p>
    <w:p w:rsidR="0074382A" w:rsidRPr="00CE70AA" w:rsidRDefault="0074382A" w:rsidP="009E5F9C">
      <w:pPr>
        <w:jc w:val="both"/>
        <w:rPr>
          <w:color w:val="000000"/>
          <w:sz w:val="24"/>
          <w:szCs w:val="24"/>
        </w:rPr>
      </w:pPr>
    </w:p>
    <w:p w:rsidR="0074382A" w:rsidRPr="00CE70AA" w:rsidRDefault="0074382A" w:rsidP="009E5F9C">
      <w:pPr>
        <w:jc w:val="both"/>
        <w:rPr>
          <w:b/>
          <w:bCs/>
          <w:color w:val="000000"/>
          <w:sz w:val="24"/>
          <w:szCs w:val="24"/>
        </w:rPr>
      </w:pPr>
      <w:r w:rsidRPr="00CE70AA">
        <w:rPr>
          <w:b/>
          <w:bCs/>
          <w:color w:val="000000"/>
          <w:sz w:val="24"/>
          <w:szCs w:val="24"/>
        </w:rPr>
        <w:t>ΕΝΔΕΙΚΤΙΚΟΣ ΠΡΟΥΠΟΛΟΓΙΣΜΟΣ ΓΙΑ ΤΟ ΤΜΗΜΑ Α:</w:t>
      </w:r>
    </w:p>
    <w:p w:rsidR="0074382A" w:rsidRPr="00CE70AA" w:rsidRDefault="0074382A" w:rsidP="009E5F9C">
      <w:pPr>
        <w:jc w:val="both"/>
        <w:rPr>
          <w:color w:val="000000"/>
          <w:sz w:val="24"/>
          <w:szCs w:val="24"/>
        </w:rPr>
      </w:pPr>
      <w:r w:rsidRPr="00CE70AA">
        <w:rPr>
          <w:color w:val="000000"/>
          <w:sz w:val="24"/>
          <w:szCs w:val="24"/>
        </w:rPr>
        <w:t>Στρατηγικός Σχεδιασμός Προώθησης Θαλάσσιου Τουρισμού του Δήμου Σητείας</w:t>
      </w:r>
    </w:p>
    <w:tbl>
      <w:tblPr>
        <w:tblW w:w="1029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8"/>
        <w:gridCol w:w="2247"/>
        <w:gridCol w:w="2449"/>
        <w:gridCol w:w="2449"/>
      </w:tblGrid>
      <w:tr w:rsidR="0074382A" w:rsidRPr="00CE70AA" w:rsidTr="00A57F07">
        <w:trPr>
          <w:trHeight w:val="660"/>
          <w:jc w:val="center"/>
        </w:trPr>
        <w:tc>
          <w:tcPr>
            <w:tcW w:w="3148"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ΕΡΓΑΣΙΑ &amp; ΠΑΡΑΔΟΤΕΑ ΑΝΑΔΟΧΟΥ (ΤΜΗΜΑ Α)</w:t>
            </w:r>
          </w:p>
        </w:tc>
        <w:tc>
          <w:tcPr>
            <w:tcW w:w="2247"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Αντιστοίχηση με εγκεκριμένα παραδοτέα Ετ4 για το Έργο PARA - MARE TOURISM</w:t>
            </w:r>
          </w:p>
        </w:tc>
        <w:tc>
          <w:tcPr>
            <w:tcW w:w="2449"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ΕΓΚΕΚΡΙΜΕΝΟΣ ΠΡΟΫΠΟΛΟΓΙΣΜΟΣ (με ΦΠΑ)</w:t>
            </w:r>
          </w:p>
        </w:tc>
        <w:tc>
          <w:tcPr>
            <w:tcW w:w="2449"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ΕΓΚΕΚΡΙΜΕΝΟΣ ΠΡΟΫΠΟΛΟΓΙΣΜΟΣ άνευ ΦΠΑ</w:t>
            </w:r>
          </w:p>
        </w:tc>
      </w:tr>
      <w:tr w:rsidR="0074382A" w:rsidRPr="00CE70AA" w:rsidTr="00A57F07">
        <w:trPr>
          <w:trHeight w:val="118"/>
          <w:jc w:val="center"/>
        </w:trPr>
        <w:tc>
          <w:tcPr>
            <w:tcW w:w="3148" w:type="dxa"/>
            <w:vAlign w:val="center"/>
          </w:tcPr>
          <w:p w:rsidR="0074382A" w:rsidRPr="00CE70AA" w:rsidRDefault="0074382A" w:rsidP="00A57F07">
            <w:pPr>
              <w:pStyle w:val="BodyText"/>
              <w:jc w:val="center"/>
              <w:rPr>
                <w:color w:val="000000"/>
                <w:sz w:val="24"/>
                <w:szCs w:val="24"/>
              </w:rPr>
            </w:pPr>
            <w:r w:rsidRPr="00CE70AA">
              <w:rPr>
                <w:color w:val="000000"/>
                <w:sz w:val="24"/>
                <w:szCs w:val="24"/>
              </w:rPr>
              <w:t>Π.Α.1 Ανάλυση υφιστάμενης κατάστασης.</w:t>
            </w:r>
          </w:p>
        </w:tc>
        <w:tc>
          <w:tcPr>
            <w:tcW w:w="2247" w:type="dxa"/>
            <w:vAlign w:val="center"/>
          </w:tcPr>
          <w:p w:rsidR="0074382A" w:rsidRPr="00CE70AA" w:rsidRDefault="0074382A" w:rsidP="00A57F07">
            <w:pPr>
              <w:jc w:val="center"/>
              <w:rPr>
                <w:color w:val="000000"/>
                <w:sz w:val="24"/>
                <w:szCs w:val="24"/>
              </w:rPr>
            </w:pPr>
            <w:r w:rsidRPr="00CE70AA">
              <w:rPr>
                <w:color w:val="000000"/>
                <w:sz w:val="24"/>
                <w:szCs w:val="24"/>
              </w:rPr>
              <w:t>Π.3.1.1</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3.000,00</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2.439,02</w:t>
            </w:r>
          </w:p>
        </w:tc>
      </w:tr>
      <w:tr w:rsidR="0074382A" w:rsidRPr="00CE70AA" w:rsidTr="00A57F07">
        <w:trPr>
          <w:trHeight w:val="263"/>
          <w:jc w:val="center"/>
        </w:trPr>
        <w:tc>
          <w:tcPr>
            <w:tcW w:w="3148" w:type="dxa"/>
            <w:vAlign w:val="center"/>
          </w:tcPr>
          <w:p w:rsidR="0074382A" w:rsidRPr="00CE70AA" w:rsidRDefault="0074382A" w:rsidP="00A57F07">
            <w:pPr>
              <w:pStyle w:val="BodyText"/>
              <w:jc w:val="center"/>
              <w:rPr>
                <w:color w:val="000000"/>
                <w:sz w:val="24"/>
                <w:szCs w:val="24"/>
              </w:rPr>
            </w:pPr>
            <w:r w:rsidRPr="00CE70AA">
              <w:rPr>
                <w:color w:val="000000"/>
                <w:sz w:val="24"/>
                <w:szCs w:val="24"/>
              </w:rPr>
              <w:t xml:space="preserve">Π.Α.2 Αξιολόγηση διαγνωστικών εκθέσεων και σχεδιασμός σχεδίου δράσης. </w:t>
            </w:r>
          </w:p>
        </w:tc>
        <w:tc>
          <w:tcPr>
            <w:tcW w:w="2247" w:type="dxa"/>
            <w:vAlign w:val="center"/>
          </w:tcPr>
          <w:p w:rsidR="0074382A" w:rsidRPr="00CE70AA" w:rsidRDefault="0074382A" w:rsidP="00A57F07">
            <w:pPr>
              <w:jc w:val="center"/>
              <w:rPr>
                <w:color w:val="000000"/>
                <w:sz w:val="24"/>
                <w:szCs w:val="24"/>
              </w:rPr>
            </w:pPr>
            <w:r w:rsidRPr="00CE70AA">
              <w:rPr>
                <w:color w:val="000000"/>
                <w:sz w:val="24"/>
                <w:szCs w:val="24"/>
              </w:rPr>
              <w:t>Π.3.1.2</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7.000,00</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5.691,06</w:t>
            </w:r>
          </w:p>
        </w:tc>
      </w:tr>
      <w:tr w:rsidR="0074382A" w:rsidRPr="00CE70AA" w:rsidTr="00A57F07">
        <w:trPr>
          <w:trHeight w:val="223"/>
          <w:jc w:val="center"/>
        </w:trPr>
        <w:tc>
          <w:tcPr>
            <w:tcW w:w="7844" w:type="dxa"/>
            <w:gridSpan w:val="3"/>
            <w:vMerge w:val="restart"/>
            <w:vAlign w:val="center"/>
          </w:tcPr>
          <w:p w:rsidR="0074382A" w:rsidRPr="00CE70AA" w:rsidRDefault="0074382A" w:rsidP="00A57F07">
            <w:pPr>
              <w:jc w:val="right"/>
              <w:rPr>
                <w:b/>
                <w:bCs/>
                <w:color w:val="000000"/>
                <w:sz w:val="24"/>
                <w:szCs w:val="24"/>
              </w:rPr>
            </w:pPr>
            <w:r w:rsidRPr="00CE70AA">
              <w:rPr>
                <w:b/>
                <w:bCs/>
                <w:color w:val="000000"/>
                <w:sz w:val="24"/>
                <w:szCs w:val="24"/>
              </w:rPr>
              <w:t>ΣΥΝΟΛΟ άνευ ΦΠΑ</w:t>
            </w:r>
          </w:p>
          <w:p w:rsidR="0074382A" w:rsidRPr="00CE70AA" w:rsidRDefault="0074382A" w:rsidP="00A57F07">
            <w:pPr>
              <w:jc w:val="right"/>
              <w:rPr>
                <w:b/>
                <w:bCs/>
                <w:color w:val="000000"/>
                <w:sz w:val="24"/>
                <w:szCs w:val="24"/>
              </w:rPr>
            </w:pPr>
            <w:r w:rsidRPr="00CE70AA">
              <w:rPr>
                <w:b/>
                <w:bCs/>
                <w:color w:val="000000"/>
                <w:sz w:val="24"/>
                <w:szCs w:val="24"/>
              </w:rPr>
              <w:t>ΦΠΑ 23%</w:t>
            </w:r>
          </w:p>
          <w:p w:rsidR="0074382A" w:rsidRPr="00CE70AA" w:rsidRDefault="0074382A" w:rsidP="00A57F07">
            <w:pPr>
              <w:jc w:val="right"/>
              <w:rPr>
                <w:color w:val="000000"/>
                <w:sz w:val="24"/>
                <w:szCs w:val="24"/>
              </w:rPr>
            </w:pPr>
            <w:r w:rsidRPr="00CE70AA">
              <w:rPr>
                <w:b/>
                <w:bCs/>
                <w:color w:val="000000"/>
                <w:sz w:val="24"/>
                <w:szCs w:val="24"/>
              </w:rPr>
              <w:t>ΣΥΝΟΛΟ με ΦΠΑ</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8,130,08</w:t>
            </w:r>
          </w:p>
        </w:tc>
      </w:tr>
      <w:tr w:rsidR="0074382A" w:rsidRPr="00CE70AA" w:rsidTr="00A57F07">
        <w:trPr>
          <w:trHeight w:val="223"/>
          <w:jc w:val="center"/>
        </w:trPr>
        <w:tc>
          <w:tcPr>
            <w:tcW w:w="7844" w:type="dxa"/>
            <w:gridSpan w:val="3"/>
            <w:vMerge/>
            <w:vAlign w:val="center"/>
          </w:tcPr>
          <w:p w:rsidR="0074382A" w:rsidRPr="00CE70AA" w:rsidRDefault="0074382A" w:rsidP="00A57F07">
            <w:pPr>
              <w:jc w:val="right"/>
              <w:rPr>
                <w:color w:val="000000"/>
                <w:sz w:val="24"/>
                <w:szCs w:val="24"/>
              </w:rPr>
            </w:pP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1869,92</w:t>
            </w:r>
          </w:p>
        </w:tc>
      </w:tr>
      <w:tr w:rsidR="0074382A" w:rsidRPr="00CE70AA" w:rsidTr="00A57F07">
        <w:trPr>
          <w:trHeight w:val="223"/>
          <w:jc w:val="center"/>
        </w:trPr>
        <w:tc>
          <w:tcPr>
            <w:tcW w:w="7844" w:type="dxa"/>
            <w:gridSpan w:val="3"/>
            <w:vMerge/>
            <w:vAlign w:val="center"/>
          </w:tcPr>
          <w:p w:rsidR="0074382A" w:rsidRPr="00CE70AA" w:rsidRDefault="0074382A" w:rsidP="00A57F07">
            <w:pPr>
              <w:jc w:val="right"/>
              <w:rPr>
                <w:b/>
                <w:bCs/>
                <w:color w:val="000000"/>
                <w:sz w:val="24"/>
                <w:szCs w:val="24"/>
              </w:rPr>
            </w:pPr>
          </w:p>
        </w:tc>
        <w:tc>
          <w:tcPr>
            <w:tcW w:w="2449" w:type="dxa"/>
            <w:shd w:val="clear" w:color="EFEFF0" w:fill="FFFFFF"/>
            <w:vAlign w:val="center"/>
          </w:tcPr>
          <w:p w:rsidR="0074382A" w:rsidRPr="00CE70AA" w:rsidRDefault="0074382A" w:rsidP="00A57F07">
            <w:pPr>
              <w:jc w:val="right"/>
              <w:rPr>
                <w:b/>
                <w:bCs/>
                <w:color w:val="000000"/>
                <w:sz w:val="24"/>
                <w:szCs w:val="24"/>
              </w:rPr>
            </w:pPr>
            <w:r w:rsidRPr="00CE70AA">
              <w:rPr>
                <w:b/>
                <w:bCs/>
                <w:color w:val="000000"/>
                <w:sz w:val="24"/>
                <w:szCs w:val="24"/>
              </w:rPr>
              <w:t>10.000,00</w:t>
            </w:r>
          </w:p>
        </w:tc>
      </w:tr>
    </w:tbl>
    <w:p w:rsidR="0074382A" w:rsidRPr="00CE70AA" w:rsidRDefault="0074382A" w:rsidP="009E5F9C">
      <w:pPr>
        <w:pStyle w:val="TabletextChar"/>
        <w:ind w:firstLine="720"/>
        <w:jc w:val="both"/>
        <w:rPr>
          <w:rFonts w:cs="Times New Roman"/>
          <w:color w:val="000000"/>
          <w:sz w:val="24"/>
          <w:szCs w:val="24"/>
        </w:rPr>
      </w:pPr>
    </w:p>
    <w:p w:rsidR="0074382A" w:rsidRPr="00CE70AA" w:rsidRDefault="0074382A" w:rsidP="009E5F9C">
      <w:pPr>
        <w:pStyle w:val="TabletextChar"/>
        <w:jc w:val="both"/>
        <w:rPr>
          <w:rFonts w:ascii="Times New Roman" w:hAnsi="Times New Roman" w:cs="Times New Roman"/>
          <w:color w:val="000000"/>
          <w:sz w:val="24"/>
          <w:szCs w:val="24"/>
        </w:rPr>
      </w:pPr>
      <w:r w:rsidRPr="00CE70AA">
        <w:rPr>
          <w:rFonts w:ascii="Times New Roman" w:hAnsi="Times New Roman" w:cs="Times New Roman"/>
          <w:color w:val="000000"/>
          <w:sz w:val="24"/>
          <w:szCs w:val="24"/>
        </w:rPr>
        <w:t>Η δαπάνη της εξωτερικής εμπειρογνωμοσύνης θα βαρύνει τους κωδικούς:</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 xml:space="preserve">Π.3.1.1 Ανάλυση υφιστάμενης κατάστασης,  ΚΑ: </w:t>
      </w:r>
      <w:r w:rsidRPr="00F3180E">
        <w:rPr>
          <w:color w:val="000000"/>
          <w:sz w:val="24"/>
          <w:szCs w:val="24"/>
        </w:rPr>
        <w:t>70-6117.005</w:t>
      </w:r>
      <w:r>
        <w:rPr>
          <w:color w:val="000000"/>
          <w:sz w:val="24"/>
          <w:szCs w:val="24"/>
        </w:rPr>
        <w:t xml:space="preserve"> </w:t>
      </w:r>
      <w:r w:rsidRPr="00CE70AA">
        <w:rPr>
          <w:color w:val="000000"/>
          <w:sz w:val="24"/>
          <w:szCs w:val="24"/>
        </w:rPr>
        <w:t xml:space="preserve"> ποσόν 3.000,00 €,</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Π.3.1.2 Αξιολόγηση διαγνωστικών εκθέσεων και σχεδιασμός σχεδίου δράσης,  ΚΑ</w:t>
      </w:r>
      <w:r>
        <w:rPr>
          <w:color w:val="000000"/>
          <w:sz w:val="24"/>
          <w:szCs w:val="24"/>
        </w:rPr>
        <w:t xml:space="preserve">: 70.6117.006  </w:t>
      </w:r>
      <w:r w:rsidRPr="00CE70AA">
        <w:rPr>
          <w:color w:val="000000"/>
          <w:sz w:val="24"/>
          <w:szCs w:val="24"/>
        </w:rPr>
        <w:t>ποσόν 7.000,00 €.</w:t>
      </w:r>
    </w:p>
    <w:p w:rsidR="0074382A" w:rsidRPr="00CE70AA" w:rsidRDefault="0074382A" w:rsidP="009E5F9C">
      <w:pPr>
        <w:pStyle w:val="TabletextChar"/>
        <w:jc w:val="both"/>
        <w:rPr>
          <w:rFonts w:ascii="Times New Roman" w:hAnsi="Times New Roman" w:cs="Times New Roman"/>
          <w:color w:val="000000"/>
          <w:sz w:val="24"/>
          <w:szCs w:val="24"/>
        </w:rPr>
      </w:pPr>
    </w:p>
    <w:p w:rsidR="0074382A" w:rsidRPr="00CE70AA" w:rsidRDefault="0074382A" w:rsidP="009E5F9C">
      <w:pPr>
        <w:jc w:val="both"/>
        <w:rPr>
          <w:b/>
          <w:bCs/>
          <w:color w:val="000000"/>
          <w:sz w:val="24"/>
          <w:szCs w:val="24"/>
        </w:rPr>
      </w:pPr>
      <w:r w:rsidRPr="00CE70AA">
        <w:rPr>
          <w:b/>
          <w:bCs/>
          <w:color w:val="000000"/>
          <w:sz w:val="24"/>
          <w:szCs w:val="24"/>
        </w:rPr>
        <w:t>ΕΝΔΕΙΚΤΙΚΟΣ ΠΡΟΥΠΟΛΟΓΙΣΜΟΣ ΓΙΑ ΤΟ ΤΜΗΜΑ Β:</w:t>
      </w:r>
    </w:p>
    <w:p w:rsidR="0074382A" w:rsidRPr="00CE70AA" w:rsidRDefault="0074382A" w:rsidP="009E5F9C">
      <w:pPr>
        <w:jc w:val="both"/>
        <w:rPr>
          <w:b/>
          <w:bCs/>
          <w:color w:val="000000"/>
          <w:sz w:val="24"/>
          <w:szCs w:val="24"/>
        </w:rPr>
      </w:pPr>
      <w:r w:rsidRPr="00CE70AA">
        <w:rPr>
          <w:color w:val="000000"/>
          <w:sz w:val="24"/>
          <w:szCs w:val="24"/>
        </w:rPr>
        <w:t>Ψηφιοποίηση – συντήρηση διαδικτυακών πληροφοριών για το Έργο PARA - MARE TOURISM</w:t>
      </w:r>
    </w:p>
    <w:p w:rsidR="0074382A" w:rsidRPr="00CE70AA" w:rsidRDefault="0074382A" w:rsidP="009E5F9C">
      <w:pPr>
        <w:ind w:firstLine="720"/>
        <w:rPr>
          <w:color w:val="000000"/>
          <w:sz w:val="24"/>
          <w:szCs w:val="24"/>
        </w:rPr>
      </w:pPr>
    </w:p>
    <w:tbl>
      <w:tblPr>
        <w:tblW w:w="1029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8"/>
        <w:gridCol w:w="2247"/>
        <w:gridCol w:w="2449"/>
        <w:gridCol w:w="2449"/>
      </w:tblGrid>
      <w:tr w:rsidR="0074382A" w:rsidRPr="00CE70AA" w:rsidTr="00A57F07">
        <w:trPr>
          <w:trHeight w:val="660"/>
          <w:jc w:val="center"/>
        </w:trPr>
        <w:tc>
          <w:tcPr>
            <w:tcW w:w="3347"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ΕΡΓΑΣΙΑ &amp; ΠΑΡΑΔΟΤΕΑ ΑΝΑΔΟΧΟΥ (ΤΜΗΜΑ Β)</w:t>
            </w:r>
          </w:p>
        </w:tc>
        <w:tc>
          <w:tcPr>
            <w:tcW w:w="2340"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Αντιστοίχηση με εγκεκριμένα παραδοτέα Ετ4 για το Έργο PARA - MARE TOURISM</w:t>
            </w:r>
          </w:p>
        </w:tc>
        <w:tc>
          <w:tcPr>
            <w:tcW w:w="2157"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ΕΓΚΕΚΡΙΜΕΝΟΣ ΠΡΟΫΠΟΛΟΓΙΣΜΟΣ (με ΦΠΑ)</w:t>
            </w:r>
          </w:p>
        </w:tc>
        <w:tc>
          <w:tcPr>
            <w:tcW w:w="2449" w:type="dxa"/>
            <w:shd w:val="clear" w:color="auto" w:fill="F3F3F3"/>
            <w:vAlign w:val="center"/>
          </w:tcPr>
          <w:p w:rsidR="0074382A" w:rsidRPr="00CE70AA" w:rsidRDefault="0074382A" w:rsidP="00A57F07">
            <w:pPr>
              <w:jc w:val="center"/>
              <w:rPr>
                <w:color w:val="000000"/>
                <w:sz w:val="24"/>
                <w:szCs w:val="24"/>
              </w:rPr>
            </w:pPr>
            <w:r w:rsidRPr="00CE70AA">
              <w:rPr>
                <w:color w:val="000000"/>
                <w:sz w:val="24"/>
                <w:szCs w:val="24"/>
              </w:rPr>
              <w:t>ΕΓΚΕΚΡΙΜΕΝΟΣ ΠΡΟΫΠΟΛΟΓΙΣΜΟΣ άνευ ΦΠΑ</w:t>
            </w:r>
          </w:p>
        </w:tc>
      </w:tr>
      <w:tr w:rsidR="0074382A" w:rsidRPr="00CE70AA" w:rsidTr="00A57F07">
        <w:trPr>
          <w:trHeight w:val="118"/>
          <w:jc w:val="center"/>
        </w:trPr>
        <w:tc>
          <w:tcPr>
            <w:tcW w:w="3347" w:type="dxa"/>
            <w:vAlign w:val="center"/>
          </w:tcPr>
          <w:p w:rsidR="0074382A" w:rsidRPr="00CE70AA" w:rsidRDefault="0074382A" w:rsidP="00A57F07">
            <w:pPr>
              <w:pStyle w:val="BodyText"/>
              <w:jc w:val="center"/>
              <w:rPr>
                <w:color w:val="000000"/>
                <w:sz w:val="24"/>
                <w:szCs w:val="24"/>
              </w:rPr>
            </w:pPr>
            <w:r w:rsidRPr="00CE70AA">
              <w:rPr>
                <w:color w:val="000000"/>
                <w:sz w:val="24"/>
                <w:szCs w:val="24"/>
              </w:rPr>
              <w:t>Π.Β.1: Ψηφιοποίηση και Ανάπτυξη  περιεχομένου</w:t>
            </w:r>
          </w:p>
        </w:tc>
        <w:tc>
          <w:tcPr>
            <w:tcW w:w="2340" w:type="dxa"/>
            <w:vAlign w:val="center"/>
          </w:tcPr>
          <w:p w:rsidR="0074382A" w:rsidRPr="00CE70AA" w:rsidRDefault="0074382A" w:rsidP="00A57F07">
            <w:pPr>
              <w:jc w:val="center"/>
              <w:rPr>
                <w:color w:val="000000"/>
                <w:sz w:val="24"/>
                <w:szCs w:val="24"/>
              </w:rPr>
            </w:pPr>
            <w:r w:rsidRPr="00CE70AA">
              <w:rPr>
                <w:color w:val="000000"/>
                <w:sz w:val="24"/>
                <w:szCs w:val="24"/>
              </w:rPr>
              <w:t>Π.5.2.4</w:t>
            </w:r>
          </w:p>
        </w:tc>
        <w:tc>
          <w:tcPr>
            <w:tcW w:w="2157"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17.000,00</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 xml:space="preserve">13.821,14 </w:t>
            </w:r>
          </w:p>
        </w:tc>
      </w:tr>
      <w:tr w:rsidR="0074382A" w:rsidRPr="00CE70AA" w:rsidTr="00A57F07">
        <w:trPr>
          <w:trHeight w:val="263"/>
          <w:jc w:val="center"/>
        </w:trPr>
        <w:tc>
          <w:tcPr>
            <w:tcW w:w="3347" w:type="dxa"/>
            <w:vAlign w:val="center"/>
          </w:tcPr>
          <w:p w:rsidR="0074382A" w:rsidRPr="00CE70AA" w:rsidRDefault="0074382A" w:rsidP="00A57F07">
            <w:pPr>
              <w:pStyle w:val="BodyText"/>
              <w:jc w:val="center"/>
              <w:rPr>
                <w:color w:val="000000"/>
                <w:sz w:val="24"/>
                <w:szCs w:val="24"/>
                <w:lang w:val="it-IT"/>
              </w:rPr>
            </w:pPr>
            <w:r w:rsidRPr="00CE70AA">
              <w:rPr>
                <w:color w:val="000000"/>
                <w:sz w:val="24"/>
                <w:szCs w:val="24"/>
              </w:rPr>
              <w:t>Π</w:t>
            </w:r>
            <w:r w:rsidRPr="00CE70AA">
              <w:rPr>
                <w:color w:val="000000"/>
                <w:sz w:val="24"/>
                <w:szCs w:val="24"/>
                <w:lang w:val="it-IT"/>
              </w:rPr>
              <w:t>.</w:t>
            </w:r>
            <w:r w:rsidRPr="00CE70AA">
              <w:rPr>
                <w:color w:val="000000"/>
                <w:sz w:val="24"/>
                <w:szCs w:val="24"/>
              </w:rPr>
              <w:t>Β</w:t>
            </w:r>
            <w:r w:rsidRPr="00CE70AA">
              <w:rPr>
                <w:color w:val="000000"/>
                <w:sz w:val="24"/>
                <w:szCs w:val="24"/>
                <w:lang w:val="it-IT"/>
              </w:rPr>
              <w:t xml:space="preserve">.2: </w:t>
            </w:r>
            <w:r w:rsidRPr="00CE70AA">
              <w:rPr>
                <w:color w:val="000000"/>
                <w:sz w:val="24"/>
                <w:szCs w:val="24"/>
              </w:rPr>
              <w:t>Συντήρηση</w:t>
            </w:r>
            <w:r w:rsidRPr="00CE70AA">
              <w:rPr>
                <w:color w:val="000000"/>
                <w:sz w:val="24"/>
                <w:szCs w:val="24"/>
                <w:lang w:val="it-IT"/>
              </w:rPr>
              <w:t xml:space="preserve"> e-content</w:t>
            </w:r>
          </w:p>
        </w:tc>
        <w:tc>
          <w:tcPr>
            <w:tcW w:w="2340" w:type="dxa"/>
            <w:vAlign w:val="center"/>
          </w:tcPr>
          <w:p w:rsidR="0074382A" w:rsidRPr="00CE70AA" w:rsidRDefault="0074382A" w:rsidP="00A57F07">
            <w:pPr>
              <w:jc w:val="center"/>
              <w:rPr>
                <w:color w:val="000000"/>
                <w:sz w:val="24"/>
                <w:szCs w:val="24"/>
              </w:rPr>
            </w:pPr>
            <w:r w:rsidRPr="00CE70AA">
              <w:rPr>
                <w:color w:val="000000"/>
                <w:sz w:val="24"/>
                <w:szCs w:val="24"/>
              </w:rPr>
              <w:t>Π.5.3.2</w:t>
            </w:r>
          </w:p>
        </w:tc>
        <w:tc>
          <w:tcPr>
            <w:tcW w:w="2157"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2.000,00</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1.626,02</w:t>
            </w:r>
          </w:p>
        </w:tc>
      </w:tr>
      <w:tr w:rsidR="0074382A" w:rsidRPr="00CE70AA" w:rsidTr="00A57F07">
        <w:trPr>
          <w:trHeight w:val="223"/>
          <w:jc w:val="center"/>
        </w:trPr>
        <w:tc>
          <w:tcPr>
            <w:tcW w:w="7844" w:type="dxa"/>
            <w:gridSpan w:val="3"/>
            <w:vMerge w:val="restart"/>
            <w:vAlign w:val="center"/>
          </w:tcPr>
          <w:p w:rsidR="0074382A" w:rsidRPr="00CE70AA" w:rsidRDefault="0074382A" w:rsidP="00A57F07">
            <w:pPr>
              <w:jc w:val="right"/>
              <w:rPr>
                <w:b/>
                <w:bCs/>
                <w:color w:val="000000"/>
                <w:sz w:val="24"/>
                <w:szCs w:val="24"/>
              </w:rPr>
            </w:pPr>
            <w:r w:rsidRPr="00CE70AA">
              <w:rPr>
                <w:b/>
                <w:bCs/>
                <w:color w:val="000000"/>
                <w:sz w:val="24"/>
                <w:szCs w:val="24"/>
              </w:rPr>
              <w:t>ΣΥΝΟΛΟ άνευ ΦΠΑ</w:t>
            </w:r>
          </w:p>
          <w:p w:rsidR="0074382A" w:rsidRPr="00CE70AA" w:rsidRDefault="0074382A" w:rsidP="00A57F07">
            <w:pPr>
              <w:jc w:val="right"/>
              <w:rPr>
                <w:b/>
                <w:bCs/>
                <w:color w:val="000000"/>
                <w:sz w:val="24"/>
                <w:szCs w:val="24"/>
              </w:rPr>
            </w:pPr>
            <w:r w:rsidRPr="00CE70AA">
              <w:rPr>
                <w:b/>
                <w:bCs/>
                <w:color w:val="000000"/>
                <w:sz w:val="24"/>
                <w:szCs w:val="24"/>
              </w:rPr>
              <w:t>ΦΠΑ 23%</w:t>
            </w:r>
          </w:p>
          <w:p w:rsidR="0074382A" w:rsidRPr="00CE70AA" w:rsidRDefault="0074382A" w:rsidP="00A57F07">
            <w:pPr>
              <w:jc w:val="right"/>
              <w:rPr>
                <w:color w:val="000000"/>
                <w:sz w:val="24"/>
                <w:szCs w:val="24"/>
              </w:rPr>
            </w:pPr>
            <w:r w:rsidRPr="00CE70AA">
              <w:rPr>
                <w:b/>
                <w:bCs/>
                <w:color w:val="000000"/>
                <w:sz w:val="24"/>
                <w:szCs w:val="24"/>
              </w:rPr>
              <w:t>ΣΥΝΟΛΟ με ΦΠΑ</w:t>
            </w: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15.447,16</w:t>
            </w:r>
          </w:p>
        </w:tc>
      </w:tr>
      <w:tr w:rsidR="0074382A" w:rsidRPr="00CE70AA" w:rsidTr="00A57F07">
        <w:trPr>
          <w:trHeight w:val="223"/>
          <w:jc w:val="center"/>
        </w:trPr>
        <w:tc>
          <w:tcPr>
            <w:tcW w:w="7844" w:type="dxa"/>
            <w:gridSpan w:val="3"/>
            <w:vMerge/>
            <w:vAlign w:val="center"/>
          </w:tcPr>
          <w:p w:rsidR="0074382A" w:rsidRPr="00CE70AA" w:rsidRDefault="0074382A" w:rsidP="00A57F07">
            <w:pPr>
              <w:jc w:val="right"/>
              <w:rPr>
                <w:color w:val="000000"/>
                <w:sz w:val="24"/>
                <w:szCs w:val="24"/>
              </w:rPr>
            </w:pPr>
          </w:p>
        </w:tc>
        <w:tc>
          <w:tcPr>
            <w:tcW w:w="2449" w:type="dxa"/>
            <w:shd w:val="clear" w:color="EFEFF0" w:fill="FFFFFF"/>
            <w:vAlign w:val="center"/>
          </w:tcPr>
          <w:p w:rsidR="0074382A" w:rsidRPr="00CE70AA" w:rsidRDefault="0074382A" w:rsidP="00A57F07">
            <w:pPr>
              <w:jc w:val="right"/>
              <w:rPr>
                <w:color w:val="000000"/>
                <w:sz w:val="24"/>
                <w:szCs w:val="24"/>
              </w:rPr>
            </w:pPr>
            <w:r w:rsidRPr="00CE70AA">
              <w:rPr>
                <w:color w:val="000000"/>
                <w:sz w:val="24"/>
                <w:szCs w:val="24"/>
              </w:rPr>
              <w:t>3.552,84</w:t>
            </w:r>
          </w:p>
        </w:tc>
      </w:tr>
      <w:tr w:rsidR="0074382A" w:rsidRPr="00CE70AA" w:rsidTr="00A57F07">
        <w:trPr>
          <w:trHeight w:val="223"/>
          <w:jc w:val="center"/>
        </w:trPr>
        <w:tc>
          <w:tcPr>
            <w:tcW w:w="7844" w:type="dxa"/>
            <w:gridSpan w:val="3"/>
            <w:vMerge/>
            <w:vAlign w:val="center"/>
          </w:tcPr>
          <w:p w:rsidR="0074382A" w:rsidRPr="00CE70AA" w:rsidRDefault="0074382A" w:rsidP="00A57F07">
            <w:pPr>
              <w:jc w:val="right"/>
              <w:rPr>
                <w:b/>
                <w:bCs/>
                <w:color w:val="000000"/>
                <w:sz w:val="24"/>
                <w:szCs w:val="24"/>
              </w:rPr>
            </w:pPr>
          </w:p>
        </w:tc>
        <w:tc>
          <w:tcPr>
            <w:tcW w:w="2449" w:type="dxa"/>
            <w:shd w:val="clear" w:color="EFEFF0" w:fill="FFFFFF"/>
            <w:vAlign w:val="center"/>
          </w:tcPr>
          <w:p w:rsidR="0074382A" w:rsidRPr="00CE70AA" w:rsidRDefault="0074382A" w:rsidP="00A57F07">
            <w:pPr>
              <w:jc w:val="right"/>
              <w:rPr>
                <w:b/>
                <w:bCs/>
                <w:color w:val="000000"/>
                <w:sz w:val="24"/>
                <w:szCs w:val="24"/>
              </w:rPr>
            </w:pPr>
            <w:r w:rsidRPr="00CE70AA">
              <w:rPr>
                <w:b/>
                <w:bCs/>
                <w:color w:val="000000"/>
                <w:sz w:val="24"/>
                <w:szCs w:val="24"/>
              </w:rPr>
              <w:t>19.000,00</w:t>
            </w:r>
          </w:p>
        </w:tc>
      </w:tr>
    </w:tbl>
    <w:p w:rsidR="0074382A" w:rsidRPr="00CE70AA" w:rsidRDefault="0074382A" w:rsidP="009E5F9C">
      <w:pPr>
        <w:pStyle w:val="TabletextChar"/>
        <w:ind w:firstLine="720"/>
        <w:jc w:val="both"/>
        <w:rPr>
          <w:rFonts w:ascii="Times New Roman" w:hAnsi="Times New Roman" w:cs="Times New Roman"/>
          <w:color w:val="000000"/>
          <w:sz w:val="24"/>
          <w:szCs w:val="24"/>
        </w:rPr>
      </w:pPr>
    </w:p>
    <w:p w:rsidR="0074382A" w:rsidRPr="00CE70AA" w:rsidRDefault="0074382A" w:rsidP="009E5F9C">
      <w:pPr>
        <w:pStyle w:val="TabletextChar"/>
        <w:jc w:val="both"/>
        <w:rPr>
          <w:rFonts w:ascii="Times New Roman" w:hAnsi="Times New Roman" w:cs="Times New Roman"/>
          <w:color w:val="000000"/>
          <w:sz w:val="24"/>
          <w:szCs w:val="24"/>
        </w:rPr>
      </w:pPr>
      <w:r w:rsidRPr="00CE70AA">
        <w:rPr>
          <w:rFonts w:ascii="Times New Roman" w:hAnsi="Times New Roman" w:cs="Times New Roman"/>
          <w:color w:val="000000"/>
          <w:sz w:val="24"/>
          <w:szCs w:val="24"/>
        </w:rPr>
        <w:t>Η δαπάνη της εξωτερικής εμπειρογνωμοσύνης θα βαρύνει τους κωδικούς:</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 xml:space="preserve">Π.5.2.4 Ψηφιοποίηση &amp; Ανάπτυξη Περιεχομένου,   ΚΑ: </w:t>
      </w:r>
      <w:r>
        <w:rPr>
          <w:color w:val="000000"/>
          <w:sz w:val="24"/>
          <w:szCs w:val="24"/>
        </w:rPr>
        <w:t xml:space="preserve">70-6117.007  </w:t>
      </w:r>
      <w:r w:rsidRPr="00CE70AA">
        <w:rPr>
          <w:color w:val="000000"/>
          <w:sz w:val="24"/>
          <w:szCs w:val="24"/>
        </w:rPr>
        <w:t xml:space="preserve">ποσόν 17.000,00 € και </w:t>
      </w:r>
    </w:p>
    <w:p w:rsidR="0074382A" w:rsidRPr="00CE70AA" w:rsidRDefault="0074382A" w:rsidP="009E5F9C">
      <w:pPr>
        <w:numPr>
          <w:ilvl w:val="0"/>
          <w:numId w:val="13"/>
        </w:numPr>
        <w:ind w:right="-12"/>
        <w:jc w:val="both"/>
        <w:rPr>
          <w:color w:val="000000"/>
          <w:sz w:val="24"/>
          <w:szCs w:val="24"/>
        </w:rPr>
      </w:pPr>
      <w:r w:rsidRPr="00CE70AA">
        <w:rPr>
          <w:color w:val="000000"/>
          <w:sz w:val="24"/>
          <w:szCs w:val="24"/>
        </w:rPr>
        <w:t xml:space="preserve">Π.5.3.2 Συντήρηση e-content,    ΚΑ: </w:t>
      </w:r>
      <w:r>
        <w:rPr>
          <w:color w:val="000000"/>
          <w:sz w:val="24"/>
          <w:szCs w:val="24"/>
        </w:rPr>
        <w:t>70-6117.014</w:t>
      </w:r>
      <w:r w:rsidRPr="00CE70AA">
        <w:rPr>
          <w:color w:val="000000"/>
          <w:sz w:val="24"/>
          <w:szCs w:val="24"/>
        </w:rPr>
        <w:t xml:space="preserve"> ποσόν 2.000,00 €.</w:t>
      </w:r>
    </w:p>
    <w:p w:rsidR="0074382A" w:rsidRPr="00CE70AA" w:rsidRDefault="0074382A" w:rsidP="009E5F9C">
      <w:pPr>
        <w:pStyle w:val="TabletextChar"/>
        <w:jc w:val="both"/>
        <w:rPr>
          <w:rFonts w:ascii="Times New Roman" w:hAnsi="Times New Roman" w:cs="Times New Roman"/>
          <w:color w:val="000000"/>
          <w:sz w:val="24"/>
          <w:szCs w:val="24"/>
        </w:rPr>
      </w:pPr>
    </w:p>
    <w:p w:rsidR="0074382A" w:rsidRPr="00CE70AA" w:rsidRDefault="0074382A" w:rsidP="009E5F9C">
      <w:pPr>
        <w:pStyle w:val="TabletextChar"/>
        <w:jc w:val="both"/>
        <w:rPr>
          <w:rFonts w:ascii="Times New Roman" w:hAnsi="Times New Roman" w:cs="Times New Roman"/>
          <w:color w:val="000000"/>
          <w:sz w:val="24"/>
          <w:szCs w:val="24"/>
        </w:rPr>
      </w:pPr>
      <w:r w:rsidRPr="00CE70AA">
        <w:rPr>
          <w:rFonts w:ascii="Times New Roman" w:hAnsi="Times New Roman" w:cs="Times New Roman"/>
          <w:color w:val="000000"/>
          <w:sz w:val="24"/>
          <w:szCs w:val="24"/>
        </w:rPr>
        <w:t>Η πράξη συγχρηματοδοτείται σε ποσοστό 80% από την Ευρωπαϊκή Ένωση (ΕΤΠΑ) και σε ποσοστό 20% από εθνικούς πόρους της Ελλάδας και της Κύπρου υπό τον έλεγχο της Κοινής Τεχνικής Γραμματείας του Ε.Π. Διασυνοριακής Συνεργασίας «Ελλάδα-Κύπρος». Οι δαπάνες του Έργου θα βαρύνουν το Πρόγραμμα Δημοσίων Επενδύσεων, και συγκεκριμένα τη ΣΑΕΠ 2011ΕΠ30280040 του Υπουργείου Ανάπτυξης, Ανταγωνιστικότητας και Ναυτιλίας (ΑΔΑ: 456ΖΦ-7ΑΘ).</w:t>
      </w:r>
    </w:p>
    <w:p w:rsidR="0074382A" w:rsidRPr="00CE70AA" w:rsidRDefault="0074382A" w:rsidP="009E5F9C">
      <w:pPr>
        <w:pStyle w:val="TabletextChar"/>
        <w:jc w:val="both"/>
        <w:rPr>
          <w:rFonts w:ascii="Times New Roman" w:hAnsi="Times New Roman" w:cs="Times New Roman"/>
          <w:color w:val="000000"/>
          <w:sz w:val="24"/>
          <w:szCs w:val="24"/>
        </w:rPr>
      </w:pPr>
    </w:p>
    <w:p w:rsidR="0074382A" w:rsidRPr="00CE70AA" w:rsidRDefault="0074382A" w:rsidP="009E5F9C">
      <w:pPr>
        <w:pStyle w:val="TabletextChar"/>
        <w:jc w:val="both"/>
        <w:rPr>
          <w:rFonts w:ascii="Times New Roman" w:hAnsi="Times New Roman" w:cs="Times New Roman"/>
          <w:color w:val="000000"/>
          <w:sz w:val="24"/>
          <w:szCs w:val="24"/>
        </w:rPr>
      </w:pPr>
    </w:p>
    <w:p w:rsidR="0074382A" w:rsidRPr="00CE70AA" w:rsidRDefault="0074382A" w:rsidP="009E5F9C">
      <w:pPr>
        <w:jc w:val="both"/>
        <w:rPr>
          <w:color w:val="000000"/>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gridCol w:w="4788"/>
      </w:tblGrid>
      <w:tr w:rsidR="0074382A" w:rsidRPr="00CE70AA" w:rsidTr="00A57F07">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ΣΥΝΤΑΧΘΗΚΕ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 xml:space="preserve">Μεραμβελιωτάκης Αριστοτέλης </w:t>
            </w:r>
          </w:p>
          <w:p w:rsidR="0074382A" w:rsidRPr="00CE70AA" w:rsidRDefault="0074382A" w:rsidP="00A57F07">
            <w:pPr>
              <w:jc w:val="center"/>
              <w:rPr>
                <w:color w:val="000000"/>
                <w:sz w:val="24"/>
                <w:szCs w:val="24"/>
              </w:rPr>
            </w:pPr>
          </w:p>
        </w:tc>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ΘΕΩΡΗΘΗΚΕ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sidRPr="005A0190">
              <w:rPr>
                <w:b/>
                <w:bCs/>
                <w:color w:val="000000"/>
                <w:sz w:val="24"/>
                <w:szCs w:val="24"/>
              </w:rPr>
              <w:t>2</w:t>
            </w:r>
            <w:r>
              <w:rPr>
                <w:b/>
                <w:bCs/>
                <w:color w:val="000000"/>
                <w:sz w:val="24"/>
                <w:szCs w:val="24"/>
              </w:rPr>
              <w:t>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Νίκος Τσουκνάκης</w:t>
            </w:r>
          </w:p>
          <w:p w:rsidR="0074382A" w:rsidRPr="00CE70AA" w:rsidRDefault="0074382A" w:rsidP="00A57F07">
            <w:pPr>
              <w:ind w:right="-154"/>
              <w:jc w:val="center"/>
              <w:rPr>
                <w:b/>
                <w:bCs/>
                <w:color w:val="000000"/>
                <w:sz w:val="24"/>
                <w:szCs w:val="24"/>
              </w:rPr>
            </w:pPr>
            <w:r w:rsidRPr="00CE70AA">
              <w:rPr>
                <w:b/>
                <w:bCs/>
                <w:color w:val="000000"/>
                <w:sz w:val="24"/>
                <w:szCs w:val="24"/>
              </w:rPr>
              <w:t>Δ/ντης Τεχνικής Υπηρεσίας</w:t>
            </w:r>
          </w:p>
        </w:tc>
      </w:tr>
    </w:tbl>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r>
        <w:rPr>
          <w:noProof/>
        </w:rPr>
        <w:pict>
          <v:shape id="Εικόνα 18" o:spid="_x0000_s1036" type="#_x0000_t75" style="position:absolute;margin-left:198pt;margin-top:-27pt;width:38.5pt;height:41.1pt;z-index:251662336;visibility:visible">
            <v:imagedata r:id="rId7" o:title=""/>
          </v:shape>
        </w:pict>
      </w:r>
      <w:r>
        <w:rPr>
          <w:noProof/>
        </w:rPr>
        <w:pict>
          <v:shape id="_x0000_s1037" type="#_x0000_t202" style="position:absolute;margin-left:-27pt;margin-top:-27pt;width:159.75pt;height:90.6pt;z-index:251661312;mso-wrap-style:none" filled="f" stroked="f">
            <v:textbox style="mso-next-textbox:#_x0000_s1037;mso-fit-shape-to-text:t">
              <w:txbxContent>
                <w:p w:rsidR="0074382A" w:rsidRDefault="0074382A" w:rsidP="009E5F9C">
                  <w:r w:rsidRPr="00772D3F">
                    <w:rPr>
                      <w:b/>
                      <w:noProof/>
                    </w:rPr>
                    <w:pict>
                      <v:shape id="Εικόνα 7" o:spid="_x0000_i1038" type="#_x0000_t75" alt="Flags1C" style="width:141pt;height:81.6pt;visibility:visible">
                        <v:imagedata r:id="rId8" o:title=""/>
                      </v:shape>
                    </w:pict>
                  </w:r>
                </w:p>
              </w:txbxContent>
            </v:textbox>
          </v:shape>
        </w:pict>
      </w:r>
      <w:r>
        <w:rPr>
          <w:noProof/>
        </w:rPr>
        <w:pict>
          <v:shape id="_x0000_s1038" type="#_x0000_t202" style="position:absolute;margin-left:315pt;margin-top:-27pt;width:169.25pt;height:98.4pt;z-index:251663360" stroked="f">
            <v:textbox style="mso-next-textbox:#_x0000_s1038;mso-fit-shape-to-text:t">
              <w:txbxContent>
                <w:p w:rsidR="0074382A" w:rsidRPr="00CE72EF" w:rsidRDefault="0074382A" w:rsidP="009E5F9C">
                  <w:r>
                    <w:rPr>
                      <w:noProof/>
                    </w:rPr>
                    <w:pict>
                      <v:shape id="Εικόνα 8" o:spid="_x0000_i1040"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9E5F9C">
      <w:pPr>
        <w:ind w:left="2880" w:right="3060"/>
        <w:jc w:val="center"/>
        <w:rPr>
          <w:b/>
          <w:bCs/>
          <w:color w:val="000000"/>
          <w:sz w:val="24"/>
          <w:szCs w:val="24"/>
        </w:rPr>
      </w:pPr>
      <w:r w:rsidRPr="00CE70AA">
        <w:rPr>
          <w:b/>
          <w:bCs/>
          <w:color w:val="000000"/>
          <w:sz w:val="24"/>
          <w:szCs w:val="24"/>
        </w:rPr>
        <w:t>ΕΛΛΗΝΙΚΗ ΔΗΜΟΚΡΑΤΙΑ</w:t>
      </w:r>
    </w:p>
    <w:p w:rsidR="0074382A" w:rsidRPr="00CE70AA" w:rsidRDefault="0074382A" w:rsidP="009E5F9C">
      <w:pPr>
        <w:ind w:left="2880" w:right="3060"/>
        <w:jc w:val="center"/>
        <w:rPr>
          <w:b/>
          <w:bCs/>
          <w:color w:val="000000"/>
          <w:sz w:val="24"/>
          <w:szCs w:val="24"/>
        </w:rPr>
      </w:pPr>
      <w:r w:rsidRPr="00CE70AA">
        <w:rPr>
          <w:b/>
          <w:bCs/>
          <w:color w:val="000000"/>
          <w:sz w:val="24"/>
          <w:szCs w:val="24"/>
        </w:rPr>
        <w:t>ΝΟΜΟΣ ΛΑΣΙΘΙΟΥ</w:t>
      </w:r>
    </w:p>
    <w:p w:rsidR="0074382A" w:rsidRPr="00CE70AA" w:rsidRDefault="0074382A" w:rsidP="009E5F9C">
      <w:pPr>
        <w:ind w:left="2880" w:right="3060"/>
        <w:jc w:val="center"/>
        <w:rPr>
          <w:b/>
          <w:bCs/>
          <w:color w:val="000000"/>
          <w:sz w:val="24"/>
          <w:szCs w:val="24"/>
        </w:rPr>
      </w:pPr>
      <w:r w:rsidRPr="00CE70AA">
        <w:rPr>
          <w:b/>
          <w:bCs/>
          <w:color w:val="000000"/>
          <w:sz w:val="24"/>
          <w:szCs w:val="24"/>
        </w:rPr>
        <w:t>ΔΗΜΟΣ ΣΗΤΕΙΑΣ</w:t>
      </w:r>
    </w:p>
    <w:p w:rsidR="0074382A" w:rsidRPr="00CE70AA" w:rsidRDefault="0074382A" w:rsidP="009E5F9C">
      <w:pPr>
        <w:rPr>
          <w:b/>
          <w:bCs/>
          <w:color w:val="000000"/>
          <w:sz w:val="24"/>
          <w:szCs w:val="24"/>
        </w:rPr>
      </w:pPr>
    </w:p>
    <w:p w:rsidR="0074382A" w:rsidRPr="00CE70AA" w:rsidRDefault="0074382A" w:rsidP="009E5F9C">
      <w:pPr>
        <w:rPr>
          <w:b/>
          <w:bCs/>
          <w:color w:val="000000"/>
          <w:sz w:val="24"/>
          <w:szCs w:val="24"/>
        </w:rPr>
      </w:pPr>
    </w:p>
    <w:tbl>
      <w:tblPr>
        <w:tblW w:w="969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582"/>
        <w:gridCol w:w="239"/>
        <w:gridCol w:w="3066"/>
        <w:gridCol w:w="240"/>
        <w:gridCol w:w="1350"/>
        <w:gridCol w:w="360"/>
        <w:gridCol w:w="2862"/>
      </w:tblGrid>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Δ/νση</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Πατριάρχου Βαρθολομαίου 9</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Αρ. Πρωτ.</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5A0190" w:rsidRDefault="0074382A" w:rsidP="00A57F07">
            <w:pPr>
              <w:jc w:val="both"/>
              <w:rPr>
                <w:color w:val="000000"/>
                <w:sz w:val="24"/>
                <w:szCs w:val="24"/>
                <w:lang w:val="en-US"/>
              </w:rPr>
            </w:pPr>
            <w:r>
              <w:rPr>
                <w:color w:val="000000"/>
                <w:sz w:val="24"/>
                <w:szCs w:val="24"/>
              </w:rPr>
              <w:t>25</w:t>
            </w:r>
            <w:r w:rsidRPr="00CE70AA">
              <w:rPr>
                <w:color w:val="000000"/>
                <w:sz w:val="24"/>
                <w:szCs w:val="24"/>
              </w:rPr>
              <w:t>-</w:t>
            </w:r>
            <w:r>
              <w:rPr>
                <w:color w:val="000000"/>
                <w:sz w:val="24"/>
                <w:szCs w:val="24"/>
              </w:rPr>
              <w:t>4-201</w:t>
            </w:r>
            <w:r>
              <w:rPr>
                <w:color w:val="000000"/>
                <w:sz w:val="24"/>
                <w:szCs w:val="24"/>
                <w:lang w:val="en-US"/>
              </w:rPr>
              <w:t>3</w:t>
            </w:r>
          </w:p>
        </w:tc>
      </w:tr>
      <w:tr w:rsidR="0074382A" w:rsidRPr="00CE70AA" w:rsidTr="00A57F07">
        <w:trPr>
          <w:trHeight w:val="8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Κώδικας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72300 Σητεία</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Αρ. Μελέτης</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625BFB" w:rsidRDefault="0074382A" w:rsidP="00A57F07">
            <w:pPr>
              <w:jc w:val="both"/>
              <w:rPr>
                <w:color w:val="000000"/>
                <w:sz w:val="24"/>
                <w:szCs w:val="24"/>
                <w:lang w:val="en-US"/>
              </w:rPr>
            </w:pPr>
            <w:r>
              <w:rPr>
                <w:color w:val="000000"/>
                <w:sz w:val="24"/>
                <w:szCs w:val="24"/>
                <w:lang w:val="en-US"/>
              </w:rPr>
              <w:t>23</w:t>
            </w:r>
          </w:p>
        </w:tc>
      </w:tr>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Πληροφορίες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 xml:space="preserve">Μεραμβελιωτάκης Αριστοτέλης </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Συνολικός Π/Υ</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CE70AA" w:rsidRDefault="0074382A" w:rsidP="00A57F07">
            <w:pPr>
              <w:jc w:val="both"/>
              <w:rPr>
                <w:color w:val="000000"/>
                <w:sz w:val="24"/>
                <w:szCs w:val="24"/>
              </w:rPr>
            </w:pPr>
            <w:r w:rsidRPr="00CE70AA">
              <w:rPr>
                <w:color w:val="000000"/>
                <w:sz w:val="24"/>
                <w:szCs w:val="24"/>
              </w:rPr>
              <w:t>29.000,00 € με ΦΠΑ</w:t>
            </w:r>
          </w:p>
        </w:tc>
      </w:tr>
      <w:tr w:rsidR="0074382A" w:rsidRPr="00CE70AA" w:rsidTr="00A57F07">
        <w:trPr>
          <w:trHeight w:val="215"/>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Τηλ.</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+30 28433 41315</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Πηγή</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Merge w:val="restart"/>
            <w:vAlign w:val="center"/>
          </w:tcPr>
          <w:p w:rsidR="0074382A" w:rsidRPr="00CE70AA" w:rsidRDefault="0074382A" w:rsidP="00A57F07">
            <w:pPr>
              <w:jc w:val="both"/>
              <w:rPr>
                <w:color w:val="000000"/>
                <w:sz w:val="24"/>
                <w:szCs w:val="24"/>
              </w:rPr>
            </w:pPr>
            <w:r w:rsidRPr="00CE70AA">
              <w:rPr>
                <w:color w:val="000000"/>
                <w:sz w:val="24"/>
                <w:szCs w:val="24"/>
              </w:rPr>
              <w:t>ΠΔΣ Ελλάδα –</w:t>
            </w:r>
            <w:r>
              <w:rPr>
                <w:color w:val="000000"/>
                <w:sz w:val="24"/>
                <w:szCs w:val="24"/>
              </w:rPr>
              <w:t xml:space="preserve"> Κύπρος 2007-2013/</w:t>
            </w:r>
            <w:r>
              <w:rPr>
                <w:color w:val="000000"/>
                <w:sz w:val="24"/>
                <w:szCs w:val="24"/>
                <w:lang w:val="en-US"/>
              </w:rPr>
              <w:t xml:space="preserve"> </w:t>
            </w:r>
            <w:r w:rsidRPr="00CE70AA">
              <w:rPr>
                <w:color w:val="000000"/>
                <w:sz w:val="24"/>
                <w:szCs w:val="24"/>
              </w:rPr>
              <w:t>Πίστωση  2013</w:t>
            </w:r>
          </w:p>
        </w:tc>
      </w:tr>
      <w:tr w:rsidR="0074382A" w:rsidRPr="00CE70AA" w:rsidTr="00A57F07">
        <w:trPr>
          <w:trHeight w:val="308"/>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Fax</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+30 28430 24584</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p>
        </w:tc>
        <w:tc>
          <w:tcPr>
            <w:tcW w:w="360" w:type="dxa"/>
            <w:vAlign w:val="center"/>
          </w:tcPr>
          <w:p w:rsidR="0074382A" w:rsidRPr="00CE70AA" w:rsidRDefault="0074382A" w:rsidP="00A57F07">
            <w:pPr>
              <w:jc w:val="both"/>
              <w:rPr>
                <w:b/>
                <w:bCs/>
                <w:color w:val="000000"/>
                <w:sz w:val="24"/>
                <w:szCs w:val="24"/>
              </w:rPr>
            </w:pPr>
          </w:p>
        </w:tc>
        <w:tc>
          <w:tcPr>
            <w:tcW w:w="2862" w:type="dxa"/>
            <w:vMerge/>
            <w:vAlign w:val="center"/>
          </w:tcPr>
          <w:p w:rsidR="0074382A" w:rsidRPr="00CE70AA" w:rsidRDefault="0074382A" w:rsidP="00A57F07">
            <w:pPr>
              <w:jc w:val="both"/>
              <w:rPr>
                <w:color w:val="000000"/>
                <w:sz w:val="24"/>
                <w:szCs w:val="24"/>
                <w:lang w:val="pt-BR"/>
              </w:rPr>
            </w:pPr>
          </w:p>
        </w:tc>
      </w:tr>
      <w:tr w:rsidR="0074382A" w:rsidRPr="00CE70AA" w:rsidTr="00A57F07">
        <w:trPr>
          <w:trHeight w:val="1853"/>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e-mail</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lang w:val="en-US"/>
              </w:rPr>
            </w:pPr>
            <w:hyperlink r:id="rId13"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Εργασία</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tcPr>
          <w:p w:rsidR="0074382A" w:rsidRPr="00CE70AA" w:rsidRDefault="0074382A" w:rsidP="00A57F07">
            <w:pPr>
              <w:rPr>
                <w:color w:val="000000"/>
                <w:sz w:val="24"/>
                <w:szCs w:val="24"/>
              </w:rPr>
            </w:pPr>
            <w:r w:rsidRPr="00CE70AA">
              <w:rPr>
                <w:color w:val="000000"/>
                <w:sz w:val="24"/>
                <w:szCs w:val="24"/>
              </w:rPr>
              <w:t>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w:t>
            </w:r>
            <w:r w:rsidRPr="00CE70AA">
              <w:rPr>
                <w:b/>
                <w:bCs/>
                <w:caps/>
                <w:color w:val="000000"/>
                <w:sz w:val="24"/>
                <w:szCs w:val="24"/>
              </w:rPr>
              <w:t xml:space="preserve"> </w:t>
            </w:r>
            <w:r w:rsidRPr="00CE70AA">
              <w:rPr>
                <w:color w:val="000000"/>
                <w:sz w:val="24"/>
                <w:szCs w:val="24"/>
              </w:rPr>
              <w:t>στο πλαίσιο του ΠΔΣ Ελλάδα – Κύπρος 2007-2013</w:t>
            </w:r>
          </w:p>
        </w:tc>
      </w:tr>
    </w:tbl>
    <w:p w:rsidR="0074382A" w:rsidRPr="00CE70AA" w:rsidRDefault="0074382A" w:rsidP="009E5F9C">
      <w:pPr>
        <w:rPr>
          <w:color w:val="000000"/>
          <w:sz w:val="24"/>
          <w:szCs w:val="24"/>
        </w:rPr>
      </w:pPr>
    </w:p>
    <w:p w:rsidR="0074382A" w:rsidRPr="00CE70AA" w:rsidRDefault="0074382A" w:rsidP="009E5F9C">
      <w:pPr>
        <w:jc w:val="center"/>
        <w:rPr>
          <w:b/>
          <w:bCs/>
          <w:color w:val="000000"/>
          <w:spacing w:val="62"/>
          <w:sz w:val="24"/>
          <w:szCs w:val="24"/>
          <w:u w:val="single"/>
        </w:rPr>
      </w:pPr>
      <w:r w:rsidRPr="00CE70AA">
        <w:rPr>
          <w:b/>
          <w:bCs/>
          <w:color w:val="000000"/>
          <w:spacing w:val="62"/>
          <w:sz w:val="24"/>
          <w:szCs w:val="24"/>
          <w:u w:val="single"/>
        </w:rPr>
        <w:t>ΤΕΧΝΙΚΕΣ ΠΡΟΔΙΑΓΡΑΦΕΣ</w:t>
      </w:r>
    </w:p>
    <w:p w:rsidR="0074382A" w:rsidRPr="00CE70AA" w:rsidRDefault="0074382A" w:rsidP="009E5F9C">
      <w:pPr>
        <w:jc w:val="both"/>
        <w:rPr>
          <w:color w:val="000000"/>
          <w:sz w:val="24"/>
          <w:szCs w:val="24"/>
        </w:rPr>
      </w:pPr>
    </w:p>
    <w:p w:rsidR="0074382A" w:rsidRPr="00CE70AA" w:rsidRDefault="0074382A" w:rsidP="009E5F9C">
      <w:pPr>
        <w:tabs>
          <w:tab w:val="left" w:pos="0"/>
          <w:tab w:val="left" w:pos="72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jc w:val="both"/>
        <w:rPr>
          <w:color w:val="000000"/>
          <w:sz w:val="24"/>
          <w:szCs w:val="24"/>
        </w:rPr>
      </w:pPr>
      <w:r w:rsidRPr="00CE70AA">
        <w:rPr>
          <w:color w:val="000000"/>
          <w:sz w:val="24"/>
          <w:szCs w:val="24"/>
        </w:rPr>
        <w:t>Αντικείμενο του πρόχειρου διαγωνισμού είναι η επιλογή αναδόχου για τις εργασίες:</w:t>
      </w:r>
    </w:p>
    <w:p w:rsidR="0074382A" w:rsidRPr="00CE70AA" w:rsidRDefault="0074382A" w:rsidP="009E5F9C">
      <w:pPr>
        <w:jc w:val="both"/>
        <w:rPr>
          <w:color w:val="000000"/>
          <w:sz w:val="24"/>
          <w:szCs w:val="24"/>
        </w:rPr>
      </w:pPr>
      <w:r w:rsidRPr="00CE70AA">
        <w:rPr>
          <w:b/>
          <w:bCs/>
          <w:color w:val="000000"/>
          <w:sz w:val="24"/>
          <w:szCs w:val="24"/>
        </w:rPr>
        <w:t xml:space="preserve">ΤΜΗΜΑ Α: </w:t>
      </w:r>
      <w:r w:rsidRPr="00CE70AA">
        <w:rPr>
          <w:color w:val="000000"/>
          <w:sz w:val="24"/>
          <w:szCs w:val="24"/>
        </w:rPr>
        <w:t xml:space="preserve">Στρατηγικός Σχεδιασμός Προώθησης Θαλάσσιου Τουρισμού </w:t>
      </w:r>
    </w:p>
    <w:p w:rsidR="0074382A" w:rsidRPr="00CE70AA" w:rsidRDefault="0074382A" w:rsidP="009E5F9C">
      <w:pPr>
        <w:jc w:val="both"/>
        <w:rPr>
          <w:color w:val="000000"/>
          <w:sz w:val="24"/>
          <w:szCs w:val="24"/>
        </w:rPr>
      </w:pPr>
      <w:r w:rsidRPr="00CE70AA">
        <w:rPr>
          <w:b/>
          <w:bCs/>
          <w:color w:val="000000"/>
          <w:sz w:val="24"/>
          <w:szCs w:val="24"/>
        </w:rPr>
        <w:t xml:space="preserve">ΤΜΗΜΑ Β: </w:t>
      </w:r>
      <w:r w:rsidRPr="00CE70AA">
        <w:rPr>
          <w:color w:val="000000"/>
          <w:sz w:val="24"/>
          <w:szCs w:val="24"/>
        </w:rPr>
        <w:t>Ψηφιοποίηση – συντήρηση διαδικτυακών πληροφοριών.</w:t>
      </w:r>
    </w:p>
    <w:p w:rsidR="0074382A" w:rsidRPr="00CE70AA" w:rsidRDefault="0074382A" w:rsidP="009E5F9C">
      <w:pPr>
        <w:jc w:val="both"/>
        <w:rPr>
          <w:color w:val="000000"/>
          <w:sz w:val="24"/>
          <w:szCs w:val="24"/>
        </w:rPr>
      </w:pPr>
      <w:r w:rsidRPr="00CE70AA">
        <w:rPr>
          <w:color w:val="000000"/>
          <w:sz w:val="24"/>
          <w:szCs w:val="24"/>
        </w:rPr>
        <w:t>Οι εν λόγω εργασίες αφορούν τον Εταίρο 4 (Δήμος Σητείας) του εγκεκριμένου Έργο «Προβολή &amp; Ψηφιακή Στήριξη του Θαλάσσιου Τουρισμού και Δημιουργία Παρατηρητηρίου Τουρισμού σε Κύπρο, Κρήτη και Κω» με ακρωνύμιο PARA - MARE TOURISM. 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p w:rsidR="0074382A" w:rsidRPr="00CE70AA" w:rsidRDefault="0074382A" w:rsidP="009E5F9C">
      <w:pPr>
        <w:tabs>
          <w:tab w:val="left" w:pos="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jc w:val="both"/>
        <w:rPr>
          <w:color w:val="000000"/>
          <w:sz w:val="24"/>
          <w:szCs w:val="24"/>
          <w:highlight w:val="yellow"/>
        </w:rPr>
      </w:pPr>
    </w:p>
    <w:p w:rsidR="0074382A" w:rsidRPr="00CE70AA" w:rsidRDefault="0074382A" w:rsidP="009E5F9C">
      <w:pPr>
        <w:pStyle w:val="BodyTextIndent"/>
        <w:ind w:left="0"/>
        <w:rPr>
          <w:color w:val="000000"/>
          <w:sz w:val="24"/>
          <w:szCs w:val="24"/>
        </w:rPr>
      </w:pPr>
      <w:r w:rsidRPr="00CE70AA">
        <w:rPr>
          <w:color w:val="000000"/>
          <w:sz w:val="24"/>
          <w:szCs w:val="24"/>
        </w:rPr>
        <w:t xml:space="preserve">Ειδικότερα, </w:t>
      </w:r>
    </w:p>
    <w:p w:rsidR="0074382A" w:rsidRPr="00CE70AA" w:rsidRDefault="0074382A" w:rsidP="009E5F9C">
      <w:pPr>
        <w:pStyle w:val="BodyTextIndent"/>
        <w:ind w:left="0"/>
        <w:rPr>
          <w:b/>
          <w:bCs/>
          <w:color w:val="000000"/>
          <w:sz w:val="24"/>
          <w:szCs w:val="24"/>
          <w:u w:val="single"/>
        </w:rPr>
      </w:pPr>
    </w:p>
    <w:p w:rsidR="0074382A" w:rsidRPr="00CE70AA" w:rsidRDefault="0074382A" w:rsidP="009E5F9C">
      <w:pPr>
        <w:jc w:val="both"/>
        <w:rPr>
          <w:b/>
          <w:bCs/>
          <w:color w:val="000000"/>
          <w:sz w:val="24"/>
          <w:szCs w:val="24"/>
        </w:rPr>
      </w:pPr>
      <w:r w:rsidRPr="00CE70AA">
        <w:rPr>
          <w:b/>
          <w:bCs/>
          <w:color w:val="000000"/>
          <w:sz w:val="24"/>
          <w:szCs w:val="24"/>
        </w:rPr>
        <w:t>ΤΜΗΜΑ Α:</w:t>
      </w:r>
    </w:p>
    <w:p w:rsidR="0074382A" w:rsidRPr="00CE70AA" w:rsidRDefault="0074382A" w:rsidP="009E5F9C">
      <w:pPr>
        <w:jc w:val="both"/>
        <w:rPr>
          <w:b/>
          <w:bCs/>
          <w:color w:val="000000"/>
          <w:sz w:val="24"/>
          <w:szCs w:val="24"/>
        </w:rPr>
      </w:pPr>
      <w:r w:rsidRPr="00CE70AA">
        <w:rPr>
          <w:b/>
          <w:bCs/>
          <w:color w:val="000000"/>
          <w:sz w:val="24"/>
          <w:szCs w:val="24"/>
        </w:rPr>
        <w:t>Στρατηγικός Σχεδιασμός Προώθησης Θαλάσσιου Τουρισμού του Δήμου Σητείας</w:t>
      </w:r>
    </w:p>
    <w:p w:rsidR="0074382A" w:rsidRPr="00CE70AA" w:rsidRDefault="0074382A" w:rsidP="009E5F9C">
      <w:pPr>
        <w:jc w:val="both"/>
        <w:rPr>
          <w:color w:val="000000"/>
          <w:sz w:val="24"/>
          <w:szCs w:val="24"/>
        </w:rPr>
      </w:pPr>
      <w:r w:rsidRPr="00CE70AA">
        <w:rPr>
          <w:color w:val="000000"/>
          <w:sz w:val="24"/>
          <w:szCs w:val="24"/>
        </w:rPr>
        <w:t>Ο στρατηγικός σχεδιασμός αποτελεί τη διαδικασία προσδιορισμού της τοπικής στρατηγικής (στόχοι, πολιτικές, προτεραιότητες) και την κατεύθυνση λήψης αποφάσεων σχετικά με την κατανομή των τοπικών πόρων (οικονομία, άνθρωποι, περιβάλλον, κοινωνία, πολιτισμός κ.λπ.) με στόχο την πραγματοποίηση του οράματος (μακροπρόθεσμος σκοπός). Ο αναλυτικός σχεδιασμός του έργου PARA - MARE TOURISM περιλαμβάνει την ανάπτυξη ενός ολοκληρωμένου αναπτυξιακού μοντέλου προώθησης του θαλάσσιου τουρισμού στις περιοχές συνεργασίας, στοχεύοντας σε περισσότερο μεθοδευμένα, μακροπρόθεσμα και μόνιμα αποτελέσματα. Σε αυτό το πλαίσιο, ο στρατηγικός σχεδιασμός περιλαμβάνει δύο φάσεις:</w:t>
      </w:r>
    </w:p>
    <w:p w:rsidR="0074382A" w:rsidRPr="00CE70AA" w:rsidRDefault="0074382A" w:rsidP="009E5F9C">
      <w:pPr>
        <w:jc w:val="both"/>
        <w:rPr>
          <w:color w:val="000000"/>
          <w:sz w:val="24"/>
          <w:szCs w:val="24"/>
        </w:rPr>
      </w:pPr>
      <w:r w:rsidRPr="00CE70AA">
        <w:rPr>
          <w:color w:val="000000"/>
          <w:sz w:val="24"/>
          <w:szCs w:val="24"/>
        </w:rPr>
        <w:t xml:space="preserve">1η ΦΑΣΗ: Διαγνωστική έκθεση </w:t>
      </w:r>
    </w:p>
    <w:p w:rsidR="0074382A" w:rsidRPr="00CE70AA" w:rsidRDefault="0074382A" w:rsidP="009E5F9C">
      <w:pPr>
        <w:jc w:val="both"/>
        <w:rPr>
          <w:color w:val="000000"/>
          <w:sz w:val="24"/>
          <w:szCs w:val="24"/>
        </w:rPr>
      </w:pPr>
      <w:r w:rsidRPr="00CE70AA">
        <w:rPr>
          <w:color w:val="000000"/>
          <w:sz w:val="24"/>
          <w:szCs w:val="24"/>
        </w:rPr>
        <w:t>2η ΦΑΣΗ: Σχέδιο Δράσης για την ανάπτυξη του θαλάσσιου τουρισμού.</w:t>
      </w: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r w:rsidRPr="00CE70AA">
        <w:rPr>
          <w:color w:val="000000"/>
          <w:sz w:val="24"/>
          <w:szCs w:val="24"/>
        </w:rPr>
        <w:t>Ειδικότερα:</w:t>
      </w:r>
    </w:p>
    <w:p w:rsidR="0074382A" w:rsidRPr="00CE70AA" w:rsidRDefault="0074382A" w:rsidP="009E5F9C">
      <w:pPr>
        <w:jc w:val="both"/>
        <w:rPr>
          <w:b/>
          <w:bCs/>
          <w:color w:val="000000"/>
          <w:sz w:val="24"/>
          <w:szCs w:val="24"/>
        </w:rPr>
      </w:pPr>
    </w:p>
    <w:p w:rsidR="0074382A" w:rsidRPr="00CE70AA" w:rsidRDefault="0074382A" w:rsidP="009E5F9C">
      <w:pPr>
        <w:jc w:val="both"/>
        <w:rPr>
          <w:color w:val="000000"/>
          <w:sz w:val="24"/>
          <w:szCs w:val="24"/>
        </w:rPr>
      </w:pPr>
      <w:r w:rsidRPr="00CE70AA">
        <w:rPr>
          <w:b/>
          <w:bCs/>
          <w:color w:val="000000"/>
          <w:sz w:val="24"/>
          <w:szCs w:val="24"/>
        </w:rPr>
        <w:t xml:space="preserve">Α.1 </w:t>
      </w:r>
      <w:r w:rsidRPr="00CE70AA">
        <w:rPr>
          <w:color w:val="000000"/>
          <w:sz w:val="24"/>
          <w:szCs w:val="24"/>
        </w:rPr>
        <w:t xml:space="preserve">Η </w:t>
      </w:r>
      <w:r w:rsidRPr="00CE70AA">
        <w:rPr>
          <w:b/>
          <w:bCs/>
          <w:color w:val="000000"/>
          <w:sz w:val="24"/>
          <w:szCs w:val="24"/>
        </w:rPr>
        <w:t xml:space="preserve">ΔΙΑΓΝΩΣΤΙΚΗ ΕΚΘΕΣΗ </w:t>
      </w:r>
      <w:r w:rsidRPr="00CE70AA">
        <w:rPr>
          <w:color w:val="000000"/>
          <w:sz w:val="24"/>
          <w:szCs w:val="24"/>
        </w:rPr>
        <w:t>αφορά στην ανάλυση της υφιστάμενης κατάστασης αναφορικά με τον θαλάσσιο τουρισμό στην περιοχή του Δήμου Σητείας. Η επιτόπια έρευνα περιλαμβάνει την καταγραφή, την περιγραφή ή/και τεχνική ανάλυση (όπου απαιτείται) και την αξιολόγηση:</w:t>
      </w:r>
    </w:p>
    <w:p w:rsidR="0074382A" w:rsidRPr="00CE70AA" w:rsidRDefault="0074382A" w:rsidP="009E5F9C">
      <w:pPr>
        <w:numPr>
          <w:ilvl w:val="0"/>
          <w:numId w:val="18"/>
        </w:numPr>
        <w:jc w:val="both"/>
        <w:rPr>
          <w:color w:val="000000"/>
          <w:sz w:val="24"/>
          <w:szCs w:val="24"/>
        </w:rPr>
      </w:pPr>
      <w:r w:rsidRPr="00CE70AA">
        <w:rPr>
          <w:color w:val="000000"/>
          <w:sz w:val="24"/>
          <w:szCs w:val="24"/>
        </w:rPr>
        <w:t>του πολιτιστικού και τουριστικού προφίλ της ευρύτερης περιοχής (αξιοθέατα, επισκεψιμότητα, προφίλ επιχειρήσεων και επισκεπτών κ.λπ.)</w:t>
      </w:r>
    </w:p>
    <w:p w:rsidR="0074382A" w:rsidRPr="00CE70AA" w:rsidRDefault="0074382A" w:rsidP="009E5F9C">
      <w:pPr>
        <w:numPr>
          <w:ilvl w:val="0"/>
          <w:numId w:val="18"/>
        </w:numPr>
        <w:jc w:val="both"/>
        <w:rPr>
          <w:color w:val="000000"/>
          <w:sz w:val="24"/>
          <w:szCs w:val="24"/>
        </w:rPr>
      </w:pPr>
      <w:r w:rsidRPr="00CE70AA">
        <w:rPr>
          <w:color w:val="000000"/>
          <w:sz w:val="24"/>
          <w:szCs w:val="24"/>
        </w:rPr>
        <w:t xml:space="preserve">των κλιματολογικών και περιβαλλοντικών χαρακτηριστικών </w:t>
      </w:r>
    </w:p>
    <w:p w:rsidR="0074382A" w:rsidRPr="00CE70AA" w:rsidRDefault="0074382A" w:rsidP="009E5F9C">
      <w:pPr>
        <w:numPr>
          <w:ilvl w:val="0"/>
          <w:numId w:val="18"/>
        </w:numPr>
        <w:jc w:val="both"/>
        <w:rPr>
          <w:color w:val="000000"/>
          <w:sz w:val="24"/>
          <w:szCs w:val="24"/>
        </w:rPr>
      </w:pPr>
      <w:r w:rsidRPr="00CE70AA">
        <w:rPr>
          <w:color w:val="000000"/>
          <w:sz w:val="24"/>
          <w:szCs w:val="24"/>
        </w:rPr>
        <w:t xml:space="preserve">των υφιστάμενων λιμενικών υποδομών </w:t>
      </w:r>
    </w:p>
    <w:p w:rsidR="0074382A" w:rsidRPr="00CE70AA" w:rsidRDefault="0074382A" w:rsidP="009E5F9C">
      <w:pPr>
        <w:numPr>
          <w:ilvl w:val="0"/>
          <w:numId w:val="18"/>
        </w:numPr>
        <w:jc w:val="both"/>
        <w:rPr>
          <w:color w:val="000000"/>
          <w:sz w:val="24"/>
          <w:szCs w:val="24"/>
        </w:rPr>
      </w:pPr>
      <w:r w:rsidRPr="00CE70AA">
        <w:rPr>
          <w:color w:val="000000"/>
          <w:sz w:val="24"/>
          <w:szCs w:val="24"/>
        </w:rPr>
        <w:t>των διαθέσιμων τουριστικών υπηρεσιών και υποδομών (γενικά)</w:t>
      </w:r>
    </w:p>
    <w:p w:rsidR="0074382A" w:rsidRPr="00CE70AA" w:rsidRDefault="0074382A" w:rsidP="009E5F9C">
      <w:pPr>
        <w:numPr>
          <w:ilvl w:val="0"/>
          <w:numId w:val="18"/>
        </w:numPr>
        <w:jc w:val="both"/>
        <w:rPr>
          <w:color w:val="000000"/>
          <w:sz w:val="24"/>
          <w:szCs w:val="24"/>
        </w:rPr>
      </w:pPr>
      <w:r w:rsidRPr="00CE70AA">
        <w:rPr>
          <w:color w:val="000000"/>
          <w:sz w:val="24"/>
          <w:szCs w:val="24"/>
        </w:rPr>
        <w:t>των υφιστάμενων υπηρεσιών για τουρισμό κρουαζιέρας, υπηρεσιών γιώτινγκ - μαρίνες, ιστιοπλοϊκό τουρισμό, καταδυτικό τουρισμό, θαλάσσιο τουρισμό αναψυχής κ.λπ.</w:t>
      </w: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r w:rsidRPr="00CE70AA">
        <w:rPr>
          <w:color w:val="000000"/>
          <w:sz w:val="24"/>
          <w:szCs w:val="24"/>
        </w:rPr>
        <w:t>Παράλληλα με την ανάλυση του εσωτερικού περιβάλλοντος του Δήμου Σητείας ως προς το αντικείμενο της μελέτης, στόχος είναι και η ανάλυση του εξωτερικού περιβάλλοντος, με στόχο την αναζήτηση στοιχείων αναφορικά με:</w:t>
      </w:r>
    </w:p>
    <w:p w:rsidR="0074382A" w:rsidRPr="00CE70AA" w:rsidRDefault="0074382A" w:rsidP="009E5F9C">
      <w:pPr>
        <w:numPr>
          <w:ilvl w:val="0"/>
          <w:numId w:val="20"/>
        </w:numPr>
        <w:jc w:val="both"/>
        <w:rPr>
          <w:color w:val="000000"/>
          <w:sz w:val="24"/>
          <w:szCs w:val="24"/>
        </w:rPr>
      </w:pPr>
      <w:r w:rsidRPr="00CE70AA">
        <w:rPr>
          <w:color w:val="000000"/>
          <w:sz w:val="24"/>
          <w:szCs w:val="24"/>
        </w:rPr>
        <w:t xml:space="preserve">τα χαρακτηριστικά / προφίλ ανταγωνιστικών προορισμών και υπηρεσιών </w:t>
      </w:r>
    </w:p>
    <w:p w:rsidR="0074382A" w:rsidRPr="00CE70AA" w:rsidRDefault="0074382A" w:rsidP="009E5F9C">
      <w:pPr>
        <w:numPr>
          <w:ilvl w:val="0"/>
          <w:numId w:val="20"/>
        </w:numPr>
        <w:jc w:val="both"/>
        <w:rPr>
          <w:color w:val="000000"/>
          <w:sz w:val="24"/>
          <w:szCs w:val="24"/>
        </w:rPr>
      </w:pPr>
      <w:r w:rsidRPr="00CE70AA">
        <w:rPr>
          <w:color w:val="000000"/>
          <w:sz w:val="24"/>
          <w:szCs w:val="24"/>
        </w:rPr>
        <w:t>τις καλές πρακτικές που έχουν εφαρμοστεί με επιτυχία σε άλλες περιοχές</w:t>
      </w:r>
    </w:p>
    <w:p w:rsidR="0074382A" w:rsidRPr="00CE70AA" w:rsidRDefault="0074382A" w:rsidP="009E5F9C">
      <w:pPr>
        <w:numPr>
          <w:ilvl w:val="0"/>
          <w:numId w:val="20"/>
        </w:numPr>
        <w:jc w:val="both"/>
        <w:rPr>
          <w:color w:val="000000"/>
          <w:sz w:val="24"/>
          <w:szCs w:val="24"/>
        </w:rPr>
      </w:pPr>
      <w:r w:rsidRPr="00CE70AA">
        <w:rPr>
          <w:color w:val="000000"/>
          <w:sz w:val="24"/>
          <w:szCs w:val="24"/>
        </w:rPr>
        <w:t>τις συνθήκες που ευνοούν την ανάπτυξη του θαλάσσιου τουρισμού ή θέτουν περιορισμούς</w:t>
      </w:r>
    </w:p>
    <w:p w:rsidR="0074382A" w:rsidRPr="00CE70AA" w:rsidRDefault="0074382A" w:rsidP="009E5F9C">
      <w:pPr>
        <w:numPr>
          <w:ilvl w:val="0"/>
          <w:numId w:val="20"/>
        </w:numPr>
        <w:jc w:val="both"/>
        <w:rPr>
          <w:color w:val="000000"/>
          <w:sz w:val="24"/>
          <w:szCs w:val="24"/>
        </w:rPr>
      </w:pPr>
      <w:r w:rsidRPr="00CE70AA">
        <w:rPr>
          <w:color w:val="000000"/>
          <w:sz w:val="24"/>
          <w:szCs w:val="24"/>
        </w:rPr>
        <w:t>το θεσμικό πλαίσιο που αφορά σε θέματα που άπτονται στην παροχή υπηρεσιών θαλάσσιου τουρισμού κ.λπ.</w:t>
      </w:r>
    </w:p>
    <w:p w:rsidR="0074382A" w:rsidRPr="00CE70AA" w:rsidRDefault="0074382A" w:rsidP="009E5F9C">
      <w:pPr>
        <w:rPr>
          <w:color w:val="000000"/>
          <w:sz w:val="24"/>
          <w:szCs w:val="24"/>
        </w:rPr>
      </w:pPr>
    </w:p>
    <w:p w:rsidR="0074382A" w:rsidRPr="00CE70AA" w:rsidRDefault="0074382A" w:rsidP="009E5F9C">
      <w:pPr>
        <w:jc w:val="both"/>
        <w:rPr>
          <w:color w:val="000000"/>
          <w:sz w:val="24"/>
          <w:szCs w:val="24"/>
        </w:rPr>
      </w:pPr>
      <w:r w:rsidRPr="00CE70AA">
        <w:rPr>
          <w:b/>
          <w:bCs/>
          <w:color w:val="000000"/>
          <w:sz w:val="24"/>
          <w:szCs w:val="24"/>
        </w:rPr>
        <w:t xml:space="preserve">Α.2 </w:t>
      </w:r>
      <w:r w:rsidRPr="00CE70AA">
        <w:rPr>
          <w:color w:val="000000"/>
          <w:sz w:val="24"/>
          <w:szCs w:val="24"/>
        </w:rPr>
        <w:t>Το</w:t>
      </w:r>
      <w:r w:rsidRPr="00CE70AA">
        <w:rPr>
          <w:b/>
          <w:bCs/>
          <w:color w:val="000000"/>
          <w:sz w:val="24"/>
          <w:szCs w:val="24"/>
        </w:rPr>
        <w:t xml:space="preserve"> ΣΧΕΔΙΟ ΔΡΑΣΗΣ ΓΙΑ ΤΗΝ ΑΝΑΠΤΥΞΗ ΤΟΥ ΘΑΛΑΣΣΙΟΥ ΤΟΥΡΙΣΜΟΥ </w:t>
      </w:r>
      <w:r w:rsidRPr="00CE70AA">
        <w:rPr>
          <w:color w:val="000000"/>
          <w:sz w:val="24"/>
          <w:szCs w:val="24"/>
        </w:rPr>
        <w:t>αποτελεί το δεύτερο στάδιο του στρατηγικού σχεδιασμού και θα βασιστεί τα αποτελέσματα της καταγραφής της πρώτης φάσης.</w:t>
      </w:r>
      <w:r w:rsidRPr="00CE70AA">
        <w:rPr>
          <w:b/>
          <w:bCs/>
          <w:color w:val="000000"/>
          <w:sz w:val="24"/>
          <w:szCs w:val="24"/>
        </w:rPr>
        <w:t xml:space="preserve"> Ειδικότερα, η δεύτερη φάση περιλαμβάνει τις ακόλουθες εργασίες:</w:t>
      </w:r>
    </w:p>
    <w:p w:rsidR="0074382A" w:rsidRPr="00CE70AA" w:rsidRDefault="0074382A" w:rsidP="009E5F9C">
      <w:pPr>
        <w:numPr>
          <w:ilvl w:val="0"/>
          <w:numId w:val="19"/>
        </w:numPr>
        <w:jc w:val="both"/>
        <w:rPr>
          <w:color w:val="000000"/>
          <w:sz w:val="24"/>
          <w:szCs w:val="24"/>
        </w:rPr>
      </w:pPr>
      <w:r w:rsidRPr="00CE70AA">
        <w:rPr>
          <w:b/>
          <w:bCs/>
          <w:color w:val="000000"/>
          <w:sz w:val="24"/>
          <w:szCs w:val="24"/>
        </w:rPr>
        <w:t>Αξιολόγηση των διαγνωστικών εκθέσεων για τον Θαλάσσιο τουρισμό. Έλεγχος δυνατοτήτων για την ανάπτυξη κάθε μια μορφής θαλάσσιου τουρισμού</w:t>
      </w:r>
      <w:r w:rsidRPr="00CE70AA">
        <w:rPr>
          <w:color w:val="000000"/>
          <w:sz w:val="24"/>
          <w:szCs w:val="24"/>
        </w:rPr>
        <w:t xml:space="preserve">. Αναφορά στα συγκριτικά πλεονεκτήματα που θα πρέπει να αξιοποιηθούν και αδύνατα σημεία που ενδεχομένως μπορούν να τροποποιηθούν. Ευκαιρίες που θα πρέπει να εκμεταλλευτεί η περιοχή. Θα γίνει ξεχωριστή ανάλυση σε κάθε μια μορφή θαλάσσιου τουρισμού που δύναται να αναπτυχθεί στην περιοχή, με αναφορά στις δυνατότητες και τις προϋποθέσεις ανάπτυξης της. Έμφαση θα δοθεί στη μελέτη των προοπτικών της περιοχής ως προορισμού κρουαζιέρας, με πρακτικές κατευθύνσεις για πιθανές βελτιώσεις που αφορούν την ποιότητα και την επιχειρησιακή οργάνωση υποδοχής κρουαζιερόπλοιων και επιβατών. </w:t>
      </w:r>
    </w:p>
    <w:p w:rsidR="0074382A" w:rsidRPr="00CE70AA" w:rsidRDefault="0074382A" w:rsidP="009E5F9C">
      <w:pPr>
        <w:numPr>
          <w:ilvl w:val="0"/>
          <w:numId w:val="19"/>
        </w:numPr>
        <w:spacing w:before="100" w:beforeAutospacing="1"/>
        <w:jc w:val="both"/>
        <w:rPr>
          <w:color w:val="000000"/>
          <w:sz w:val="24"/>
          <w:szCs w:val="24"/>
        </w:rPr>
      </w:pPr>
      <w:r w:rsidRPr="00CE70AA">
        <w:rPr>
          <w:b/>
          <w:bCs/>
          <w:color w:val="000000"/>
          <w:sz w:val="24"/>
          <w:szCs w:val="24"/>
        </w:rPr>
        <w:t xml:space="preserve">Σχέδιο δράσης για την ανάπτυξη του θαλάσσιου τουρισμού. </w:t>
      </w:r>
      <w:r w:rsidRPr="00CE70AA">
        <w:rPr>
          <w:color w:val="000000"/>
          <w:sz w:val="24"/>
          <w:szCs w:val="24"/>
        </w:rPr>
        <w:t>Λαμβάνοντας υπόψη όλα τα παραπάνω και τα συγκριτικά πλεονεκτήματα της περιοχής, θα εκπονηθεί σχέδιο δράσης, το οποίο θα αφορά συγκεκριμένα είδη θαλάσσιου τουρισμού που εκτιμάται ότι μπορούν να αναπτυχθούν στην περιοχή. Θα προταθεί ένα σύνολο συγκεκριμένων δράσεων για κάθε μορφή θαλάσσιου τουρισμού που προτείνεται να αναπτυχθεί.</w:t>
      </w:r>
    </w:p>
    <w:p w:rsidR="0074382A" w:rsidRPr="00CE70AA" w:rsidRDefault="0074382A" w:rsidP="009E5F9C">
      <w:pPr>
        <w:numPr>
          <w:ilvl w:val="0"/>
          <w:numId w:val="19"/>
        </w:numPr>
        <w:spacing w:before="100" w:beforeAutospacing="1"/>
        <w:jc w:val="both"/>
        <w:rPr>
          <w:color w:val="000000"/>
          <w:sz w:val="24"/>
          <w:szCs w:val="24"/>
        </w:rPr>
      </w:pPr>
      <w:r w:rsidRPr="00CE70AA">
        <w:rPr>
          <w:b/>
          <w:bCs/>
          <w:color w:val="000000"/>
          <w:sz w:val="24"/>
          <w:szCs w:val="24"/>
        </w:rPr>
        <w:t xml:space="preserve">Κατάρτιση ενός εξειδικευμένου προγράμματος προωθητικών δράσεων για κάθε μορφή θαλάσσιου τουρισμού: </w:t>
      </w:r>
      <w:r w:rsidRPr="00CE70AA">
        <w:rPr>
          <w:color w:val="000000"/>
          <w:sz w:val="24"/>
          <w:szCs w:val="24"/>
        </w:rPr>
        <w:t xml:space="preserve">Οι προτεινόμενες δράσεις εξειδικεύονται ως προς τη μεθοδολογία υλοποίησης, τα εμπλεκόμενα μέρη, τους δείκτες παρακολούθησης, τους ενδεχόμενους κινδύνους κατά την υλοποίηση και τον τρόπο αντιμετώπισής τους. Το σχέδιο δράσης περιλαμβάνει θέματα χρονοπρογραμματισμού και κοστολόγησης δράσεων. </w:t>
      </w:r>
    </w:p>
    <w:p w:rsidR="0074382A" w:rsidRPr="00CE70AA" w:rsidRDefault="0074382A" w:rsidP="00040446">
      <w:pPr>
        <w:numPr>
          <w:ilvl w:val="0"/>
          <w:numId w:val="19"/>
        </w:numPr>
        <w:ind w:hanging="357"/>
        <w:jc w:val="both"/>
        <w:rPr>
          <w:color w:val="000000"/>
          <w:sz w:val="24"/>
          <w:szCs w:val="24"/>
        </w:rPr>
      </w:pPr>
      <w:r w:rsidRPr="00CE70AA">
        <w:rPr>
          <w:b/>
          <w:bCs/>
          <w:color w:val="000000"/>
          <w:sz w:val="24"/>
          <w:szCs w:val="24"/>
        </w:rPr>
        <w:t xml:space="preserve">Σχεδιασμός επικοινωνιακής πολιτικής προβολής και προώθησης </w:t>
      </w:r>
      <w:r w:rsidRPr="00CE70AA">
        <w:rPr>
          <w:color w:val="000000"/>
          <w:sz w:val="24"/>
          <w:szCs w:val="24"/>
        </w:rPr>
        <w:t>του θαλάσσιου τουρισμού της Σητείας, που θα περιλαμβάνει κατ’ ελάχιστο:</w:t>
      </w:r>
    </w:p>
    <w:p w:rsidR="0074382A" w:rsidRPr="00CE70AA" w:rsidRDefault="0074382A" w:rsidP="00040446">
      <w:pPr>
        <w:numPr>
          <w:ilvl w:val="0"/>
          <w:numId w:val="21"/>
        </w:numPr>
        <w:tabs>
          <w:tab w:val="clear" w:pos="360"/>
          <w:tab w:val="num" w:pos="720"/>
        </w:tabs>
        <w:ind w:left="720" w:hanging="357"/>
        <w:jc w:val="both"/>
        <w:rPr>
          <w:color w:val="000000"/>
          <w:sz w:val="24"/>
          <w:szCs w:val="24"/>
        </w:rPr>
      </w:pPr>
      <w:r w:rsidRPr="00CE70AA">
        <w:rPr>
          <w:color w:val="000000"/>
          <w:sz w:val="24"/>
          <w:szCs w:val="24"/>
        </w:rPr>
        <w:t xml:space="preserve">την </w:t>
      </w:r>
      <w:r w:rsidRPr="00CE70AA">
        <w:rPr>
          <w:b/>
          <w:bCs/>
          <w:color w:val="000000"/>
          <w:sz w:val="24"/>
          <w:szCs w:val="24"/>
        </w:rPr>
        <w:t>παραγωγή εξειδικευμένου εντύπου</w:t>
      </w:r>
      <w:r w:rsidRPr="00CE70AA">
        <w:rPr>
          <w:color w:val="000000"/>
          <w:sz w:val="24"/>
          <w:szCs w:val="24"/>
        </w:rPr>
        <w:t xml:space="preserve"> σε μορφή μπροσούρας / οδηγού θαλάσσιου τουρισμού και κρουαζιέρας στην Αγγλική γλώσσα που θα συνδυάζει χρηστικές και τουριστικές πληροφορίες (1.000 αντίτυπα)</w:t>
      </w:r>
    </w:p>
    <w:p w:rsidR="0074382A" w:rsidRPr="00CE70AA" w:rsidRDefault="0074382A" w:rsidP="00040446">
      <w:pPr>
        <w:numPr>
          <w:ilvl w:val="0"/>
          <w:numId w:val="21"/>
        </w:numPr>
        <w:tabs>
          <w:tab w:val="clear" w:pos="360"/>
          <w:tab w:val="num" w:pos="720"/>
        </w:tabs>
        <w:spacing w:before="100" w:beforeAutospacing="1"/>
        <w:ind w:left="720"/>
        <w:jc w:val="both"/>
        <w:rPr>
          <w:color w:val="000000"/>
          <w:sz w:val="24"/>
          <w:szCs w:val="24"/>
        </w:rPr>
      </w:pPr>
      <w:r w:rsidRPr="00CE70AA">
        <w:rPr>
          <w:color w:val="000000"/>
          <w:sz w:val="24"/>
          <w:szCs w:val="24"/>
        </w:rPr>
        <w:t xml:space="preserve">τη </w:t>
      </w:r>
      <w:r w:rsidRPr="00CE70AA">
        <w:rPr>
          <w:b/>
          <w:bCs/>
          <w:color w:val="000000"/>
          <w:sz w:val="24"/>
          <w:szCs w:val="24"/>
        </w:rPr>
        <w:t xml:space="preserve">διαμόρφωση προωθητικού υλικού σε ψηφιακή μορφή </w:t>
      </w:r>
      <w:r w:rsidRPr="00CE70AA">
        <w:rPr>
          <w:color w:val="000000"/>
          <w:sz w:val="24"/>
          <w:szCs w:val="24"/>
        </w:rPr>
        <w:t>για παρουσιάσεις, για παραγωγή CD-</w:t>
      </w:r>
      <w:r w:rsidRPr="00CE70AA">
        <w:rPr>
          <w:color w:val="000000"/>
          <w:sz w:val="24"/>
          <w:szCs w:val="24"/>
          <w:lang w:val="en-US"/>
        </w:rPr>
        <w:t>rom</w:t>
      </w:r>
      <w:r w:rsidRPr="00CE70AA">
        <w:rPr>
          <w:color w:val="000000"/>
          <w:sz w:val="24"/>
          <w:szCs w:val="24"/>
        </w:rPr>
        <w:t xml:space="preserve"> και διαδικτυακή προβολή </w:t>
      </w:r>
    </w:p>
    <w:p w:rsidR="0074382A" w:rsidRPr="00CE70AA" w:rsidRDefault="0074382A" w:rsidP="00040446">
      <w:pPr>
        <w:numPr>
          <w:ilvl w:val="0"/>
          <w:numId w:val="21"/>
        </w:numPr>
        <w:tabs>
          <w:tab w:val="clear" w:pos="360"/>
          <w:tab w:val="num" w:pos="720"/>
        </w:tabs>
        <w:spacing w:before="100" w:beforeAutospacing="1"/>
        <w:ind w:left="720"/>
        <w:jc w:val="both"/>
        <w:rPr>
          <w:color w:val="000000"/>
          <w:sz w:val="24"/>
          <w:szCs w:val="24"/>
        </w:rPr>
      </w:pPr>
      <w:r w:rsidRPr="00CE70AA">
        <w:rPr>
          <w:color w:val="000000"/>
          <w:sz w:val="24"/>
          <w:szCs w:val="24"/>
        </w:rPr>
        <w:t xml:space="preserve">συμμετοχή σε δύο (2) εκθέσεις κρουαζιέρας στο εξωτερικό για την προβολή του λιμένα Σητείας. </w:t>
      </w:r>
    </w:p>
    <w:p w:rsidR="0074382A" w:rsidRPr="00CE70AA" w:rsidRDefault="0074382A" w:rsidP="009E5F9C">
      <w:pPr>
        <w:jc w:val="both"/>
        <w:rPr>
          <w:b/>
          <w:bCs/>
          <w:color w:val="000000"/>
          <w:sz w:val="24"/>
          <w:szCs w:val="24"/>
        </w:rPr>
      </w:pPr>
    </w:p>
    <w:p w:rsidR="0074382A" w:rsidRPr="00CE70AA" w:rsidRDefault="0074382A" w:rsidP="009E5F9C">
      <w:pPr>
        <w:tabs>
          <w:tab w:val="left" w:pos="567"/>
        </w:tabs>
        <w:autoSpaceDE w:val="0"/>
        <w:autoSpaceDN w:val="0"/>
        <w:adjustRightInd w:val="0"/>
        <w:jc w:val="both"/>
        <w:rPr>
          <w:bCs/>
          <w:color w:val="000000"/>
          <w:sz w:val="24"/>
          <w:szCs w:val="24"/>
        </w:rPr>
      </w:pPr>
    </w:p>
    <w:p w:rsidR="0074382A" w:rsidRPr="00CE70AA" w:rsidRDefault="0074382A" w:rsidP="009E5F9C">
      <w:pPr>
        <w:jc w:val="both"/>
        <w:rPr>
          <w:b/>
          <w:color w:val="000000"/>
          <w:sz w:val="24"/>
          <w:szCs w:val="24"/>
        </w:rPr>
      </w:pPr>
      <w:r w:rsidRPr="00CE70AA">
        <w:rPr>
          <w:b/>
          <w:color w:val="000000"/>
          <w:sz w:val="24"/>
          <w:szCs w:val="24"/>
        </w:rPr>
        <w:t>ΤΜΗΜΑ Β:</w:t>
      </w:r>
    </w:p>
    <w:p w:rsidR="0074382A" w:rsidRPr="00CE70AA" w:rsidRDefault="0074382A" w:rsidP="009E5F9C">
      <w:pPr>
        <w:jc w:val="both"/>
        <w:rPr>
          <w:b/>
          <w:color w:val="000000"/>
          <w:sz w:val="24"/>
          <w:szCs w:val="24"/>
        </w:rPr>
      </w:pPr>
      <w:r w:rsidRPr="00CE70AA">
        <w:rPr>
          <w:b/>
          <w:color w:val="000000"/>
          <w:sz w:val="24"/>
          <w:szCs w:val="24"/>
        </w:rPr>
        <w:t>Ψηφιοποίηση – συντήρηση διαδικτυακών πληροφοριών για το Έργο PARA - MARE TOURISM</w:t>
      </w:r>
    </w:p>
    <w:p w:rsidR="0074382A" w:rsidRPr="00CE70AA" w:rsidRDefault="0074382A" w:rsidP="009E5F9C">
      <w:pPr>
        <w:pStyle w:val="Heading1"/>
        <w:rPr>
          <w:color w:val="000000"/>
          <w:sz w:val="24"/>
          <w:szCs w:val="24"/>
        </w:rPr>
      </w:pPr>
    </w:p>
    <w:p w:rsidR="0074382A" w:rsidRPr="00CE70AA" w:rsidRDefault="0074382A" w:rsidP="009E5F9C">
      <w:pPr>
        <w:pStyle w:val="Heading1"/>
        <w:keepLines/>
        <w:jc w:val="left"/>
        <w:rPr>
          <w:color w:val="000000"/>
          <w:sz w:val="24"/>
          <w:szCs w:val="24"/>
        </w:rPr>
      </w:pPr>
      <w:r w:rsidRPr="00CE70AA">
        <w:rPr>
          <w:color w:val="000000"/>
          <w:sz w:val="24"/>
          <w:szCs w:val="24"/>
        </w:rPr>
        <w:t xml:space="preserve">Στόχος του Έργου </w:t>
      </w:r>
    </w:p>
    <w:p w:rsidR="0074382A" w:rsidRPr="00CE70AA" w:rsidRDefault="0074382A" w:rsidP="009E5F9C">
      <w:pPr>
        <w:jc w:val="both"/>
        <w:rPr>
          <w:bCs/>
          <w:color w:val="000000"/>
          <w:sz w:val="24"/>
          <w:szCs w:val="24"/>
        </w:rPr>
      </w:pPr>
      <w:r w:rsidRPr="00CE70AA">
        <w:rPr>
          <w:bCs/>
          <w:color w:val="000000"/>
          <w:sz w:val="24"/>
          <w:szCs w:val="24"/>
        </w:rPr>
        <w:t xml:space="preserve">Ο στόχος του έργου είναι η ολοκληρωμένη τουριστική παρουσία του Δήμου Σητείας στο διαδίκτυο και η υποστήριξη τουριστών που επισκέπτονται ή επιθυμούν να επισκεφτούν την περιοχή. Ιδιαίτερη έμφαση δίνεται σε υποδομές και υπηρεσίες θαλάσσιου τουρισμού. </w:t>
      </w:r>
    </w:p>
    <w:p w:rsidR="0074382A" w:rsidRPr="00CE70AA" w:rsidRDefault="0074382A" w:rsidP="009E5F9C">
      <w:pPr>
        <w:jc w:val="both"/>
        <w:rPr>
          <w:bCs/>
          <w:color w:val="000000"/>
          <w:sz w:val="24"/>
          <w:szCs w:val="24"/>
        </w:rPr>
      </w:pPr>
      <w:r w:rsidRPr="00CE70AA">
        <w:rPr>
          <w:bCs/>
          <w:color w:val="000000"/>
          <w:sz w:val="24"/>
          <w:szCs w:val="24"/>
        </w:rPr>
        <w:t xml:space="preserve">Για την επίτευξη του στόχου αυτού, θα δημιουργηθεί στο πλαίσιο του έργου βάση δεδομένων με τουριστική πληροφορία για ολόκληρο τον Δήμο. Η βάση αυτή δεδομένων θα αξιοποιηθεί εντός του έργου: </w:t>
      </w:r>
    </w:p>
    <w:p w:rsidR="0074382A" w:rsidRPr="00CE70AA" w:rsidRDefault="0074382A" w:rsidP="00040446">
      <w:pPr>
        <w:pStyle w:val="ListParagraph"/>
        <w:numPr>
          <w:ilvl w:val="0"/>
          <w:numId w:val="22"/>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Για την τουριστική προβολή του Δήμου Σητείας στο διαδίκτυο μέσα από Portal Θαλασσίου Τουρισμού </w:t>
      </w:r>
    </w:p>
    <w:p w:rsidR="0074382A" w:rsidRPr="00CE70AA" w:rsidRDefault="0074382A" w:rsidP="00040446">
      <w:pPr>
        <w:pStyle w:val="ListParagraph"/>
        <w:numPr>
          <w:ilvl w:val="0"/>
          <w:numId w:val="22"/>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Για τη συντονισμένη τουριστική προβολή του Δήμου Σητείας μέσα από δημοφιλείς διαδικτυακούς τόπους, όπως λ.χ. google maps, Wikipedia, κ.α. αλλά και μέσα από μέσα κοινωνικής δικτύωσης</w:t>
      </w:r>
    </w:p>
    <w:p w:rsidR="0074382A" w:rsidRPr="00CE70AA" w:rsidRDefault="0074382A" w:rsidP="00040446">
      <w:pPr>
        <w:pStyle w:val="ListParagraph"/>
        <w:numPr>
          <w:ilvl w:val="0"/>
          <w:numId w:val="22"/>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Για την παροχή διαδικτυακών υπηρεσιών σε δυνητικούς αλλά και πραγματικούς τουρίστες στο Δήμο Σητείας μέσα από το Portal θαλασσίου τουρισμού και μέσα από εξειδικευμένη mobile εφαρμογή τουριστικού οδηγού. Οι υπηρεσίες αυτές αφορούν κυρίως στην παροχή τουριστικής πληροφορίας κατά το σχεδιασμό αλλά και κατά τη διάρκεια του ταξιδιού.</w:t>
      </w:r>
    </w:p>
    <w:p w:rsidR="0074382A" w:rsidRPr="00CE70AA" w:rsidRDefault="0074382A" w:rsidP="009E5F9C">
      <w:pPr>
        <w:pStyle w:val="Heading1"/>
        <w:keepLines/>
        <w:spacing w:before="480" w:line="276" w:lineRule="auto"/>
        <w:jc w:val="left"/>
        <w:rPr>
          <w:color w:val="000000"/>
          <w:sz w:val="24"/>
          <w:szCs w:val="24"/>
        </w:rPr>
      </w:pPr>
      <w:r w:rsidRPr="00CE70AA">
        <w:rPr>
          <w:color w:val="000000"/>
          <w:sz w:val="24"/>
          <w:szCs w:val="24"/>
        </w:rPr>
        <w:t xml:space="preserve">Μεθοδολογία Υλοποίησης του Έργου </w:t>
      </w:r>
    </w:p>
    <w:p w:rsidR="0074382A" w:rsidRPr="00CE70AA" w:rsidRDefault="0074382A" w:rsidP="009E5F9C">
      <w:pPr>
        <w:rPr>
          <w:bCs/>
          <w:color w:val="000000"/>
          <w:sz w:val="24"/>
          <w:szCs w:val="24"/>
        </w:rPr>
      </w:pPr>
      <w:r w:rsidRPr="00CE70AA">
        <w:rPr>
          <w:bCs/>
          <w:color w:val="000000"/>
          <w:sz w:val="24"/>
          <w:szCs w:val="24"/>
        </w:rPr>
        <w:t xml:space="preserve">Από μεθοδολογικής πλευράς, η υλοποίηση του έργου περιλαμβάνει: </w:t>
      </w:r>
    </w:p>
    <w:p w:rsidR="0074382A" w:rsidRPr="00CE70AA" w:rsidRDefault="0074382A" w:rsidP="009E5F9C">
      <w:pPr>
        <w:outlineLvl w:val="0"/>
        <w:rPr>
          <w:b/>
          <w:bCs/>
          <w:color w:val="000000"/>
          <w:sz w:val="24"/>
          <w:szCs w:val="24"/>
        </w:rPr>
      </w:pPr>
      <w:r w:rsidRPr="00CE70AA">
        <w:rPr>
          <w:b/>
          <w:bCs/>
          <w:color w:val="000000"/>
          <w:sz w:val="24"/>
          <w:szCs w:val="24"/>
        </w:rPr>
        <w:t>Συγκέντρωση και διαχείριση περιεχομένου</w:t>
      </w:r>
    </w:p>
    <w:p w:rsidR="0074382A" w:rsidRPr="00CE70AA" w:rsidRDefault="0074382A" w:rsidP="009E5F9C">
      <w:pPr>
        <w:jc w:val="both"/>
        <w:rPr>
          <w:bCs/>
          <w:color w:val="000000"/>
          <w:sz w:val="24"/>
          <w:szCs w:val="24"/>
        </w:rPr>
      </w:pPr>
      <w:r w:rsidRPr="00CE70AA">
        <w:rPr>
          <w:bCs/>
          <w:color w:val="000000"/>
          <w:sz w:val="24"/>
          <w:szCs w:val="24"/>
        </w:rPr>
        <w:t xml:space="preserve">Η συγκέντρωση και ψηφιοποίηση και καταλογογράφηση περιεχομένου θα γίνει σε σχεσιακή βάση δεδομένων την οποία θα αναπτύξει ο ανάδοχος του έργου. Το σύστημα που θα εγκαταστήσει θα πρέπει να είναι σε θέση να εξάγει τα δεδομένα σε  περίπτωση που θα απαιτηθεί από την Αναθέτουσα Αρχή. Στην περίπτωση αυτή θα πρέπει να παραδώσει τα δεδομένα σύμφωνα με  το σχήμα βάσης δεδομένων που θα του παραδοθεί. </w:t>
      </w:r>
    </w:p>
    <w:p w:rsidR="0074382A" w:rsidRPr="00CE70AA" w:rsidRDefault="0074382A" w:rsidP="009E5F9C">
      <w:pPr>
        <w:jc w:val="both"/>
        <w:rPr>
          <w:bCs/>
          <w:color w:val="000000"/>
          <w:sz w:val="24"/>
          <w:szCs w:val="24"/>
        </w:rPr>
      </w:pPr>
      <w:r w:rsidRPr="00CE70AA">
        <w:rPr>
          <w:bCs/>
          <w:color w:val="000000"/>
          <w:sz w:val="24"/>
          <w:szCs w:val="24"/>
        </w:rPr>
        <w:t>Η καταχώρηση των δεδομένων θα γίνεται από τον ανάδοχο του έργου μέσα από υποδομή διαχείρισης περιεχομένου που αυτός θα αναπτύξει και εγκαταστήσει. Η υποδομή διαχείρισης περιεχομένου θα πρέπει να παρέχει κατάλληλες υπηρεσίες για την επικαιροποίηση και την προσθήκη νέου περιεχομένου στη βάση δεδομένων.</w:t>
      </w:r>
    </w:p>
    <w:p w:rsidR="0074382A" w:rsidRPr="00737A93" w:rsidRDefault="0074382A" w:rsidP="009E5F9C">
      <w:pPr>
        <w:jc w:val="both"/>
        <w:rPr>
          <w:bCs/>
          <w:color w:val="000000"/>
          <w:sz w:val="24"/>
          <w:szCs w:val="24"/>
        </w:rPr>
      </w:pPr>
      <w:r w:rsidRPr="00CE70AA">
        <w:rPr>
          <w:bCs/>
          <w:color w:val="000000"/>
          <w:sz w:val="24"/>
          <w:szCs w:val="24"/>
        </w:rPr>
        <w:t xml:space="preserve">Η αναθέτουσα αρχή θα διαθέσει στον ανάδοχο το απαραίτητο υλικό (hardware server) για την φιλοξενία των εφαρμογών που θα δημιουργηθούν. Οποιοδήποτε κόστος λογισμικού συστημάτων (system software) όπως λ.χ. λειτουργικό σύστημα, σύστημα διαχείρισης βάσης </w:t>
      </w:r>
      <w:r w:rsidRPr="00737A93">
        <w:rPr>
          <w:bCs/>
          <w:color w:val="000000"/>
          <w:sz w:val="24"/>
          <w:szCs w:val="24"/>
        </w:rPr>
        <w:t>δεδομένων ή οποιοδήποτε άλλο συναφές κριθεί απαραίτητο βάσει της προσφοράς του αναδόχου, βαρύνει τον ανάδοχο.</w:t>
      </w:r>
    </w:p>
    <w:p w:rsidR="0074382A" w:rsidRPr="00737A93" w:rsidRDefault="0074382A" w:rsidP="009E5F9C">
      <w:pPr>
        <w:jc w:val="both"/>
        <w:rPr>
          <w:bCs/>
          <w:color w:val="000000"/>
          <w:sz w:val="24"/>
          <w:szCs w:val="24"/>
        </w:rPr>
      </w:pPr>
    </w:p>
    <w:p w:rsidR="0074382A" w:rsidRPr="00737A93" w:rsidRDefault="0074382A" w:rsidP="009E5F9C">
      <w:pPr>
        <w:jc w:val="both"/>
        <w:outlineLvl w:val="0"/>
        <w:rPr>
          <w:b/>
          <w:bCs/>
          <w:color w:val="000000"/>
          <w:sz w:val="24"/>
          <w:szCs w:val="24"/>
        </w:rPr>
      </w:pPr>
      <w:r w:rsidRPr="00737A93">
        <w:rPr>
          <w:b/>
          <w:bCs/>
          <w:color w:val="000000"/>
          <w:sz w:val="24"/>
          <w:szCs w:val="24"/>
        </w:rPr>
        <w:t>Ανάπτυξη διαδραστικών υπηρεσιών διάθεσης περιεχομένου.</w:t>
      </w:r>
    </w:p>
    <w:p w:rsidR="0074382A" w:rsidRPr="00737A93" w:rsidRDefault="0074382A" w:rsidP="009E5F9C">
      <w:pPr>
        <w:jc w:val="both"/>
        <w:rPr>
          <w:bCs/>
          <w:color w:val="000000"/>
          <w:sz w:val="24"/>
          <w:szCs w:val="24"/>
        </w:rPr>
      </w:pPr>
      <w:r w:rsidRPr="00737A93">
        <w:rPr>
          <w:bCs/>
          <w:color w:val="000000"/>
          <w:sz w:val="24"/>
          <w:szCs w:val="24"/>
        </w:rPr>
        <w:t xml:space="preserve">Τα δεδομένα που θα αποθηκευτούν στη βάση δεδομένων θα πρέπει να είναι διάθεσιμα με πολλαπλούς τρόπους και πολλαπλά μέσα. Πιο συγκεκριμένα, τα δεδομένα θα είναι διαθέσιμα μέσα από: </w:t>
      </w:r>
    </w:p>
    <w:p w:rsidR="0074382A" w:rsidRPr="00737A93" w:rsidRDefault="0074382A" w:rsidP="00040446">
      <w:pPr>
        <w:pStyle w:val="ListParagraph"/>
        <w:numPr>
          <w:ilvl w:val="0"/>
          <w:numId w:val="23"/>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Τις σελίδες του Portal θαλασσίου τουρισμού, μέσα από έξυπνη εφαρμογή αναζήτησης με χρήση πολλαπλών κριτηρίων αναζήτησης</w:t>
      </w:r>
    </w:p>
    <w:p w:rsidR="0074382A" w:rsidRPr="00737A93" w:rsidRDefault="0074382A" w:rsidP="00040446">
      <w:pPr>
        <w:pStyle w:val="ListParagraph"/>
        <w:numPr>
          <w:ilvl w:val="0"/>
          <w:numId w:val="23"/>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 xml:space="preserve">Έξυπνο τουριστικό οδηγό για κινητές υπολογιστικές πλατφόρμες (smartphones &amp; tablets) . </w:t>
      </w:r>
    </w:p>
    <w:p w:rsidR="0074382A" w:rsidRPr="00737A93" w:rsidRDefault="0074382A" w:rsidP="00040446">
      <w:pPr>
        <w:pStyle w:val="ListParagraph"/>
        <w:numPr>
          <w:ilvl w:val="0"/>
          <w:numId w:val="23"/>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Υφιστάμενα δημοφιλή διαδικτυακά συστήματα διάθεσης περιεχομένου, όπως λ.χ. τα google maps</w:t>
      </w:r>
    </w:p>
    <w:p w:rsidR="0074382A" w:rsidRPr="00737A93" w:rsidRDefault="0074382A" w:rsidP="009E5F9C">
      <w:pPr>
        <w:jc w:val="both"/>
        <w:rPr>
          <w:bCs/>
          <w:color w:val="000000"/>
          <w:sz w:val="24"/>
          <w:szCs w:val="24"/>
        </w:rPr>
      </w:pPr>
      <w:r w:rsidRPr="00737A93">
        <w:rPr>
          <w:bCs/>
          <w:color w:val="000000"/>
          <w:sz w:val="24"/>
          <w:szCs w:val="24"/>
        </w:rPr>
        <w:t>Ο Ανάδοχος θα πρέπει να υλοποιήσει την αυτόματη ή ημι-αυτόματη αξιοποίηση των δεδομένων της βάσης από τις παραπάνω υπηρεσίες διάθεσης περιεχομένου.</w:t>
      </w:r>
    </w:p>
    <w:p w:rsidR="0074382A" w:rsidRPr="00737A93" w:rsidRDefault="0074382A" w:rsidP="009E5F9C">
      <w:pPr>
        <w:outlineLvl w:val="0"/>
        <w:rPr>
          <w:b/>
          <w:bCs/>
          <w:color w:val="000000"/>
          <w:sz w:val="24"/>
          <w:szCs w:val="24"/>
        </w:rPr>
      </w:pPr>
      <w:r w:rsidRPr="00737A93">
        <w:rPr>
          <w:b/>
          <w:bCs/>
          <w:color w:val="000000"/>
          <w:sz w:val="24"/>
          <w:szCs w:val="24"/>
        </w:rPr>
        <w:t>Εκπαίδευση και Πιλοτική λειτουργία.</w:t>
      </w:r>
    </w:p>
    <w:p w:rsidR="0074382A" w:rsidRPr="00737A93" w:rsidRDefault="0074382A" w:rsidP="009E5F9C">
      <w:pPr>
        <w:jc w:val="both"/>
        <w:rPr>
          <w:bCs/>
          <w:color w:val="000000"/>
          <w:sz w:val="24"/>
          <w:szCs w:val="24"/>
        </w:rPr>
      </w:pPr>
      <w:r w:rsidRPr="00737A93">
        <w:rPr>
          <w:bCs/>
          <w:color w:val="000000"/>
          <w:sz w:val="24"/>
          <w:szCs w:val="24"/>
        </w:rPr>
        <w:t xml:space="preserve">Ο ανάδοχος θα εκπαιδεύσει προσωπικό της αναθέτουσας αρχής στη λειτουργία και διαχείριση των πληροφοριακών υποδομών συγκέντρωσης και διάθεσης περιεχομένου που θα αναπτύξει. Το προσωπικό αυτό, με την υποστήριξη του Αναδόχου θα λειτουργήσει πιλοτικά τις υποδομές αυτές για εύλογο χρονικό διάστημα. </w:t>
      </w:r>
    </w:p>
    <w:p w:rsidR="0074382A" w:rsidRPr="00737A93" w:rsidRDefault="0074382A" w:rsidP="009E5F9C">
      <w:pPr>
        <w:pStyle w:val="Heading1"/>
        <w:keepLines/>
        <w:spacing w:before="480" w:line="276" w:lineRule="auto"/>
        <w:jc w:val="left"/>
        <w:rPr>
          <w:color w:val="000000"/>
          <w:sz w:val="24"/>
          <w:szCs w:val="24"/>
        </w:rPr>
      </w:pPr>
      <w:r w:rsidRPr="00737A93">
        <w:rPr>
          <w:color w:val="000000"/>
          <w:sz w:val="24"/>
          <w:szCs w:val="24"/>
        </w:rPr>
        <w:t xml:space="preserve">Βασικά αποτελέσματα του έργου </w:t>
      </w:r>
    </w:p>
    <w:p w:rsidR="0074382A" w:rsidRPr="00737A93" w:rsidRDefault="0074382A" w:rsidP="009E5F9C">
      <w:pPr>
        <w:rPr>
          <w:bCs/>
          <w:color w:val="000000"/>
          <w:sz w:val="24"/>
          <w:szCs w:val="24"/>
        </w:rPr>
      </w:pPr>
      <w:r w:rsidRPr="00737A93">
        <w:rPr>
          <w:bCs/>
          <w:color w:val="000000"/>
          <w:sz w:val="24"/>
          <w:szCs w:val="24"/>
        </w:rPr>
        <w:t xml:space="preserve">Κατά τη διάρκεια των εργασιών υλοποίησης του έργου, ο ανάδοχος οφείλει να παραδώσει τα παρακάτω: </w:t>
      </w:r>
    </w:p>
    <w:p w:rsidR="0074382A" w:rsidRPr="00737A93" w:rsidRDefault="0074382A" w:rsidP="009E5F9C">
      <w:pPr>
        <w:pStyle w:val="Heading2"/>
        <w:numPr>
          <w:ilvl w:val="1"/>
          <w:numId w:val="0"/>
        </w:numPr>
        <w:spacing w:before="240" w:after="120"/>
        <w:jc w:val="left"/>
        <w:rPr>
          <w:i/>
          <w:iCs/>
          <w:color w:val="000000"/>
          <w:sz w:val="24"/>
          <w:szCs w:val="24"/>
        </w:rPr>
      </w:pPr>
      <w:r w:rsidRPr="00737A93">
        <w:rPr>
          <w:i/>
          <w:iCs/>
          <w:color w:val="000000"/>
          <w:sz w:val="24"/>
          <w:szCs w:val="24"/>
        </w:rPr>
        <w:t>Βάση δεδομένων τουριστικής πληροφορίας</w:t>
      </w:r>
    </w:p>
    <w:p w:rsidR="0074382A" w:rsidRPr="00737A93" w:rsidRDefault="0074382A" w:rsidP="009E5F9C">
      <w:pPr>
        <w:jc w:val="both"/>
        <w:rPr>
          <w:bCs/>
          <w:color w:val="000000"/>
          <w:sz w:val="24"/>
          <w:szCs w:val="24"/>
        </w:rPr>
      </w:pPr>
      <w:r w:rsidRPr="00737A93">
        <w:rPr>
          <w:bCs/>
          <w:color w:val="000000"/>
          <w:sz w:val="24"/>
          <w:szCs w:val="24"/>
        </w:rPr>
        <w:t>Με την ολοκλήρωση της διαδικασίας συγκέντρωσης και καταχώρησης περιεχομένου ο ανάδοχος θα παραδώσει βάση δεδομένων, την οποία οφείλει να παραμετροποιήσει / τροποποιήσει ώστε να καλύψει όλες τις απαιτήσεις του έργου, λαμβάνοντας υπ’ όψη τα ευρήματα της μελέτης εφαρμογής, καθώς και παρατηρήσεις της επιτροπής παρακολούθησης του έργου. Εναλλακτικά, ο ανάδοχος μπορεί να σχεδιάσει και να υλοποιήσει αντίστοιχη βάση δεδομένων από την αρχή.</w:t>
      </w:r>
    </w:p>
    <w:p w:rsidR="0074382A" w:rsidRPr="00737A93" w:rsidRDefault="0074382A" w:rsidP="009E5F9C">
      <w:pPr>
        <w:jc w:val="both"/>
        <w:rPr>
          <w:bCs/>
          <w:color w:val="000000"/>
          <w:sz w:val="24"/>
          <w:szCs w:val="24"/>
        </w:rPr>
      </w:pPr>
      <w:r w:rsidRPr="00737A93">
        <w:rPr>
          <w:bCs/>
          <w:color w:val="000000"/>
          <w:sz w:val="24"/>
          <w:szCs w:val="24"/>
        </w:rPr>
        <w:t xml:space="preserve">Στη βάση δεδομένων ο ανάδοχος θα πρέπει να έχει καταχωρήσει: </w:t>
      </w:r>
    </w:p>
    <w:p w:rsidR="0074382A" w:rsidRPr="00737A93" w:rsidRDefault="0074382A" w:rsidP="00040446">
      <w:pPr>
        <w:pStyle w:val="ListParagraph"/>
        <w:numPr>
          <w:ilvl w:val="0"/>
          <w:numId w:val="24"/>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 xml:space="preserve">Όλους τους επίσημα αναγνωρισμένους αρχαιολογικούς χώρους, μουσεία και μοναστήρια του Δήμου Σητείας ( αριθμός περίπου 40) </w:t>
      </w:r>
    </w:p>
    <w:p w:rsidR="0074382A" w:rsidRPr="00737A93" w:rsidRDefault="0074382A" w:rsidP="00040446">
      <w:pPr>
        <w:pStyle w:val="ListParagraph"/>
        <w:numPr>
          <w:ilvl w:val="0"/>
          <w:numId w:val="24"/>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Όλες τις λιμενικές εγκαταστάσεις του Δήμου (αριθμός 3)</w:t>
      </w:r>
    </w:p>
    <w:p w:rsidR="0074382A" w:rsidRPr="00737A93" w:rsidRDefault="0074382A" w:rsidP="00040446">
      <w:pPr>
        <w:pStyle w:val="ListParagraph"/>
        <w:numPr>
          <w:ilvl w:val="0"/>
          <w:numId w:val="24"/>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 xml:space="preserve">Όλες τις παραλίες του Δήμου. </w:t>
      </w:r>
      <w:r w:rsidRPr="00737A93">
        <w:rPr>
          <w:rFonts w:ascii="Times New Roman" w:hAnsi="Times New Roman" w:cs="Times New Roman"/>
          <w:color w:val="000000"/>
          <w:sz w:val="24"/>
          <w:szCs w:val="24"/>
        </w:rPr>
        <w:t xml:space="preserve"> Να προστεθούν οι γαλάζιες σημαίες, ως εξειδίκευση της ενότητας παραλίες</w:t>
      </w:r>
    </w:p>
    <w:p w:rsidR="0074382A" w:rsidRPr="00737A93" w:rsidRDefault="0074382A" w:rsidP="00040446">
      <w:pPr>
        <w:pStyle w:val="ListParagraph"/>
        <w:numPr>
          <w:ilvl w:val="0"/>
          <w:numId w:val="24"/>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 xml:space="preserve">Ειδικά αφιερώματα θα σχεδιασθούν για σημεία και </w:t>
      </w:r>
      <w:r w:rsidRPr="00737A93">
        <w:rPr>
          <w:rFonts w:ascii="Times New Roman" w:hAnsi="Times New Roman" w:cs="Times New Roman"/>
          <w:color w:val="000000"/>
          <w:sz w:val="24"/>
          <w:szCs w:val="24"/>
        </w:rPr>
        <w:t xml:space="preserve">προστατευόμενες περιοχές </w:t>
      </w:r>
      <w:r w:rsidRPr="00737A93">
        <w:rPr>
          <w:rFonts w:ascii="Times New Roman" w:hAnsi="Times New Roman" w:cs="Times New Roman"/>
          <w:bCs/>
          <w:color w:val="000000"/>
          <w:sz w:val="24"/>
          <w:szCs w:val="24"/>
        </w:rPr>
        <w:t>ιδιαίτερου φυσικού κάλους και επισκεψιμότητας</w:t>
      </w:r>
      <w:r w:rsidRPr="00737A93">
        <w:rPr>
          <w:rFonts w:ascii="Times New Roman" w:hAnsi="Times New Roman" w:cs="Times New Roman"/>
          <w:color w:val="000000"/>
          <w:sz w:val="24"/>
          <w:szCs w:val="24"/>
        </w:rPr>
        <w:t>, (όπως το αισθητικό δάσος του Βάι, οι περιοχές natura και οι υποδομές του Γεωπάρκου που αναπτύσσονται σε άλλο πρόγραμμα του Δήμου)</w:t>
      </w:r>
      <w:r w:rsidRPr="00737A93">
        <w:rPr>
          <w:rFonts w:ascii="Times New Roman" w:hAnsi="Times New Roman" w:cs="Times New Roman"/>
          <w:bCs/>
          <w:color w:val="000000"/>
          <w:sz w:val="24"/>
          <w:szCs w:val="24"/>
        </w:rPr>
        <w:t xml:space="preserve"> </w:t>
      </w:r>
    </w:p>
    <w:p w:rsidR="0074382A" w:rsidRPr="00737A93" w:rsidRDefault="0074382A" w:rsidP="00040446">
      <w:pPr>
        <w:pStyle w:val="ListParagraph"/>
        <w:numPr>
          <w:ilvl w:val="0"/>
          <w:numId w:val="24"/>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 xml:space="preserve">Όλα τα τοπικά προϊόντα </w:t>
      </w:r>
    </w:p>
    <w:p w:rsidR="0074382A" w:rsidRPr="00737A93" w:rsidRDefault="0074382A" w:rsidP="00040446">
      <w:pPr>
        <w:pStyle w:val="ListParagraph"/>
        <w:numPr>
          <w:ilvl w:val="0"/>
          <w:numId w:val="24"/>
        </w:numPr>
        <w:ind w:left="0" w:firstLine="0"/>
        <w:jc w:val="both"/>
        <w:rPr>
          <w:rFonts w:ascii="Times New Roman" w:hAnsi="Times New Roman" w:cs="Times New Roman"/>
          <w:bCs/>
          <w:color w:val="000000"/>
          <w:sz w:val="24"/>
          <w:szCs w:val="24"/>
        </w:rPr>
      </w:pPr>
      <w:r w:rsidRPr="00737A93">
        <w:rPr>
          <w:rFonts w:ascii="Times New Roman" w:hAnsi="Times New Roman" w:cs="Times New Roman"/>
          <w:bCs/>
          <w:color w:val="000000"/>
          <w:sz w:val="24"/>
          <w:szCs w:val="24"/>
        </w:rPr>
        <w:t>Επιλογές Διασκέδασης (ημερήσιας και νυκτερινής) στην πόλη και τα χωριά του Δήμου Σητείας</w:t>
      </w:r>
    </w:p>
    <w:p w:rsidR="0074382A" w:rsidRPr="00CE70AA" w:rsidRDefault="0074382A" w:rsidP="00040446">
      <w:pPr>
        <w:pStyle w:val="ListParagraph"/>
        <w:numPr>
          <w:ilvl w:val="0"/>
          <w:numId w:val="24"/>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Το σύνολο των πολιτιστικών και αθλητικών εκδηλώσεων που διοργανώνονται από τοπικούς φορείς (λ.χ. πανηγύρεις, διάφοροι σύλλογοι, πολιτιστικές και αθλητικές εκδηλώσεις κλπ)</w:t>
      </w:r>
    </w:p>
    <w:p w:rsidR="0074382A" w:rsidRPr="00CE70AA" w:rsidRDefault="0074382A" w:rsidP="00040446">
      <w:pPr>
        <w:pStyle w:val="ListParagraph"/>
        <w:numPr>
          <w:ilvl w:val="0"/>
          <w:numId w:val="24"/>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Τουλάχιστον το 90% των επιχειρήσεων τουριστικού ενδιαφέροντος του Δήμου. Στις επιχειρήσεις αυτές περιλαμβάνονται Ξενοδοχεία, Βίλες (τουριστικές κατοικίες), Ενοικιαζόμενα δωμάτια, Επιπλωμένα διαμερίσματα, Γραφεία ενοικιάσεως αυτοκινήτων, μοτοσυκλετών, ποδηλάτων, Τουριστικά γραφεία, Γραφεία-επιχειρήσεις που οργανώνουν κάθε είδους εκδρομές και δραστηριότητες (πολιτιστικές αθλητικές, φυσιολατρικές, αναψυχής) στην περιοχή, Εστιατόρια, Καφετέριες, Νυχτερινά Κέντρα, κλπ.(αριθμός τουλάχιστον 500)</w:t>
      </w:r>
    </w:p>
    <w:p w:rsidR="0074382A" w:rsidRPr="00CE70AA" w:rsidRDefault="0074382A" w:rsidP="00040446">
      <w:pPr>
        <w:pStyle w:val="ListParagraph"/>
        <w:numPr>
          <w:ilvl w:val="0"/>
          <w:numId w:val="24"/>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Το 100% των επιχειρήσεων που αφορούν σε υποστήριξη θαλάσσιου τουρισμού (θαλάσσια σπορ, ενοικίαση σκαφών, καταδύσεις, κρουαζιέρες &amp; εκδρομές, κλπ)</w:t>
      </w:r>
    </w:p>
    <w:p w:rsidR="0074382A" w:rsidRPr="00CE70AA" w:rsidRDefault="0074382A" w:rsidP="00040446">
      <w:pPr>
        <w:pStyle w:val="ListParagraph"/>
        <w:numPr>
          <w:ilvl w:val="0"/>
          <w:numId w:val="24"/>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Αναλυτική καταγραφή ποδηλατοδρόμων, πεζοδρόμων, μονοπατιών περιήγησης και γενικότερα περιηγητικών διαδρομών με διάφορα μέσα (πεζή, εποχούμενη, δημόσια μέσα μεταφοράς, διά θαλάσσης)</w:t>
      </w:r>
    </w:p>
    <w:p w:rsidR="0074382A" w:rsidRPr="00CE70AA" w:rsidRDefault="0074382A" w:rsidP="00040446">
      <w:pPr>
        <w:pStyle w:val="ListParagraph"/>
        <w:numPr>
          <w:ilvl w:val="0"/>
          <w:numId w:val="24"/>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Αναλυτική καταγραφή των φαραγγιών και σπηλαίων της περιοχής.</w:t>
      </w:r>
    </w:p>
    <w:p w:rsidR="0074382A" w:rsidRPr="00CE70AA" w:rsidRDefault="0074382A" w:rsidP="009E5F9C">
      <w:pPr>
        <w:pStyle w:val="ListParagraph"/>
        <w:ind w:left="0"/>
        <w:rPr>
          <w:rFonts w:ascii="Times New Roman" w:hAnsi="Times New Roman"/>
          <w:bCs/>
          <w:color w:val="000000"/>
          <w:sz w:val="24"/>
          <w:szCs w:val="24"/>
        </w:rPr>
      </w:pPr>
    </w:p>
    <w:p w:rsidR="0074382A" w:rsidRPr="00CE70AA" w:rsidRDefault="0074382A" w:rsidP="009E5F9C">
      <w:pPr>
        <w:jc w:val="both"/>
        <w:rPr>
          <w:bCs/>
          <w:color w:val="000000"/>
          <w:sz w:val="24"/>
          <w:szCs w:val="24"/>
        </w:rPr>
      </w:pPr>
      <w:r w:rsidRPr="00CE70AA">
        <w:rPr>
          <w:bCs/>
          <w:color w:val="000000"/>
          <w:sz w:val="24"/>
          <w:szCs w:val="24"/>
        </w:rPr>
        <w:t xml:space="preserve">Για την αποδελτίωση / τεκμηρίωση της τουριστικής πληροφορίας η βάση δεδομένων θα πρέπει υποχρεωτικά να περιέχει: </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Θεματική Ταξινόμηση / Κατηγοριοποίηση την οποία θα προτείνει ο ανάδοχος και η οποία θα χρησιμοποιείται από τον έξυπνο τουριστικό οδηγό. Η ταξινόμηση αυτή θα πρέπει να χαρακτηρίζει θεματικά την τουριστική πληροφορία (λ.χ. αναψυχή, εστίαση, πολιτισμός) και σε δεύτερο επίπεδο και όπου υπάρχει νόημα να δένει με διαφορετικά θεματικά είδη τουρισμού που υφίστανται. Χαρακτηριστικά παραδείγματα πέραν του θαλάσσιου τουρισμού, είναι ο θρησκευτικός τουρισμός, ο περιβαλλοντικός τουρισμός, ο πολιτιστικός τουρισμός, ο αθλητικός τουρισμός, κλπ. </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Γεωγραφικό χαρακτηρισμό, με χρήση γεωγραφικών συντεταγμένων </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Χρονικό χαρακτηρισμό, για τουριστικούς πόρους με σαφώς ορισμένη διάρκεια ζωής (λ.χ. φεστιβάλ, εκθέσεις, πανηγύρεις)</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Πληροφορίες πρόσβασης για κάθε τουριστικό πόρο για τον οποίο αυτό έχει νόημα (λ.χ. οδηγίες μετάβασης, ώρες λειτουργίας)</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Πληροφορία για την υποχρέωση καταβολής αντιτίμου και ύψος αντιτίμου ή αλλού μέσο εκτιμώμενο κόστος. Θα πρέπει να είναι δυνατός ο καθορισμός διαφορετικών ενδεικτικών τιμών για διαφορετικές χρονικές περιόδους</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Ειδικά χαρακτηριστικά, όπως λ.χ. εκτιμώμενη διάρκεια επίσκεψης, έτσι ώστε να είναι εφικτός ο χρονοπρογραμματισμός περιηγήσεων</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Πολυμεσικό υλικό (φωτογραφίες, video, τρισδιάστατες εικονικές αναπαραστάσεις, ηχητικά αποσπάσματα) για το σύνολο των τουριστικών πόρων για τους οποίους αυτό έχει νόημα</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Σύντομα εισαγωγικά κείμενα για την περιγραφή των θεματικών κατηγοριών</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Υποδομές για την ενσωμάτωση / διασύνδεση με user generated content (όπως λ.χ. αξιολογήσεις τουριστικών πόρων σε δημοφιλή sites σαν το tripadvisor, booking.com, hotels.com, κ.α.)</w:t>
      </w:r>
    </w:p>
    <w:p w:rsidR="0074382A" w:rsidRPr="00CE70AA" w:rsidRDefault="0074382A" w:rsidP="00040446">
      <w:pPr>
        <w:pStyle w:val="ListParagraph"/>
        <w:numPr>
          <w:ilvl w:val="0"/>
          <w:numId w:val="25"/>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Οποιοδήποτε άλλο στοιχείο απαιτείται για την υλοποίηση και λειτουργία των υπηρεσιών πληροφόρησης που θα παρέχονται από το Portal και τον έξυπνο οδηγό για φορητές συσκευές.</w:t>
      </w:r>
    </w:p>
    <w:p w:rsidR="0074382A" w:rsidRPr="00CE70AA" w:rsidRDefault="0074382A" w:rsidP="009E5F9C">
      <w:pPr>
        <w:pStyle w:val="ListParagraph"/>
        <w:numPr>
          <w:ilvl w:val="0"/>
          <w:numId w:val="25"/>
        </w:numPr>
        <w:spacing w:after="240"/>
        <w:rPr>
          <w:color w:val="000000"/>
          <w:sz w:val="24"/>
          <w:szCs w:val="24"/>
        </w:rPr>
      </w:pPr>
      <w:r w:rsidRPr="00CE70AA">
        <w:rPr>
          <w:color w:val="000000"/>
          <w:sz w:val="24"/>
          <w:szCs w:val="24"/>
        </w:rPr>
        <w:t>Είναι απαραίτητη η χρήση διεθνώς αναγνωρισμένων λογότυπων για την απεικόνιση της πληροφορίας όπου αυτά υπάρχουν (Παράδειγμα: Γαλάζιες Σημαίες: Θα χρησιμοποιηθεί το λογότυπο και όχι αναφορά με γραμματοσειρά)</w:t>
      </w:r>
    </w:p>
    <w:p w:rsidR="0074382A" w:rsidRPr="00CE70AA" w:rsidRDefault="0074382A" w:rsidP="009E5F9C">
      <w:pPr>
        <w:jc w:val="both"/>
        <w:rPr>
          <w:bCs/>
          <w:color w:val="000000"/>
          <w:sz w:val="24"/>
          <w:szCs w:val="24"/>
        </w:rPr>
      </w:pPr>
      <w:r w:rsidRPr="00CE70AA">
        <w:rPr>
          <w:bCs/>
          <w:color w:val="000000"/>
          <w:sz w:val="24"/>
          <w:szCs w:val="24"/>
        </w:rPr>
        <w:t>Το περιεχόμενο στη βάση δεδομένων θα πρέπει να καταχωρηθεί αρχικά σε δυο γλώσσες (Ελληνικά και Αγγλικά). Η βάση δεδομένων θα πρέπει να έχει πρόβλεψη για διαχείριση και προβολή περιεχομένου από μεγάλο αριθμό γλωσσών.</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Σύστημα διαχείρισης περιεχομένου</w:t>
      </w:r>
    </w:p>
    <w:p w:rsidR="0074382A" w:rsidRPr="00CE70AA" w:rsidRDefault="0074382A" w:rsidP="009E5F9C">
      <w:pPr>
        <w:jc w:val="both"/>
        <w:rPr>
          <w:bCs/>
          <w:color w:val="000000"/>
          <w:sz w:val="24"/>
          <w:szCs w:val="24"/>
        </w:rPr>
      </w:pPr>
      <w:r w:rsidRPr="00CE70AA">
        <w:rPr>
          <w:bCs/>
          <w:color w:val="000000"/>
          <w:sz w:val="24"/>
          <w:szCs w:val="24"/>
        </w:rPr>
        <w:t xml:space="preserve">Το σύνολο των δεδομένων της βάσης θα πρέπει να μπορεί να επικαιροποιείται και να ενημερώνεται μέσα από κατάλληλο σύστημα διαχείρισης περιεχομένου. Η εφαρμογή αυτή θα πρέπει να αναπτυχθεί σαν online web εφαρμογή και να είναι διαθέσιμη με κατάλληλους περιορισμούς πρόσβασης. </w:t>
      </w:r>
    </w:p>
    <w:p w:rsidR="0074382A" w:rsidRPr="00CE70AA" w:rsidRDefault="0074382A" w:rsidP="009E5F9C">
      <w:pPr>
        <w:jc w:val="both"/>
        <w:rPr>
          <w:bCs/>
          <w:color w:val="000000"/>
          <w:sz w:val="24"/>
          <w:szCs w:val="24"/>
        </w:rPr>
      </w:pPr>
      <w:r w:rsidRPr="00CE70AA">
        <w:rPr>
          <w:bCs/>
          <w:color w:val="000000"/>
          <w:sz w:val="24"/>
          <w:szCs w:val="24"/>
        </w:rPr>
        <w:t xml:space="preserve">Μέσα από την εφαρμογή αυτή θα γίνεται η καταχώρηση και διαχείριση του περιεχομένου που θα συλλεχθεί. Θα πρέπει να υποστηρίζονται όλα τα χαρακτηριστικά που υποστηρίζει η σχετική βάση δεδομένων. </w:t>
      </w:r>
    </w:p>
    <w:p w:rsidR="0074382A" w:rsidRPr="00CE70AA" w:rsidRDefault="0074382A" w:rsidP="009E5F9C">
      <w:pPr>
        <w:jc w:val="both"/>
        <w:rPr>
          <w:bCs/>
          <w:color w:val="000000"/>
          <w:sz w:val="24"/>
          <w:szCs w:val="24"/>
        </w:rPr>
      </w:pPr>
      <w:r w:rsidRPr="00CE70AA">
        <w:rPr>
          <w:bCs/>
          <w:color w:val="000000"/>
          <w:sz w:val="24"/>
          <w:szCs w:val="24"/>
        </w:rPr>
        <w:t xml:space="preserve">Επιπλέον, οι χρήστες της θα πρέπει να έχουν τη δυνατότητα να συνδέουν πόρους που καταλογογραφούνται και τεκμηριώνονται με περιεχόμενο που καταχωρείται και προβάλλεται από διάφορα διαδικτυακά μέσα. Χαρακτηριστικό παράδειγμα είναι σελίδες της Wikipedia, αξιολογήσεις τουριστικών επιχειρήσεων (ξενοδοχεία / εστιατόρια) από το tripadvisor ή την booking.com, φωτογραφίες από το Flickr ή το Panoramio, κ.ο.κ.. Σε κάθε περίπτωση ο σχεδιασμός της εφαρμογής θα πρέπει να προάγει την προστασία των πνευματικών δικαιωμάτων στο περιεχόμενο αυτό. Η αναζήτηση και ενσωμάτωση της πληροφορίας αυτής θα πρέπει να γίνεται με εύκολο και αυτοματοποιημένο κατά το δυνατό τρόπο. </w:t>
      </w:r>
    </w:p>
    <w:p w:rsidR="0074382A" w:rsidRPr="00CE70AA" w:rsidRDefault="0074382A" w:rsidP="009E5F9C">
      <w:pPr>
        <w:jc w:val="both"/>
        <w:rPr>
          <w:bCs/>
          <w:color w:val="000000"/>
          <w:sz w:val="24"/>
          <w:szCs w:val="24"/>
        </w:rPr>
      </w:pPr>
      <w:r w:rsidRPr="00CE70AA">
        <w:rPr>
          <w:bCs/>
          <w:color w:val="000000"/>
          <w:sz w:val="24"/>
          <w:szCs w:val="24"/>
        </w:rPr>
        <w:t xml:space="preserve">Αντίστοιχα και με στόχο τη διάδοση του περιεχομένου σε τρίτα συστήματα, ο ανάδοχος θα πρέπει να παράσχει την κατάλληλη υποδομή στο σύστημα διαχείρισης περιεχομένου, μέσα από την οποία να διευκολύνεται η διάθεση της πληροφορίας που έχει συγκεντρωθεί στη βάση δεδομένων προς τρίτα συστήματα. Ο Ανάδοχος θα πρέπει να παρουσιάσει λύση στην οποία να διατίθεται το κατάλληλο περιεχόμενο μέσα από τις παρακάτω διαδικτυακές εφαρμογές: </w:t>
      </w:r>
    </w:p>
    <w:p w:rsidR="0074382A" w:rsidRPr="00CE70AA" w:rsidRDefault="0074382A" w:rsidP="009E5F9C">
      <w:pPr>
        <w:rPr>
          <w:bCs/>
          <w:color w:val="000000"/>
          <w:sz w:val="24"/>
          <w:szCs w:val="24"/>
        </w:rPr>
      </w:pPr>
    </w:p>
    <w:p w:rsidR="0074382A" w:rsidRPr="00CE70AA" w:rsidRDefault="0074382A" w:rsidP="009E5F9C">
      <w:pPr>
        <w:pStyle w:val="ListParagraph"/>
        <w:numPr>
          <w:ilvl w:val="0"/>
          <w:numId w:val="37"/>
        </w:numPr>
        <w:rPr>
          <w:color w:val="000000"/>
          <w:sz w:val="24"/>
          <w:szCs w:val="24"/>
        </w:rPr>
      </w:pPr>
      <w:r w:rsidRPr="00CE70AA">
        <w:rPr>
          <w:rFonts w:ascii="Times New Roman" w:hAnsi="Times New Roman"/>
          <w:bCs/>
          <w:color w:val="000000"/>
          <w:sz w:val="24"/>
          <w:szCs w:val="24"/>
        </w:rPr>
        <w:t>Εφαρμογές γεωγραφικής πληροφόρησης (Google Maps, OpenStretMap, Wikimapia,</w:t>
      </w:r>
      <w:r w:rsidRPr="00CE70AA">
        <w:rPr>
          <w:color w:val="000000"/>
          <w:sz w:val="24"/>
          <w:szCs w:val="24"/>
        </w:rPr>
        <w:t xml:space="preserve"> Bing maps openstreet. Επίσης να αποσταλούν τα αρχεία στην αρμόδια αρχή ώστε να προστεθούν στην κρατική ιστοσελίδα συγκέντρωσης και διάδωσης χωρικής πληροφορίας (</w:t>
      </w:r>
      <w:hyperlink r:id="rId14" w:history="1">
        <w:r w:rsidRPr="00CE70AA">
          <w:rPr>
            <w:rStyle w:val="Hyperlink"/>
            <w:rFonts w:cs="Calibri"/>
            <w:color w:val="000000"/>
            <w:sz w:val="24"/>
            <w:szCs w:val="24"/>
          </w:rPr>
          <w:t>www.geodata.gov.gr</w:t>
        </w:r>
      </w:hyperlink>
      <w:r w:rsidRPr="00CE70AA">
        <w:rPr>
          <w:color w:val="000000"/>
          <w:sz w:val="24"/>
          <w:szCs w:val="24"/>
        </w:rPr>
        <w:t>)</w:t>
      </w:r>
    </w:p>
    <w:p w:rsidR="0074382A" w:rsidRPr="00CE70AA" w:rsidRDefault="0074382A" w:rsidP="009E5F9C">
      <w:pPr>
        <w:pStyle w:val="ListParagraph"/>
        <w:ind w:left="0"/>
        <w:jc w:val="both"/>
        <w:rPr>
          <w:rFonts w:ascii="Times New Roman" w:hAnsi="Times New Roman"/>
          <w:bCs/>
          <w:color w:val="000000"/>
          <w:sz w:val="24"/>
          <w:szCs w:val="24"/>
        </w:rPr>
      </w:pPr>
    </w:p>
    <w:p w:rsidR="0074382A" w:rsidRPr="00CE70AA" w:rsidRDefault="0074382A" w:rsidP="00040446">
      <w:pPr>
        <w:pStyle w:val="ListParagraph"/>
        <w:numPr>
          <w:ilvl w:val="0"/>
          <w:numId w:val="26"/>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Εφαρμογές προβολής πολυμεσικού περιεχομένου (Panoramio, Flickr, κ.α. )</w:t>
      </w:r>
    </w:p>
    <w:p w:rsidR="0074382A" w:rsidRPr="00CE70AA" w:rsidRDefault="0074382A" w:rsidP="009E5F9C">
      <w:pPr>
        <w:pStyle w:val="ListParagraph"/>
        <w:ind w:left="0"/>
        <w:jc w:val="both"/>
        <w:rPr>
          <w:color w:val="000000"/>
          <w:sz w:val="24"/>
          <w:szCs w:val="24"/>
        </w:rPr>
      </w:pPr>
    </w:p>
    <w:p w:rsidR="0074382A" w:rsidRPr="00CE70AA" w:rsidRDefault="0074382A" w:rsidP="009E5F9C">
      <w:pPr>
        <w:pStyle w:val="ListParagraph"/>
        <w:ind w:left="0"/>
        <w:jc w:val="both"/>
        <w:rPr>
          <w:rFonts w:ascii="Times New Roman" w:hAnsi="Times New Roman" w:cs="Times New Roman"/>
          <w:bCs/>
          <w:color w:val="000000"/>
          <w:sz w:val="24"/>
          <w:szCs w:val="24"/>
        </w:rPr>
      </w:pPr>
      <w:r w:rsidRPr="00CE70AA">
        <w:rPr>
          <w:rFonts w:ascii="Times New Roman" w:hAnsi="Times New Roman" w:cs="Times New Roman"/>
          <w:color w:val="000000"/>
          <w:sz w:val="24"/>
          <w:szCs w:val="24"/>
        </w:rPr>
        <w:t>Να χρησιμοποιηθούν γεωγραφικές συντετάγμένες Ε.Γ.Σ.Α.87 και WGS 84. Το Εθνικό Γεωδαιτικό Σύστημα Αναφοράς (ΕΓΣΑ 87) θα κάνει τα δεδομένα συμβατά με άλλες πηγές δεδομένων κυρίως δημόσιου χαρακτήρα αφού αποτελεί το επίσημο γεωδαιτικό σύστημα του Δημοσίου</w:t>
      </w:r>
    </w:p>
    <w:p w:rsidR="0074382A" w:rsidRPr="00CE70AA" w:rsidRDefault="0074382A" w:rsidP="009E5F9C">
      <w:pPr>
        <w:jc w:val="both"/>
        <w:rPr>
          <w:bCs/>
          <w:color w:val="000000"/>
          <w:sz w:val="24"/>
          <w:szCs w:val="24"/>
        </w:rPr>
      </w:pPr>
      <w:r w:rsidRPr="00CE70AA">
        <w:rPr>
          <w:bCs/>
          <w:color w:val="000000"/>
          <w:sz w:val="24"/>
          <w:szCs w:val="24"/>
        </w:rPr>
        <w:t xml:space="preserve">Η διαχείριση της πληροφορίας αυτής καθώς και των λεπτομερειών σχετικά με τη δημοσίευσή της σε τρίτα συστήματα θα γίνεται μέσα από το σύστημα διαχείρισης περιεχομένου. Σε όσα από τα παραπάνω συστήματα αυτό είναι εφικτό, η δημοσίευση / ενημέρωση περιεχομένου θα γίνεται αυτόματα μέσα από το σύστημα διαχείρισης περιεχομένου. </w:t>
      </w:r>
    </w:p>
    <w:p w:rsidR="0074382A" w:rsidRPr="00CE70AA" w:rsidRDefault="0074382A" w:rsidP="009E5F9C">
      <w:pPr>
        <w:jc w:val="both"/>
        <w:rPr>
          <w:bCs/>
          <w:color w:val="000000"/>
          <w:sz w:val="24"/>
          <w:szCs w:val="24"/>
        </w:rPr>
      </w:pPr>
      <w:r w:rsidRPr="00CE70AA">
        <w:rPr>
          <w:bCs/>
          <w:color w:val="000000"/>
          <w:sz w:val="24"/>
          <w:szCs w:val="24"/>
        </w:rPr>
        <w:t xml:space="preserve">Με την ολοκλήρωση του έργου, το σύνολο του περιεχομένου θα πρέπει να είναι διαθέσιμο από τα παραπάνω συστήματα. Ο υποψήφιος ανάδοχος θα πρέπει να παρουσιάσει αναλυτική τεχνική λύση και περιγραφή λειτουργικότητας για τη διαχείριση της διαδικασίας διάθεσης πληροφορίας από τις παραπάνω διαδικτυακές πλατφόρμες, καθώς η διάθεση περιεχομένου μέσα από τα συστήματα αυτά θεωρείται ιδιαίτερα κρίσιμη από την αναθέτουσα αρχή. </w:t>
      </w:r>
    </w:p>
    <w:p w:rsidR="0074382A" w:rsidRPr="00CE70AA" w:rsidRDefault="0074382A" w:rsidP="009E5F9C">
      <w:pPr>
        <w:jc w:val="both"/>
        <w:rPr>
          <w:bCs/>
          <w:color w:val="000000"/>
          <w:sz w:val="24"/>
          <w:szCs w:val="24"/>
        </w:rPr>
      </w:pPr>
      <w:r w:rsidRPr="00CE70AA">
        <w:rPr>
          <w:bCs/>
          <w:color w:val="000000"/>
          <w:sz w:val="24"/>
          <w:szCs w:val="24"/>
        </w:rPr>
        <w:t xml:space="preserve">Η διαχείριση της γεωγραφικής πληροφορίας θα γίνεται είτε αξιοποιώντας GIS υποδομή, είτε άλλη διαδεδομένη τεχνολογία. </w:t>
      </w:r>
    </w:p>
    <w:p w:rsidR="0074382A" w:rsidRPr="00CE70AA" w:rsidRDefault="0074382A" w:rsidP="009E5F9C">
      <w:pPr>
        <w:jc w:val="both"/>
        <w:rPr>
          <w:color w:val="000000"/>
          <w:sz w:val="24"/>
          <w:szCs w:val="24"/>
        </w:rPr>
      </w:pPr>
      <w:r w:rsidRPr="00CE70AA">
        <w:rPr>
          <w:color w:val="000000"/>
          <w:sz w:val="24"/>
          <w:szCs w:val="24"/>
        </w:rPr>
        <w:t>Η βάση δεδομένων θα μπορεί να αξιοποιηθεί τόσο από το Δήμο όσο και από τις δημοτικές επιχειρήσεις ποικιλοτρόπως, στην παραγωγή εντύπων χαρτών, σε διαδικασίες λήψης αποφάσεων, ερευνητικές διαδικασίες για την αντιμετώπιση προβλημάτων, βελτίωση παρεχόμενων υπηρεσιών από το Δήμο και μιας σειράς άλλων περιπτώσεων</w:t>
      </w:r>
    </w:p>
    <w:p w:rsidR="0074382A" w:rsidRPr="00CE70AA" w:rsidRDefault="0074382A" w:rsidP="009E5F9C">
      <w:pPr>
        <w:jc w:val="both"/>
        <w:rPr>
          <w:bCs/>
          <w:color w:val="000000"/>
          <w:sz w:val="24"/>
          <w:szCs w:val="24"/>
        </w:rPr>
      </w:pP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Διαδραστικές υπηρεσίες από το Portal</w:t>
      </w:r>
    </w:p>
    <w:p w:rsidR="0074382A" w:rsidRPr="00CE70AA" w:rsidRDefault="0074382A" w:rsidP="009E5F9C">
      <w:pPr>
        <w:tabs>
          <w:tab w:val="left" w:pos="567"/>
        </w:tabs>
        <w:autoSpaceDE w:val="0"/>
        <w:autoSpaceDN w:val="0"/>
        <w:adjustRightInd w:val="0"/>
        <w:ind w:left="20"/>
        <w:jc w:val="both"/>
        <w:rPr>
          <w:bCs/>
          <w:color w:val="000000"/>
          <w:sz w:val="24"/>
          <w:szCs w:val="24"/>
        </w:rPr>
      </w:pPr>
      <w:r w:rsidRPr="00CE70AA">
        <w:rPr>
          <w:bCs/>
          <w:color w:val="000000"/>
          <w:sz w:val="24"/>
          <w:szCs w:val="24"/>
        </w:rPr>
        <w:t xml:space="preserve">Η διαδικτυακή πύλη αποτελεί ένα πλήρη τουριστικό οδηγό για τους δυνητικούς επισκέπτες του Δήμου ώστε να επιτρέψει σε επισκέπτες του εσωτερικού και του εξωτερικού να γνωρίσουν με εύκολο, γρήγορο και αξιόπιστο τρόπο τα σημεία ενδιαφέροντος των τουριστικών περιοχών (όπως μνημεία, μουσεία και αξιοθέατα) αλλά και να έχουν άμεση πληροφόρηση για κέντρα αναψυχής και εστίασης, για εμπορικά καταστήματα και για κάθε είδους συναφής υπηρεσίες όπως π.χ. εκδρομές, ενοικιάσεις ποδηλάτων, αυτοκινήτων, κ.α. </w:t>
      </w:r>
    </w:p>
    <w:p w:rsidR="0074382A" w:rsidRPr="00CE70AA" w:rsidRDefault="0074382A" w:rsidP="009E5F9C">
      <w:pPr>
        <w:tabs>
          <w:tab w:val="left" w:pos="567"/>
        </w:tabs>
        <w:autoSpaceDE w:val="0"/>
        <w:autoSpaceDN w:val="0"/>
        <w:adjustRightInd w:val="0"/>
        <w:ind w:left="20"/>
        <w:jc w:val="both"/>
        <w:rPr>
          <w:bCs/>
          <w:color w:val="000000"/>
          <w:sz w:val="24"/>
          <w:szCs w:val="24"/>
        </w:rPr>
      </w:pPr>
      <w:r w:rsidRPr="00CE70AA">
        <w:rPr>
          <w:bCs/>
          <w:color w:val="000000"/>
          <w:sz w:val="24"/>
          <w:szCs w:val="24"/>
        </w:rPr>
        <w:t xml:space="preserve">Η πύλη θα περιλαμβάνει την προβολή των σημείων ενδιαφέροντος μέσω θεματικών κατηγοριών. Ο χρήστης της εφαρμογής θα έχει την δυνατότητα επιλογής σημείων ενδιαφέροντος και εμφάνισης περισσότερων πληροφοριών (κείμενο και φωτογραφίες) σχετικά με αυτά. </w:t>
      </w:r>
    </w:p>
    <w:p w:rsidR="0074382A" w:rsidRPr="00CE70AA" w:rsidRDefault="0074382A" w:rsidP="009E5F9C">
      <w:pPr>
        <w:tabs>
          <w:tab w:val="left" w:pos="567"/>
        </w:tabs>
        <w:autoSpaceDE w:val="0"/>
        <w:autoSpaceDN w:val="0"/>
        <w:adjustRightInd w:val="0"/>
        <w:ind w:left="20"/>
        <w:jc w:val="both"/>
        <w:rPr>
          <w:bCs/>
          <w:color w:val="000000"/>
          <w:sz w:val="24"/>
          <w:szCs w:val="24"/>
        </w:rPr>
      </w:pPr>
      <w:r w:rsidRPr="00CE70AA">
        <w:rPr>
          <w:bCs/>
          <w:color w:val="000000"/>
          <w:sz w:val="24"/>
          <w:szCs w:val="24"/>
        </w:rPr>
        <w:t>Η αναζήτηση και προβολή σημείων ενδιαφέροντος θα πραγματοποιείται</w:t>
      </w:r>
    </w:p>
    <w:p w:rsidR="0074382A" w:rsidRPr="00CE70AA" w:rsidRDefault="0074382A" w:rsidP="009E5F9C">
      <w:pPr>
        <w:pStyle w:val="ListParagraph"/>
        <w:numPr>
          <w:ilvl w:val="0"/>
          <w:numId w:val="36"/>
        </w:numPr>
        <w:tabs>
          <w:tab w:val="left" w:pos="567"/>
        </w:tabs>
        <w:autoSpaceDE w:val="0"/>
        <w:autoSpaceDN w:val="0"/>
        <w:adjustRightInd w:val="0"/>
        <w:spacing w:after="0" w:line="240" w:lineRule="auto"/>
        <w:jc w:val="both"/>
        <w:rPr>
          <w:rFonts w:ascii="Times New Roman" w:hAnsi="Times New Roman"/>
          <w:bCs/>
          <w:color w:val="000000"/>
          <w:sz w:val="24"/>
          <w:szCs w:val="24"/>
        </w:rPr>
      </w:pPr>
      <w:r w:rsidRPr="00CE70AA">
        <w:rPr>
          <w:rFonts w:ascii="Times New Roman" w:hAnsi="Times New Roman"/>
          <w:bCs/>
          <w:color w:val="000000"/>
          <w:sz w:val="24"/>
          <w:szCs w:val="24"/>
        </w:rPr>
        <w:t>Με απλή αναζήτηση κειμένου</w:t>
      </w:r>
    </w:p>
    <w:p w:rsidR="0074382A" w:rsidRPr="00CE70AA" w:rsidRDefault="0074382A" w:rsidP="009E5F9C">
      <w:pPr>
        <w:pStyle w:val="ListParagraph"/>
        <w:numPr>
          <w:ilvl w:val="0"/>
          <w:numId w:val="36"/>
        </w:numPr>
        <w:tabs>
          <w:tab w:val="left" w:pos="567"/>
        </w:tabs>
        <w:autoSpaceDE w:val="0"/>
        <w:autoSpaceDN w:val="0"/>
        <w:adjustRightInd w:val="0"/>
        <w:spacing w:after="0" w:line="240" w:lineRule="auto"/>
        <w:jc w:val="both"/>
        <w:rPr>
          <w:rFonts w:ascii="Times New Roman" w:hAnsi="Times New Roman"/>
          <w:bCs/>
          <w:color w:val="000000"/>
          <w:sz w:val="24"/>
          <w:szCs w:val="24"/>
        </w:rPr>
      </w:pPr>
      <w:r w:rsidRPr="00CE70AA">
        <w:rPr>
          <w:rFonts w:ascii="Times New Roman" w:hAnsi="Times New Roman"/>
          <w:bCs/>
          <w:color w:val="000000"/>
          <w:sz w:val="24"/>
          <w:szCs w:val="24"/>
        </w:rPr>
        <w:t>Με τη χρήση θεματικών και γεωγραφικών φίλτρων αναζήτησης</w:t>
      </w:r>
    </w:p>
    <w:p w:rsidR="0074382A" w:rsidRPr="00CE70AA" w:rsidRDefault="0074382A" w:rsidP="009E5F9C">
      <w:pPr>
        <w:pStyle w:val="ListParagraph"/>
        <w:numPr>
          <w:ilvl w:val="0"/>
          <w:numId w:val="36"/>
        </w:numPr>
        <w:tabs>
          <w:tab w:val="left" w:pos="567"/>
        </w:tabs>
        <w:autoSpaceDE w:val="0"/>
        <w:autoSpaceDN w:val="0"/>
        <w:adjustRightInd w:val="0"/>
        <w:spacing w:after="0" w:line="240" w:lineRule="auto"/>
        <w:jc w:val="both"/>
        <w:rPr>
          <w:rFonts w:ascii="Times New Roman" w:hAnsi="Times New Roman"/>
          <w:bCs/>
          <w:color w:val="000000"/>
          <w:sz w:val="24"/>
          <w:szCs w:val="24"/>
        </w:rPr>
      </w:pPr>
      <w:r w:rsidRPr="00CE70AA">
        <w:rPr>
          <w:rFonts w:ascii="Times New Roman" w:hAnsi="Times New Roman"/>
          <w:bCs/>
          <w:color w:val="000000"/>
          <w:sz w:val="24"/>
          <w:szCs w:val="24"/>
        </w:rPr>
        <w:t>Με προβολή και φιλτράρισμα σημείων ενδιαφέροντος με χρήση χάρτη.</w:t>
      </w:r>
    </w:p>
    <w:p w:rsidR="0074382A" w:rsidRPr="00CE70AA" w:rsidRDefault="0074382A" w:rsidP="009E5F9C">
      <w:pPr>
        <w:tabs>
          <w:tab w:val="left" w:pos="567"/>
        </w:tabs>
        <w:autoSpaceDE w:val="0"/>
        <w:autoSpaceDN w:val="0"/>
        <w:adjustRightInd w:val="0"/>
        <w:ind w:left="20"/>
        <w:jc w:val="both"/>
        <w:rPr>
          <w:color w:val="000000"/>
          <w:sz w:val="24"/>
          <w:szCs w:val="24"/>
        </w:rPr>
      </w:pPr>
      <w:r w:rsidRPr="00CE70AA">
        <w:rPr>
          <w:bCs/>
          <w:color w:val="000000"/>
          <w:sz w:val="24"/>
          <w:szCs w:val="24"/>
        </w:rPr>
        <w:t xml:space="preserve">Για κάθε σημείο ενδιαφέροντος θα προβάλλονται οι πληροφορίες που έχουν καταχωρηθεί στη βάση δεδομένων τουριστικής πληροφορίας. Στο χρήστη θα προβάλλεται ,εκτός της κύριας πληροφορίας, πολυμεσικό υλικό που είναι διαθέσιμο από άλλα διαδικτυακά μέσα (Flickr, WikiMedia κτλ). Επίσης θα μπορεί να ακολουθήσει υπερσυνδέσμους που θα των οδηγήσουν στην προβολή θεματικής κατηγορίας που ανήκει το σημείο ενδιαφέροντος. </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Εφαρμογή για κινητές πλατφόρμες</w:t>
      </w:r>
    </w:p>
    <w:p w:rsidR="0074382A" w:rsidRPr="00CE70AA" w:rsidRDefault="0074382A" w:rsidP="009E5F9C">
      <w:pPr>
        <w:jc w:val="both"/>
        <w:rPr>
          <w:bCs/>
          <w:color w:val="000000"/>
          <w:sz w:val="24"/>
          <w:szCs w:val="24"/>
        </w:rPr>
      </w:pPr>
      <w:r w:rsidRPr="00CE70AA">
        <w:rPr>
          <w:bCs/>
          <w:color w:val="000000"/>
          <w:sz w:val="24"/>
          <w:szCs w:val="24"/>
        </w:rPr>
        <w:t>Μέσα από την εφαρμογή ο χρήστης θα περιηγείται στα σημεία ενδιαφέροντος και με τη χρήση του GPS θα αναζητά κοντινά σημεία ενδιαφέροντος Ο χρήστης χρησιμοποιεί τον χάρτη της εφαρμογής ώστε να ανακαλύψει κοντινά σημεία ενδιαφέροντος και πληροφορίες σχετικές με αυτά</w:t>
      </w:r>
    </w:p>
    <w:p w:rsidR="0074382A" w:rsidRPr="00CE70AA" w:rsidRDefault="0074382A" w:rsidP="009E5F9C">
      <w:pPr>
        <w:jc w:val="both"/>
        <w:rPr>
          <w:bCs/>
          <w:color w:val="000000"/>
          <w:sz w:val="24"/>
          <w:szCs w:val="24"/>
        </w:rPr>
      </w:pPr>
      <w:r w:rsidRPr="00CE70AA">
        <w:rPr>
          <w:bCs/>
          <w:color w:val="000000"/>
          <w:sz w:val="24"/>
          <w:szCs w:val="24"/>
        </w:rPr>
        <w:t xml:space="preserve">Η εφαρμογή θα πρέπει να είναι καταβιβάσιμη μέσα από το αντίστοιχο appstore, για Android, iOS, Windows Phone. </w:t>
      </w:r>
    </w:p>
    <w:p w:rsidR="0074382A" w:rsidRPr="00CE70AA" w:rsidRDefault="0074382A" w:rsidP="009E5F9C">
      <w:pPr>
        <w:jc w:val="both"/>
        <w:rPr>
          <w:bCs/>
          <w:color w:val="000000"/>
          <w:sz w:val="24"/>
          <w:szCs w:val="24"/>
        </w:rPr>
      </w:pPr>
      <w:r w:rsidRPr="00CE70AA">
        <w:rPr>
          <w:bCs/>
          <w:color w:val="000000"/>
          <w:sz w:val="24"/>
          <w:szCs w:val="24"/>
        </w:rPr>
        <w:t xml:space="preserve">Τα λειτουργικά χαρακτηριστικά για την αναζήτηση κοντινών σημείων ενδιαφέροντος καταγράφονται με τη μορφή λειτουργικών προδιαγραφών σε σχετικό παράρτημα. </w:t>
      </w:r>
    </w:p>
    <w:p w:rsidR="0074382A" w:rsidRPr="00CE70AA" w:rsidRDefault="0074382A" w:rsidP="009E5F9C">
      <w:pPr>
        <w:pStyle w:val="Heading1"/>
        <w:keepLines/>
        <w:spacing w:before="480" w:line="276" w:lineRule="auto"/>
        <w:jc w:val="left"/>
        <w:rPr>
          <w:color w:val="000000"/>
          <w:sz w:val="24"/>
          <w:szCs w:val="24"/>
        </w:rPr>
      </w:pPr>
      <w:r w:rsidRPr="00CE70AA">
        <w:rPr>
          <w:color w:val="000000"/>
          <w:sz w:val="24"/>
          <w:szCs w:val="24"/>
        </w:rPr>
        <w:t>Απαιτούμενες υπηρεσίες υλοποίησης του έργου</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 xml:space="preserve">Ανάλυση απαιτήσεων </w:t>
      </w:r>
    </w:p>
    <w:p w:rsidR="0074382A" w:rsidRPr="00CE70AA" w:rsidRDefault="0074382A" w:rsidP="009E5F9C">
      <w:pPr>
        <w:jc w:val="both"/>
        <w:rPr>
          <w:bCs/>
          <w:color w:val="000000"/>
          <w:sz w:val="24"/>
          <w:szCs w:val="24"/>
        </w:rPr>
      </w:pPr>
      <w:r w:rsidRPr="00CE70AA">
        <w:rPr>
          <w:bCs/>
          <w:color w:val="000000"/>
          <w:sz w:val="24"/>
          <w:szCs w:val="24"/>
        </w:rPr>
        <w:t xml:space="preserve">Στόχος της ανάλυσης απαιτήσεων είναι η παγίωση των λειτουργικών προδιαγραφών του έργου. Στο πλαίσιο της ανάλυσης απαιτήσεων θα πρέπει: </w:t>
      </w:r>
    </w:p>
    <w:p w:rsidR="0074382A" w:rsidRPr="00CE70AA" w:rsidRDefault="0074382A" w:rsidP="00040446">
      <w:pPr>
        <w:pStyle w:val="ListParagraph"/>
        <w:numPr>
          <w:ilvl w:val="0"/>
          <w:numId w:val="27"/>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Να καταρτιστεί πλήρης και αναλυτικός κατάλογος όλων των πόρων τουριστικής πληροφορίας που θα καταλογογραφηθούν. </w:t>
      </w:r>
    </w:p>
    <w:p w:rsidR="0074382A" w:rsidRPr="00CE70AA" w:rsidRDefault="0074382A" w:rsidP="00040446">
      <w:pPr>
        <w:pStyle w:val="ListParagraph"/>
        <w:numPr>
          <w:ilvl w:val="0"/>
          <w:numId w:val="27"/>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Να αναγνωριστούν οι διαφορετικές κατηγορίες περιεχομένου που θα συλλεχθεί και να επιλεγούν τα διαφορετικά χαρακτηριστικά που θα καταγράφονται για κάθε διαφορετική κατηγορία. </w:t>
      </w:r>
    </w:p>
    <w:p w:rsidR="0074382A" w:rsidRPr="00CE70AA" w:rsidRDefault="0074382A" w:rsidP="00040446">
      <w:pPr>
        <w:pStyle w:val="ListParagraph"/>
        <w:numPr>
          <w:ilvl w:val="0"/>
          <w:numId w:val="27"/>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Να συνταχθεί η ταξινόμηση των πόρων τουριστικής πληροφορίας η οποία θα χρησιμοποιείται για την καταλογογράφηση και για την έξυπνη αναζήτηση στο Portal</w:t>
      </w:r>
    </w:p>
    <w:p w:rsidR="0074382A" w:rsidRPr="00CE70AA" w:rsidRDefault="0074382A" w:rsidP="00040446">
      <w:pPr>
        <w:pStyle w:val="ListParagraph"/>
        <w:numPr>
          <w:ilvl w:val="0"/>
          <w:numId w:val="27"/>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Να καταγραφούν αναλυτικά με μορφή περιπτώσεων χρήσης (Use Cases) οι λειτουργίες όλων των αναπτυγμάτων λογισμικού. Συγκεκριμένα θα πρέπει να καταγραφούν αναλυτικές περιπτώσεις χρήσης για τις παρακάτω εφαρμογές: </w:t>
      </w:r>
    </w:p>
    <w:p w:rsidR="0074382A" w:rsidRPr="00CE70AA" w:rsidRDefault="0074382A" w:rsidP="009E5F9C">
      <w:pPr>
        <w:pStyle w:val="ListParagraph"/>
        <w:numPr>
          <w:ilvl w:val="1"/>
          <w:numId w:val="27"/>
        </w:numPr>
        <w:jc w:val="both"/>
        <w:rPr>
          <w:rFonts w:ascii="Times New Roman" w:hAnsi="Times New Roman"/>
          <w:bCs/>
          <w:color w:val="000000"/>
          <w:sz w:val="24"/>
          <w:szCs w:val="24"/>
        </w:rPr>
      </w:pPr>
      <w:r w:rsidRPr="00CE70AA">
        <w:rPr>
          <w:rFonts w:ascii="Times New Roman" w:hAnsi="Times New Roman"/>
          <w:bCs/>
          <w:color w:val="000000"/>
          <w:sz w:val="24"/>
          <w:szCs w:val="24"/>
        </w:rPr>
        <w:t xml:space="preserve">Βάση δεδομένων και σύστημα διαχείρισης περιεχομένου </w:t>
      </w:r>
    </w:p>
    <w:p w:rsidR="0074382A" w:rsidRPr="00CE70AA" w:rsidRDefault="0074382A" w:rsidP="009E5F9C">
      <w:pPr>
        <w:pStyle w:val="ListParagraph"/>
        <w:numPr>
          <w:ilvl w:val="1"/>
          <w:numId w:val="27"/>
        </w:numPr>
        <w:jc w:val="both"/>
        <w:rPr>
          <w:rFonts w:ascii="Times New Roman" w:hAnsi="Times New Roman"/>
          <w:bCs/>
          <w:color w:val="000000"/>
          <w:sz w:val="24"/>
          <w:szCs w:val="24"/>
        </w:rPr>
      </w:pPr>
      <w:r w:rsidRPr="00CE70AA">
        <w:rPr>
          <w:rFonts w:ascii="Times New Roman" w:hAnsi="Times New Roman"/>
          <w:bCs/>
          <w:color w:val="000000"/>
          <w:sz w:val="24"/>
          <w:szCs w:val="24"/>
        </w:rPr>
        <w:t xml:space="preserve">Διαδραστική Εφαρμογή Αναζήτησης Τουριστικής Πληροφορίας στο Portal </w:t>
      </w:r>
    </w:p>
    <w:p w:rsidR="0074382A" w:rsidRPr="00CE70AA" w:rsidRDefault="0074382A" w:rsidP="009E5F9C">
      <w:pPr>
        <w:pStyle w:val="ListParagraph"/>
        <w:numPr>
          <w:ilvl w:val="1"/>
          <w:numId w:val="27"/>
        </w:numPr>
        <w:jc w:val="both"/>
        <w:rPr>
          <w:rFonts w:ascii="Times New Roman" w:hAnsi="Times New Roman"/>
          <w:bCs/>
          <w:color w:val="000000"/>
          <w:sz w:val="24"/>
          <w:szCs w:val="24"/>
        </w:rPr>
      </w:pPr>
      <w:r w:rsidRPr="00CE70AA">
        <w:rPr>
          <w:rFonts w:ascii="Times New Roman" w:hAnsi="Times New Roman"/>
          <w:bCs/>
          <w:color w:val="000000"/>
          <w:sz w:val="24"/>
          <w:szCs w:val="24"/>
        </w:rPr>
        <w:t xml:space="preserve">Φορητή εφαρμογή τουριστικού οδηγού </w:t>
      </w:r>
    </w:p>
    <w:p w:rsidR="0074382A" w:rsidRPr="00CE70AA" w:rsidRDefault="0074382A" w:rsidP="00040446">
      <w:pPr>
        <w:pStyle w:val="ListParagraph"/>
        <w:numPr>
          <w:ilvl w:val="0"/>
          <w:numId w:val="28"/>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Να προδιαγραφούν σχέδια ελέγχου για το σύνολο των παραπάνω αναπτυγμάτων λογισμικού</w:t>
      </w:r>
    </w:p>
    <w:p w:rsidR="0074382A" w:rsidRPr="00CE70AA" w:rsidRDefault="0074382A" w:rsidP="00040446">
      <w:pPr>
        <w:pStyle w:val="ListParagraph"/>
        <w:numPr>
          <w:ilvl w:val="0"/>
          <w:numId w:val="28"/>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Να καταστρωθεί το πλάνο εκπαίδευσης </w:t>
      </w:r>
    </w:p>
    <w:p w:rsidR="0074382A" w:rsidRPr="00CE70AA" w:rsidRDefault="0074382A" w:rsidP="009E5F9C">
      <w:pPr>
        <w:jc w:val="both"/>
        <w:rPr>
          <w:bCs/>
          <w:color w:val="000000"/>
          <w:sz w:val="24"/>
          <w:szCs w:val="24"/>
        </w:rPr>
      </w:pPr>
      <w:r w:rsidRPr="00CE70AA">
        <w:rPr>
          <w:bCs/>
          <w:color w:val="000000"/>
          <w:sz w:val="24"/>
          <w:szCs w:val="24"/>
        </w:rPr>
        <w:t>Παραδοτέο της διαδικασίας αυτής θα πρέπει να είναι το τεύχος της ανάλυσης απαιτήσεων με περιεχόμενα που να αντικατοπτρίζουν τις υπηρεσίες που θα παρέχει ο ανάδοχος για την εκπόνησή της.</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 xml:space="preserve">Σχεδιασμός και ανάπτυξη πληροφορικής υποδομής </w:t>
      </w:r>
    </w:p>
    <w:p w:rsidR="0074382A" w:rsidRPr="00CE70AA" w:rsidRDefault="0074382A" w:rsidP="009E5F9C">
      <w:pPr>
        <w:jc w:val="both"/>
        <w:rPr>
          <w:bCs/>
          <w:color w:val="000000"/>
          <w:sz w:val="24"/>
          <w:szCs w:val="24"/>
        </w:rPr>
      </w:pPr>
      <w:r w:rsidRPr="00CE70AA">
        <w:rPr>
          <w:bCs/>
          <w:color w:val="000000"/>
          <w:sz w:val="24"/>
          <w:szCs w:val="24"/>
        </w:rPr>
        <w:t xml:space="preserve">Στο πλαίσιο του σχεδιασμού της πληροφορικής υποδομής θα πρέπει να εκτελεστούν οι παρακάτω εργασίες: </w:t>
      </w:r>
    </w:p>
    <w:p w:rsidR="0074382A" w:rsidRPr="00CE70AA" w:rsidRDefault="0074382A" w:rsidP="00040446">
      <w:pPr>
        <w:pStyle w:val="ListParagraph"/>
        <w:numPr>
          <w:ilvl w:val="0"/>
          <w:numId w:val="29"/>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Σχεδιασμός της γραφικής διεπαφής του συνόλου των επιμέρους εφαρμογών που θα πρέπει να κατασκευαστούν στο πλαίσιο του συγκεκριμένου έργου. </w:t>
      </w:r>
    </w:p>
    <w:p w:rsidR="0074382A" w:rsidRPr="00CE70AA" w:rsidRDefault="0074382A" w:rsidP="00040446">
      <w:pPr>
        <w:pStyle w:val="ListParagraph"/>
        <w:numPr>
          <w:ilvl w:val="0"/>
          <w:numId w:val="29"/>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Αναλυτικός σχεδιασμός της αρχιτεκτονικής των επιμέρους εφαρμογών και των μεταξύ τους διεπαφών </w:t>
      </w:r>
    </w:p>
    <w:p w:rsidR="0074382A" w:rsidRPr="00CE70AA" w:rsidRDefault="0074382A" w:rsidP="00040446">
      <w:pPr>
        <w:pStyle w:val="ListParagraph"/>
        <w:numPr>
          <w:ilvl w:val="0"/>
          <w:numId w:val="29"/>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Ανάπτυξη και τεκμηρίωση του πηγαίου κώδικα των εφαρμογών </w:t>
      </w:r>
    </w:p>
    <w:p w:rsidR="0074382A" w:rsidRPr="00CE70AA" w:rsidRDefault="0074382A" w:rsidP="00040446">
      <w:pPr>
        <w:pStyle w:val="ListParagraph"/>
        <w:numPr>
          <w:ilvl w:val="0"/>
          <w:numId w:val="29"/>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Συγγραφή οδηγών χρήσης </w:t>
      </w:r>
    </w:p>
    <w:p w:rsidR="0074382A" w:rsidRPr="00CE70AA" w:rsidRDefault="0074382A" w:rsidP="00040446">
      <w:pPr>
        <w:pStyle w:val="ListParagraph"/>
        <w:numPr>
          <w:ilvl w:val="0"/>
          <w:numId w:val="29"/>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Εγκατάσταση των εφαρμογών σε υποδομές που θα παραχωρήσει η αναθέτουσα αρχή </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 xml:space="preserve">Συγκέντρωση &amp; Καταχώρηση Περιεχομένου </w:t>
      </w:r>
    </w:p>
    <w:p w:rsidR="0074382A" w:rsidRPr="00CE70AA" w:rsidRDefault="0074382A" w:rsidP="009E5F9C">
      <w:pPr>
        <w:jc w:val="both"/>
        <w:rPr>
          <w:bCs/>
          <w:color w:val="000000"/>
          <w:sz w:val="24"/>
          <w:szCs w:val="24"/>
        </w:rPr>
      </w:pPr>
      <w:r w:rsidRPr="00CE70AA">
        <w:rPr>
          <w:bCs/>
          <w:color w:val="000000"/>
          <w:sz w:val="24"/>
          <w:szCs w:val="24"/>
        </w:rPr>
        <w:t xml:space="preserve">Η διαδικασία συγκέντρωσης περιεχόμενου θα πρέπει να συνδυάσει βιβλιογραφική έρευνα με επιτόπια καταγραφή. Θα αφορά το σύνολο του περιεχομένου που περιγράφεται στην παράγραφο 3.1 και ότι άλλο θα κριθεί απαραίτητο στο στάδιο της μελέτης εφαρμογής. </w:t>
      </w:r>
    </w:p>
    <w:p w:rsidR="0074382A" w:rsidRPr="00CE70AA" w:rsidRDefault="0074382A" w:rsidP="009E5F9C">
      <w:pPr>
        <w:jc w:val="both"/>
        <w:rPr>
          <w:bCs/>
          <w:color w:val="000000"/>
          <w:sz w:val="24"/>
          <w:szCs w:val="24"/>
        </w:rPr>
      </w:pPr>
      <w:r w:rsidRPr="00CE70AA">
        <w:rPr>
          <w:bCs/>
          <w:color w:val="000000"/>
          <w:sz w:val="24"/>
          <w:szCs w:val="24"/>
        </w:rPr>
        <w:t xml:space="preserve">Από μεθοδολογικής άποψης, θα πρέπει να περιλαμβάνει: </w:t>
      </w:r>
    </w:p>
    <w:p w:rsidR="0074382A" w:rsidRPr="00CE70AA" w:rsidRDefault="0074382A" w:rsidP="00040446">
      <w:pPr>
        <w:pStyle w:val="ListParagraph"/>
        <w:numPr>
          <w:ilvl w:val="0"/>
          <w:numId w:val="30"/>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διακριτό στάδιο διαμόρφωσης αρχικού καταλόγου τουριστικών πόρων. Το στάδιο αυτό θα εκτελεστεί στη φάση της μελέτης ανάλυσης απαιτήσεων. Ο κατάλογος θα μεταβάλλεται και θα εμπλουτίζεται κατά τη διάρκεια της συλλογής </w:t>
      </w:r>
    </w:p>
    <w:p w:rsidR="0074382A" w:rsidRPr="00CE70AA" w:rsidRDefault="0074382A" w:rsidP="00040446">
      <w:pPr>
        <w:pStyle w:val="ListParagraph"/>
        <w:numPr>
          <w:ilvl w:val="0"/>
          <w:numId w:val="30"/>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στάδιο συλλογής και καταχώρησης περιεχομένου. Στο στάδιο αυτό θα γίνεται τεκμηρίωση των τουριστικών πόρων. Η τεκμηρίωση περιλαμβάνει την καταχώρηση μεταδεδομένων, την ψηφιοποίηση και καταχώρηση ψηφιακού περιεχομένου καθώς και τη συγγραφή και καταχώρηση στη βάση δεδομένων κειμένων και άλλου περιεχομένου που δεν αναφέρεται ρητά σε κάποιον καταλογογραφημένο τουριστικό πόρο. Η καταγραφή γεωγραφικών δεδομένων θα γίνει με επιτόπια έρευνα. Η καταγραφή των υπόλοιπων δεδομένων θα συνδυάζει συλλογή περιεχομένου από το διαδίκτυο, διεξαγωγή συνεντεύξεων, συλλογή δεδομένων από φορείς της περιοχής (λ.χ. Δήμος, Επιμελητήριο Λασιθίου, κλπ). Στα δεδομένα που θα συλλέγονται θα πρέπει να περιλαμβάνονται και δεδομένα από το παρατηρητήριο τουρισμού τα οποία θα συγκεντρωθούν στο πλαίσιο άλλου διαγωνισμού του ίδιου έργου που εκτελείται παράλληλα στο Δήμο. </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Έλεγχοι</w:t>
      </w:r>
    </w:p>
    <w:p w:rsidR="0074382A" w:rsidRPr="00CE70AA" w:rsidRDefault="0074382A" w:rsidP="009E5F9C">
      <w:pPr>
        <w:jc w:val="both"/>
        <w:rPr>
          <w:bCs/>
          <w:color w:val="000000"/>
          <w:sz w:val="24"/>
          <w:szCs w:val="24"/>
        </w:rPr>
      </w:pPr>
      <w:r w:rsidRPr="00CE70AA">
        <w:rPr>
          <w:bCs/>
          <w:color w:val="000000"/>
          <w:sz w:val="24"/>
          <w:szCs w:val="24"/>
        </w:rPr>
        <w:t xml:space="preserve">Στο πλαίσιο της μελέτης εφαρμογής θα πρέπει να καταρτιστεί αρχικό σχέδιο ελέγχων. Θα πρέπει να προβλεφθούν έλεγχοι διαφόρων τύπων, οι οποίοι να καλύπτουν πλήρως τη λειτουργική και τεχνική συμπεριφορά των υπό προκήρυξη εφαρμογών. Συνολικά θα πρέπει να σχεδιαστούν έλεγχοι που να εμπίπτουν στην παρακάτω τυποποίηση: </w:t>
      </w:r>
    </w:p>
    <w:p w:rsidR="0074382A" w:rsidRPr="00CE70AA" w:rsidRDefault="0074382A" w:rsidP="00040446">
      <w:pPr>
        <w:pStyle w:val="ListParagraph"/>
        <w:numPr>
          <w:ilvl w:val="0"/>
          <w:numId w:val="31"/>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Αυτοματοποιημένοι έλεγχοι ορθής λειτουργίας σε επίπεδο τμημάτων και ολοκληρώσεων του λογισμικού (unit &amp; integration testing). Οι έλεγχοι αυτοί θα πρέπει να εκτελούνται μέσα από το περιβάλλον ανάπτυξης των εφαρμογών. </w:t>
      </w:r>
    </w:p>
    <w:p w:rsidR="0074382A" w:rsidRPr="00CE70AA" w:rsidRDefault="0074382A" w:rsidP="00040446">
      <w:pPr>
        <w:pStyle w:val="ListParagraph"/>
        <w:numPr>
          <w:ilvl w:val="0"/>
          <w:numId w:val="31"/>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Έλεγχοι ορθής λειτουργίας και αποδοχής από τους χρήστες (user acceptance testing). Οι έλεγχοι αυτοί θα πρέπει να καλύπτουν το σύνολο των περιπτώσεων χρήσης των εφαρμογών που θα αναπτυχθούν. </w:t>
      </w:r>
    </w:p>
    <w:p w:rsidR="0074382A" w:rsidRPr="00CE70AA" w:rsidRDefault="0074382A" w:rsidP="00040446">
      <w:pPr>
        <w:pStyle w:val="ListParagraph"/>
        <w:numPr>
          <w:ilvl w:val="0"/>
          <w:numId w:val="31"/>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Δειγματοληπτικοί έλεγχοι πληρότητας της συλλεχθείσας και καταχωρημένης πληροφορίας. Ο υποψήφιος ανάδοχος θα πρέπει στην προσφορά του να προβλέψει για διάφορους τύπους τουριστικής πληροφορίας εναλλακτικές πηγές πληροφόρησης και περιεχομένου οι οποίες θα μπορούν να χρησιμοποιούνται αξιόπιστα για δειγματοληπτικό έλεγχο της πληρότητας της βάσης δεδομένων που θα παραδώσει. </w:t>
      </w:r>
    </w:p>
    <w:p w:rsidR="0074382A" w:rsidRPr="00CE70AA" w:rsidRDefault="0074382A" w:rsidP="009E5F9C">
      <w:pPr>
        <w:jc w:val="both"/>
        <w:rPr>
          <w:bCs/>
          <w:color w:val="000000"/>
          <w:sz w:val="24"/>
          <w:szCs w:val="24"/>
        </w:rPr>
      </w:pPr>
      <w:r w:rsidRPr="00CE70AA">
        <w:rPr>
          <w:bCs/>
          <w:color w:val="000000"/>
          <w:sz w:val="24"/>
          <w:szCs w:val="24"/>
        </w:rPr>
        <w:t>Οι υποψήφιοι ανάδοχοι θα πρέπει στις προσφορές τους να περιγράψουν αναλυτικά τη μεθοδολογία και τα εργαλεία ελέγχου που θα χρησιμοποιήσουν και να τεκμηριώσουν με ποιον ακριβώς τρόπο ή μεθοδολογία και τα εργαλεία αυτά θα καλύψουν ελέγχους όλων των παραπάνω τύπων.</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Εκπαίδευση και Πιλοτική Λειτουργία</w:t>
      </w:r>
    </w:p>
    <w:p w:rsidR="0074382A" w:rsidRPr="00CE70AA" w:rsidRDefault="0074382A" w:rsidP="009E5F9C">
      <w:pPr>
        <w:jc w:val="both"/>
        <w:rPr>
          <w:bCs/>
          <w:color w:val="000000"/>
          <w:sz w:val="24"/>
          <w:szCs w:val="24"/>
        </w:rPr>
      </w:pPr>
      <w:r w:rsidRPr="00CE70AA">
        <w:rPr>
          <w:bCs/>
          <w:color w:val="000000"/>
          <w:sz w:val="24"/>
          <w:szCs w:val="24"/>
        </w:rPr>
        <w:t xml:space="preserve">Για τη διαχείριση του Portal θα χρειαστεί να εκπαιδευτούν 3 άτομα από το Δήμο. Η εκπαίδευση θα αφορά στη χρήση και τη διαχείριση του συνόλου των εφαρμογών. Ιδιαίτερο βάρος θα πρέπει να δοθεί: </w:t>
      </w:r>
    </w:p>
    <w:p w:rsidR="0074382A" w:rsidRPr="00CE70AA" w:rsidRDefault="0074382A" w:rsidP="00040446">
      <w:pPr>
        <w:pStyle w:val="ListParagraph"/>
        <w:numPr>
          <w:ilvl w:val="0"/>
          <w:numId w:val="32"/>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στη χρήση του συστήματος διαχείρισης περιεχομένου για τη διαχείριση και προσθήκη τουριστικής πληροφορίας </w:t>
      </w:r>
    </w:p>
    <w:p w:rsidR="0074382A" w:rsidRPr="00CE70AA" w:rsidRDefault="0074382A" w:rsidP="00040446">
      <w:pPr>
        <w:pStyle w:val="ListParagraph"/>
        <w:numPr>
          <w:ilvl w:val="0"/>
          <w:numId w:val="32"/>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 xml:space="preserve">στις δυνατότητες εξαγωγής δεδομένων και αξιοποίησής τους από άλλα συστήματα, όπως λ.χ. εξαγωγή γεωγραφικής πληροφορίας και εισαγωγή και αξιοποίηση από το GIS του Δήμου, εξαγωγή δεδομένων και αξιοποίησή τους από τη βάση δεδομένων που θα παραδώσει ο Δήμος, κλπ. </w:t>
      </w:r>
    </w:p>
    <w:p w:rsidR="0074382A" w:rsidRPr="00CE70AA" w:rsidRDefault="0074382A" w:rsidP="00040446">
      <w:pPr>
        <w:pStyle w:val="ListParagraph"/>
        <w:numPr>
          <w:ilvl w:val="0"/>
          <w:numId w:val="32"/>
        </w:numPr>
        <w:ind w:left="0" w:firstLine="0"/>
        <w:jc w:val="both"/>
        <w:rPr>
          <w:rFonts w:ascii="Times New Roman" w:hAnsi="Times New Roman"/>
          <w:bCs/>
          <w:color w:val="000000"/>
          <w:sz w:val="24"/>
          <w:szCs w:val="24"/>
        </w:rPr>
      </w:pPr>
      <w:r w:rsidRPr="00CE70AA">
        <w:rPr>
          <w:rFonts w:ascii="Times New Roman" w:hAnsi="Times New Roman"/>
          <w:bCs/>
          <w:color w:val="000000"/>
          <w:sz w:val="24"/>
          <w:szCs w:val="24"/>
        </w:rPr>
        <w:t>στις δυνατότητες ανάλυσης στατιστικών δεδομένων πρόσβασης στο Portal από τους επισκέπτες του</w:t>
      </w:r>
    </w:p>
    <w:p w:rsidR="0074382A" w:rsidRPr="00CE70AA" w:rsidRDefault="0074382A" w:rsidP="009E5F9C">
      <w:pPr>
        <w:jc w:val="both"/>
        <w:rPr>
          <w:bCs/>
          <w:color w:val="000000"/>
          <w:sz w:val="24"/>
          <w:szCs w:val="24"/>
        </w:rPr>
      </w:pPr>
      <w:r w:rsidRPr="00CE70AA">
        <w:rPr>
          <w:bCs/>
          <w:color w:val="000000"/>
          <w:sz w:val="24"/>
          <w:szCs w:val="24"/>
        </w:rPr>
        <w:t xml:space="preserve">Για ικανό διάστημα (τουλάχιστον ένα μήνα) πριν από την ολοκλήρωση του έργου, το προσωπικό του Δήμου θα αναλάβει τη διαχείριση και πιλοτική λειτουργία του Portal. Στο διάστημα αυτό ο ανάδοχος θα πρέπει να παρέχει υπηρεσίες συντήρησης, τεχνικής υποστήριξης μέσω κατάλληλα οργανωμένου help desk. </w:t>
      </w:r>
    </w:p>
    <w:p w:rsidR="0074382A" w:rsidRPr="00CE70AA" w:rsidRDefault="0074382A" w:rsidP="009E5F9C">
      <w:pPr>
        <w:pStyle w:val="Heading1"/>
        <w:keepLines/>
        <w:spacing w:before="480" w:line="276" w:lineRule="auto"/>
        <w:jc w:val="left"/>
        <w:rPr>
          <w:color w:val="000000"/>
          <w:sz w:val="24"/>
          <w:szCs w:val="24"/>
        </w:rPr>
      </w:pPr>
      <w:r w:rsidRPr="00CE70AA">
        <w:rPr>
          <w:color w:val="000000"/>
          <w:sz w:val="24"/>
          <w:szCs w:val="24"/>
        </w:rPr>
        <w:t>Προτεινόμενο χρονοδιάγραμμα παραδοτέων</w:t>
      </w:r>
    </w:p>
    <w:p w:rsidR="0074382A" w:rsidRPr="00CE70AA" w:rsidRDefault="0074382A" w:rsidP="009E5F9C">
      <w:pPr>
        <w:jc w:val="both"/>
        <w:rPr>
          <w:bCs/>
          <w:color w:val="000000"/>
          <w:sz w:val="24"/>
          <w:szCs w:val="24"/>
        </w:rPr>
      </w:pPr>
      <w:r w:rsidRPr="00CE70AA">
        <w:rPr>
          <w:bCs/>
          <w:color w:val="000000"/>
          <w:sz w:val="24"/>
          <w:szCs w:val="24"/>
        </w:rPr>
        <w:t xml:space="preserve">Η διάρκεια του έργου ορίζεται σε 4 μήνες (Μ). Το παρακάτω ενδεικτικό χρονοδιάγραμμα παρουσιάζει την οργάνωση και τον χρονοπρογραμματισμό των εργασιών εκτέλεσης του έργου σε 3 διακριτές φάσεις. </w:t>
      </w:r>
    </w:p>
    <w:p w:rsidR="0074382A" w:rsidRPr="00CE70AA" w:rsidRDefault="0074382A" w:rsidP="009E5F9C">
      <w:pPr>
        <w:jc w:val="both"/>
        <w:rPr>
          <w:bCs/>
          <w:color w:val="000000"/>
          <w:sz w:val="24"/>
          <w:szCs w:val="24"/>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4"/>
        <w:gridCol w:w="1051"/>
        <w:gridCol w:w="1051"/>
        <w:gridCol w:w="1051"/>
        <w:gridCol w:w="1051"/>
      </w:tblGrid>
      <w:tr w:rsidR="0074382A" w:rsidRPr="00CE70AA" w:rsidTr="00A57F07">
        <w:trPr>
          <w:trHeight w:val="74"/>
        </w:trPr>
        <w:tc>
          <w:tcPr>
            <w:tcW w:w="5094" w:type="dxa"/>
          </w:tcPr>
          <w:p w:rsidR="0074382A" w:rsidRPr="00CE70AA" w:rsidRDefault="0074382A" w:rsidP="00A57F07">
            <w:pPr>
              <w:jc w:val="both"/>
              <w:rPr>
                <w:b/>
                <w:bCs/>
                <w:color w:val="000000"/>
                <w:sz w:val="24"/>
                <w:szCs w:val="24"/>
              </w:rPr>
            </w:pPr>
            <w:r w:rsidRPr="00CE70AA">
              <w:rPr>
                <w:b/>
                <w:bCs/>
                <w:color w:val="000000"/>
                <w:sz w:val="24"/>
                <w:szCs w:val="24"/>
              </w:rPr>
              <w:t>Παραδοτέα</w:t>
            </w:r>
          </w:p>
        </w:tc>
        <w:tc>
          <w:tcPr>
            <w:tcW w:w="1051" w:type="dxa"/>
          </w:tcPr>
          <w:p w:rsidR="0074382A" w:rsidRPr="00CE70AA" w:rsidRDefault="0074382A" w:rsidP="00A57F07">
            <w:pPr>
              <w:rPr>
                <w:bCs/>
                <w:color w:val="000000"/>
                <w:sz w:val="24"/>
                <w:szCs w:val="24"/>
              </w:rPr>
            </w:pPr>
            <w:r w:rsidRPr="00CE70AA">
              <w:rPr>
                <w:bCs/>
                <w:color w:val="000000"/>
                <w:sz w:val="24"/>
                <w:szCs w:val="24"/>
              </w:rPr>
              <w:t>Μ1</w:t>
            </w:r>
          </w:p>
        </w:tc>
        <w:tc>
          <w:tcPr>
            <w:tcW w:w="1051" w:type="dxa"/>
          </w:tcPr>
          <w:p w:rsidR="0074382A" w:rsidRPr="00CE70AA" w:rsidRDefault="0074382A" w:rsidP="00A57F07">
            <w:pPr>
              <w:rPr>
                <w:bCs/>
                <w:color w:val="000000"/>
                <w:sz w:val="24"/>
                <w:szCs w:val="24"/>
              </w:rPr>
            </w:pPr>
            <w:r w:rsidRPr="00CE70AA">
              <w:rPr>
                <w:bCs/>
                <w:color w:val="000000"/>
                <w:sz w:val="24"/>
                <w:szCs w:val="24"/>
              </w:rPr>
              <w:t>Μ2</w:t>
            </w:r>
          </w:p>
        </w:tc>
        <w:tc>
          <w:tcPr>
            <w:tcW w:w="1051" w:type="dxa"/>
          </w:tcPr>
          <w:p w:rsidR="0074382A" w:rsidRPr="00CE70AA" w:rsidRDefault="0074382A" w:rsidP="00A57F07">
            <w:pPr>
              <w:rPr>
                <w:bCs/>
                <w:color w:val="000000"/>
                <w:sz w:val="24"/>
                <w:szCs w:val="24"/>
              </w:rPr>
            </w:pPr>
            <w:r w:rsidRPr="00CE70AA">
              <w:rPr>
                <w:bCs/>
                <w:color w:val="000000"/>
                <w:sz w:val="24"/>
                <w:szCs w:val="24"/>
              </w:rPr>
              <w:t>Μ3</w:t>
            </w:r>
          </w:p>
        </w:tc>
        <w:tc>
          <w:tcPr>
            <w:tcW w:w="1051" w:type="dxa"/>
          </w:tcPr>
          <w:p w:rsidR="0074382A" w:rsidRPr="00CE70AA" w:rsidRDefault="0074382A" w:rsidP="00A57F07">
            <w:pPr>
              <w:rPr>
                <w:bCs/>
                <w:color w:val="000000"/>
                <w:sz w:val="24"/>
                <w:szCs w:val="24"/>
              </w:rPr>
            </w:pPr>
            <w:r w:rsidRPr="00CE70AA">
              <w:rPr>
                <w:bCs/>
                <w:color w:val="000000"/>
                <w:sz w:val="24"/>
                <w:szCs w:val="24"/>
              </w:rPr>
              <w:t>Μ4</w:t>
            </w:r>
          </w:p>
        </w:tc>
      </w:tr>
      <w:tr w:rsidR="0074382A" w:rsidRPr="00CE70AA" w:rsidTr="00A57F07">
        <w:trPr>
          <w:trHeight w:val="285"/>
        </w:trPr>
        <w:tc>
          <w:tcPr>
            <w:tcW w:w="5094" w:type="dxa"/>
          </w:tcPr>
          <w:p w:rsidR="0074382A" w:rsidRPr="00CE70AA" w:rsidRDefault="0074382A" w:rsidP="00A57F07">
            <w:pPr>
              <w:rPr>
                <w:bCs/>
                <w:color w:val="000000"/>
                <w:sz w:val="24"/>
                <w:szCs w:val="24"/>
              </w:rPr>
            </w:pPr>
            <w:r w:rsidRPr="00CE70AA">
              <w:rPr>
                <w:bCs/>
                <w:color w:val="000000"/>
                <w:sz w:val="24"/>
                <w:szCs w:val="24"/>
              </w:rPr>
              <w:t>Ανάλυση απαιτήσεων</w:t>
            </w:r>
          </w:p>
        </w:tc>
        <w:tc>
          <w:tcPr>
            <w:tcW w:w="1051" w:type="dxa"/>
            <w:shd w:val="clear" w:color="auto" w:fill="BFBFBF"/>
          </w:tcPr>
          <w:p w:rsidR="0074382A" w:rsidRPr="00CE70AA" w:rsidRDefault="0074382A" w:rsidP="00A57F07">
            <w:pPr>
              <w:rPr>
                <w:bCs/>
                <w:color w:val="000000"/>
                <w:sz w:val="24"/>
                <w:szCs w:val="24"/>
              </w:rPr>
            </w:pPr>
          </w:p>
        </w:tc>
        <w:tc>
          <w:tcPr>
            <w:tcW w:w="1051" w:type="dxa"/>
            <w:shd w:val="clear" w:color="auto" w:fill="FFFFFF"/>
          </w:tcPr>
          <w:p w:rsidR="0074382A" w:rsidRPr="00CE70AA" w:rsidRDefault="0074382A" w:rsidP="00A57F07">
            <w:pPr>
              <w:rPr>
                <w:bCs/>
                <w:color w:val="000000"/>
                <w:sz w:val="24"/>
                <w:szCs w:val="24"/>
              </w:rPr>
            </w:pPr>
          </w:p>
        </w:tc>
        <w:tc>
          <w:tcPr>
            <w:tcW w:w="1051" w:type="dxa"/>
            <w:shd w:val="clear" w:color="auto" w:fill="FFFFFF"/>
          </w:tcPr>
          <w:p w:rsidR="0074382A" w:rsidRPr="00CE70AA" w:rsidRDefault="0074382A" w:rsidP="00A57F07">
            <w:pPr>
              <w:rPr>
                <w:bCs/>
                <w:color w:val="000000"/>
                <w:sz w:val="24"/>
                <w:szCs w:val="24"/>
              </w:rPr>
            </w:pPr>
          </w:p>
        </w:tc>
        <w:tc>
          <w:tcPr>
            <w:tcW w:w="1051" w:type="dxa"/>
            <w:shd w:val="clear" w:color="auto" w:fill="FFFFFF"/>
          </w:tcPr>
          <w:p w:rsidR="0074382A" w:rsidRPr="00CE70AA" w:rsidRDefault="0074382A" w:rsidP="00A57F07">
            <w:pPr>
              <w:rPr>
                <w:bCs/>
                <w:color w:val="000000"/>
                <w:sz w:val="24"/>
                <w:szCs w:val="24"/>
              </w:rPr>
            </w:pPr>
          </w:p>
        </w:tc>
      </w:tr>
      <w:tr w:rsidR="0074382A" w:rsidRPr="00CE70AA" w:rsidTr="00A57F07">
        <w:trPr>
          <w:trHeight w:val="570"/>
        </w:trPr>
        <w:tc>
          <w:tcPr>
            <w:tcW w:w="5094" w:type="dxa"/>
          </w:tcPr>
          <w:p w:rsidR="0074382A" w:rsidRPr="00CE70AA" w:rsidRDefault="0074382A" w:rsidP="00A57F07">
            <w:pPr>
              <w:rPr>
                <w:bCs/>
                <w:color w:val="000000"/>
                <w:sz w:val="24"/>
                <w:szCs w:val="24"/>
              </w:rPr>
            </w:pPr>
            <w:r w:rsidRPr="00CE70AA">
              <w:rPr>
                <w:bCs/>
                <w:color w:val="000000"/>
                <w:sz w:val="24"/>
                <w:szCs w:val="24"/>
              </w:rPr>
              <w:t>Σχεδιασμός και υλοποίηση εφαρμογών &amp; Συλλογή και καταχώρηση δεδομένων</w:t>
            </w:r>
          </w:p>
        </w:tc>
        <w:tc>
          <w:tcPr>
            <w:tcW w:w="1051" w:type="dxa"/>
            <w:shd w:val="clear" w:color="auto" w:fill="BFBFBF"/>
          </w:tcPr>
          <w:p w:rsidR="0074382A" w:rsidRPr="00CE70AA" w:rsidRDefault="0074382A" w:rsidP="00A57F07">
            <w:pPr>
              <w:rPr>
                <w:bCs/>
                <w:color w:val="000000"/>
                <w:sz w:val="24"/>
                <w:szCs w:val="24"/>
              </w:rPr>
            </w:pPr>
          </w:p>
        </w:tc>
        <w:tc>
          <w:tcPr>
            <w:tcW w:w="1051" w:type="dxa"/>
            <w:shd w:val="clear" w:color="auto" w:fill="BFBFBF"/>
          </w:tcPr>
          <w:p w:rsidR="0074382A" w:rsidRPr="00CE70AA" w:rsidRDefault="0074382A" w:rsidP="00A57F07">
            <w:pPr>
              <w:rPr>
                <w:bCs/>
                <w:color w:val="000000"/>
                <w:sz w:val="24"/>
                <w:szCs w:val="24"/>
              </w:rPr>
            </w:pPr>
          </w:p>
        </w:tc>
        <w:tc>
          <w:tcPr>
            <w:tcW w:w="1051" w:type="dxa"/>
            <w:shd w:val="clear" w:color="auto" w:fill="BFBFBF"/>
          </w:tcPr>
          <w:p w:rsidR="0074382A" w:rsidRPr="00CE70AA" w:rsidRDefault="0074382A" w:rsidP="00A57F07">
            <w:pPr>
              <w:rPr>
                <w:bCs/>
                <w:color w:val="000000"/>
                <w:sz w:val="24"/>
                <w:szCs w:val="24"/>
              </w:rPr>
            </w:pPr>
          </w:p>
        </w:tc>
        <w:tc>
          <w:tcPr>
            <w:tcW w:w="1051" w:type="dxa"/>
            <w:shd w:val="clear" w:color="auto" w:fill="FFFFFF"/>
          </w:tcPr>
          <w:p w:rsidR="0074382A" w:rsidRPr="00CE70AA" w:rsidRDefault="0074382A" w:rsidP="00A57F07">
            <w:pPr>
              <w:rPr>
                <w:bCs/>
                <w:color w:val="000000"/>
                <w:sz w:val="24"/>
                <w:szCs w:val="24"/>
              </w:rPr>
            </w:pPr>
          </w:p>
        </w:tc>
      </w:tr>
      <w:tr w:rsidR="0074382A" w:rsidRPr="00CE70AA" w:rsidTr="00A57F07">
        <w:trPr>
          <w:trHeight w:val="302"/>
        </w:trPr>
        <w:tc>
          <w:tcPr>
            <w:tcW w:w="5094" w:type="dxa"/>
          </w:tcPr>
          <w:p w:rsidR="0074382A" w:rsidRPr="00CE70AA" w:rsidRDefault="0074382A" w:rsidP="00A57F07">
            <w:pPr>
              <w:rPr>
                <w:bCs/>
                <w:color w:val="000000"/>
                <w:sz w:val="24"/>
                <w:szCs w:val="24"/>
              </w:rPr>
            </w:pPr>
            <w:r w:rsidRPr="00CE70AA">
              <w:rPr>
                <w:bCs/>
                <w:color w:val="000000"/>
                <w:sz w:val="24"/>
                <w:szCs w:val="24"/>
              </w:rPr>
              <w:t>Εκπαίδευση και πιλοτική λειτουργία</w:t>
            </w:r>
          </w:p>
        </w:tc>
        <w:tc>
          <w:tcPr>
            <w:tcW w:w="1051" w:type="dxa"/>
          </w:tcPr>
          <w:p w:rsidR="0074382A" w:rsidRPr="00CE70AA" w:rsidRDefault="0074382A" w:rsidP="00A57F07">
            <w:pPr>
              <w:rPr>
                <w:bCs/>
                <w:color w:val="000000"/>
                <w:sz w:val="24"/>
                <w:szCs w:val="24"/>
              </w:rPr>
            </w:pPr>
          </w:p>
        </w:tc>
        <w:tc>
          <w:tcPr>
            <w:tcW w:w="1051" w:type="dxa"/>
          </w:tcPr>
          <w:p w:rsidR="0074382A" w:rsidRPr="00CE70AA" w:rsidRDefault="0074382A" w:rsidP="00A57F07">
            <w:pPr>
              <w:rPr>
                <w:bCs/>
                <w:color w:val="000000"/>
                <w:sz w:val="24"/>
                <w:szCs w:val="24"/>
              </w:rPr>
            </w:pPr>
          </w:p>
        </w:tc>
        <w:tc>
          <w:tcPr>
            <w:tcW w:w="1051" w:type="dxa"/>
            <w:shd w:val="clear" w:color="auto" w:fill="FFFFFF"/>
          </w:tcPr>
          <w:p w:rsidR="0074382A" w:rsidRPr="00CE70AA" w:rsidRDefault="0074382A" w:rsidP="00A57F07">
            <w:pPr>
              <w:rPr>
                <w:bCs/>
                <w:color w:val="000000"/>
                <w:sz w:val="24"/>
                <w:szCs w:val="24"/>
              </w:rPr>
            </w:pPr>
          </w:p>
        </w:tc>
        <w:tc>
          <w:tcPr>
            <w:tcW w:w="1051" w:type="dxa"/>
            <w:shd w:val="clear" w:color="auto" w:fill="BFBFBF"/>
          </w:tcPr>
          <w:p w:rsidR="0074382A" w:rsidRPr="00CE70AA" w:rsidRDefault="0074382A" w:rsidP="00A57F07">
            <w:pPr>
              <w:rPr>
                <w:bCs/>
                <w:color w:val="000000"/>
                <w:sz w:val="24"/>
                <w:szCs w:val="24"/>
              </w:rPr>
            </w:pPr>
          </w:p>
        </w:tc>
      </w:tr>
    </w:tbl>
    <w:p w:rsidR="0074382A" w:rsidRPr="00CE70AA" w:rsidRDefault="0074382A" w:rsidP="009E5F9C">
      <w:pPr>
        <w:pStyle w:val="Heading1"/>
        <w:keepLines/>
        <w:spacing w:before="480" w:line="276" w:lineRule="auto"/>
        <w:jc w:val="left"/>
        <w:rPr>
          <w:color w:val="000000"/>
          <w:sz w:val="24"/>
          <w:szCs w:val="24"/>
        </w:rPr>
      </w:pPr>
      <w:r w:rsidRPr="00CE70AA">
        <w:rPr>
          <w:color w:val="000000"/>
          <w:sz w:val="24"/>
          <w:szCs w:val="24"/>
        </w:rPr>
        <w:t xml:space="preserve">Παραρτήματα </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Παράρτημα Ι. Λειτουργικές Προδιαγραφές για τη Mobile Εφαρμογή</w:t>
      </w:r>
    </w:p>
    <w:p w:rsidR="0074382A" w:rsidRPr="00CE70AA" w:rsidRDefault="0074382A" w:rsidP="009E5F9C">
      <w:pPr>
        <w:pStyle w:val="Heading2"/>
        <w:numPr>
          <w:ilvl w:val="1"/>
          <w:numId w:val="0"/>
        </w:numPr>
        <w:spacing w:before="240" w:after="120"/>
        <w:jc w:val="left"/>
        <w:rPr>
          <w:i/>
          <w:iCs/>
          <w:color w:val="000000"/>
          <w:sz w:val="24"/>
          <w:szCs w:val="24"/>
        </w:rPr>
      </w:pPr>
      <w:r w:rsidRPr="00CE70AA">
        <w:rPr>
          <w:i/>
          <w:iCs/>
          <w:color w:val="000000"/>
          <w:sz w:val="24"/>
          <w:szCs w:val="24"/>
        </w:rPr>
        <w:t xml:space="preserve">Παράρτημα ΙΙ. Ελάχιστα δεδομένα αποδελτίωσης σημείου ενδιαφέροντος  </w:t>
      </w: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tabs>
          <w:tab w:val="left" w:pos="567"/>
        </w:tabs>
        <w:autoSpaceDE w:val="0"/>
        <w:autoSpaceDN w:val="0"/>
        <w:adjustRightInd w:val="0"/>
        <w:jc w:val="both"/>
        <w:rPr>
          <w:bCs/>
          <w:color w:val="000000"/>
          <w:sz w:val="24"/>
          <w:szCs w:val="24"/>
        </w:rPr>
      </w:pPr>
    </w:p>
    <w:p w:rsidR="0074382A" w:rsidRPr="00CE70AA" w:rsidRDefault="0074382A" w:rsidP="009E5F9C">
      <w:pPr>
        <w:tabs>
          <w:tab w:val="left" w:pos="567"/>
        </w:tabs>
        <w:autoSpaceDE w:val="0"/>
        <w:autoSpaceDN w:val="0"/>
        <w:adjustRightInd w:val="0"/>
        <w:jc w:val="both"/>
        <w:rPr>
          <w:bCs/>
          <w:color w:val="000000"/>
          <w:sz w:val="24"/>
          <w:szCs w:val="24"/>
        </w:rPr>
      </w:pPr>
    </w:p>
    <w:p w:rsidR="0074382A" w:rsidRPr="00CE70AA" w:rsidRDefault="0074382A" w:rsidP="009E5F9C">
      <w:pPr>
        <w:tabs>
          <w:tab w:val="left" w:pos="567"/>
        </w:tabs>
        <w:autoSpaceDE w:val="0"/>
        <w:autoSpaceDN w:val="0"/>
        <w:adjustRightInd w:val="0"/>
        <w:jc w:val="both"/>
        <w:rPr>
          <w:bCs/>
          <w:color w:val="000000"/>
          <w:sz w:val="24"/>
          <w:szCs w:val="24"/>
        </w:rPr>
      </w:pPr>
    </w:p>
    <w:p w:rsidR="0074382A" w:rsidRPr="00CE70AA" w:rsidRDefault="0074382A" w:rsidP="009E5F9C">
      <w:pPr>
        <w:tabs>
          <w:tab w:val="left" w:pos="567"/>
        </w:tabs>
        <w:autoSpaceDE w:val="0"/>
        <w:autoSpaceDN w:val="0"/>
        <w:adjustRightInd w:val="0"/>
        <w:jc w:val="both"/>
        <w:rPr>
          <w:bCs/>
          <w:color w:val="000000"/>
          <w:sz w:val="24"/>
          <w:szCs w:val="24"/>
        </w:rPr>
      </w:pPr>
    </w:p>
    <w:p w:rsidR="0074382A" w:rsidRPr="00CE70AA" w:rsidRDefault="0074382A" w:rsidP="009E5F9C">
      <w:pPr>
        <w:rPr>
          <w:bCs/>
          <w:color w:val="000000"/>
          <w:sz w:val="24"/>
          <w:szCs w:val="24"/>
        </w:rPr>
      </w:pPr>
      <w:r w:rsidRPr="00CE70AA">
        <w:rPr>
          <w:bCs/>
          <w:color w:val="000000"/>
          <w:sz w:val="24"/>
          <w:szCs w:val="24"/>
        </w:rPr>
        <w:br w:type="page"/>
      </w:r>
    </w:p>
    <w:p w:rsidR="0074382A" w:rsidRPr="00CE70AA" w:rsidRDefault="0074382A" w:rsidP="009E5F9C">
      <w:pPr>
        <w:ind w:left="2880" w:firstLine="720"/>
        <w:rPr>
          <w:color w:val="000000"/>
          <w:sz w:val="24"/>
          <w:szCs w:val="24"/>
        </w:rPr>
      </w:pPr>
      <w:r w:rsidRPr="00CE70AA">
        <w:rPr>
          <w:color w:val="000000"/>
          <w:sz w:val="24"/>
          <w:szCs w:val="24"/>
        </w:rPr>
        <w:t>Παράρτημα Ι</w:t>
      </w:r>
    </w:p>
    <w:p w:rsidR="0074382A" w:rsidRPr="00CE70AA" w:rsidRDefault="0074382A" w:rsidP="009E5F9C">
      <w:pPr>
        <w:pStyle w:val="Heading2"/>
        <w:rPr>
          <w:rFonts w:ascii="Calibri" w:hAnsi="Calibri"/>
          <w:b w:val="0"/>
          <w:bCs w:val="0"/>
          <w:i/>
          <w:iCs/>
          <w:color w:val="000000"/>
          <w:sz w:val="24"/>
          <w:szCs w:val="24"/>
        </w:rPr>
      </w:pPr>
      <w:r w:rsidRPr="00CE70AA">
        <w:rPr>
          <w:rFonts w:ascii="Calibri" w:hAnsi="Calibri"/>
          <w:b w:val="0"/>
          <w:bCs w:val="0"/>
          <w:i/>
          <w:iCs/>
          <w:color w:val="000000"/>
          <w:sz w:val="24"/>
          <w:szCs w:val="24"/>
        </w:rPr>
        <w:t>Λειτουργικές Προδιαγραφές για τη Mobile Εφαρμογή</w:t>
      </w:r>
    </w:p>
    <w:p w:rsidR="0074382A" w:rsidRPr="00CE70AA" w:rsidRDefault="0074382A" w:rsidP="009E5F9C">
      <w:pPr>
        <w:tabs>
          <w:tab w:val="left" w:pos="567"/>
        </w:tabs>
        <w:autoSpaceDE w:val="0"/>
        <w:autoSpaceDN w:val="0"/>
        <w:adjustRightInd w:val="0"/>
        <w:jc w:val="both"/>
        <w:rPr>
          <w:bCs/>
          <w:color w:val="000000"/>
          <w:sz w:val="24"/>
          <w:szCs w:val="24"/>
        </w:rPr>
      </w:pPr>
      <w:r w:rsidRPr="00CE70AA">
        <w:rPr>
          <w:bCs/>
          <w:color w:val="000000"/>
          <w:sz w:val="24"/>
          <w:szCs w:val="24"/>
        </w:rPr>
        <w:t>Στη συγκεκριμένη ενότητα παρουσιάζονται οι λειτουργίες της εφαρμογής. Σε κάθε περίπτωση οι λειτουργίες δεν απαιτούν σύνδεση με το διαδίκτυο/GPS εκτός αν αναφέρεται διαφορετικά:</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Επιλογή γλώσσας:</w:t>
      </w:r>
      <w:r w:rsidRPr="00CE70AA">
        <w:rPr>
          <w:bCs/>
          <w:color w:val="000000"/>
          <w:sz w:val="24"/>
          <w:szCs w:val="24"/>
        </w:rPr>
        <w:t xml:space="preserve"> Ο χρήστης έχει τη δυνατότητα να επιλέξει τη γλώσσα της εφαρμογής (Ελληνικά ή Αγγλικά).</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Επιλογή μετάβασης σε προηγούμενο βήμα:</w:t>
      </w:r>
      <w:r w:rsidRPr="00CE70AA">
        <w:rPr>
          <w:bCs/>
          <w:color w:val="000000"/>
          <w:sz w:val="24"/>
          <w:szCs w:val="24"/>
        </w:rPr>
        <w:t xml:space="preserve"> Ο χρήστης μπορεί να επιστρέψει στην προηγούμενη οθόνη της εφαρμογής, από αυτήν που βρίσκεται.</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Επιστροφή στην αρχική σελίδα της εφαρμογής:</w:t>
      </w:r>
      <w:r w:rsidRPr="00CE70AA">
        <w:rPr>
          <w:bCs/>
          <w:color w:val="000000"/>
          <w:sz w:val="24"/>
          <w:szCs w:val="24"/>
        </w:rPr>
        <w:t xml:space="preserve"> Ο χρήστης μπορεί να επιστρέψει στην αρχική κατάσταση της εφαρμογής, δηλαδή στην έναρξη της.</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Επιλογή κατηγορίας σημείων ενδιαφέροντος:</w:t>
      </w:r>
      <w:r w:rsidRPr="00CE70AA">
        <w:rPr>
          <w:bCs/>
          <w:color w:val="000000"/>
          <w:sz w:val="24"/>
          <w:szCs w:val="24"/>
        </w:rPr>
        <w:t xml:space="preserve"> Ο χρήστης επιλέγει ποιες κατηγορίες σημείων ενδιαφέροντος (μνημεία, ιστορικά κτίρια, κ.ο.κ) επιθυμεί να εμφανίζονται κατά τη διάρκεια της πλοήγησης του.</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Προβολή αρχαιολογικών χώρων:</w:t>
      </w:r>
      <w:r w:rsidRPr="00CE70AA">
        <w:rPr>
          <w:bCs/>
          <w:color w:val="000000"/>
          <w:sz w:val="24"/>
          <w:szCs w:val="24"/>
        </w:rPr>
        <w:t xml:space="preserve"> Επιλογή εμφάνισης των αρχαιολογικών χώρων κατά την πλοήγηση.</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Προβολή μνημείων:</w:t>
      </w:r>
      <w:r w:rsidRPr="00CE70AA">
        <w:rPr>
          <w:bCs/>
          <w:color w:val="000000"/>
          <w:sz w:val="24"/>
          <w:szCs w:val="24"/>
        </w:rPr>
        <w:t xml:space="preserve"> Επιλογή εμφάνισης των μνημείων κατά την πλοήγηση.</w:t>
      </w:r>
    </w:p>
    <w:p w:rsidR="0074382A" w:rsidRPr="00CE70AA" w:rsidRDefault="0074382A" w:rsidP="009E5F9C">
      <w:pPr>
        <w:numPr>
          <w:ilvl w:val="0"/>
          <w:numId w:val="33"/>
        </w:numPr>
        <w:tabs>
          <w:tab w:val="left" w:pos="567"/>
        </w:tabs>
        <w:autoSpaceDE w:val="0"/>
        <w:autoSpaceDN w:val="0"/>
        <w:adjustRightInd w:val="0"/>
        <w:jc w:val="both"/>
        <w:rPr>
          <w:bCs/>
          <w:color w:val="000000"/>
          <w:sz w:val="24"/>
          <w:szCs w:val="24"/>
        </w:rPr>
      </w:pPr>
      <w:r w:rsidRPr="00CE70AA">
        <w:rPr>
          <w:b/>
          <w:bCs/>
          <w:color w:val="000000"/>
          <w:sz w:val="24"/>
          <w:szCs w:val="24"/>
        </w:rPr>
        <w:t>Προβολή μουσείων:</w:t>
      </w:r>
      <w:r w:rsidRPr="00CE70AA">
        <w:rPr>
          <w:bCs/>
          <w:color w:val="000000"/>
          <w:sz w:val="24"/>
          <w:szCs w:val="24"/>
        </w:rPr>
        <w:t xml:space="preserve"> Επιλογή εμφάνισης των μουσείων κατά την πλοήγηση.</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Προβολή ιστορικών κτιρίων:</w:t>
      </w:r>
      <w:r w:rsidRPr="00CE70AA">
        <w:rPr>
          <w:bCs/>
          <w:color w:val="000000"/>
          <w:sz w:val="24"/>
          <w:szCs w:val="24"/>
        </w:rPr>
        <w:t xml:space="preserve"> Επιλογή εμφάνισης των ιστορικών κτιρίων κατά την πλοήγηση.</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Προβολή μονοπατιών:</w:t>
      </w:r>
      <w:r w:rsidRPr="00CE70AA">
        <w:rPr>
          <w:bCs/>
          <w:color w:val="000000"/>
          <w:sz w:val="24"/>
          <w:szCs w:val="24"/>
        </w:rPr>
        <w:t xml:space="preserve"> Επιλογή εμφάνισης των μονοπατιών που μπορεί να υπάρχουν σε μία περιοχή κατά την πλοήγηση.</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Προβολή παραλιών:</w:t>
      </w:r>
      <w:r w:rsidRPr="00CE70AA">
        <w:rPr>
          <w:bCs/>
          <w:color w:val="000000"/>
          <w:sz w:val="24"/>
          <w:szCs w:val="24"/>
        </w:rPr>
        <w:t xml:space="preserve"> Επιλογή εμφάνισης των παραλιών κατά την πλοήγηση.</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bookmarkStart w:id="0" w:name="bookmark9"/>
      <w:r w:rsidRPr="00CE70AA">
        <w:rPr>
          <w:b/>
          <w:bCs/>
          <w:color w:val="000000"/>
          <w:sz w:val="24"/>
          <w:szCs w:val="24"/>
        </w:rPr>
        <w:t>Προβολή τωρινής θέσης χρήστη πάνω στον χάρτη (απαιτείται χρήση GPS):</w:t>
      </w:r>
      <w:bookmarkEnd w:id="0"/>
      <w:r w:rsidRPr="00CE70AA">
        <w:rPr>
          <w:bCs/>
          <w:color w:val="000000"/>
          <w:sz w:val="24"/>
          <w:szCs w:val="24"/>
        </w:rPr>
        <w:t>Χρησιμοποιώντας το GPS της συσκευής, με τη συγκεκριμένη λειτουργία θα εμφανίζεται η θέση του χρήστη πάνω στο χάρτη εκείνη τη χρονική στιγμή.</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Προβολή εστιατορίων, καφέ - μπαρ, μνημείων κ.α. σε μικρή εμβέλεια από τη θέση του χρήστη (απαιτείται χρήση GPS):</w:t>
      </w:r>
      <w:r w:rsidRPr="00CE70AA">
        <w:rPr>
          <w:bCs/>
          <w:color w:val="000000"/>
          <w:sz w:val="24"/>
          <w:szCs w:val="24"/>
        </w:rPr>
        <w:t xml:space="preserve"> Επιλογή εμφάνισης κατά την πλοήγηση των κοντινότερων σε απόσταση εστιατορίων καφέ - μπαρ, μνημείων κ.α. από τη θέση του χρήστη.</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Προβολή εστιατορίων, καφέ - μπαρ, μνημείων κ.α. σε μικρή εμβέλεια από δεδομένο σημείο:</w:t>
      </w:r>
      <w:r w:rsidRPr="00CE70AA">
        <w:rPr>
          <w:bCs/>
          <w:color w:val="000000"/>
          <w:sz w:val="24"/>
          <w:szCs w:val="24"/>
        </w:rPr>
        <w:t xml:space="preserve"> Επιλογή εμφάνισης κατά την πλοήγηση των κοντινότερων σε απόσταση εστιατορίων καφέ - μπαρ, μνημείων κ.α. από ένα δεδομένο σημείο που δίνει σαν είσοδο ο χρήστης.</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Επιλογή σημείου ενδιαφέροντος:</w:t>
      </w:r>
      <w:r w:rsidRPr="00CE70AA">
        <w:rPr>
          <w:bCs/>
          <w:color w:val="000000"/>
          <w:sz w:val="24"/>
          <w:szCs w:val="24"/>
        </w:rPr>
        <w:t xml:space="preserve"> Ο χρήστης επιλέγει το σημείο που τον ενδιαφέρει να επισκεφθεί, μέσα από αυτά που του προτείνονται.</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Περιγραφή σημείου ενδιαφέροντος:</w:t>
      </w:r>
      <w:r w:rsidRPr="00CE70AA">
        <w:rPr>
          <w:bCs/>
          <w:color w:val="000000"/>
          <w:sz w:val="24"/>
          <w:szCs w:val="24"/>
        </w:rPr>
        <w:t xml:space="preserve"> Εμφανίζεται μια συνοπτική περιγραφή του σημείου που επέλεξε ο χρήστης ότι θέλει να επισκεφθεί.</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 xml:space="preserve">Περισσότερες πληροφορίες: </w:t>
      </w:r>
      <w:r w:rsidRPr="00CE70AA">
        <w:rPr>
          <w:bCs/>
          <w:color w:val="000000"/>
          <w:sz w:val="24"/>
          <w:szCs w:val="24"/>
        </w:rPr>
        <w:t>Εμφανίζεται αναλυτική περιγραφή του σημείου που επέλεξε ο χρήστης ότι θέλει να επισκεφθεί.</w:t>
      </w:r>
    </w:p>
    <w:p w:rsidR="0074382A" w:rsidRPr="00CE70AA" w:rsidRDefault="0074382A" w:rsidP="009E5F9C">
      <w:pPr>
        <w:numPr>
          <w:ilvl w:val="0"/>
          <w:numId w:val="34"/>
        </w:numPr>
        <w:tabs>
          <w:tab w:val="left" w:pos="567"/>
        </w:tabs>
        <w:autoSpaceDE w:val="0"/>
        <w:autoSpaceDN w:val="0"/>
        <w:adjustRightInd w:val="0"/>
        <w:jc w:val="both"/>
        <w:rPr>
          <w:bCs/>
          <w:color w:val="000000"/>
          <w:sz w:val="24"/>
          <w:szCs w:val="24"/>
        </w:rPr>
      </w:pPr>
      <w:r w:rsidRPr="00CE70AA">
        <w:rPr>
          <w:b/>
          <w:bCs/>
          <w:color w:val="000000"/>
          <w:sz w:val="24"/>
          <w:szCs w:val="24"/>
        </w:rPr>
        <w:t>Προβολή φωτογραφιών:</w:t>
      </w:r>
      <w:r w:rsidRPr="00CE70AA">
        <w:rPr>
          <w:bCs/>
          <w:color w:val="000000"/>
          <w:sz w:val="24"/>
          <w:szCs w:val="24"/>
        </w:rPr>
        <w:t xml:space="preserve"> Προβολή φωτογραφιών του σημείου που επιλέχθηκε από το χρήστη (εάν υπάρχουν).</w:t>
      </w:r>
    </w:p>
    <w:p w:rsidR="0074382A" w:rsidRPr="00CE70AA" w:rsidRDefault="0074382A" w:rsidP="009E5F9C">
      <w:pPr>
        <w:numPr>
          <w:ilvl w:val="0"/>
          <w:numId w:val="35"/>
        </w:numPr>
        <w:tabs>
          <w:tab w:val="left" w:pos="567"/>
        </w:tabs>
        <w:autoSpaceDE w:val="0"/>
        <w:autoSpaceDN w:val="0"/>
        <w:adjustRightInd w:val="0"/>
        <w:jc w:val="both"/>
        <w:rPr>
          <w:bCs/>
          <w:color w:val="000000"/>
          <w:sz w:val="24"/>
          <w:szCs w:val="24"/>
        </w:rPr>
      </w:pPr>
      <w:r w:rsidRPr="00CE70AA">
        <w:rPr>
          <w:b/>
          <w:bCs/>
          <w:color w:val="000000"/>
          <w:sz w:val="24"/>
          <w:szCs w:val="24"/>
        </w:rPr>
        <w:t>Επιλογή βοήθειας:</w:t>
      </w:r>
      <w:r w:rsidRPr="00CE70AA">
        <w:rPr>
          <w:bCs/>
          <w:color w:val="000000"/>
          <w:sz w:val="24"/>
          <w:szCs w:val="24"/>
        </w:rPr>
        <w:t xml:space="preserve"> Ο χρήστης σε όποιο στάδιο της εφαρμογής και αν βρίσκεται έχει τη δυνατότητα να επιλέξει τη λειτουργία της βοήθειας. Με τη συγκεκριμένη λειτουργία, ο χρήστης μπορεί να κατανοήσει περισσότερο τον τρόπο χρήσης της εφαρμογής μέσα από έναν αναλυτικό οδηγό.</w:t>
      </w:r>
    </w:p>
    <w:p w:rsidR="0074382A" w:rsidRPr="00CE70AA" w:rsidRDefault="0074382A" w:rsidP="009E5F9C">
      <w:pPr>
        <w:tabs>
          <w:tab w:val="left" w:pos="567"/>
        </w:tabs>
        <w:autoSpaceDE w:val="0"/>
        <w:autoSpaceDN w:val="0"/>
        <w:adjustRightInd w:val="0"/>
        <w:jc w:val="both"/>
        <w:rPr>
          <w:bCs/>
          <w:color w:val="000000"/>
          <w:sz w:val="24"/>
          <w:szCs w:val="24"/>
        </w:rPr>
      </w:pPr>
      <w:r w:rsidRPr="00CE70AA">
        <w:rPr>
          <w:bCs/>
          <w:color w:val="000000"/>
          <w:sz w:val="24"/>
          <w:szCs w:val="24"/>
        </w:rPr>
        <w:t>Αξίζει να σημειωθεί ότι η παραπάνω λίστα σημείων ενδιαφέροντος είναι ενδεικτική. Η τελική κατηγοριοποίηση των σημείων ενδιαφέροντος υπόκειται στη μορφή και στο πλήθος των δεδομένων που θα δοθούν από τους αναθέτες του έργου.</w:t>
      </w:r>
    </w:p>
    <w:p w:rsidR="0074382A" w:rsidRPr="00CE70AA" w:rsidRDefault="0074382A" w:rsidP="009E5F9C">
      <w:pPr>
        <w:jc w:val="center"/>
        <w:rPr>
          <w:color w:val="000000"/>
          <w:sz w:val="24"/>
          <w:szCs w:val="24"/>
        </w:rPr>
      </w:pPr>
      <w:r w:rsidRPr="00CE70AA">
        <w:rPr>
          <w:color w:val="000000"/>
          <w:sz w:val="24"/>
          <w:szCs w:val="24"/>
        </w:rPr>
        <w:br w:type="page"/>
        <w:t>Παράρτημα ΙΙ</w:t>
      </w:r>
    </w:p>
    <w:p w:rsidR="0074382A" w:rsidRPr="00CE70AA" w:rsidRDefault="0074382A" w:rsidP="009E5F9C">
      <w:pPr>
        <w:jc w:val="center"/>
        <w:rPr>
          <w:color w:val="000000"/>
          <w:sz w:val="24"/>
          <w:szCs w:val="24"/>
        </w:rPr>
      </w:pPr>
      <w:r w:rsidRPr="00CE70AA">
        <w:rPr>
          <w:color w:val="000000"/>
          <w:sz w:val="24"/>
          <w:szCs w:val="24"/>
        </w:rPr>
        <w:t xml:space="preserve">Ελάχιστα δεδομένα αποδελτίωσης σημείου ενδιαφέροντος  </w:t>
      </w:r>
    </w:p>
    <w:p w:rsidR="0074382A" w:rsidRPr="00CE70AA" w:rsidRDefault="0074382A" w:rsidP="009E5F9C">
      <w:pPr>
        <w:tabs>
          <w:tab w:val="left" w:pos="567"/>
        </w:tabs>
        <w:autoSpaceDE w:val="0"/>
        <w:autoSpaceDN w:val="0"/>
        <w:adjustRightInd w:val="0"/>
        <w:jc w:val="both"/>
        <w:rPr>
          <w:bCs/>
          <w:color w:val="000000"/>
          <w:sz w:val="24"/>
          <w:szCs w:val="24"/>
        </w:rPr>
      </w:pPr>
      <w:r w:rsidRPr="00CE70AA">
        <w:rPr>
          <w:bCs/>
          <w:color w:val="000000"/>
          <w:sz w:val="24"/>
          <w:szCs w:val="24"/>
        </w:rPr>
        <w:t>Παρακάτω δίνεται ανάλυση των ελάχιστων σημείων και στοιχείων που πρέπει να συλλεγούν:</w:t>
      </w:r>
    </w:p>
    <w:tbl>
      <w:tblPr>
        <w:tblW w:w="6540" w:type="dxa"/>
        <w:tblInd w:w="96" w:type="dxa"/>
        <w:tblLook w:val="00A0"/>
      </w:tblPr>
      <w:tblGrid>
        <w:gridCol w:w="2660"/>
        <w:gridCol w:w="1875"/>
        <w:gridCol w:w="2005"/>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Ξενοδοχεία Δήμου Σητείας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Ονομασία Ξενοδοχείου</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Στοιχεία επικοινωνίας</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Κατηγορία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Δυναμικότητα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Εστιατόριο - Κουζίνα που υποστηρίζει</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Καφετέριες –Μπαρ που υποστηρίζει</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Ευεξίας (Spa .μασαζ)</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Ειδικές Υποδομές Συνεδριακών Χώρων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Business (wifi ,χώροι εργασίας -συναντήσεων)</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Άθλησης εσωτερικού χώρου</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Άθλησης εξωτερικού χώρου</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animation</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Ενοικιάσεις Αυτοκινήτων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Ενοικιάσεις μηχανών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Ενοικιάσεις ποδηλάτων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Άλλοι χώροι και είδη ψυχαγωγίας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Λοιπές υποδομές</w:t>
            </w:r>
          </w:p>
          <w:p w:rsidR="0074382A" w:rsidRPr="00CE70AA" w:rsidRDefault="0074382A" w:rsidP="00A57F07">
            <w:pPr>
              <w:rPr>
                <w:bCs/>
                <w:color w:val="000000"/>
                <w:sz w:val="24"/>
                <w:szCs w:val="24"/>
              </w:rPr>
            </w:pPr>
            <w:r w:rsidRPr="00CE70AA">
              <w:rPr>
                <w:bCs/>
                <w:color w:val="000000"/>
                <w:sz w:val="24"/>
                <w:szCs w:val="24"/>
              </w:rPr>
              <w:t xml:space="preserve">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Γεωγραφικές Συντεταγμένες</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Μήκος </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Επισκεψιμότητα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Συστεγάζεται με ξενοδοχείο</w:t>
            </w:r>
          </w:p>
        </w:tc>
      </w:tr>
    </w:tbl>
    <w:p w:rsidR="0074382A" w:rsidRPr="00CE70AA" w:rsidRDefault="0074382A" w:rsidP="009E5F9C">
      <w:pPr>
        <w:jc w:val="center"/>
        <w:rPr>
          <w:bCs/>
          <w:color w:val="000000"/>
          <w:sz w:val="24"/>
          <w:szCs w:val="24"/>
        </w:rPr>
      </w:pPr>
    </w:p>
    <w:tbl>
      <w:tblPr>
        <w:tblW w:w="6540" w:type="dxa"/>
        <w:tblInd w:w="96" w:type="dxa"/>
        <w:tblLook w:val="00A0"/>
      </w:tblPr>
      <w:tblGrid>
        <w:gridCol w:w="2660"/>
        <w:gridCol w:w="1875"/>
        <w:gridCol w:w="2005"/>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Εστιατόρια Δήμου Σητείας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Ονομασία Εστιατορίου</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Στοιχεία επικοινωνίας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Δυναμικότητα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Είδος κουζίνας που υποστηρίζει</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Business(wifi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ψυχαγωγίας (Satelite ,συνδρομητική tv)</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Άλλοι χώροι ψυχαγωγίας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Γεωγραφικές Συντεταγμένες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Μήκος </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Επισκεψιμότητα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Συστεγάζεται με ξενοδοχείο</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Ωράριο Λειτουργίας </w:t>
            </w:r>
          </w:p>
        </w:tc>
      </w:tr>
    </w:tbl>
    <w:p w:rsidR="0074382A" w:rsidRPr="00CE70AA" w:rsidRDefault="0074382A" w:rsidP="009E5F9C">
      <w:pPr>
        <w:rPr>
          <w:bCs/>
          <w:color w:val="000000"/>
          <w:sz w:val="24"/>
          <w:szCs w:val="24"/>
        </w:rPr>
      </w:pPr>
    </w:p>
    <w:tbl>
      <w:tblPr>
        <w:tblW w:w="6540" w:type="dxa"/>
        <w:tblInd w:w="96" w:type="dxa"/>
        <w:tblLook w:val="00A0"/>
      </w:tblPr>
      <w:tblGrid>
        <w:gridCol w:w="3141"/>
        <w:gridCol w:w="1643"/>
        <w:gridCol w:w="1756"/>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Καφετέριες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Ονομασία Καφετέριας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Στοιχεία επικοινωνίας</w:t>
            </w:r>
          </w:p>
        </w:tc>
      </w:tr>
      <w:tr w:rsidR="0074382A" w:rsidRPr="00CE70AA" w:rsidTr="00A57F07">
        <w:trPr>
          <w:trHeight w:val="315"/>
        </w:trPr>
        <w:tc>
          <w:tcPr>
            <w:tcW w:w="3141"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643"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1756"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3141"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Χωρητικότητα</w:t>
            </w:r>
          </w:p>
        </w:tc>
        <w:tc>
          <w:tcPr>
            <w:tcW w:w="1643"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c>
          <w:tcPr>
            <w:tcW w:w="1756"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Λειτουργία Snack-Bar</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ψυχαγωγίας (wifi ,Satelite ,συνδρομητική tv)</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Άλλοι χώροι ψυχαγωγίας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Γεωγραφικές Συντεταγμένες</w:t>
            </w:r>
          </w:p>
        </w:tc>
      </w:tr>
      <w:tr w:rsidR="0074382A" w:rsidRPr="00CE70AA" w:rsidTr="00A57F07">
        <w:trPr>
          <w:trHeight w:val="315"/>
        </w:trPr>
        <w:tc>
          <w:tcPr>
            <w:tcW w:w="3141"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Μήκος </w:t>
            </w:r>
          </w:p>
        </w:tc>
        <w:tc>
          <w:tcPr>
            <w:tcW w:w="1643"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1756"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Ωράριο Λειτουργίας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Συστεγάζεται με ξενοδοχείο</w:t>
            </w:r>
          </w:p>
        </w:tc>
      </w:tr>
    </w:tbl>
    <w:p w:rsidR="0074382A" w:rsidRPr="00CE70AA" w:rsidRDefault="0074382A" w:rsidP="009E5F9C">
      <w:pPr>
        <w:rPr>
          <w:bCs/>
          <w:color w:val="000000"/>
          <w:sz w:val="24"/>
          <w:szCs w:val="24"/>
        </w:rPr>
      </w:pPr>
    </w:p>
    <w:tbl>
      <w:tblPr>
        <w:tblW w:w="6882" w:type="dxa"/>
        <w:tblInd w:w="96" w:type="dxa"/>
        <w:tblLook w:val="00A0"/>
      </w:tblPr>
      <w:tblGrid>
        <w:gridCol w:w="2799"/>
        <w:gridCol w:w="1973"/>
        <w:gridCol w:w="2110"/>
      </w:tblGrid>
      <w:tr w:rsidR="0074382A" w:rsidRPr="00CE70AA" w:rsidTr="00A57F07">
        <w:trPr>
          <w:trHeight w:val="37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 xml:space="preserve">Οργανωμένα Ενοικιαζόμενα δωμάτια, Επιπλωμένα Διαμερίσματα &amp; τουριστικές κατοικίες </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Ονομασία Επιχείρησης</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Στοιχεία επικοινωνίας </w:t>
            </w:r>
          </w:p>
        </w:tc>
      </w:tr>
      <w:tr w:rsidR="0074382A" w:rsidRPr="00CE70AA" w:rsidTr="00A57F07">
        <w:trPr>
          <w:trHeight w:val="315"/>
        </w:trPr>
        <w:tc>
          <w:tcPr>
            <w:tcW w:w="2799"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973"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2110"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Κατηγορία (Α-Β κλπ)</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Χωρητικότητα</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Λειτουργία Snack-Bar</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ψυχαγωγίας (wifi ,Satelite-συνδρομητική tv ,πισίνα)</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Άλλοι χώροι ψυχαγωγίας</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Γεωγραφικές Συντεταγμένες </w:t>
            </w:r>
          </w:p>
        </w:tc>
      </w:tr>
      <w:tr w:rsidR="0074382A" w:rsidRPr="00CE70AA" w:rsidTr="00A57F07">
        <w:trPr>
          <w:trHeight w:val="315"/>
        </w:trPr>
        <w:tc>
          <w:tcPr>
            <w:tcW w:w="2799"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Μήκος </w:t>
            </w:r>
          </w:p>
        </w:tc>
        <w:tc>
          <w:tcPr>
            <w:tcW w:w="1973"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2110"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882"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Παροχές Δωματίων (κουζίνα ,tv ,ψυγείο)</w:t>
            </w:r>
          </w:p>
        </w:tc>
      </w:tr>
    </w:tbl>
    <w:p w:rsidR="0074382A" w:rsidRPr="00CE70AA" w:rsidRDefault="0074382A" w:rsidP="009E5F9C">
      <w:pPr>
        <w:rPr>
          <w:bCs/>
          <w:color w:val="000000"/>
          <w:sz w:val="24"/>
          <w:szCs w:val="24"/>
        </w:rPr>
      </w:pPr>
    </w:p>
    <w:tbl>
      <w:tblPr>
        <w:tblW w:w="6540" w:type="dxa"/>
        <w:tblInd w:w="96" w:type="dxa"/>
        <w:tblLook w:val="00A0"/>
      </w:tblPr>
      <w:tblGrid>
        <w:gridCol w:w="3583"/>
        <w:gridCol w:w="1429"/>
        <w:gridCol w:w="1528"/>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Νυχτερινή Διασκέδαση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Ονομασία Επιχείρησης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Στοιχεία επικοινωνίας </w:t>
            </w:r>
          </w:p>
        </w:tc>
      </w:tr>
      <w:tr w:rsidR="0074382A" w:rsidRPr="00CE70AA" w:rsidTr="00A57F07">
        <w:trPr>
          <w:trHeight w:val="315"/>
        </w:trPr>
        <w:tc>
          <w:tcPr>
            <w:tcW w:w="3583"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429"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1528"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3583"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Εποχή λειτουργίας</w:t>
            </w:r>
          </w:p>
        </w:tc>
        <w:tc>
          <w:tcPr>
            <w:tcW w:w="1429"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c>
          <w:tcPr>
            <w:tcW w:w="1528"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Γεωγραφικές Συντεταγμένες </w:t>
            </w:r>
          </w:p>
        </w:tc>
      </w:tr>
      <w:tr w:rsidR="0074382A" w:rsidRPr="00CE70AA" w:rsidTr="00A57F07">
        <w:trPr>
          <w:trHeight w:val="315"/>
        </w:trPr>
        <w:tc>
          <w:tcPr>
            <w:tcW w:w="3583"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Μήκος </w:t>
            </w:r>
          </w:p>
        </w:tc>
        <w:tc>
          <w:tcPr>
            <w:tcW w:w="1429"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1528"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Είδος Μουσικής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Πρόσβαση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Ωράριο Λειτουργίας </w:t>
            </w:r>
          </w:p>
        </w:tc>
      </w:tr>
    </w:tbl>
    <w:p w:rsidR="0074382A" w:rsidRPr="00CE70AA" w:rsidRDefault="0074382A" w:rsidP="009E5F9C">
      <w:pPr>
        <w:rPr>
          <w:bCs/>
          <w:color w:val="000000"/>
          <w:sz w:val="24"/>
          <w:szCs w:val="24"/>
        </w:rPr>
      </w:pPr>
    </w:p>
    <w:tbl>
      <w:tblPr>
        <w:tblW w:w="6540" w:type="dxa"/>
        <w:tblInd w:w="96" w:type="dxa"/>
        <w:tblLook w:val="00A0"/>
      </w:tblPr>
      <w:tblGrid>
        <w:gridCol w:w="2660"/>
        <w:gridCol w:w="1875"/>
        <w:gridCol w:w="2005"/>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 xml:space="preserve">Παραλίες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Περιοχή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Στοιχεία επικοινωνίας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Είδος Παραλίας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Οργανωμένη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Εγκαταστάσεις (WC - ντους)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ψυχαγωγίας (water sports ,γήπεδα)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Άλλοι χώροι ψυχαγωγίας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Γεωγραφικές Συντεταγμένες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Μήκος </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Δυνατότητα φαγητού</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Προσβασιμότητα</w:t>
            </w:r>
          </w:p>
        </w:tc>
      </w:tr>
    </w:tbl>
    <w:p w:rsidR="0074382A" w:rsidRPr="00CE70AA" w:rsidRDefault="0074382A" w:rsidP="009E5F9C">
      <w:pPr>
        <w:tabs>
          <w:tab w:val="left" w:pos="567"/>
        </w:tabs>
        <w:autoSpaceDE w:val="0"/>
        <w:autoSpaceDN w:val="0"/>
        <w:adjustRightInd w:val="0"/>
        <w:rPr>
          <w:bCs/>
          <w:color w:val="000000"/>
          <w:sz w:val="24"/>
          <w:szCs w:val="24"/>
        </w:rPr>
      </w:pPr>
    </w:p>
    <w:tbl>
      <w:tblPr>
        <w:tblW w:w="6540" w:type="dxa"/>
        <w:tblInd w:w="96" w:type="dxa"/>
        <w:tblLook w:val="00A0"/>
      </w:tblPr>
      <w:tblGrid>
        <w:gridCol w:w="2660"/>
        <w:gridCol w:w="1875"/>
        <w:gridCol w:w="2005"/>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Αρχαιολογικοί χώροι Μουσεία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Περιοχή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Στοιχεία επικοινωνίας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Οργανωμένες Εγκαταστάσεις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Εγκαταστάσεις (WC)</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Γεωγραφικές Συντεταγμένες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Μήκος </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Προσβασιμότητα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Ιστορικότητα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Ωράριο Λειτουργίας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Εισιτήριο</w:t>
            </w:r>
          </w:p>
        </w:tc>
      </w:tr>
    </w:tbl>
    <w:p w:rsidR="0074382A" w:rsidRPr="00CE70AA" w:rsidRDefault="0074382A" w:rsidP="009E5F9C">
      <w:pPr>
        <w:rPr>
          <w:color w:val="000000"/>
          <w:sz w:val="24"/>
          <w:szCs w:val="24"/>
        </w:rPr>
      </w:pPr>
    </w:p>
    <w:tbl>
      <w:tblPr>
        <w:tblW w:w="6540" w:type="dxa"/>
        <w:tblInd w:w="96" w:type="dxa"/>
        <w:tblLook w:val="00A0"/>
      </w:tblPr>
      <w:tblGrid>
        <w:gridCol w:w="2660"/>
        <w:gridCol w:w="1875"/>
        <w:gridCol w:w="2005"/>
      </w:tblGrid>
      <w:tr w:rsidR="0074382A" w:rsidRPr="00CE70AA" w:rsidTr="00A57F07">
        <w:trPr>
          <w:trHeight w:val="37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
                <w:bCs/>
                <w:color w:val="000000"/>
                <w:sz w:val="24"/>
                <w:szCs w:val="24"/>
              </w:rPr>
            </w:pPr>
            <w:r w:rsidRPr="00CE70AA">
              <w:rPr>
                <w:b/>
                <w:bCs/>
                <w:color w:val="000000"/>
                <w:sz w:val="24"/>
                <w:szCs w:val="24"/>
              </w:rPr>
              <w:t>Θαλάσσιες  δραστηριότητες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Περιοχή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Διεύθυνση -Πόλη</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Στοιχεία επικοινωνίας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Τηλέφωνο</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email</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website</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Είδος Παραλίας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xml:space="preserve">Οργανωμένη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Εγκαταστάσεις (WC - ντους)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για ΑΜΕΑ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Ειδικές Υποδομές ψυχαγωγίας (water sports ,γήπεδα)</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Άλλοι χώροι ψυχαγωγίας</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Γεωγραφικές Συντεταγμένες </w:t>
            </w:r>
          </w:p>
        </w:tc>
      </w:tr>
      <w:tr w:rsidR="0074382A" w:rsidRPr="00CE70AA" w:rsidTr="00A57F07">
        <w:trPr>
          <w:trHeight w:val="315"/>
        </w:trPr>
        <w:tc>
          <w:tcPr>
            <w:tcW w:w="2660" w:type="dxa"/>
            <w:tcBorders>
              <w:top w:val="nil"/>
              <w:left w:val="single" w:sz="4" w:space="0" w:color="auto"/>
              <w:bottom w:val="single" w:sz="4" w:space="0" w:color="auto"/>
              <w:right w:val="single" w:sz="4" w:space="0" w:color="auto"/>
            </w:tcBorders>
            <w:noWrap/>
            <w:vAlign w:val="bottom"/>
          </w:tcPr>
          <w:p w:rsidR="0074382A" w:rsidRPr="00CE70AA" w:rsidRDefault="0074382A" w:rsidP="00A57F07">
            <w:pPr>
              <w:jc w:val="center"/>
              <w:rPr>
                <w:bCs/>
                <w:color w:val="000000"/>
                <w:sz w:val="24"/>
                <w:szCs w:val="24"/>
              </w:rPr>
            </w:pPr>
            <w:r w:rsidRPr="00CE70AA">
              <w:rPr>
                <w:bCs/>
                <w:color w:val="000000"/>
                <w:sz w:val="24"/>
                <w:szCs w:val="24"/>
              </w:rPr>
              <w:t xml:space="preserve">Μήκος </w:t>
            </w:r>
          </w:p>
        </w:tc>
        <w:tc>
          <w:tcPr>
            <w:tcW w:w="187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Πλάτος</w:t>
            </w:r>
          </w:p>
        </w:tc>
        <w:tc>
          <w:tcPr>
            <w:tcW w:w="2005" w:type="dxa"/>
            <w:tcBorders>
              <w:top w:val="nil"/>
              <w:left w:val="nil"/>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 </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Δυνατότητα φαγητού</w:t>
            </w:r>
          </w:p>
        </w:tc>
      </w:tr>
      <w:tr w:rsidR="0074382A" w:rsidRPr="00CE70AA" w:rsidTr="00A57F07">
        <w:trPr>
          <w:trHeight w:val="315"/>
        </w:trPr>
        <w:tc>
          <w:tcPr>
            <w:tcW w:w="6540" w:type="dxa"/>
            <w:gridSpan w:val="3"/>
            <w:tcBorders>
              <w:top w:val="single" w:sz="4" w:space="0" w:color="auto"/>
              <w:left w:val="single" w:sz="4" w:space="0" w:color="auto"/>
              <w:bottom w:val="single" w:sz="4" w:space="0" w:color="auto"/>
              <w:right w:val="single" w:sz="4" w:space="0" w:color="auto"/>
            </w:tcBorders>
            <w:noWrap/>
            <w:vAlign w:val="bottom"/>
          </w:tcPr>
          <w:p w:rsidR="0074382A" w:rsidRPr="00CE70AA" w:rsidRDefault="0074382A" w:rsidP="00A57F07">
            <w:pPr>
              <w:rPr>
                <w:bCs/>
                <w:color w:val="000000"/>
                <w:sz w:val="24"/>
                <w:szCs w:val="24"/>
              </w:rPr>
            </w:pPr>
            <w:r w:rsidRPr="00CE70AA">
              <w:rPr>
                <w:bCs/>
                <w:color w:val="000000"/>
                <w:sz w:val="24"/>
                <w:szCs w:val="24"/>
              </w:rPr>
              <w:t>Προσβασιμότητα</w:t>
            </w:r>
          </w:p>
        </w:tc>
      </w:tr>
    </w:tbl>
    <w:p w:rsidR="0074382A" w:rsidRPr="00CE70AA" w:rsidRDefault="0074382A" w:rsidP="009E5F9C">
      <w:pPr>
        <w:jc w:val="both"/>
        <w:rPr>
          <w:b/>
          <w:bCs/>
          <w:color w:val="000000"/>
          <w:sz w:val="24"/>
          <w:szCs w:val="24"/>
        </w:rPr>
      </w:pPr>
    </w:p>
    <w:p w:rsidR="0074382A" w:rsidRPr="00CE70AA" w:rsidRDefault="0074382A" w:rsidP="009E5F9C">
      <w:pPr>
        <w:pStyle w:val="BodyTextIndent"/>
        <w:ind w:left="0"/>
        <w:rPr>
          <w:b/>
          <w:bCs/>
          <w:color w:val="000000"/>
          <w:sz w:val="24"/>
          <w:szCs w:val="24"/>
          <w:u w:val="single"/>
        </w:rPr>
      </w:pPr>
      <w:r w:rsidRPr="00CE70AA">
        <w:rPr>
          <w:b/>
          <w:bCs/>
          <w:color w:val="000000"/>
          <w:sz w:val="24"/>
          <w:szCs w:val="24"/>
          <w:u w:val="single"/>
        </w:rPr>
        <w:t>ΠΑΡΑΔΟΤΕΑ</w:t>
      </w:r>
    </w:p>
    <w:p w:rsidR="0074382A" w:rsidRPr="00CE70AA" w:rsidRDefault="0074382A" w:rsidP="009E5F9C">
      <w:pPr>
        <w:pStyle w:val="ListNumber"/>
        <w:tabs>
          <w:tab w:val="clear" w:pos="360"/>
        </w:tabs>
        <w:jc w:val="both"/>
        <w:rPr>
          <w:color w:val="000000"/>
          <w:lang w:eastAsia="en-US"/>
        </w:rPr>
      </w:pPr>
    </w:p>
    <w:p w:rsidR="0074382A" w:rsidRPr="00CE70AA" w:rsidRDefault="0074382A" w:rsidP="009E5F9C">
      <w:pPr>
        <w:pStyle w:val="ListNumber"/>
        <w:tabs>
          <w:tab w:val="clear" w:pos="360"/>
        </w:tabs>
        <w:jc w:val="both"/>
        <w:rPr>
          <w:color w:val="000000"/>
          <w:lang w:eastAsia="en-US"/>
        </w:rPr>
      </w:pPr>
      <w:r w:rsidRPr="00CE70AA">
        <w:rPr>
          <w:color w:val="000000"/>
          <w:lang w:eastAsia="en-US"/>
        </w:rPr>
        <w:t>Τα παραδοτέα του/των αναδόχου/ων αφορούν στα ακόλουθα:</w:t>
      </w:r>
    </w:p>
    <w:p w:rsidR="0074382A" w:rsidRPr="00CE70AA" w:rsidRDefault="0074382A" w:rsidP="009E5F9C">
      <w:pPr>
        <w:jc w:val="both"/>
        <w:rPr>
          <w:color w:val="000000"/>
          <w:sz w:val="24"/>
          <w:szCs w:val="24"/>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114"/>
        <w:gridCol w:w="3115"/>
      </w:tblGrid>
      <w:tr w:rsidR="0074382A" w:rsidRPr="00CE70AA" w:rsidTr="00A57F07">
        <w:trPr>
          <w:trHeight w:val="522"/>
          <w:tblHeader/>
          <w:jc w:val="center"/>
        </w:trPr>
        <w:tc>
          <w:tcPr>
            <w:tcW w:w="3114" w:type="dxa"/>
            <w:shd w:val="clear" w:color="auto" w:fill="E0E0E0"/>
            <w:vAlign w:val="center"/>
          </w:tcPr>
          <w:p w:rsidR="0074382A" w:rsidRPr="00CE70AA" w:rsidRDefault="0074382A" w:rsidP="00A57F07">
            <w:pPr>
              <w:jc w:val="center"/>
              <w:rPr>
                <w:color w:val="000000"/>
                <w:sz w:val="24"/>
                <w:szCs w:val="24"/>
                <w:lang w:val="en-US"/>
              </w:rPr>
            </w:pPr>
            <w:r w:rsidRPr="00CE70AA">
              <w:rPr>
                <w:color w:val="000000"/>
                <w:sz w:val="24"/>
                <w:szCs w:val="24"/>
              </w:rPr>
              <w:t>Παραδοτέα</w:t>
            </w:r>
            <w:r w:rsidRPr="00CE70AA">
              <w:rPr>
                <w:color w:val="000000"/>
                <w:sz w:val="24"/>
                <w:szCs w:val="24"/>
                <w:lang w:val="en-US"/>
              </w:rPr>
              <w:t xml:space="preserve"> – </w:t>
            </w:r>
            <w:r w:rsidRPr="00CE70AA">
              <w:rPr>
                <w:color w:val="000000"/>
                <w:sz w:val="24"/>
                <w:szCs w:val="24"/>
              </w:rPr>
              <w:t>TMHMA</w:t>
            </w:r>
            <w:r w:rsidRPr="00CE70AA">
              <w:rPr>
                <w:color w:val="000000"/>
                <w:sz w:val="24"/>
                <w:szCs w:val="24"/>
                <w:lang w:val="en-US"/>
              </w:rPr>
              <w:t xml:space="preserve"> A</w:t>
            </w:r>
          </w:p>
        </w:tc>
        <w:tc>
          <w:tcPr>
            <w:tcW w:w="3114" w:type="dxa"/>
            <w:shd w:val="clear" w:color="auto" w:fill="E0E0E0"/>
            <w:vAlign w:val="center"/>
          </w:tcPr>
          <w:p w:rsidR="0074382A" w:rsidRPr="00CE70AA" w:rsidRDefault="0074382A" w:rsidP="00A57F07">
            <w:pPr>
              <w:jc w:val="center"/>
              <w:rPr>
                <w:color w:val="000000"/>
                <w:sz w:val="24"/>
                <w:szCs w:val="24"/>
              </w:rPr>
            </w:pPr>
            <w:r w:rsidRPr="00CE70AA">
              <w:rPr>
                <w:color w:val="000000"/>
                <w:sz w:val="24"/>
                <w:szCs w:val="24"/>
              </w:rPr>
              <w:t>Χρόνος Παράδοσης</w:t>
            </w:r>
          </w:p>
        </w:tc>
        <w:tc>
          <w:tcPr>
            <w:tcW w:w="3115" w:type="dxa"/>
            <w:shd w:val="clear" w:color="auto" w:fill="E0E0E0"/>
            <w:vAlign w:val="center"/>
          </w:tcPr>
          <w:p w:rsidR="0074382A" w:rsidRPr="00CE70AA" w:rsidRDefault="0074382A" w:rsidP="00A57F07">
            <w:pPr>
              <w:pStyle w:val="ListNumber"/>
              <w:tabs>
                <w:tab w:val="clear" w:pos="360"/>
              </w:tabs>
              <w:ind w:left="0" w:firstLine="0"/>
              <w:jc w:val="center"/>
              <w:rPr>
                <w:color w:val="000000"/>
              </w:rPr>
            </w:pPr>
            <w:r w:rsidRPr="00CE70AA">
              <w:rPr>
                <w:color w:val="000000"/>
              </w:rPr>
              <w:t>Αντιστοίχηση με εγκεκριμένα Π.Ε., ενέργειες και παραδοτέα Έργου PARA - MARE TOURISM</w:t>
            </w:r>
          </w:p>
        </w:tc>
      </w:tr>
      <w:tr w:rsidR="0074382A" w:rsidRPr="00CE70AA" w:rsidTr="00A57F07">
        <w:trPr>
          <w:trHeight w:val="573"/>
          <w:jc w:val="center"/>
        </w:trPr>
        <w:tc>
          <w:tcPr>
            <w:tcW w:w="3114" w:type="dxa"/>
            <w:vAlign w:val="center"/>
          </w:tcPr>
          <w:p w:rsidR="0074382A" w:rsidRPr="00CE70AA" w:rsidRDefault="0074382A" w:rsidP="00A57F07">
            <w:pPr>
              <w:rPr>
                <w:color w:val="000000"/>
                <w:sz w:val="24"/>
                <w:szCs w:val="24"/>
              </w:rPr>
            </w:pPr>
            <w:r w:rsidRPr="00CE70AA">
              <w:rPr>
                <w:color w:val="000000"/>
                <w:sz w:val="24"/>
                <w:szCs w:val="24"/>
              </w:rPr>
              <w:t xml:space="preserve">Π.Α.1: Διαγνωστική Έκθεση – Ανάλυση Υφιστάμενης Κατάστασης </w:t>
            </w:r>
          </w:p>
        </w:tc>
        <w:tc>
          <w:tcPr>
            <w:tcW w:w="3114" w:type="dxa"/>
            <w:vAlign w:val="center"/>
          </w:tcPr>
          <w:p w:rsidR="0074382A" w:rsidRPr="00CE70AA" w:rsidRDefault="0074382A" w:rsidP="00A57F07">
            <w:pPr>
              <w:jc w:val="center"/>
              <w:rPr>
                <w:color w:val="000000"/>
                <w:sz w:val="24"/>
                <w:szCs w:val="24"/>
              </w:rPr>
            </w:pPr>
            <w:r w:rsidRPr="00CE70AA">
              <w:rPr>
                <w:color w:val="000000"/>
                <w:sz w:val="24"/>
                <w:szCs w:val="24"/>
              </w:rPr>
              <w:t>Εντός 2 μηνών από την υπογραφή της σύμβασης</w:t>
            </w:r>
          </w:p>
        </w:tc>
        <w:tc>
          <w:tcPr>
            <w:tcW w:w="3115" w:type="dxa"/>
            <w:vAlign w:val="center"/>
          </w:tcPr>
          <w:p w:rsidR="0074382A" w:rsidRPr="00CE70AA" w:rsidRDefault="0074382A" w:rsidP="00A57F07">
            <w:pPr>
              <w:pStyle w:val="ListNumber"/>
              <w:tabs>
                <w:tab w:val="clear" w:pos="360"/>
              </w:tabs>
              <w:ind w:left="0" w:firstLine="0"/>
              <w:rPr>
                <w:color w:val="000000"/>
              </w:rPr>
            </w:pPr>
            <w:r w:rsidRPr="00CE70AA">
              <w:rPr>
                <w:color w:val="000000"/>
              </w:rPr>
              <w:t>Πακέτο Εργασίας 3</w:t>
            </w:r>
          </w:p>
          <w:p w:rsidR="0074382A" w:rsidRPr="00CE70AA" w:rsidRDefault="0074382A" w:rsidP="00A57F07">
            <w:pPr>
              <w:pStyle w:val="ListNumber"/>
              <w:tabs>
                <w:tab w:val="clear" w:pos="360"/>
              </w:tabs>
              <w:ind w:left="0" w:firstLine="0"/>
              <w:rPr>
                <w:color w:val="000000"/>
              </w:rPr>
            </w:pPr>
            <w:r w:rsidRPr="00CE70AA">
              <w:rPr>
                <w:color w:val="000000"/>
              </w:rPr>
              <w:t>Ενέργεια 3.1</w:t>
            </w:r>
          </w:p>
          <w:p w:rsidR="0074382A" w:rsidRPr="00CE70AA" w:rsidRDefault="0074382A" w:rsidP="00A57F07">
            <w:pPr>
              <w:pStyle w:val="ListNumber"/>
              <w:tabs>
                <w:tab w:val="clear" w:pos="360"/>
              </w:tabs>
              <w:ind w:left="0" w:firstLine="0"/>
              <w:rPr>
                <w:color w:val="000000"/>
              </w:rPr>
            </w:pPr>
            <w:r w:rsidRPr="00CE70AA">
              <w:rPr>
                <w:color w:val="000000"/>
              </w:rPr>
              <w:t>Παραδοτέο 3.1.</w:t>
            </w:r>
            <w:r w:rsidRPr="00CE70AA">
              <w:rPr>
                <w:color w:val="000000"/>
                <w:lang w:val="en-US"/>
              </w:rPr>
              <w:t>1</w:t>
            </w:r>
            <w:r w:rsidRPr="00CE70AA">
              <w:rPr>
                <w:color w:val="000000"/>
              </w:rPr>
              <w:t xml:space="preserve">  </w:t>
            </w:r>
          </w:p>
        </w:tc>
      </w:tr>
      <w:tr w:rsidR="0074382A" w:rsidRPr="00CE70AA" w:rsidTr="00A57F07">
        <w:trPr>
          <w:trHeight w:val="730"/>
          <w:jc w:val="center"/>
        </w:trPr>
        <w:tc>
          <w:tcPr>
            <w:tcW w:w="3114" w:type="dxa"/>
            <w:vAlign w:val="center"/>
          </w:tcPr>
          <w:p w:rsidR="0074382A" w:rsidRPr="00CE70AA" w:rsidRDefault="0074382A" w:rsidP="00A57F07">
            <w:pPr>
              <w:rPr>
                <w:color w:val="000000"/>
                <w:sz w:val="24"/>
                <w:szCs w:val="24"/>
              </w:rPr>
            </w:pPr>
            <w:r w:rsidRPr="00CE70AA">
              <w:rPr>
                <w:color w:val="000000"/>
                <w:sz w:val="24"/>
                <w:szCs w:val="24"/>
              </w:rPr>
              <w:t>Π.Α.2: Σχέδιο Δράσης για την προώθηση του θαλάσσιου τουρισμού</w:t>
            </w:r>
          </w:p>
        </w:tc>
        <w:tc>
          <w:tcPr>
            <w:tcW w:w="3114" w:type="dxa"/>
            <w:vAlign w:val="center"/>
          </w:tcPr>
          <w:p w:rsidR="0074382A" w:rsidRPr="00CE70AA" w:rsidRDefault="0074382A" w:rsidP="00A57F07">
            <w:pPr>
              <w:jc w:val="center"/>
              <w:rPr>
                <w:color w:val="000000"/>
                <w:sz w:val="24"/>
                <w:szCs w:val="24"/>
              </w:rPr>
            </w:pPr>
            <w:r w:rsidRPr="00CE70AA">
              <w:rPr>
                <w:color w:val="000000"/>
                <w:sz w:val="24"/>
                <w:szCs w:val="24"/>
              </w:rPr>
              <w:t>Εντός 4 μηνών από την υπογραφή της σύμβασης</w:t>
            </w:r>
          </w:p>
        </w:tc>
        <w:tc>
          <w:tcPr>
            <w:tcW w:w="3115" w:type="dxa"/>
            <w:vAlign w:val="center"/>
          </w:tcPr>
          <w:p w:rsidR="0074382A" w:rsidRPr="00CE70AA" w:rsidRDefault="0074382A" w:rsidP="00A57F07">
            <w:pPr>
              <w:pStyle w:val="ListNumber"/>
              <w:tabs>
                <w:tab w:val="clear" w:pos="360"/>
              </w:tabs>
              <w:ind w:left="0" w:firstLine="0"/>
              <w:rPr>
                <w:color w:val="000000"/>
              </w:rPr>
            </w:pPr>
            <w:r w:rsidRPr="00CE70AA">
              <w:rPr>
                <w:color w:val="000000"/>
              </w:rPr>
              <w:t>Πακέτο Εργασίας 3</w:t>
            </w:r>
          </w:p>
          <w:p w:rsidR="0074382A" w:rsidRPr="00CE70AA" w:rsidRDefault="0074382A" w:rsidP="00A57F07">
            <w:pPr>
              <w:pStyle w:val="ListNumber"/>
              <w:tabs>
                <w:tab w:val="clear" w:pos="360"/>
              </w:tabs>
              <w:ind w:left="0" w:firstLine="0"/>
              <w:rPr>
                <w:color w:val="000000"/>
              </w:rPr>
            </w:pPr>
            <w:r w:rsidRPr="00CE70AA">
              <w:rPr>
                <w:color w:val="000000"/>
              </w:rPr>
              <w:t>Ενέργεια 3.1</w:t>
            </w:r>
          </w:p>
          <w:p w:rsidR="0074382A" w:rsidRPr="00CE70AA" w:rsidRDefault="0074382A" w:rsidP="00A57F07">
            <w:pPr>
              <w:rPr>
                <w:color w:val="000000"/>
                <w:sz w:val="24"/>
                <w:szCs w:val="24"/>
              </w:rPr>
            </w:pPr>
            <w:r w:rsidRPr="00CE70AA">
              <w:rPr>
                <w:color w:val="000000"/>
                <w:sz w:val="24"/>
                <w:szCs w:val="24"/>
              </w:rPr>
              <w:t>Παραδοτέο 3.1.</w:t>
            </w:r>
            <w:r w:rsidRPr="00CE70AA">
              <w:rPr>
                <w:color w:val="000000"/>
                <w:sz w:val="24"/>
                <w:szCs w:val="24"/>
                <w:lang w:val="en-US"/>
              </w:rPr>
              <w:t>2</w:t>
            </w:r>
            <w:r w:rsidRPr="00CE70AA">
              <w:rPr>
                <w:color w:val="000000"/>
                <w:sz w:val="24"/>
                <w:szCs w:val="24"/>
              </w:rPr>
              <w:t xml:space="preserve">  </w:t>
            </w:r>
          </w:p>
        </w:tc>
      </w:tr>
    </w:tbl>
    <w:p w:rsidR="0074382A" w:rsidRPr="00CE70AA" w:rsidRDefault="0074382A" w:rsidP="009E5F9C">
      <w:pPr>
        <w:rPr>
          <w:color w:val="000000"/>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115"/>
        <w:gridCol w:w="3115"/>
      </w:tblGrid>
      <w:tr w:rsidR="0074382A" w:rsidRPr="00CE70AA" w:rsidTr="00A57F07">
        <w:trPr>
          <w:trHeight w:val="495"/>
          <w:jc w:val="center"/>
        </w:trPr>
        <w:tc>
          <w:tcPr>
            <w:tcW w:w="3114" w:type="dxa"/>
            <w:shd w:val="clear" w:color="auto" w:fill="E0E0E0"/>
            <w:vAlign w:val="center"/>
          </w:tcPr>
          <w:p w:rsidR="0074382A" w:rsidRPr="00CE70AA" w:rsidRDefault="0074382A" w:rsidP="00A57F07">
            <w:pPr>
              <w:jc w:val="center"/>
              <w:rPr>
                <w:color w:val="000000"/>
                <w:sz w:val="24"/>
                <w:szCs w:val="24"/>
              </w:rPr>
            </w:pPr>
            <w:r w:rsidRPr="00CE70AA">
              <w:rPr>
                <w:color w:val="000000"/>
                <w:sz w:val="24"/>
                <w:szCs w:val="24"/>
              </w:rPr>
              <w:t xml:space="preserve">Παραδοτέα – TMHMA </w:t>
            </w:r>
            <w:r w:rsidRPr="00CE70AA">
              <w:rPr>
                <w:color w:val="000000"/>
                <w:sz w:val="24"/>
                <w:szCs w:val="24"/>
                <w:lang w:val="en-US"/>
              </w:rPr>
              <w:t>B</w:t>
            </w:r>
          </w:p>
        </w:tc>
        <w:tc>
          <w:tcPr>
            <w:tcW w:w="3115" w:type="dxa"/>
            <w:shd w:val="clear" w:color="auto" w:fill="E0E0E0"/>
            <w:vAlign w:val="center"/>
          </w:tcPr>
          <w:p w:rsidR="0074382A" w:rsidRPr="00CE70AA" w:rsidRDefault="0074382A" w:rsidP="00A57F07">
            <w:pPr>
              <w:jc w:val="center"/>
              <w:rPr>
                <w:color w:val="000000"/>
                <w:sz w:val="24"/>
                <w:szCs w:val="24"/>
              </w:rPr>
            </w:pPr>
            <w:r w:rsidRPr="00CE70AA">
              <w:rPr>
                <w:color w:val="000000"/>
                <w:sz w:val="24"/>
                <w:szCs w:val="24"/>
              </w:rPr>
              <w:t>Χρόνος Παράδοσης</w:t>
            </w:r>
          </w:p>
        </w:tc>
        <w:tc>
          <w:tcPr>
            <w:tcW w:w="3115" w:type="dxa"/>
            <w:shd w:val="clear" w:color="auto" w:fill="E0E0E0"/>
            <w:vAlign w:val="center"/>
          </w:tcPr>
          <w:p w:rsidR="0074382A" w:rsidRPr="00CE70AA" w:rsidRDefault="0074382A" w:rsidP="00A57F07">
            <w:pPr>
              <w:pStyle w:val="ListNumber"/>
              <w:tabs>
                <w:tab w:val="clear" w:pos="360"/>
              </w:tabs>
              <w:ind w:left="0" w:firstLine="0"/>
              <w:jc w:val="center"/>
              <w:rPr>
                <w:color w:val="000000"/>
              </w:rPr>
            </w:pPr>
            <w:r w:rsidRPr="00CE70AA">
              <w:rPr>
                <w:color w:val="000000"/>
              </w:rPr>
              <w:t>Αντιστοίχηση με εγκεκριμένα Π.Ε., ενέργειες και παραδοτέα Έργου PARA - MARE TOURISM</w:t>
            </w:r>
          </w:p>
        </w:tc>
      </w:tr>
      <w:tr w:rsidR="0074382A" w:rsidRPr="00CE70AA" w:rsidTr="00A57F07">
        <w:trPr>
          <w:trHeight w:val="585"/>
          <w:jc w:val="center"/>
        </w:trPr>
        <w:tc>
          <w:tcPr>
            <w:tcW w:w="3114" w:type="dxa"/>
            <w:vAlign w:val="center"/>
          </w:tcPr>
          <w:p w:rsidR="0074382A" w:rsidRPr="00CE70AA" w:rsidRDefault="0074382A" w:rsidP="00A57F07">
            <w:pPr>
              <w:rPr>
                <w:color w:val="000000"/>
                <w:sz w:val="24"/>
                <w:szCs w:val="24"/>
              </w:rPr>
            </w:pPr>
            <w:r w:rsidRPr="00CE70AA">
              <w:rPr>
                <w:color w:val="000000"/>
                <w:sz w:val="24"/>
                <w:szCs w:val="24"/>
              </w:rPr>
              <w:t>Π.Β.1: Ψηφιοποίηση και ανάπτυξη διαδικτυακού περιεχομένου</w:t>
            </w:r>
          </w:p>
        </w:tc>
        <w:tc>
          <w:tcPr>
            <w:tcW w:w="3115" w:type="dxa"/>
            <w:vAlign w:val="center"/>
          </w:tcPr>
          <w:p w:rsidR="0074382A" w:rsidRPr="00CE70AA" w:rsidRDefault="0074382A" w:rsidP="00A57F07">
            <w:pPr>
              <w:jc w:val="center"/>
              <w:rPr>
                <w:color w:val="000000"/>
                <w:sz w:val="24"/>
                <w:szCs w:val="24"/>
              </w:rPr>
            </w:pPr>
            <w:r w:rsidRPr="00CE70AA">
              <w:rPr>
                <w:color w:val="000000"/>
                <w:sz w:val="24"/>
                <w:szCs w:val="24"/>
              </w:rPr>
              <w:t>Εντός 4 μηνών από την υπογραφή της σύμβασης</w:t>
            </w:r>
          </w:p>
        </w:tc>
        <w:tc>
          <w:tcPr>
            <w:tcW w:w="3115" w:type="dxa"/>
            <w:vAlign w:val="center"/>
          </w:tcPr>
          <w:p w:rsidR="0074382A" w:rsidRPr="00CE70AA" w:rsidRDefault="0074382A" w:rsidP="00A57F07">
            <w:pPr>
              <w:pStyle w:val="ListNumber"/>
              <w:tabs>
                <w:tab w:val="clear" w:pos="360"/>
              </w:tabs>
              <w:ind w:left="0" w:firstLine="0"/>
              <w:rPr>
                <w:color w:val="000000"/>
                <w:lang w:val="en-US"/>
              </w:rPr>
            </w:pPr>
            <w:r w:rsidRPr="00CE70AA">
              <w:rPr>
                <w:color w:val="000000"/>
              </w:rPr>
              <w:t xml:space="preserve">Πακέτο Εργασίας </w:t>
            </w:r>
            <w:r w:rsidRPr="00CE70AA">
              <w:rPr>
                <w:color w:val="000000"/>
                <w:lang w:val="en-US"/>
              </w:rPr>
              <w:t>5</w:t>
            </w:r>
          </w:p>
          <w:p w:rsidR="0074382A" w:rsidRPr="00CE70AA" w:rsidRDefault="0074382A" w:rsidP="00A57F07">
            <w:pPr>
              <w:pStyle w:val="ListNumber"/>
              <w:tabs>
                <w:tab w:val="clear" w:pos="360"/>
              </w:tabs>
              <w:ind w:left="0" w:firstLine="0"/>
              <w:rPr>
                <w:color w:val="000000"/>
                <w:lang w:val="en-US"/>
              </w:rPr>
            </w:pPr>
            <w:r w:rsidRPr="00CE70AA">
              <w:rPr>
                <w:color w:val="000000"/>
              </w:rPr>
              <w:t xml:space="preserve">Ενέργεια </w:t>
            </w:r>
            <w:r w:rsidRPr="00CE70AA">
              <w:rPr>
                <w:color w:val="000000"/>
                <w:lang w:val="en-US"/>
              </w:rPr>
              <w:t>5</w:t>
            </w:r>
            <w:r w:rsidRPr="00CE70AA">
              <w:rPr>
                <w:color w:val="000000"/>
              </w:rPr>
              <w:t>.</w:t>
            </w:r>
            <w:r w:rsidRPr="00CE70AA">
              <w:rPr>
                <w:color w:val="000000"/>
                <w:lang w:val="en-US"/>
              </w:rPr>
              <w:t>2</w:t>
            </w:r>
          </w:p>
          <w:p w:rsidR="0074382A" w:rsidRPr="00CE70AA" w:rsidRDefault="0074382A" w:rsidP="00A57F07">
            <w:pPr>
              <w:pStyle w:val="ListNumber"/>
              <w:tabs>
                <w:tab w:val="clear" w:pos="360"/>
              </w:tabs>
              <w:ind w:left="0" w:firstLine="0"/>
              <w:rPr>
                <w:color w:val="000000"/>
              </w:rPr>
            </w:pPr>
            <w:r w:rsidRPr="00CE70AA">
              <w:rPr>
                <w:color w:val="000000"/>
              </w:rPr>
              <w:t xml:space="preserve">Παραδοτέο </w:t>
            </w:r>
            <w:r w:rsidRPr="00CE70AA">
              <w:rPr>
                <w:color w:val="000000"/>
                <w:lang w:val="en-US"/>
              </w:rPr>
              <w:t>5</w:t>
            </w:r>
            <w:r w:rsidRPr="00CE70AA">
              <w:rPr>
                <w:color w:val="000000"/>
              </w:rPr>
              <w:t>.</w:t>
            </w:r>
            <w:r w:rsidRPr="00CE70AA">
              <w:rPr>
                <w:color w:val="000000"/>
                <w:lang w:val="en-US"/>
              </w:rPr>
              <w:t>2</w:t>
            </w:r>
            <w:r w:rsidRPr="00CE70AA">
              <w:rPr>
                <w:color w:val="000000"/>
              </w:rPr>
              <w:t>.</w:t>
            </w:r>
            <w:r w:rsidRPr="00CE70AA">
              <w:rPr>
                <w:color w:val="000000"/>
                <w:lang w:val="en-US"/>
              </w:rPr>
              <w:t>4</w:t>
            </w:r>
            <w:r w:rsidRPr="00CE70AA">
              <w:rPr>
                <w:color w:val="000000"/>
              </w:rPr>
              <w:t xml:space="preserve">  </w:t>
            </w:r>
          </w:p>
        </w:tc>
      </w:tr>
      <w:tr w:rsidR="0074382A" w:rsidRPr="00CE70AA" w:rsidTr="00A57F07">
        <w:trPr>
          <w:trHeight w:val="671"/>
          <w:jc w:val="center"/>
        </w:trPr>
        <w:tc>
          <w:tcPr>
            <w:tcW w:w="3114" w:type="dxa"/>
            <w:vAlign w:val="center"/>
          </w:tcPr>
          <w:p w:rsidR="0074382A" w:rsidRPr="00CE70AA" w:rsidRDefault="0074382A" w:rsidP="00A57F07">
            <w:pPr>
              <w:rPr>
                <w:color w:val="000000"/>
                <w:sz w:val="24"/>
                <w:szCs w:val="24"/>
              </w:rPr>
            </w:pPr>
            <w:r w:rsidRPr="00CE70AA">
              <w:rPr>
                <w:color w:val="000000"/>
                <w:sz w:val="24"/>
                <w:szCs w:val="24"/>
              </w:rPr>
              <w:t xml:space="preserve">Π.Β.2: Εργασίες συντήρησης </w:t>
            </w:r>
            <w:r w:rsidRPr="00CE70AA">
              <w:rPr>
                <w:color w:val="000000"/>
                <w:sz w:val="24"/>
                <w:szCs w:val="24"/>
                <w:lang w:val="en-US"/>
              </w:rPr>
              <w:t>e</w:t>
            </w:r>
            <w:r w:rsidRPr="00CE70AA">
              <w:rPr>
                <w:color w:val="000000"/>
                <w:sz w:val="24"/>
                <w:szCs w:val="24"/>
              </w:rPr>
              <w:t>-</w:t>
            </w:r>
            <w:r w:rsidRPr="00CE70AA">
              <w:rPr>
                <w:color w:val="000000"/>
                <w:sz w:val="24"/>
                <w:szCs w:val="24"/>
                <w:lang w:val="en-US"/>
              </w:rPr>
              <w:t>content</w:t>
            </w:r>
          </w:p>
        </w:tc>
        <w:tc>
          <w:tcPr>
            <w:tcW w:w="3115" w:type="dxa"/>
            <w:vAlign w:val="center"/>
          </w:tcPr>
          <w:p w:rsidR="0074382A" w:rsidRPr="00CE70AA" w:rsidRDefault="0074382A" w:rsidP="00A57F07">
            <w:pPr>
              <w:jc w:val="center"/>
              <w:rPr>
                <w:color w:val="000000"/>
                <w:sz w:val="24"/>
                <w:szCs w:val="24"/>
              </w:rPr>
            </w:pPr>
            <w:r w:rsidRPr="00CE70AA">
              <w:rPr>
                <w:color w:val="000000"/>
                <w:sz w:val="24"/>
                <w:szCs w:val="24"/>
              </w:rPr>
              <w:t>Εντός 4 μηνών από την υπογραφή της σύμβασης</w:t>
            </w:r>
          </w:p>
        </w:tc>
        <w:tc>
          <w:tcPr>
            <w:tcW w:w="3115" w:type="dxa"/>
            <w:vAlign w:val="center"/>
          </w:tcPr>
          <w:p w:rsidR="0074382A" w:rsidRPr="00CE70AA" w:rsidRDefault="0074382A" w:rsidP="00A57F07">
            <w:pPr>
              <w:pStyle w:val="ListNumber"/>
              <w:tabs>
                <w:tab w:val="clear" w:pos="360"/>
              </w:tabs>
              <w:ind w:left="0" w:firstLine="0"/>
              <w:rPr>
                <w:color w:val="000000"/>
                <w:lang w:val="en-US"/>
              </w:rPr>
            </w:pPr>
            <w:r w:rsidRPr="00CE70AA">
              <w:rPr>
                <w:color w:val="000000"/>
              </w:rPr>
              <w:t xml:space="preserve">Πακέτο Εργασίας </w:t>
            </w:r>
            <w:r w:rsidRPr="00CE70AA">
              <w:rPr>
                <w:color w:val="000000"/>
                <w:lang w:val="en-US"/>
              </w:rPr>
              <w:t>5</w:t>
            </w:r>
          </w:p>
          <w:p w:rsidR="0074382A" w:rsidRPr="00CE70AA" w:rsidRDefault="0074382A" w:rsidP="00A57F07">
            <w:pPr>
              <w:pStyle w:val="ListNumber"/>
              <w:tabs>
                <w:tab w:val="clear" w:pos="360"/>
              </w:tabs>
              <w:ind w:left="0" w:firstLine="0"/>
              <w:rPr>
                <w:color w:val="000000"/>
              </w:rPr>
            </w:pPr>
            <w:r w:rsidRPr="00CE70AA">
              <w:rPr>
                <w:color w:val="000000"/>
              </w:rPr>
              <w:t xml:space="preserve">Ενέργεια </w:t>
            </w:r>
            <w:r w:rsidRPr="00CE70AA">
              <w:rPr>
                <w:color w:val="000000"/>
                <w:lang w:val="en-US"/>
              </w:rPr>
              <w:t>5</w:t>
            </w:r>
            <w:r w:rsidRPr="00CE70AA">
              <w:rPr>
                <w:color w:val="000000"/>
              </w:rPr>
              <w:t>.3</w:t>
            </w:r>
          </w:p>
          <w:p w:rsidR="0074382A" w:rsidRPr="00CE70AA" w:rsidRDefault="0074382A" w:rsidP="00A57F07">
            <w:pPr>
              <w:pStyle w:val="ListNumber"/>
              <w:tabs>
                <w:tab w:val="clear" w:pos="360"/>
              </w:tabs>
              <w:ind w:left="0" w:firstLine="0"/>
              <w:rPr>
                <w:color w:val="000000"/>
              </w:rPr>
            </w:pPr>
            <w:r w:rsidRPr="00CE70AA">
              <w:rPr>
                <w:color w:val="000000"/>
              </w:rPr>
              <w:t xml:space="preserve">Παραδοτέο </w:t>
            </w:r>
            <w:r w:rsidRPr="00CE70AA">
              <w:rPr>
                <w:color w:val="000000"/>
                <w:lang w:val="en-US"/>
              </w:rPr>
              <w:t>5</w:t>
            </w:r>
            <w:r w:rsidRPr="00CE70AA">
              <w:rPr>
                <w:color w:val="000000"/>
              </w:rPr>
              <w:t xml:space="preserve">.3.2  </w:t>
            </w:r>
          </w:p>
        </w:tc>
      </w:tr>
    </w:tbl>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r w:rsidRPr="00CE70AA">
        <w:rPr>
          <w:color w:val="000000"/>
          <w:sz w:val="24"/>
          <w:szCs w:val="24"/>
        </w:rPr>
        <w:t xml:space="preserve">Η Επιτροπή Παραλαβής της Εργασίας θα εξετάσει το περιεχόμενο των ως άνω παραδοτέων και θα έχει το δικαίωμα να ζητήσει αλλαγές προς κάλυψη όλων των προβλεπόμενων απαιτήσεων. </w:t>
      </w:r>
    </w:p>
    <w:p w:rsidR="0074382A" w:rsidRPr="00CE70AA" w:rsidRDefault="0074382A" w:rsidP="009E5F9C">
      <w:pPr>
        <w:pStyle w:val="BodyText"/>
        <w:rPr>
          <w:color w:val="000000"/>
          <w:sz w:val="24"/>
          <w:szCs w:val="24"/>
        </w:rPr>
      </w:pPr>
    </w:p>
    <w:p w:rsidR="0074382A" w:rsidRPr="00CE70AA" w:rsidRDefault="0074382A" w:rsidP="009E5F9C">
      <w:pPr>
        <w:pStyle w:val="BodyText"/>
        <w:rPr>
          <w:color w:val="000000"/>
          <w:sz w:val="24"/>
          <w:szCs w:val="24"/>
        </w:rPr>
      </w:pPr>
      <w:r w:rsidRPr="00CE70AA">
        <w:rPr>
          <w:color w:val="000000"/>
          <w:sz w:val="24"/>
          <w:szCs w:val="24"/>
        </w:rPr>
        <w:t>Όλες οι παραπάνω αναφερόμενες εργασίας θα εκτελεστούν στα γραφεία του Αναδόχου καθώς και στην έδρα του Δήμου Σητείας. Ο Ανάδοχος είναι υποχρεωμένος να ακολουθεί τις οδηγίες και υποδείξεις του Δήμου, όσον αφορά τη συγκεκριμένη εργασία.</w:t>
      </w:r>
    </w:p>
    <w:p w:rsidR="0074382A" w:rsidRPr="00CE70AA" w:rsidRDefault="0074382A" w:rsidP="009E5F9C">
      <w:pPr>
        <w:pStyle w:val="BodyText"/>
        <w:rPr>
          <w:color w:val="000000"/>
          <w:sz w:val="24"/>
          <w:szCs w:val="24"/>
        </w:rPr>
      </w:pPr>
    </w:p>
    <w:p w:rsidR="0074382A" w:rsidRPr="00CE70AA" w:rsidRDefault="0074382A" w:rsidP="009E5F9C">
      <w:pPr>
        <w:pStyle w:val="BodyText"/>
        <w:rPr>
          <w:color w:val="000000"/>
          <w:sz w:val="24"/>
          <w:szCs w:val="24"/>
        </w:rPr>
      </w:pPr>
    </w:p>
    <w:p w:rsidR="0074382A" w:rsidRPr="00CE70AA" w:rsidRDefault="0074382A" w:rsidP="009E5F9C">
      <w:pPr>
        <w:pStyle w:val="BodyText"/>
        <w:rPr>
          <w:color w:val="000000"/>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gridCol w:w="4788"/>
      </w:tblGrid>
      <w:tr w:rsidR="0074382A" w:rsidRPr="00CE70AA" w:rsidTr="00A57F07">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ΣΥΝΤΑΧΘΗΚΕ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 xml:space="preserve">Μεραμβελιωτάκης Αριστοτέλης </w:t>
            </w:r>
          </w:p>
          <w:p w:rsidR="0074382A" w:rsidRPr="00CE70AA" w:rsidRDefault="0074382A" w:rsidP="00A57F07">
            <w:pPr>
              <w:jc w:val="center"/>
              <w:rPr>
                <w:color w:val="000000"/>
                <w:sz w:val="24"/>
                <w:szCs w:val="24"/>
              </w:rPr>
            </w:pPr>
          </w:p>
        </w:tc>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ΘΕΩΡΗΘΗΚΕ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Νίκος Τσουκνάκης</w:t>
            </w:r>
          </w:p>
          <w:p w:rsidR="0074382A" w:rsidRPr="00CE70AA" w:rsidRDefault="0074382A" w:rsidP="00A57F07">
            <w:pPr>
              <w:ind w:right="-154"/>
              <w:jc w:val="center"/>
              <w:rPr>
                <w:b/>
                <w:bCs/>
                <w:color w:val="000000"/>
                <w:sz w:val="24"/>
                <w:szCs w:val="24"/>
              </w:rPr>
            </w:pPr>
            <w:r w:rsidRPr="00CE70AA">
              <w:rPr>
                <w:b/>
                <w:bCs/>
                <w:color w:val="000000"/>
                <w:sz w:val="24"/>
                <w:szCs w:val="24"/>
              </w:rPr>
              <w:t>Δ/ντης Τεχνικής Υπηρεσίας</w:t>
            </w:r>
          </w:p>
        </w:tc>
      </w:tr>
    </w:tbl>
    <w:p w:rsidR="0074382A" w:rsidRPr="00CE70AA" w:rsidRDefault="0074382A" w:rsidP="009E5F9C">
      <w:pPr>
        <w:pStyle w:val="BodyText"/>
        <w:rPr>
          <w:color w:val="000000"/>
          <w:sz w:val="24"/>
          <w:szCs w:val="24"/>
        </w:rPr>
      </w:pPr>
      <w:r w:rsidRPr="00CE70AA">
        <w:rPr>
          <w:color w:val="000000"/>
          <w:sz w:val="24"/>
          <w:szCs w:val="24"/>
        </w:rPr>
        <w:br w:type="page"/>
        <w:t xml:space="preserve"> </w:t>
      </w: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r>
        <w:rPr>
          <w:noProof/>
        </w:rPr>
        <w:pict>
          <v:shape id="Εικόνα 21" o:spid="_x0000_s1039" type="#_x0000_t75" style="position:absolute;margin-left:198pt;margin-top:-27pt;width:38.5pt;height:41.1pt;z-index:251665408;visibility:visible">
            <v:imagedata r:id="rId7" o:title=""/>
          </v:shape>
        </w:pict>
      </w:r>
      <w:r>
        <w:rPr>
          <w:noProof/>
        </w:rPr>
        <w:pict>
          <v:shape id="_x0000_s1040" type="#_x0000_t202" style="position:absolute;margin-left:-27pt;margin-top:-27pt;width:159.75pt;height:90.6pt;z-index:251664384;mso-wrap-style:none" filled="f" stroked="f">
            <v:textbox style="mso-next-textbox:#_x0000_s1040;mso-fit-shape-to-text:t">
              <w:txbxContent>
                <w:p w:rsidR="0074382A" w:rsidRDefault="0074382A" w:rsidP="009E5F9C">
                  <w:r w:rsidRPr="00772D3F">
                    <w:rPr>
                      <w:b/>
                      <w:noProof/>
                    </w:rPr>
                    <w:pict>
                      <v:shape id="Εικόνα 9" o:spid="_x0000_i1042" type="#_x0000_t75" alt="Flags1C" style="width:141pt;height:81.6pt;visibility:visible">
                        <v:imagedata r:id="rId8" o:title=""/>
                      </v:shape>
                    </w:pict>
                  </w:r>
                </w:p>
              </w:txbxContent>
            </v:textbox>
          </v:shape>
        </w:pict>
      </w:r>
      <w:r>
        <w:rPr>
          <w:noProof/>
        </w:rPr>
        <w:pict>
          <v:shape id="_x0000_s1041" type="#_x0000_t202" style="position:absolute;margin-left:315pt;margin-top:-27pt;width:169.25pt;height:98.4pt;z-index:251666432" stroked="f">
            <v:textbox style="mso-next-textbox:#_x0000_s1041;mso-fit-shape-to-text:t">
              <w:txbxContent>
                <w:p w:rsidR="0074382A" w:rsidRPr="00CE72EF" w:rsidRDefault="0074382A" w:rsidP="009E5F9C">
                  <w:r>
                    <w:rPr>
                      <w:noProof/>
                    </w:rPr>
                    <w:pict>
                      <v:shape id="Εικόνα 10" o:spid="_x0000_i1044"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9E5F9C">
      <w:pPr>
        <w:ind w:left="2880" w:right="3060"/>
        <w:jc w:val="center"/>
        <w:rPr>
          <w:b/>
          <w:bCs/>
          <w:color w:val="000000"/>
          <w:sz w:val="24"/>
          <w:szCs w:val="24"/>
        </w:rPr>
      </w:pPr>
      <w:r w:rsidRPr="00CE70AA">
        <w:rPr>
          <w:b/>
          <w:bCs/>
          <w:color w:val="000000"/>
          <w:sz w:val="24"/>
          <w:szCs w:val="24"/>
        </w:rPr>
        <w:t>ΕΛΛΗΝΙΚΗ ΔΗΜΟΚΡΑΤΙΑ</w:t>
      </w:r>
    </w:p>
    <w:p w:rsidR="0074382A" w:rsidRPr="00CE70AA" w:rsidRDefault="0074382A" w:rsidP="009E5F9C">
      <w:pPr>
        <w:ind w:left="2880" w:right="3060"/>
        <w:jc w:val="center"/>
        <w:rPr>
          <w:b/>
          <w:bCs/>
          <w:color w:val="000000"/>
          <w:sz w:val="24"/>
          <w:szCs w:val="24"/>
        </w:rPr>
      </w:pPr>
      <w:r w:rsidRPr="00CE70AA">
        <w:rPr>
          <w:b/>
          <w:bCs/>
          <w:color w:val="000000"/>
          <w:sz w:val="24"/>
          <w:szCs w:val="24"/>
        </w:rPr>
        <w:t>ΝΟΜΟΣ ΛΑΣΙΘΙΟΥ</w:t>
      </w:r>
    </w:p>
    <w:p w:rsidR="0074382A" w:rsidRPr="00CE70AA" w:rsidRDefault="0074382A" w:rsidP="009E5F9C">
      <w:pPr>
        <w:ind w:left="2880" w:right="3060"/>
        <w:jc w:val="center"/>
        <w:rPr>
          <w:b/>
          <w:bCs/>
          <w:color w:val="000000"/>
          <w:sz w:val="24"/>
          <w:szCs w:val="24"/>
        </w:rPr>
      </w:pPr>
      <w:r w:rsidRPr="00CE70AA">
        <w:rPr>
          <w:b/>
          <w:bCs/>
          <w:color w:val="000000"/>
          <w:sz w:val="24"/>
          <w:szCs w:val="24"/>
        </w:rPr>
        <w:t>ΔΗΜΟΣ ΣΗΤΕΙΑΣ</w:t>
      </w:r>
    </w:p>
    <w:p w:rsidR="0074382A" w:rsidRPr="00CE70AA" w:rsidRDefault="0074382A" w:rsidP="009E5F9C">
      <w:pPr>
        <w:rPr>
          <w:b/>
          <w:bCs/>
          <w:color w:val="000000"/>
          <w:sz w:val="24"/>
          <w:szCs w:val="24"/>
        </w:rPr>
      </w:pPr>
    </w:p>
    <w:p w:rsidR="0074382A" w:rsidRPr="00CE70AA" w:rsidRDefault="0074382A" w:rsidP="009E5F9C">
      <w:pPr>
        <w:rPr>
          <w:b/>
          <w:bCs/>
          <w:color w:val="000000"/>
          <w:sz w:val="24"/>
          <w:szCs w:val="24"/>
        </w:rPr>
      </w:pPr>
    </w:p>
    <w:tbl>
      <w:tblPr>
        <w:tblW w:w="969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582"/>
        <w:gridCol w:w="239"/>
        <w:gridCol w:w="3066"/>
        <w:gridCol w:w="240"/>
        <w:gridCol w:w="1350"/>
        <w:gridCol w:w="360"/>
        <w:gridCol w:w="2862"/>
      </w:tblGrid>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Δ/νση</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Πατριάρχου Βαρθολομαίου 9</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Αρ. Πρωτ.</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5A0190" w:rsidRDefault="0074382A" w:rsidP="00A57F07">
            <w:pPr>
              <w:jc w:val="both"/>
              <w:rPr>
                <w:color w:val="000000"/>
                <w:sz w:val="24"/>
                <w:szCs w:val="24"/>
                <w:lang w:val="en-US"/>
              </w:rPr>
            </w:pPr>
            <w:r>
              <w:rPr>
                <w:color w:val="000000"/>
                <w:sz w:val="24"/>
                <w:szCs w:val="24"/>
              </w:rPr>
              <w:t>25</w:t>
            </w:r>
            <w:r w:rsidRPr="00CE70AA">
              <w:rPr>
                <w:color w:val="000000"/>
                <w:sz w:val="24"/>
                <w:szCs w:val="24"/>
              </w:rPr>
              <w:t>-</w:t>
            </w:r>
            <w:r>
              <w:rPr>
                <w:color w:val="000000"/>
                <w:sz w:val="24"/>
                <w:szCs w:val="24"/>
              </w:rPr>
              <w:t>04-201</w:t>
            </w:r>
            <w:r>
              <w:rPr>
                <w:color w:val="000000"/>
                <w:sz w:val="24"/>
                <w:szCs w:val="24"/>
                <w:lang w:val="en-US"/>
              </w:rPr>
              <w:t>3</w:t>
            </w:r>
          </w:p>
        </w:tc>
      </w:tr>
      <w:tr w:rsidR="0074382A" w:rsidRPr="00CE70AA" w:rsidTr="00A57F07">
        <w:trPr>
          <w:trHeight w:val="8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Κώδικας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72300 Σητεία</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Αρ. Μελέτης</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625BFB" w:rsidRDefault="0074382A" w:rsidP="00A57F07">
            <w:pPr>
              <w:jc w:val="both"/>
              <w:rPr>
                <w:color w:val="000000"/>
                <w:sz w:val="24"/>
                <w:szCs w:val="24"/>
                <w:lang w:val="en-US"/>
              </w:rPr>
            </w:pPr>
            <w:r>
              <w:rPr>
                <w:color w:val="000000"/>
                <w:sz w:val="24"/>
                <w:szCs w:val="24"/>
                <w:lang w:val="en-US"/>
              </w:rPr>
              <w:t>23</w:t>
            </w:r>
          </w:p>
        </w:tc>
      </w:tr>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Πληροφορίες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 xml:space="preserve">Μεραμβελιωτάκης Αριστοτέλης </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Συνολικός Π/Υ</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Align w:val="center"/>
          </w:tcPr>
          <w:p w:rsidR="0074382A" w:rsidRPr="00CE70AA" w:rsidRDefault="0074382A" w:rsidP="00A57F07">
            <w:pPr>
              <w:jc w:val="both"/>
              <w:rPr>
                <w:color w:val="000000"/>
                <w:sz w:val="24"/>
                <w:szCs w:val="24"/>
              </w:rPr>
            </w:pPr>
            <w:r w:rsidRPr="00CE70AA">
              <w:rPr>
                <w:color w:val="000000"/>
                <w:sz w:val="24"/>
                <w:szCs w:val="24"/>
              </w:rPr>
              <w:t>29.000,00 € με ΦΠΑ</w:t>
            </w:r>
          </w:p>
        </w:tc>
      </w:tr>
      <w:tr w:rsidR="0074382A" w:rsidRPr="00CE70AA" w:rsidTr="00A57F07">
        <w:trPr>
          <w:trHeight w:val="215"/>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Τηλ.</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+30 28433 41315</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Πηγή</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vMerge w:val="restart"/>
            <w:vAlign w:val="center"/>
          </w:tcPr>
          <w:p w:rsidR="0074382A" w:rsidRPr="00CE70AA" w:rsidRDefault="0074382A" w:rsidP="00A57F07">
            <w:pPr>
              <w:jc w:val="both"/>
              <w:rPr>
                <w:color w:val="000000"/>
                <w:sz w:val="24"/>
                <w:szCs w:val="24"/>
              </w:rPr>
            </w:pPr>
            <w:r>
              <w:rPr>
                <w:color w:val="000000"/>
                <w:sz w:val="24"/>
                <w:szCs w:val="24"/>
              </w:rPr>
              <w:t>ΠΔΣ Ελλάδα – Κύπρος 2007-2013</w:t>
            </w:r>
            <w:r w:rsidRPr="00CE70AA">
              <w:rPr>
                <w:color w:val="000000"/>
                <w:sz w:val="24"/>
                <w:szCs w:val="24"/>
              </w:rPr>
              <w:t>/ Πίστωση  2013</w:t>
            </w:r>
          </w:p>
        </w:tc>
      </w:tr>
      <w:tr w:rsidR="0074382A" w:rsidRPr="00CE70AA" w:rsidTr="00A57F07">
        <w:trPr>
          <w:trHeight w:val="308"/>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Fax</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+30 28430 24584</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p>
        </w:tc>
        <w:tc>
          <w:tcPr>
            <w:tcW w:w="360" w:type="dxa"/>
            <w:vAlign w:val="center"/>
          </w:tcPr>
          <w:p w:rsidR="0074382A" w:rsidRPr="00CE70AA" w:rsidRDefault="0074382A" w:rsidP="00A57F07">
            <w:pPr>
              <w:jc w:val="both"/>
              <w:rPr>
                <w:b/>
                <w:bCs/>
                <w:color w:val="000000"/>
                <w:sz w:val="24"/>
                <w:szCs w:val="24"/>
              </w:rPr>
            </w:pPr>
          </w:p>
        </w:tc>
        <w:tc>
          <w:tcPr>
            <w:tcW w:w="2862" w:type="dxa"/>
            <w:vMerge/>
            <w:vAlign w:val="center"/>
          </w:tcPr>
          <w:p w:rsidR="0074382A" w:rsidRPr="00CE70AA" w:rsidRDefault="0074382A" w:rsidP="00A57F07">
            <w:pPr>
              <w:jc w:val="both"/>
              <w:rPr>
                <w:color w:val="000000"/>
                <w:sz w:val="24"/>
                <w:szCs w:val="24"/>
                <w:lang w:val="pt-BR"/>
              </w:rPr>
            </w:pPr>
          </w:p>
        </w:tc>
      </w:tr>
      <w:tr w:rsidR="0074382A" w:rsidRPr="00CE70AA" w:rsidTr="00A57F07">
        <w:trPr>
          <w:trHeight w:val="1853"/>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e-mail</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lang w:val="en-US"/>
              </w:rPr>
            </w:pPr>
            <w:hyperlink r:id="rId15"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240" w:type="dxa"/>
            <w:vAlign w:val="center"/>
          </w:tcPr>
          <w:p w:rsidR="0074382A" w:rsidRPr="00CE70AA" w:rsidRDefault="0074382A" w:rsidP="00A57F07">
            <w:pPr>
              <w:jc w:val="both"/>
              <w:rPr>
                <w:b/>
                <w:bCs/>
                <w:color w:val="000000"/>
                <w:sz w:val="24"/>
                <w:szCs w:val="24"/>
                <w:lang w:val="pt-BR"/>
              </w:rPr>
            </w:pPr>
          </w:p>
        </w:tc>
        <w:tc>
          <w:tcPr>
            <w:tcW w:w="1350" w:type="dxa"/>
            <w:vAlign w:val="center"/>
          </w:tcPr>
          <w:p w:rsidR="0074382A" w:rsidRPr="00CE70AA" w:rsidRDefault="0074382A" w:rsidP="00A57F07">
            <w:pPr>
              <w:jc w:val="both"/>
              <w:rPr>
                <w:b/>
                <w:bCs/>
                <w:color w:val="000000"/>
                <w:sz w:val="24"/>
                <w:szCs w:val="24"/>
              </w:rPr>
            </w:pPr>
            <w:r w:rsidRPr="00CE70AA">
              <w:rPr>
                <w:b/>
                <w:bCs/>
                <w:color w:val="000000"/>
                <w:sz w:val="24"/>
                <w:szCs w:val="24"/>
              </w:rPr>
              <w:t>Εργασία</w:t>
            </w:r>
          </w:p>
        </w:tc>
        <w:tc>
          <w:tcPr>
            <w:tcW w:w="360" w:type="dxa"/>
            <w:vAlign w:val="center"/>
          </w:tcPr>
          <w:p w:rsidR="0074382A" w:rsidRPr="00CE70AA" w:rsidRDefault="0074382A" w:rsidP="00A57F07">
            <w:pPr>
              <w:jc w:val="both"/>
              <w:rPr>
                <w:b/>
                <w:bCs/>
                <w:color w:val="000000"/>
                <w:sz w:val="24"/>
                <w:szCs w:val="24"/>
              </w:rPr>
            </w:pPr>
            <w:r w:rsidRPr="00CE70AA">
              <w:rPr>
                <w:b/>
                <w:bCs/>
                <w:color w:val="000000"/>
                <w:sz w:val="24"/>
                <w:szCs w:val="24"/>
              </w:rPr>
              <w:t>:</w:t>
            </w:r>
          </w:p>
        </w:tc>
        <w:tc>
          <w:tcPr>
            <w:tcW w:w="2862" w:type="dxa"/>
          </w:tcPr>
          <w:p w:rsidR="0074382A" w:rsidRPr="00CE70AA" w:rsidRDefault="0074382A" w:rsidP="00A57F07">
            <w:pPr>
              <w:rPr>
                <w:color w:val="000000"/>
                <w:sz w:val="24"/>
                <w:szCs w:val="24"/>
              </w:rPr>
            </w:pPr>
            <w:r w:rsidRPr="00CE70AA">
              <w:rPr>
                <w:color w:val="000000"/>
                <w:sz w:val="24"/>
                <w:szCs w:val="24"/>
              </w:rPr>
              <w:t>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w:t>
            </w:r>
            <w:r w:rsidRPr="00CE70AA">
              <w:rPr>
                <w:b/>
                <w:bCs/>
                <w:caps/>
                <w:color w:val="000000"/>
                <w:sz w:val="24"/>
                <w:szCs w:val="24"/>
              </w:rPr>
              <w:t xml:space="preserve"> </w:t>
            </w:r>
            <w:r w:rsidRPr="00CE70AA">
              <w:rPr>
                <w:color w:val="000000"/>
                <w:sz w:val="24"/>
                <w:szCs w:val="24"/>
              </w:rPr>
              <w:t>στο πλαίσιο του ΠΔΣ Ελλάδα – Κύπρος 2007-2013</w:t>
            </w:r>
          </w:p>
        </w:tc>
      </w:tr>
    </w:tbl>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A4553B" w:rsidRDefault="0074382A" w:rsidP="009E5F9C">
      <w:pPr>
        <w:jc w:val="center"/>
        <w:rPr>
          <w:b/>
          <w:bCs/>
          <w:color w:val="000000"/>
          <w:spacing w:val="62"/>
          <w:sz w:val="24"/>
          <w:szCs w:val="24"/>
          <w:u w:val="single"/>
        </w:rPr>
      </w:pPr>
    </w:p>
    <w:p w:rsidR="0074382A" w:rsidRPr="00CE70AA" w:rsidRDefault="0074382A" w:rsidP="009E5F9C">
      <w:pPr>
        <w:jc w:val="center"/>
        <w:rPr>
          <w:b/>
          <w:bCs/>
          <w:color w:val="000000"/>
          <w:spacing w:val="62"/>
          <w:sz w:val="24"/>
          <w:szCs w:val="24"/>
          <w:u w:val="single"/>
        </w:rPr>
      </w:pPr>
      <w:r w:rsidRPr="00CE70AA">
        <w:rPr>
          <w:b/>
          <w:bCs/>
          <w:color w:val="000000"/>
          <w:spacing w:val="62"/>
          <w:sz w:val="24"/>
          <w:szCs w:val="24"/>
          <w:u w:val="single"/>
        </w:rPr>
        <w:t>ΣΥΓΓΡΑΦΗ   ΥΠΟΧΡΕΩΣΕΩΝ</w:t>
      </w:r>
    </w:p>
    <w:p w:rsidR="0074382A" w:rsidRPr="00CE70AA" w:rsidRDefault="0074382A" w:rsidP="009E5F9C">
      <w:pPr>
        <w:jc w:val="both"/>
        <w:rPr>
          <w:b/>
          <w:bCs/>
          <w:color w:val="000000"/>
          <w:sz w:val="24"/>
          <w:szCs w:val="24"/>
        </w:rPr>
      </w:pPr>
    </w:p>
    <w:p w:rsidR="0074382A" w:rsidRPr="00CE70AA" w:rsidRDefault="0074382A" w:rsidP="009E5F9C">
      <w:pPr>
        <w:jc w:val="both"/>
        <w:rPr>
          <w:b/>
          <w:bCs/>
          <w:color w:val="000000"/>
          <w:sz w:val="24"/>
          <w:szCs w:val="24"/>
          <w:u w:val="single"/>
        </w:rPr>
      </w:pPr>
      <w:r w:rsidRPr="00CE70AA">
        <w:rPr>
          <w:b/>
          <w:bCs/>
          <w:color w:val="000000"/>
          <w:sz w:val="24"/>
          <w:szCs w:val="24"/>
          <w:u w:val="single"/>
        </w:rPr>
        <w:t>Άρθρο 1ο: Αντικείμενο συγγραφής</w:t>
      </w:r>
    </w:p>
    <w:p w:rsidR="0074382A" w:rsidRPr="00CE70AA" w:rsidRDefault="0074382A" w:rsidP="009E5F9C">
      <w:pPr>
        <w:ind w:right="243"/>
        <w:jc w:val="both"/>
        <w:rPr>
          <w:color w:val="000000"/>
          <w:sz w:val="24"/>
          <w:szCs w:val="24"/>
        </w:rPr>
      </w:pPr>
      <w:r w:rsidRPr="00CE70AA">
        <w:rPr>
          <w:color w:val="000000"/>
          <w:sz w:val="24"/>
          <w:szCs w:val="24"/>
        </w:rPr>
        <w:t>Αντικείμενο του πρόχειρου διαγωνισμού είναι η επιλογή αναδόχου για την εργασία «Εμπειρογνώμονες για το Στρατηγικό Σχεδιασμό Προώθησης Θαλάσσιου Τουρισμού του Δήμου Σητείας (Εταίρος 4) &amp; για την ψηφιοποίηση – συντήρηση διαδικτυακών πληροφοριών για το Έργο PARA - MARE TOURISM», στο πλαίσιο του Προγράμματος Διασυνοριακής Συνεργασίας Ελλάδα – Κύπρος 2007-2013». Το έργο συγχρηματοδοτείται από το Ευρωπαϊκό Ταμείο Περιφερειακής Ανάπτυξης (Ε.Τ.Π.Α.) κατά 80% και από εθνικούς πόρους της Ελλάδας και της Κύπρου κατά 20%.</w:t>
      </w:r>
    </w:p>
    <w:p w:rsidR="0074382A" w:rsidRPr="00CE70AA" w:rsidRDefault="0074382A" w:rsidP="009E5F9C">
      <w:pPr>
        <w:tabs>
          <w:tab w:val="num" w:pos="540"/>
        </w:tabs>
        <w:jc w:val="both"/>
        <w:rPr>
          <w:color w:val="000000"/>
          <w:sz w:val="24"/>
          <w:szCs w:val="24"/>
        </w:rPr>
      </w:pPr>
    </w:p>
    <w:p w:rsidR="0074382A" w:rsidRPr="00CE70AA" w:rsidRDefault="0074382A" w:rsidP="009E5F9C">
      <w:pPr>
        <w:tabs>
          <w:tab w:val="num" w:pos="540"/>
        </w:tabs>
        <w:jc w:val="both"/>
        <w:rPr>
          <w:color w:val="000000"/>
          <w:sz w:val="24"/>
          <w:szCs w:val="24"/>
        </w:rPr>
      </w:pPr>
      <w:r w:rsidRPr="00CE70AA">
        <w:rPr>
          <w:color w:val="000000"/>
          <w:sz w:val="24"/>
          <w:szCs w:val="24"/>
        </w:rPr>
        <w:t>Ειδικότερα, το αντικείμενο της εργασίας ορίζεται ως ακολούθως:</w:t>
      </w:r>
    </w:p>
    <w:p w:rsidR="0074382A" w:rsidRPr="00CE70AA" w:rsidRDefault="0074382A" w:rsidP="009E5F9C">
      <w:pPr>
        <w:tabs>
          <w:tab w:val="num" w:pos="540"/>
        </w:tabs>
        <w:jc w:val="both"/>
        <w:rPr>
          <w:color w:val="000000"/>
          <w:sz w:val="24"/>
          <w:szCs w:val="24"/>
        </w:rPr>
      </w:pPr>
      <w:r w:rsidRPr="00CE70AA">
        <w:rPr>
          <w:b/>
          <w:bCs/>
          <w:color w:val="000000"/>
          <w:sz w:val="24"/>
          <w:szCs w:val="24"/>
        </w:rPr>
        <w:t>ΤΜΗΜΑ Α:</w:t>
      </w:r>
      <w:r w:rsidRPr="00CE70AA">
        <w:rPr>
          <w:color w:val="000000"/>
          <w:sz w:val="24"/>
          <w:szCs w:val="24"/>
        </w:rPr>
        <w:t xml:space="preserve"> Αφορά στο στρατηγικό σχεδιασμό για την ανάπτυξη ενός ολοκληρωμένου αναπτυξιακού μοντέλου προώθησης του θαλάσσιου τουρισμού στην περιοχή ευθύνης του εταίρου 4 (Δήμος Σητείας) του έργου PARA - MARE TOURISM, στοχεύοντας σε περισσότερο μεθοδευμένα, μακροπρόθεσμα και μόνιμα αποτελέσματα. Οι εργασίες του Εμπειρογνώμονα για το ΤΜΗΜΑ Α συνδέονται άμεσα με τα ακόλουθα παραδοτέα του Έργου όπως αυτά περιγράφονται στο εγκεκριμένο τεχνικό δελτίο (Π.3.1.1 Ανάλυση υφιστάμενης κατάστασης και Π.3.1.2 Αξιολόγηση διαγνωστικών εκθέσεων και σχεδιασμός σχεδίου δράσης).</w:t>
      </w:r>
    </w:p>
    <w:p w:rsidR="0074382A" w:rsidRPr="00CE70AA" w:rsidRDefault="0074382A" w:rsidP="009E5F9C">
      <w:pPr>
        <w:jc w:val="both"/>
        <w:rPr>
          <w:color w:val="000000"/>
          <w:sz w:val="24"/>
          <w:szCs w:val="24"/>
        </w:rPr>
      </w:pPr>
      <w:r w:rsidRPr="00CE70AA">
        <w:rPr>
          <w:b/>
          <w:bCs/>
          <w:color w:val="000000"/>
          <w:sz w:val="24"/>
          <w:szCs w:val="24"/>
        </w:rPr>
        <w:t>ΤΜΗΜΑ Β:</w:t>
      </w:r>
      <w:r w:rsidRPr="00CE70AA">
        <w:rPr>
          <w:color w:val="000000"/>
          <w:sz w:val="24"/>
          <w:szCs w:val="24"/>
        </w:rPr>
        <w:t xml:space="preserve"> Ψηφιοποίηση και συντήρηση διαδικτυακών πληροφοριών για το Έργο PARA - MARE TOURISM, στο πλαίσιο σχεδιασμού και λειτουργίας διαδικτυακής πύλης ενημέρωσης κάθε ενδιαφερόμενου μέρους για τις προσφερόμενες υπηρεσίες στον τομέα του θαλάσσιου τουρισμού εντός των περιοχών συνεργασίας. Οι εργασίες του Εμπειρογνώμονα για το ΤΜΗΜΑ Β συνδέονται άμεσα με τα ακόλουθα παραδοτέα του Έργου όπως αυτά περιγράφονται στο εγκεκριμένο τεχνικό δελτίο (Π.5.2.4 Ψηφιοποίηση &amp; Ανάπτυξη Περιεχομένου και Π.5.3.2 Συντήρηση </w:t>
      </w:r>
      <w:r w:rsidRPr="00CE70AA">
        <w:rPr>
          <w:color w:val="000000"/>
          <w:sz w:val="24"/>
          <w:szCs w:val="24"/>
          <w:lang w:val="en-US"/>
        </w:rPr>
        <w:t>e</w:t>
      </w:r>
      <w:r w:rsidRPr="00CE70AA">
        <w:rPr>
          <w:color w:val="000000"/>
          <w:sz w:val="24"/>
          <w:szCs w:val="24"/>
        </w:rPr>
        <w:t>-</w:t>
      </w:r>
      <w:r w:rsidRPr="00CE70AA">
        <w:rPr>
          <w:color w:val="000000"/>
          <w:sz w:val="24"/>
          <w:szCs w:val="24"/>
          <w:lang w:val="en-US"/>
        </w:rPr>
        <w:t>content</w:t>
      </w:r>
      <w:r w:rsidRPr="00CE70AA">
        <w:rPr>
          <w:color w:val="000000"/>
          <w:sz w:val="24"/>
          <w:szCs w:val="24"/>
        </w:rPr>
        <w:t>).</w:t>
      </w:r>
    </w:p>
    <w:p w:rsidR="0074382A" w:rsidRPr="00CE70AA" w:rsidRDefault="0074382A" w:rsidP="009E5F9C">
      <w:pPr>
        <w:jc w:val="both"/>
        <w:rPr>
          <w:b/>
          <w:bCs/>
          <w:color w:val="000000"/>
          <w:sz w:val="24"/>
          <w:szCs w:val="24"/>
          <w:u w:val="single"/>
        </w:rPr>
      </w:pPr>
    </w:p>
    <w:p w:rsidR="0074382A" w:rsidRPr="00CE70AA" w:rsidRDefault="0074382A" w:rsidP="009E5F9C">
      <w:pPr>
        <w:jc w:val="both"/>
        <w:rPr>
          <w:color w:val="000000"/>
          <w:sz w:val="24"/>
          <w:szCs w:val="24"/>
        </w:rPr>
      </w:pPr>
      <w:r w:rsidRPr="00CE70AA">
        <w:rPr>
          <w:b/>
          <w:bCs/>
          <w:color w:val="000000"/>
          <w:sz w:val="24"/>
          <w:szCs w:val="24"/>
          <w:u w:val="single"/>
        </w:rPr>
        <w:t>Άρθρο 2ο</w:t>
      </w:r>
      <w:r w:rsidRPr="00CE70AA">
        <w:rPr>
          <w:color w:val="000000"/>
          <w:sz w:val="24"/>
          <w:szCs w:val="24"/>
          <w:u w:val="single"/>
        </w:rPr>
        <w:t xml:space="preserve">: </w:t>
      </w:r>
      <w:r w:rsidRPr="00CE70AA">
        <w:rPr>
          <w:b/>
          <w:bCs/>
          <w:color w:val="000000"/>
          <w:sz w:val="24"/>
          <w:szCs w:val="24"/>
          <w:u w:val="single"/>
        </w:rPr>
        <w:t>Ισχύουσες διατάξεις</w:t>
      </w:r>
    </w:p>
    <w:p w:rsidR="0074382A" w:rsidRPr="00CE70AA" w:rsidRDefault="0074382A" w:rsidP="009E5F9C">
      <w:pPr>
        <w:ind w:left="284"/>
        <w:jc w:val="both"/>
        <w:rPr>
          <w:color w:val="000000"/>
          <w:sz w:val="24"/>
          <w:szCs w:val="24"/>
        </w:rPr>
      </w:pPr>
      <w:r w:rsidRPr="00CE70AA">
        <w:rPr>
          <w:color w:val="000000"/>
          <w:sz w:val="24"/>
          <w:szCs w:val="24"/>
        </w:rPr>
        <w:t>Η ανάθεση της εργασίας θα γίνει σύμφωνα με τις διατάξεις:</w:t>
      </w:r>
    </w:p>
    <w:p w:rsidR="0074382A" w:rsidRPr="00CE70AA" w:rsidRDefault="0074382A" w:rsidP="009E5F9C">
      <w:pPr>
        <w:numPr>
          <w:ilvl w:val="0"/>
          <w:numId w:val="15"/>
        </w:numPr>
        <w:jc w:val="both"/>
        <w:rPr>
          <w:color w:val="000000"/>
          <w:sz w:val="24"/>
          <w:szCs w:val="24"/>
        </w:rPr>
      </w:pPr>
      <w:r w:rsidRPr="00CE70AA">
        <w:rPr>
          <w:color w:val="000000"/>
          <w:sz w:val="24"/>
          <w:szCs w:val="24"/>
        </w:rPr>
        <w:t>του άρθρου 209 του Ν. 3463/2006 (ΦΕΚ Α 114Α), όπως αναδιατυπώθηκε με την παρ.3 του άρθρου 22 του Ν.3536/07</w:t>
      </w:r>
    </w:p>
    <w:p w:rsidR="0074382A" w:rsidRPr="00CE70AA" w:rsidRDefault="0074382A" w:rsidP="009E5F9C">
      <w:pPr>
        <w:numPr>
          <w:ilvl w:val="0"/>
          <w:numId w:val="15"/>
        </w:numPr>
        <w:jc w:val="both"/>
        <w:rPr>
          <w:color w:val="000000"/>
          <w:sz w:val="24"/>
          <w:szCs w:val="24"/>
        </w:rPr>
      </w:pPr>
      <w:r w:rsidRPr="00CE70AA">
        <w:rPr>
          <w:color w:val="000000"/>
          <w:sz w:val="24"/>
          <w:szCs w:val="24"/>
        </w:rPr>
        <w:t>του άρθρου 72 παρ.1 του Ν.3852/2010 (ΦΕΚ 87Α)</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του άρθρου 83 του Ν.2362/1995 (ΦΕΚ 247Α) περί δημοσίου λογιστικού ελέγχου των δαπανών του κράτους και άλλες διατάξεις</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 xml:space="preserve">του άρθρου 20 παρ. 13 του Ν.3731/2008 (ΦΕΚ 263Α) </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της με αριθμό 35130/739/2010 (ΦΕΚ 1291Β) απόφασης του Υπουργού Οικονομικών περί αύξησης των χρηματικών ποσών του άρθρου 83 του ν.2362/1995 για τη σύναψη δημοσίων συμβάσεων που αφορούν προμήθεια προϊόντων, παροχή υπηρεσιών ή εκτέλεση έργων</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του Π.Δ.28/1980 (ΦΕΚ 11Α) περί εκτέλεσης έργων και προμηθειών Οργανισμών Τοπικής Αυτοδιοίκησης</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 xml:space="preserve">του Π.Δ.60/2007 (ΦΕΚ 64Α) περί προσαρμογής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του Ν.3886/2010 (ΦΕΚ 173Α) περί δικαστικής προστασίας κατά τη σύναψη δημοσίων συμβάσεων</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της με αριθμό 5/7243/5-2-2009 Εγκυκλίου του Υπουργείου Εσωτερικών περί οδηγιών για την εφαρμογή των διατάξεων των άρθρων 18, 20 και 21 του Ν.3731/2008 σε θέματα έργων και υπηρεσιών των Ο.Τ.Α. Α’ Βαθμού</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το άρθρο 26 του Ν.4024/2011 (ΦΕΚ 226Α).</w:t>
      </w:r>
    </w:p>
    <w:p w:rsidR="0074382A" w:rsidRPr="00CE70AA" w:rsidRDefault="0074382A" w:rsidP="009E5F9C">
      <w:pPr>
        <w:autoSpaceDE w:val="0"/>
        <w:autoSpaceDN w:val="0"/>
        <w:adjustRightInd w:val="0"/>
        <w:ind w:firstLine="360"/>
        <w:jc w:val="both"/>
        <w:rPr>
          <w:color w:val="000000"/>
          <w:sz w:val="24"/>
          <w:szCs w:val="24"/>
        </w:rPr>
      </w:pPr>
      <w:r w:rsidRPr="00CE70AA">
        <w:rPr>
          <w:color w:val="000000"/>
          <w:sz w:val="24"/>
          <w:szCs w:val="24"/>
        </w:rPr>
        <w:t>Επίσης, για την εκπόνηση της εργασίας λαμβάνονται υπόψη:</w:t>
      </w:r>
    </w:p>
    <w:p w:rsidR="0074382A" w:rsidRPr="00CE70AA" w:rsidRDefault="0074382A" w:rsidP="009E5F9C">
      <w:pPr>
        <w:numPr>
          <w:ilvl w:val="0"/>
          <w:numId w:val="15"/>
        </w:numPr>
        <w:jc w:val="both"/>
        <w:rPr>
          <w:color w:val="000000"/>
          <w:sz w:val="24"/>
          <w:szCs w:val="24"/>
        </w:rPr>
      </w:pPr>
      <w:r w:rsidRPr="00CE70AA">
        <w:rPr>
          <w:color w:val="000000"/>
          <w:sz w:val="24"/>
          <w:szCs w:val="24"/>
        </w:rPr>
        <w:t>ο Ν. 3614/2007 (ΦΕΚ 267/Α/3-12-2007) περί διαχείρισης, ελέγχου και εφαρμογής αναπτυξιακών παρεμβάσεων για την προγραμματική περίοδο 2007-2013</w:t>
      </w:r>
    </w:p>
    <w:p w:rsidR="0074382A" w:rsidRPr="00CE70AA" w:rsidRDefault="0074382A" w:rsidP="009E5F9C">
      <w:pPr>
        <w:numPr>
          <w:ilvl w:val="0"/>
          <w:numId w:val="15"/>
        </w:numPr>
        <w:jc w:val="both"/>
        <w:rPr>
          <w:color w:val="000000"/>
          <w:sz w:val="24"/>
          <w:szCs w:val="24"/>
        </w:rPr>
      </w:pPr>
      <w:r w:rsidRPr="00CE70AA">
        <w:rPr>
          <w:color w:val="000000"/>
          <w:sz w:val="24"/>
          <w:szCs w:val="24"/>
        </w:rPr>
        <w:t>η με αριθμό 14023/ΕΥΘΥ521/31.3.2010 (ΦΕΚ 415/Β/12-4-2010) απόφαση του Υφυπουργού Οικονομίας, Ανταγωνιστικότητας και Ναυτιλίας περί συστήματος διαχείρισης και ελέγχου των Επιχειρησιακών Προγραμμάτων του στόχου «Ευρωπαϊκή Εδαφική Συνεργασία» και τον ισχύοντα Οδηγό του Προγράμματος (Οδηγό Εκτέλεσης Έργων)</w:t>
      </w:r>
    </w:p>
    <w:p w:rsidR="0074382A" w:rsidRPr="00CE70AA" w:rsidRDefault="0074382A" w:rsidP="009E5F9C">
      <w:pPr>
        <w:numPr>
          <w:ilvl w:val="0"/>
          <w:numId w:val="15"/>
        </w:numPr>
        <w:jc w:val="both"/>
        <w:rPr>
          <w:color w:val="000000"/>
          <w:sz w:val="24"/>
          <w:szCs w:val="24"/>
        </w:rPr>
      </w:pPr>
      <w:r w:rsidRPr="00CE70AA">
        <w:rPr>
          <w:color w:val="000000"/>
          <w:sz w:val="24"/>
          <w:szCs w:val="24"/>
        </w:rPr>
        <w:t>η με αριθ. C(2008)1131/28-03-2008 Απόφαση της Ευρωπαϊκής Επιτροπής για την έγκριση του Προγράμματος Διασυνοριακής Συνεργασίας «Ελλάδα – Κύπρος 2007-2013» καθώς και την 1η τροποποίηση της με αριθμό C(2009)1883 /13-03-2009</w:t>
      </w:r>
    </w:p>
    <w:p w:rsidR="0074382A" w:rsidRPr="00CE70AA" w:rsidRDefault="0074382A" w:rsidP="009E5F9C">
      <w:pPr>
        <w:numPr>
          <w:ilvl w:val="0"/>
          <w:numId w:val="15"/>
        </w:numPr>
        <w:jc w:val="both"/>
        <w:rPr>
          <w:color w:val="000000"/>
          <w:sz w:val="24"/>
          <w:szCs w:val="24"/>
        </w:rPr>
      </w:pPr>
      <w:r w:rsidRPr="00CE70AA">
        <w:rPr>
          <w:color w:val="000000"/>
          <w:sz w:val="24"/>
          <w:szCs w:val="24"/>
        </w:rPr>
        <w:t>ο ΚΑΝΟΝΙΣΜΟΣ (ΕΚ) αριθ. 1080/2006 ΤΟΥ ΕΥΡΩΠΑΪΚΟΥ ΚΟΙΝΟΒΟΥΛΙΟΥ ΚΑΙ ΤΟΥ ΣΥΜΒΟΥΛΙΟΥ της 5ης Ιουλίου 2006 για το Ευρωπαϊκό Ταμείο Περιφερειακής Ανάπτυξης και για την κατάργηση του κανονισμού (ΕΚ) αριθ. 1783/1999</w:t>
      </w:r>
    </w:p>
    <w:p w:rsidR="0074382A" w:rsidRPr="00CE70AA" w:rsidRDefault="0074382A" w:rsidP="009E5F9C">
      <w:pPr>
        <w:numPr>
          <w:ilvl w:val="0"/>
          <w:numId w:val="15"/>
        </w:numPr>
        <w:jc w:val="both"/>
        <w:rPr>
          <w:color w:val="000000"/>
          <w:sz w:val="24"/>
          <w:szCs w:val="24"/>
        </w:rPr>
      </w:pPr>
      <w:r w:rsidRPr="00CE70AA">
        <w:rPr>
          <w:color w:val="000000"/>
          <w:sz w:val="24"/>
          <w:szCs w:val="24"/>
        </w:rPr>
        <w:t>ο ΚΑΝΟΝΙΣΜΟΣ (EK) αριθ. 1083/2006 ΤΟΥ ΣΥΜΒΟΥΛΙΟΥ της 11ης Ιουλίου 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w:t>
      </w:r>
    </w:p>
    <w:p w:rsidR="0074382A" w:rsidRPr="00CE70AA" w:rsidRDefault="0074382A" w:rsidP="009E5F9C">
      <w:pPr>
        <w:numPr>
          <w:ilvl w:val="0"/>
          <w:numId w:val="15"/>
        </w:numPr>
        <w:jc w:val="both"/>
        <w:rPr>
          <w:color w:val="000000"/>
          <w:sz w:val="24"/>
          <w:szCs w:val="24"/>
        </w:rPr>
      </w:pPr>
      <w:r w:rsidRPr="00CE70AA">
        <w:rPr>
          <w:color w:val="000000"/>
          <w:sz w:val="24"/>
          <w:szCs w:val="24"/>
        </w:rPr>
        <w:t>οι Κοινοτικοί και εθνικοί κανόνες που αφορούν τις δημόσιες συμβάσεις και τον ανταγωνισμό, την προστασία του περιβάλλοντος, την ισότητα ευκαιριών, την αποφυγή των διακρίσεων, την επιλεξιμότητα δαπανών και την πληροφόρηση και δημοσιότητα</w:t>
      </w:r>
    </w:p>
    <w:p w:rsidR="0074382A" w:rsidRPr="00CE70AA" w:rsidRDefault="0074382A" w:rsidP="009E5F9C">
      <w:pPr>
        <w:numPr>
          <w:ilvl w:val="0"/>
          <w:numId w:val="15"/>
        </w:numPr>
        <w:jc w:val="both"/>
        <w:rPr>
          <w:color w:val="000000"/>
          <w:sz w:val="24"/>
          <w:szCs w:val="24"/>
        </w:rPr>
      </w:pPr>
      <w:r w:rsidRPr="00CE70AA">
        <w:rPr>
          <w:color w:val="000000"/>
          <w:sz w:val="24"/>
          <w:szCs w:val="24"/>
        </w:rPr>
        <w:t>το COCOF 09/0003/00-EL Ενημερωτικό σημείωμα σχετικά με τους δείκτες απάτης για το ETΠA, το ΕΚΤ και το Ταμείο Συνοχής</w:t>
      </w:r>
    </w:p>
    <w:p w:rsidR="0074382A" w:rsidRPr="00CE70AA" w:rsidRDefault="0074382A" w:rsidP="009E5F9C">
      <w:pPr>
        <w:pStyle w:val="Default"/>
        <w:numPr>
          <w:ilvl w:val="0"/>
          <w:numId w:val="15"/>
        </w:numPr>
        <w:jc w:val="both"/>
        <w:rPr>
          <w:rFonts w:ascii="Times New Roman" w:hAnsi="Times New Roman" w:cs="Times New Roman"/>
        </w:rPr>
      </w:pPr>
      <w:r w:rsidRPr="00CE70AA">
        <w:rPr>
          <w:rFonts w:ascii="Times New Roman" w:hAnsi="Times New Roman" w:cs="Times New Roman"/>
        </w:rPr>
        <w:t xml:space="preserve">το με αρ. πρωτ. 3000975/ΥΔ1941/3-5-2011 έγγραφο της Κοινής Τεχνικής Γραμματείας του Προγράμματος Διασυνοριακής Συνεργασίας «Ελλάδα- Κύπρος 2007-2013» </w:t>
      </w:r>
    </w:p>
    <w:p w:rsidR="0074382A" w:rsidRPr="00CE70AA" w:rsidRDefault="0074382A" w:rsidP="009E5F9C">
      <w:pPr>
        <w:pStyle w:val="Default"/>
        <w:numPr>
          <w:ilvl w:val="0"/>
          <w:numId w:val="15"/>
        </w:numPr>
        <w:jc w:val="both"/>
        <w:rPr>
          <w:rFonts w:ascii="Times New Roman" w:hAnsi="Times New Roman" w:cs="Times New Roman"/>
        </w:rPr>
      </w:pPr>
      <w:r w:rsidRPr="00CE70AA">
        <w:rPr>
          <w:rFonts w:ascii="Times New Roman" w:hAnsi="Times New Roman" w:cs="Times New Roman"/>
        </w:rPr>
        <w:t xml:space="preserve">η με αριθμό 148/2011 Απόφαση του Δημοτικού Συμβουλίου Σητείας με θέμα «Αποδοχή συγχώνευσης των δύο έργων με ακρωνύμιο ΠΑΡΑ.ΤΟΥΡΙΣΜ και MARE – TOURISM στα πλαίσια του Ε.Π. ΔΙΑΣΥΝΟΡΙΑΚΗΣ ΣΥΝΕΡΓΑΣΙΑΣ "ΕΛΛΑΔΑ – ΚΥΠΡΟΣ" 2007–2013, καθώς και η από …/…/2011 Συμφωνία Εταιρικής Συνεργασίας </w:t>
      </w:r>
    </w:p>
    <w:p w:rsidR="0074382A" w:rsidRPr="00CE70AA" w:rsidRDefault="0074382A" w:rsidP="009E5F9C">
      <w:pPr>
        <w:numPr>
          <w:ilvl w:val="0"/>
          <w:numId w:val="15"/>
        </w:numPr>
        <w:jc w:val="both"/>
        <w:rPr>
          <w:color w:val="000000"/>
          <w:sz w:val="24"/>
          <w:szCs w:val="24"/>
        </w:rPr>
      </w:pPr>
      <w:r w:rsidRPr="00CE70AA">
        <w:rPr>
          <w:color w:val="000000"/>
          <w:sz w:val="24"/>
          <w:szCs w:val="24"/>
        </w:rPr>
        <w:t>η από 31-10-2011 και με κωδικό Κ1_01_12 σύμβαση χρηματοδότησης μεταξύ της Διαχειριστικής Αρχής των Επιχειρησιακών Προγραμμάτων του Στόχου "Ευρωπαϊκή Εδαφική Συνεργασία" του Υπουργείου Ανάπτυξης, Ανταγωνιστικότητας και Ναυτιλίας και αφετέρου, του Δήμου Κω, Κύριου Δικαιούχου του έργου, της πράξης με τίτλο «Προβολή &amp; Ψηφιακή Στήριξη του Θαλάσσιου Τουρισμού και Δημιουργία Παρατηρητηρίου Τουρισμού σε Κύπρο, Κρήτη και Κω» και ακρωνύμιο «PARA – MARE TOURISM», η οποία έχει ενταχθεί στο Πρόγραμμα Διασυνοριακής Συνεργασίας Ελλάδα – Κύπρος 2007-2013.</w:t>
      </w:r>
    </w:p>
    <w:p w:rsidR="0074382A" w:rsidRPr="00CE70AA" w:rsidRDefault="0074382A" w:rsidP="009E5F9C">
      <w:pPr>
        <w:numPr>
          <w:ilvl w:val="0"/>
          <w:numId w:val="15"/>
        </w:numPr>
        <w:autoSpaceDE w:val="0"/>
        <w:autoSpaceDN w:val="0"/>
        <w:adjustRightInd w:val="0"/>
        <w:jc w:val="both"/>
        <w:rPr>
          <w:color w:val="000000"/>
          <w:sz w:val="24"/>
          <w:szCs w:val="24"/>
        </w:rPr>
      </w:pPr>
      <w:r w:rsidRPr="00CE70AA">
        <w:rPr>
          <w:color w:val="000000"/>
          <w:sz w:val="24"/>
          <w:szCs w:val="24"/>
        </w:rPr>
        <w:t>η με αριθμό …./….. απόφαση του Δημοτικού Συμβουλίου του Δήμου Σητείας για την εγγραφή συνολικής δαπάνης ανέρχεται στο ποσό των 29.000,00€ με το Φ.Π.Α. και βαρύνει τον προϋπολογισμό του Δήμου έτους 2012 και τους ΚΑ</w:t>
      </w:r>
      <w:r>
        <w:rPr>
          <w:color w:val="000000"/>
          <w:sz w:val="24"/>
          <w:szCs w:val="24"/>
        </w:rPr>
        <w:t xml:space="preserve"> με τίτλο:</w:t>
      </w:r>
    </w:p>
    <w:p w:rsidR="0074382A" w:rsidRPr="00CE70AA" w:rsidRDefault="0074382A" w:rsidP="009E5F9C">
      <w:pPr>
        <w:ind w:right="-12"/>
        <w:jc w:val="both"/>
        <w:rPr>
          <w:color w:val="000000"/>
          <w:sz w:val="24"/>
          <w:szCs w:val="24"/>
        </w:rPr>
      </w:pPr>
      <w:r w:rsidRPr="00CE70AA">
        <w:rPr>
          <w:color w:val="000000"/>
          <w:sz w:val="24"/>
          <w:szCs w:val="24"/>
        </w:rPr>
        <w:t xml:space="preserve">Π.3.1.1 Ανάλυση υφιστάμενης κατάστασης,  ΚΑ: </w:t>
      </w:r>
      <w:r w:rsidRPr="001816EA">
        <w:rPr>
          <w:color w:val="000000"/>
          <w:sz w:val="24"/>
          <w:szCs w:val="24"/>
        </w:rPr>
        <w:t>70-6117.005</w:t>
      </w:r>
      <w:r>
        <w:rPr>
          <w:color w:val="000000"/>
          <w:sz w:val="24"/>
          <w:szCs w:val="24"/>
        </w:rPr>
        <w:t xml:space="preserve">  </w:t>
      </w:r>
      <w:r w:rsidRPr="00CE70AA">
        <w:rPr>
          <w:color w:val="000000"/>
          <w:sz w:val="24"/>
          <w:szCs w:val="24"/>
        </w:rPr>
        <w:t xml:space="preserve"> ποσόν 3.000,00 €,</w:t>
      </w:r>
    </w:p>
    <w:p w:rsidR="0074382A" w:rsidRPr="00CE70AA" w:rsidRDefault="0074382A" w:rsidP="009E5F9C">
      <w:pPr>
        <w:ind w:right="-12"/>
        <w:jc w:val="both"/>
        <w:rPr>
          <w:color w:val="000000"/>
          <w:sz w:val="24"/>
          <w:szCs w:val="24"/>
        </w:rPr>
      </w:pPr>
      <w:r w:rsidRPr="00CE70AA">
        <w:rPr>
          <w:color w:val="000000"/>
          <w:sz w:val="24"/>
          <w:szCs w:val="24"/>
        </w:rPr>
        <w:t>Π.3.1.2 Αξιολόγηση διαγνωστικών εκθέσεων και σχεδιασμός σχεδίου δράσης,  ΚΑ: 70-</w:t>
      </w:r>
      <w:r w:rsidRPr="001816EA">
        <w:rPr>
          <w:color w:val="000000"/>
          <w:sz w:val="24"/>
          <w:szCs w:val="24"/>
        </w:rPr>
        <w:t>617.006</w:t>
      </w:r>
      <w:r>
        <w:rPr>
          <w:color w:val="000000"/>
          <w:sz w:val="24"/>
          <w:szCs w:val="24"/>
        </w:rPr>
        <w:t xml:space="preserve"> </w:t>
      </w:r>
      <w:r w:rsidRPr="00CE70AA">
        <w:rPr>
          <w:color w:val="000000"/>
          <w:sz w:val="24"/>
          <w:szCs w:val="24"/>
        </w:rPr>
        <w:t>ποσόν 7.000,00 €,</w:t>
      </w:r>
    </w:p>
    <w:p w:rsidR="0074382A" w:rsidRPr="00CE70AA" w:rsidRDefault="0074382A" w:rsidP="009E5F9C">
      <w:pPr>
        <w:ind w:right="-12"/>
        <w:jc w:val="both"/>
        <w:rPr>
          <w:color w:val="000000"/>
          <w:sz w:val="24"/>
          <w:szCs w:val="24"/>
        </w:rPr>
      </w:pPr>
      <w:r w:rsidRPr="00CE70AA">
        <w:rPr>
          <w:color w:val="000000"/>
          <w:sz w:val="24"/>
          <w:szCs w:val="24"/>
        </w:rPr>
        <w:t xml:space="preserve">Π.5.2.4 Ψηφιοποίηση &amp; Ανάπτυξη Περιεχομένου,   ΚΑ: </w:t>
      </w:r>
      <w:r w:rsidRPr="001816EA">
        <w:rPr>
          <w:color w:val="000000"/>
          <w:sz w:val="24"/>
          <w:szCs w:val="24"/>
        </w:rPr>
        <w:t>7</w:t>
      </w:r>
      <w:r>
        <w:rPr>
          <w:color w:val="000000"/>
          <w:sz w:val="24"/>
          <w:szCs w:val="24"/>
        </w:rPr>
        <w:t>0-6</w:t>
      </w:r>
      <w:r w:rsidRPr="001816EA">
        <w:rPr>
          <w:color w:val="000000"/>
          <w:sz w:val="24"/>
          <w:szCs w:val="24"/>
        </w:rPr>
        <w:t>1</w:t>
      </w:r>
      <w:r>
        <w:rPr>
          <w:color w:val="000000"/>
          <w:sz w:val="24"/>
          <w:szCs w:val="24"/>
        </w:rPr>
        <w:t>17.</w:t>
      </w:r>
      <w:r w:rsidRPr="001816EA">
        <w:rPr>
          <w:color w:val="000000"/>
          <w:sz w:val="24"/>
          <w:szCs w:val="24"/>
        </w:rPr>
        <w:t>007</w:t>
      </w:r>
      <w:r w:rsidRPr="00CE70AA">
        <w:rPr>
          <w:color w:val="000000"/>
          <w:sz w:val="24"/>
          <w:szCs w:val="24"/>
        </w:rPr>
        <w:t xml:space="preserve"> ποσόν 17.000,00 € και </w:t>
      </w:r>
    </w:p>
    <w:p w:rsidR="0074382A" w:rsidRPr="00CE70AA" w:rsidRDefault="0074382A" w:rsidP="009E5F9C">
      <w:pPr>
        <w:ind w:right="-12"/>
        <w:jc w:val="both"/>
        <w:rPr>
          <w:color w:val="000000"/>
          <w:sz w:val="24"/>
          <w:szCs w:val="24"/>
        </w:rPr>
      </w:pPr>
      <w:r w:rsidRPr="00CE70AA">
        <w:rPr>
          <w:color w:val="000000"/>
          <w:sz w:val="24"/>
          <w:szCs w:val="24"/>
        </w:rPr>
        <w:t xml:space="preserve">Π.5.3.2 Συντήρηση e-content,    ΚΑ: </w:t>
      </w:r>
      <w:r>
        <w:rPr>
          <w:color w:val="000000"/>
          <w:sz w:val="24"/>
          <w:szCs w:val="24"/>
        </w:rPr>
        <w:t xml:space="preserve">  </w:t>
      </w:r>
      <w:r w:rsidRPr="001816EA">
        <w:rPr>
          <w:color w:val="000000"/>
          <w:sz w:val="24"/>
          <w:szCs w:val="24"/>
        </w:rPr>
        <w:t>7</w:t>
      </w:r>
      <w:r>
        <w:rPr>
          <w:color w:val="000000"/>
          <w:sz w:val="24"/>
          <w:szCs w:val="24"/>
        </w:rPr>
        <w:t>0-6117.</w:t>
      </w:r>
      <w:r w:rsidRPr="001816EA">
        <w:rPr>
          <w:color w:val="000000"/>
          <w:sz w:val="24"/>
          <w:szCs w:val="24"/>
        </w:rPr>
        <w:t>014</w:t>
      </w:r>
      <w:r w:rsidRPr="00CE70AA">
        <w:rPr>
          <w:color w:val="000000"/>
          <w:sz w:val="24"/>
          <w:szCs w:val="24"/>
        </w:rPr>
        <w:t xml:space="preserve"> ποσόν 2.000,00 €.</w:t>
      </w:r>
    </w:p>
    <w:p w:rsidR="0074382A" w:rsidRPr="00CE70AA" w:rsidRDefault="0074382A" w:rsidP="009E5F9C">
      <w:pPr>
        <w:jc w:val="both"/>
        <w:rPr>
          <w:b/>
          <w:bCs/>
          <w:color w:val="000000"/>
          <w:sz w:val="24"/>
          <w:szCs w:val="24"/>
        </w:rPr>
      </w:pPr>
      <w:r w:rsidRPr="00CE70AA">
        <w:rPr>
          <w:b/>
          <w:bCs/>
          <w:color w:val="000000"/>
          <w:sz w:val="24"/>
          <w:szCs w:val="24"/>
          <w:u w:val="single"/>
        </w:rPr>
        <w:t>Άρθρο 3ο: Συμβατικά στοιχεία</w:t>
      </w:r>
    </w:p>
    <w:p w:rsidR="0074382A" w:rsidRPr="00CE70AA" w:rsidRDefault="0074382A" w:rsidP="009E5F9C">
      <w:pPr>
        <w:ind w:left="284"/>
        <w:jc w:val="both"/>
        <w:rPr>
          <w:color w:val="000000"/>
          <w:sz w:val="24"/>
          <w:szCs w:val="24"/>
        </w:rPr>
      </w:pPr>
      <w:r w:rsidRPr="00CE70AA">
        <w:rPr>
          <w:color w:val="000000"/>
          <w:sz w:val="24"/>
          <w:szCs w:val="24"/>
        </w:rPr>
        <w:t>Τα συμβατικά στοιχεία κατά σειρά ισχύος είναι:</w:t>
      </w:r>
    </w:p>
    <w:p w:rsidR="0074382A" w:rsidRPr="00CE70AA" w:rsidRDefault="0074382A" w:rsidP="009E5F9C">
      <w:pPr>
        <w:autoSpaceDE w:val="0"/>
        <w:autoSpaceDN w:val="0"/>
        <w:adjustRightInd w:val="0"/>
        <w:rPr>
          <w:color w:val="000000"/>
          <w:sz w:val="24"/>
          <w:szCs w:val="24"/>
        </w:rPr>
      </w:pPr>
      <w:r w:rsidRPr="00CE70AA">
        <w:rPr>
          <w:color w:val="000000"/>
          <w:sz w:val="24"/>
          <w:szCs w:val="24"/>
        </w:rPr>
        <w:t>α. Η Σύμβαση, όπως θα υπογραφεί με βάση το σχέδιο που παρατίθεται στο Παράρτημα Δ της Διακήρυξης.</w:t>
      </w:r>
    </w:p>
    <w:p w:rsidR="0074382A" w:rsidRPr="00CE70AA" w:rsidRDefault="0074382A" w:rsidP="009E5F9C">
      <w:pPr>
        <w:autoSpaceDE w:val="0"/>
        <w:autoSpaceDN w:val="0"/>
        <w:adjustRightInd w:val="0"/>
        <w:rPr>
          <w:color w:val="000000"/>
          <w:sz w:val="24"/>
          <w:szCs w:val="24"/>
        </w:rPr>
      </w:pPr>
      <w:r w:rsidRPr="00CE70AA">
        <w:rPr>
          <w:color w:val="000000"/>
          <w:sz w:val="24"/>
          <w:szCs w:val="24"/>
        </w:rPr>
        <w:t xml:space="preserve">β. Η Διακήρυξη – τεχνικές προδιαγραφές. </w:t>
      </w:r>
    </w:p>
    <w:p w:rsidR="0074382A" w:rsidRPr="00CE70AA" w:rsidRDefault="0074382A" w:rsidP="009E5F9C">
      <w:pPr>
        <w:autoSpaceDE w:val="0"/>
        <w:autoSpaceDN w:val="0"/>
        <w:adjustRightInd w:val="0"/>
        <w:rPr>
          <w:color w:val="000000"/>
          <w:sz w:val="24"/>
          <w:szCs w:val="24"/>
        </w:rPr>
      </w:pPr>
      <w:r w:rsidRPr="00CE70AA">
        <w:rPr>
          <w:color w:val="000000"/>
          <w:sz w:val="24"/>
          <w:szCs w:val="24"/>
        </w:rPr>
        <w:t>γ. Η παρούσα Συγγραφή Υποχρεώσεων.</w:t>
      </w:r>
    </w:p>
    <w:p w:rsidR="0074382A" w:rsidRPr="00CE70AA" w:rsidRDefault="0074382A" w:rsidP="009E5F9C">
      <w:pPr>
        <w:autoSpaceDE w:val="0"/>
        <w:autoSpaceDN w:val="0"/>
        <w:adjustRightInd w:val="0"/>
        <w:rPr>
          <w:color w:val="000000"/>
          <w:sz w:val="24"/>
          <w:szCs w:val="24"/>
        </w:rPr>
      </w:pPr>
      <w:r w:rsidRPr="00CE70AA">
        <w:rPr>
          <w:color w:val="000000"/>
          <w:sz w:val="24"/>
          <w:szCs w:val="24"/>
        </w:rPr>
        <w:t>δ. Η οικονομική προσφορά του Αναδόχου.</w:t>
      </w:r>
    </w:p>
    <w:p w:rsidR="0074382A" w:rsidRPr="00CE70AA" w:rsidRDefault="0074382A" w:rsidP="009E5F9C">
      <w:pPr>
        <w:tabs>
          <w:tab w:val="left" w:pos="6379"/>
        </w:tabs>
        <w:ind w:left="284" w:hanging="284"/>
        <w:jc w:val="both"/>
        <w:rPr>
          <w:color w:val="000000"/>
          <w:sz w:val="24"/>
          <w:szCs w:val="24"/>
        </w:rPr>
      </w:pPr>
      <w:r w:rsidRPr="00CE70AA">
        <w:rPr>
          <w:b/>
          <w:bCs/>
          <w:color w:val="000000"/>
          <w:sz w:val="24"/>
          <w:szCs w:val="24"/>
          <w:u w:val="single"/>
        </w:rPr>
        <w:t>Άρθρο 4ο: Χρόνος εκτέλεσης του έργου</w:t>
      </w:r>
    </w:p>
    <w:p w:rsidR="0074382A" w:rsidRPr="00040446" w:rsidRDefault="0074382A" w:rsidP="009E5F9C">
      <w:pPr>
        <w:ind w:right="-153"/>
        <w:jc w:val="both"/>
        <w:rPr>
          <w:color w:val="000000"/>
          <w:sz w:val="24"/>
          <w:szCs w:val="24"/>
        </w:rPr>
      </w:pPr>
      <w:r w:rsidRPr="00CE70AA">
        <w:rPr>
          <w:color w:val="000000"/>
          <w:sz w:val="24"/>
          <w:szCs w:val="24"/>
        </w:rPr>
        <w:t xml:space="preserve">Ο χρόνος παράδοσης και επιτυχούς περαίωσης της παρεχόμενης υπηρεσίας ορίζεται σε τέσσερις μήνες  από την υπογραφή της σύμβασης.  </w:t>
      </w:r>
    </w:p>
    <w:p w:rsidR="0074382A" w:rsidRPr="00040446" w:rsidRDefault="0074382A" w:rsidP="009E5F9C">
      <w:pPr>
        <w:ind w:right="-153"/>
        <w:jc w:val="both"/>
        <w:rPr>
          <w:color w:val="000000"/>
          <w:sz w:val="24"/>
          <w:szCs w:val="24"/>
        </w:rPr>
      </w:pPr>
      <w:r w:rsidRPr="00CE70AA">
        <w:rPr>
          <w:color w:val="000000"/>
          <w:sz w:val="24"/>
          <w:szCs w:val="24"/>
        </w:rPr>
        <w:t xml:space="preserve">Η ημερομηνία λήξης των εργασιών δύναται να παραταθούν σε περίπτωση που υπάρξει αντίστοιχη παράταση στην υλοποίηση του Έργου PARA - MARE TOURISM. </w:t>
      </w:r>
    </w:p>
    <w:p w:rsidR="0074382A" w:rsidRPr="00040446" w:rsidRDefault="0074382A" w:rsidP="009E5F9C">
      <w:pPr>
        <w:ind w:right="-153"/>
        <w:jc w:val="both"/>
        <w:rPr>
          <w:color w:val="000000"/>
          <w:sz w:val="24"/>
          <w:szCs w:val="24"/>
        </w:rPr>
      </w:pPr>
    </w:p>
    <w:p w:rsidR="0074382A" w:rsidRPr="00CE70AA" w:rsidRDefault="0074382A" w:rsidP="009E5F9C">
      <w:pPr>
        <w:ind w:left="426" w:hanging="426"/>
        <w:jc w:val="both"/>
        <w:rPr>
          <w:color w:val="000000"/>
          <w:sz w:val="24"/>
          <w:szCs w:val="24"/>
        </w:rPr>
      </w:pPr>
      <w:r w:rsidRPr="00CE70AA">
        <w:rPr>
          <w:b/>
          <w:bCs/>
          <w:color w:val="000000"/>
          <w:sz w:val="24"/>
          <w:szCs w:val="24"/>
          <w:u w:val="single"/>
        </w:rPr>
        <w:t>Άρθρο 5ο: Υποχρεώσεις του εντολοδόχου</w:t>
      </w:r>
    </w:p>
    <w:p w:rsidR="0074382A" w:rsidRPr="00CE70AA" w:rsidRDefault="0074382A" w:rsidP="009E5F9C">
      <w:pPr>
        <w:pStyle w:val="BodyText3"/>
        <w:ind w:firstLine="284"/>
        <w:jc w:val="both"/>
        <w:rPr>
          <w:color w:val="000000"/>
          <w:sz w:val="24"/>
          <w:szCs w:val="24"/>
        </w:rPr>
      </w:pPr>
      <w:r w:rsidRPr="00CE70AA">
        <w:rPr>
          <w:color w:val="000000"/>
          <w:sz w:val="24"/>
          <w:szCs w:val="24"/>
        </w:rPr>
        <w:t>Ο εντολοδόχος:</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Υποχρεούται να διαθέσει όλο το απαιτούμενο προσωπικό, υλικά και οποιαδήποτε άλλα μέσα για την προσήκουσα παροχή των εργασιών της σύμβασης και ευθύνεται για την ακρίβεια των στοιχείων και για την καλή και σωστή εκτέλεση της εργασίας.</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 xml:space="preserve">Υποχρεούται να αναλάβει εξολοκλήρου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της σύμβασης. </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Οφείλει να ενεργεί με επιμέλεια και φροντίδα, ώστε να εμποδίζει πράξεις ή παραλείψεις, που θα μπορούσαν να έχουν αποτέλεσμα αντίθετο με το συμφέρον του εντολέα.</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Αναλαμβάνει αποκλειστικώς και εξ ολοκλήρου όλες τις ευθύνες έναντι οποιουδήποτε τρίτου προβάλλοντος δικαιώματα πνευματικής ιδιοκτησίας, ευρεσιτεχνίας, σημάτων κ.λπ., που έχουν άμεση ή έμμεση σχέση με μελέτες, μεθόδους, τρόπους εργασίας, συστήματα, εφευρέσεις κλπ. που θα χρησιμοποιηθούν για την εκ μέρους του πλήρη εκτέλεση της σύμβασης. Όλες οι σχετικές δαπάνες, η μέριμνα και οι διαδικασίες για τη νόμιμη χρησιμοποίηση όλων των ανωτέρω βαρύνουν εξ ολοκλήρου και αποκλειστικώς τον εντολοδόχο, ο οποίος οφείλει να λαμβάνει εγκαίρως κάθε απαιτούμενο μέτρο, ώστε ο εντολέας και τα όργανα αυτού να μην υποστούν οποιαδήποτε ενόχληση ή την ελάχιστη ζημία.</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 xml:space="preserve">Απαγορεύεται η εκχώρηση από τον εντολοδόχο σε οποιοδήποτε τρίτο, των υποχρεώσεων και δικαιωμάτων που απορρέουν από τη Σύμβαση που θα συνάψει με τον εντολέα. </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Καθ’ όλη τη διάρκεια εκτέλεσης της εργασίας, ο εντολοδόχος θα πρέπει να συνεργάζεται στενά με τον εντολέα, υποχρεούται δε να λαμβάνει υπόψη του οποιεσδήποτε παρατηρήσεις του σχετικά με την εκτέλεση της εργασίας.</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Υποχρεούται να παρέχει στον εντολέα αναφορές, πληροφορίες και στοιχεία σχετικά με το αντικείμενο της εργασίας, κατόπιν σχετικού του αιτήματος.</w:t>
      </w:r>
    </w:p>
    <w:p w:rsidR="0074382A" w:rsidRPr="00CE70AA" w:rsidRDefault="0074382A" w:rsidP="009E5F9C">
      <w:pPr>
        <w:pStyle w:val="BodyText3"/>
        <w:numPr>
          <w:ilvl w:val="0"/>
          <w:numId w:val="16"/>
        </w:numPr>
        <w:jc w:val="both"/>
        <w:rPr>
          <w:color w:val="000000"/>
          <w:sz w:val="24"/>
          <w:szCs w:val="24"/>
        </w:rPr>
      </w:pPr>
      <w:r w:rsidRPr="00CE70AA">
        <w:rPr>
          <w:color w:val="000000"/>
          <w:sz w:val="24"/>
          <w:szCs w:val="24"/>
        </w:rPr>
        <w:t xml:space="preserve">Αναλαμβάνει την υποχρέωση να θεωρεί κάθε πληροφορία που λαμβάνει ως εμπιστευτική και να μην τη χρησιμοποιεί ή αποκαλύπτει σε άλλα πρόσωπα, χωρίς την προηγούμενη έγγραφη συγκατάθεση του εντολέα. </w:t>
      </w:r>
    </w:p>
    <w:p w:rsidR="0074382A" w:rsidRPr="00CE70AA" w:rsidRDefault="0074382A" w:rsidP="009E5F9C">
      <w:pPr>
        <w:keepNext/>
        <w:numPr>
          <w:ilvl w:val="0"/>
          <w:numId w:val="16"/>
        </w:numPr>
        <w:jc w:val="both"/>
        <w:rPr>
          <w:color w:val="000000"/>
          <w:sz w:val="24"/>
          <w:szCs w:val="24"/>
        </w:rPr>
      </w:pPr>
      <w:r w:rsidRPr="00CE70AA">
        <w:rPr>
          <w:color w:val="000000"/>
          <w:sz w:val="24"/>
          <w:szCs w:val="24"/>
        </w:rPr>
        <w:t xml:space="preserve">Υποχρεούται να συμμετέχει σε όσες συσκέψεις και συναντήσεις χρειαστεί, με το εντολέα και λοιπά εμπλεκόμενα μέρη. </w:t>
      </w:r>
    </w:p>
    <w:p w:rsidR="0074382A" w:rsidRPr="00CE70AA" w:rsidRDefault="0074382A" w:rsidP="009E5F9C">
      <w:pPr>
        <w:ind w:left="284" w:hanging="284"/>
        <w:jc w:val="both"/>
        <w:rPr>
          <w:b/>
          <w:bCs/>
          <w:color w:val="000000"/>
          <w:sz w:val="24"/>
          <w:szCs w:val="24"/>
          <w:u w:val="single"/>
        </w:rPr>
      </w:pPr>
    </w:p>
    <w:p w:rsidR="0074382A" w:rsidRPr="00CE70AA" w:rsidRDefault="0074382A" w:rsidP="009E5F9C">
      <w:pPr>
        <w:ind w:left="284" w:hanging="284"/>
        <w:jc w:val="both"/>
        <w:rPr>
          <w:b/>
          <w:bCs/>
          <w:color w:val="000000"/>
          <w:sz w:val="24"/>
          <w:szCs w:val="24"/>
          <w:u w:val="single"/>
        </w:rPr>
      </w:pPr>
      <w:r w:rsidRPr="00CE70AA">
        <w:rPr>
          <w:b/>
          <w:bCs/>
          <w:color w:val="000000"/>
          <w:sz w:val="24"/>
          <w:szCs w:val="24"/>
          <w:u w:val="single"/>
        </w:rPr>
        <w:t xml:space="preserve">Άρθρο 6ο: Υποχρεώσεις του εντολέα </w:t>
      </w:r>
    </w:p>
    <w:p w:rsidR="0074382A" w:rsidRPr="00CE70AA" w:rsidRDefault="0074382A" w:rsidP="009E5F9C">
      <w:pPr>
        <w:pStyle w:val="BodyText"/>
        <w:rPr>
          <w:color w:val="000000"/>
          <w:sz w:val="24"/>
          <w:szCs w:val="24"/>
        </w:rPr>
      </w:pPr>
      <w:r w:rsidRPr="00CE70AA">
        <w:rPr>
          <w:color w:val="000000"/>
          <w:sz w:val="24"/>
          <w:szCs w:val="24"/>
        </w:rPr>
        <w:t xml:space="preserve">    Είναι υποχρεωμένος για την παροχή όλων των μέσων και στοιχείων, τα οποία κρίνονται απαραίτητα  για την υλοποίηση της ανατιθέμενης εργασίας. </w:t>
      </w:r>
    </w:p>
    <w:p w:rsidR="0074382A" w:rsidRPr="00CE70AA" w:rsidRDefault="0074382A" w:rsidP="009E5F9C">
      <w:pPr>
        <w:jc w:val="both"/>
        <w:rPr>
          <w:b/>
          <w:bCs/>
          <w:color w:val="000000"/>
          <w:sz w:val="24"/>
          <w:szCs w:val="24"/>
          <w:u w:val="single"/>
        </w:rPr>
      </w:pPr>
    </w:p>
    <w:p w:rsidR="0074382A" w:rsidRPr="00CE70AA" w:rsidRDefault="0074382A" w:rsidP="009E5F9C">
      <w:pPr>
        <w:jc w:val="both"/>
        <w:rPr>
          <w:color w:val="000000"/>
          <w:sz w:val="24"/>
          <w:szCs w:val="24"/>
        </w:rPr>
      </w:pPr>
      <w:r w:rsidRPr="00CE70AA">
        <w:rPr>
          <w:b/>
          <w:bCs/>
          <w:color w:val="000000"/>
          <w:sz w:val="24"/>
          <w:szCs w:val="24"/>
          <w:u w:val="single"/>
        </w:rPr>
        <w:t>Άρθρο 7ο: Ανωτέρα βία</w:t>
      </w:r>
    </w:p>
    <w:p w:rsidR="0074382A" w:rsidRPr="00CE70AA" w:rsidRDefault="0074382A" w:rsidP="009E5F9C">
      <w:pPr>
        <w:jc w:val="both"/>
        <w:rPr>
          <w:color w:val="000000"/>
          <w:sz w:val="24"/>
          <w:szCs w:val="24"/>
        </w:rPr>
      </w:pPr>
      <w:r w:rsidRPr="00CE70AA">
        <w:rPr>
          <w:color w:val="000000"/>
          <w:sz w:val="24"/>
          <w:szCs w:val="24"/>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4382A" w:rsidRPr="00CE70AA" w:rsidRDefault="0074382A" w:rsidP="009E5F9C">
      <w:pPr>
        <w:jc w:val="both"/>
        <w:rPr>
          <w:color w:val="000000"/>
          <w:sz w:val="24"/>
          <w:szCs w:val="24"/>
        </w:rPr>
      </w:pPr>
      <w:r w:rsidRPr="00CE70AA">
        <w:rPr>
          <w:color w:val="000000"/>
          <w:sz w:val="24"/>
          <w:szCs w:val="24"/>
        </w:rPr>
        <w:t xml:space="preserve">     Ο όρος περί ανωτέρας βίας εφαρμόζεται ανάλογα και για τον εντολέα προσαρμοζόμενος ανάλογα.</w:t>
      </w:r>
    </w:p>
    <w:p w:rsidR="0074382A" w:rsidRPr="00CE70AA" w:rsidRDefault="0074382A" w:rsidP="009E5F9C">
      <w:pPr>
        <w:ind w:left="426"/>
        <w:jc w:val="both"/>
        <w:rPr>
          <w:color w:val="000000"/>
          <w:sz w:val="24"/>
          <w:szCs w:val="24"/>
        </w:rPr>
      </w:pPr>
    </w:p>
    <w:p w:rsidR="0074382A" w:rsidRPr="00CE70AA" w:rsidRDefault="0074382A" w:rsidP="009E5F9C">
      <w:pPr>
        <w:jc w:val="both"/>
        <w:rPr>
          <w:color w:val="000000"/>
          <w:sz w:val="24"/>
          <w:szCs w:val="24"/>
          <w:u w:val="single"/>
        </w:rPr>
      </w:pPr>
      <w:r w:rsidRPr="00CE70AA">
        <w:rPr>
          <w:color w:val="000000"/>
          <w:sz w:val="24"/>
          <w:szCs w:val="24"/>
        </w:rPr>
        <w:t xml:space="preserve"> </w:t>
      </w:r>
      <w:r w:rsidRPr="00CE70AA">
        <w:rPr>
          <w:b/>
          <w:bCs/>
          <w:color w:val="000000"/>
          <w:sz w:val="24"/>
          <w:szCs w:val="24"/>
          <w:u w:val="single"/>
        </w:rPr>
        <w:t xml:space="preserve">Άρθρο 8ο: Αναθεώρηση τιμών </w:t>
      </w:r>
    </w:p>
    <w:p w:rsidR="0074382A" w:rsidRPr="00CE70AA" w:rsidRDefault="0074382A" w:rsidP="009E5F9C">
      <w:pPr>
        <w:jc w:val="both"/>
        <w:rPr>
          <w:color w:val="000000"/>
          <w:sz w:val="24"/>
          <w:szCs w:val="24"/>
        </w:rPr>
      </w:pPr>
      <w:r w:rsidRPr="00CE70AA">
        <w:rPr>
          <w:color w:val="000000"/>
          <w:sz w:val="24"/>
          <w:szCs w:val="24"/>
        </w:rPr>
        <w:t xml:space="preserve">    Οι τιμές δεν υπόκεινται σε καμία αναθεώρηση για οποιονδήποτε λόγο ή αιτία, αλλά  παραμένουν σταθερές και αμετάβλητες.  </w:t>
      </w: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r w:rsidRPr="00CE70AA">
        <w:rPr>
          <w:b/>
          <w:bCs/>
          <w:color w:val="000000"/>
          <w:sz w:val="24"/>
          <w:szCs w:val="24"/>
          <w:u w:val="single"/>
        </w:rPr>
        <w:t>Άρθρο 9ο: Τρόπος πληρωμής</w:t>
      </w:r>
    </w:p>
    <w:p w:rsidR="0074382A" w:rsidRPr="00CE70AA" w:rsidRDefault="0074382A" w:rsidP="009E5F9C">
      <w:pPr>
        <w:ind w:firstLine="180"/>
        <w:jc w:val="both"/>
        <w:rPr>
          <w:color w:val="000000"/>
          <w:sz w:val="24"/>
          <w:szCs w:val="24"/>
        </w:rPr>
      </w:pPr>
      <w:r w:rsidRPr="00CE70AA">
        <w:rPr>
          <w:color w:val="000000"/>
          <w:sz w:val="24"/>
          <w:szCs w:val="24"/>
        </w:rPr>
        <w:t>Για την παροχή των παραπάνω υπηρεσιών η αμοιβή του εντολοδόχου καθορίζεται:</w:t>
      </w:r>
    </w:p>
    <w:p w:rsidR="0074382A" w:rsidRPr="00CE70AA" w:rsidRDefault="0074382A" w:rsidP="009E5F9C">
      <w:pPr>
        <w:numPr>
          <w:ilvl w:val="0"/>
          <w:numId w:val="17"/>
        </w:numPr>
        <w:jc w:val="both"/>
        <w:rPr>
          <w:color w:val="000000"/>
          <w:sz w:val="24"/>
          <w:szCs w:val="24"/>
        </w:rPr>
      </w:pPr>
      <w:r w:rsidRPr="00CE70AA">
        <w:rPr>
          <w:color w:val="000000"/>
          <w:sz w:val="24"/>
          <w:szCs w:val="24"/>
        </w:rPr>
        <w:t xml:space="preserve">Για το Τμήμα Α σε ποσό 10.000,00 ευρώ με ΦΠΑ, μείον το ποσοστό έκπτωσης επί του ποσού αυτού, για το διάστημα ισχύος της εντολής </w:t>
      </w:r>
    </w:p>
    <w:p w:rsidR="0074382A" w:rsidRPr="00CE70AA" w:rsidRDefault="0074382A" w:rsidP="009E5F9C">
      <w:pPr>
        <w:numPr>
          <w:ilvl w:val="0"/>
          <w:numId w:val="17"/>
        </w:numPr>
        <w:jc w:val="both"/>
        <w:rPr>
          <w:color w:val="000000"/>
          <w:sz w:val="24"/>
          <w:szCs w:val="24"/>
        </w:rPr>
      </w:pPr>
      <w:r w:rsidRPr="00CE70AA">
        <w:rPr>
          <w:color w:val="000000"/>
          <w:sz w:val="24"/>
          <w:szCs w:val="24"/>
        </w:rPr>
        <w:t xml:space="preserve">Για το Τμήμα Β σε ποσό 19.000,00 ευρώ με ΦΠΑ, μείον το ποσοστό έκπτωσης επί του ποσού αυτού, για το διάστημα ισχύος της εντολής </w:t>
      </w:r>
    </w:p>
    <w:p w:rsidR="0074382A" w:rsidRPr="00CE70AA" w:rsidRDefault="0074382A" w:rsidP="009E5F9C">
      <w:pPr>
        <w:jc w:val="both"/>
        <w:rPr>
          <w:color w:val="000000"/>
          <w:sz w:val="24"/>
          <w:szCs w:val="24"/>
        </w:rPr>
      </w:pPr>
      <w:r w:rsidRPr="00CE70AA">
        <w:rPr>
          <w:color w:val="000000"/>
          <w:sz w:val="24"/>
          <w:szCs w:val="24"/>
        </w:rPr>
        <w:t xml:space="preserve">Η καταβολή του ως άνω ποσού γίνεται ύστερα από έκδοση σχετικού δελτίου παροχής υπηρεσιών του εντολοδόχου και ανάλογα με την παράδοση των εργασιών. </w:t>
      </w:r>
    </w:p>
    <w:p w:rsidR="0074382A" w:rsidRPr="00CE70AA" w:rsidRDefault="0074382A" w:rsidP="009E5F9C">
      <w:pPr>
        <w:jc w:val="both"/>
        <w:rPr>
          <w:color w:val="000000"/>
          <w:sz w:val="24"/>
          <w:szCs w:val="24"/>
        </w:rPr>
      </w:pPr>
      <w:r w:rsidRPr="00CE70AA">
        <w:rPr>
          <w:color w:val="000000"/>
          <w:sz w:val="24"/>
          <w:szCs w:val="24"/>
        </w:rPr>
        <w:t>Συγκεκριμένα:</w:t>
      </w:r>
    </w:p>
    <w:p w:rsidR="0074382A" w:rsidRPr="00CE70AA" w:rsidRDefault="0074382A" w:rsidP="009E5F9C">
      <w:pPr>
        <w:ind w:right="-153"/>
        <w:jc w:val="both"/>
        <w:rPr>
          <w:color w:val="000000"/>
          <w:sz w:val="24"/>
          <w:szCs w:val="24"/>
        </w:rPr>
      </w:pPr>
      <w:r w:rsidRPr="00CE70AA">
        <w:rPr>
          <w:color w:val="000000"/>
          <w:sz w:val="24"/>
          <w:szCs w:val="24"/>
        </w:rPr>
        <w:t>Η πληρωμή του Αναδόχου θα γίνει σε δόσεις, ως ακολούθως:</w:t>
      </w:r>
    </w:p>
    <w:p w:rsidR="0074382A" w:rsidRPr="00CE70AA" w:rsidRDefault="0074382A" w:rsidP="009E5F9C">
      <w:pPr>
        <w:ind w:right="-153"/>
        <w:jc w:val="both"/>
        <w:rPr>
          <w:color w:val="000000"/>
          <w:sz w:val="24"/>
          <w:szCs w:val="24"/>
        </w:rPr>
      </w:pPr>
    </w:p>
    <w:p w:rsidR="0074382A" w:rsidRPr="00CE70AA" w:rsidRDefault="0074382A" w:rsidP="009E5F9C">
      <w:pPr>
        <w:ind w:right="-153"/>
        <w:jc w:val="both"/>
        <w:rPr>
          <w:color w:val="000000"/>
          <w:sz w:val="24"/>
          <w:szCs w:val="24"/>
        </w:rPr>
      </w:pPr>
      <w:r w:rsidRPr="00CE70AA">
        <w:rPr>
          <w:color w:val="000000"/>
          <w:sz w:val="24"/>
          <w:szCs w:val="24"/>
        </w:rPr>
        <w:t>Για το ΤΜΗΜΑ Α:</w:t>
      </w:r>
    </w:p>
    <w:p w:rsidR="0074382A" w:rsidRPr="00CE70AA" w:rsidRDefault="0074382A" w:rsidP="009E5F9C">
      <w:pPr>
        <w:ind w:right="-153"/>
        <w:jc w:val="both"/>
        <w:rPr>
          <w:color w:val="000000"/>
          <w:sz w:val="24"/>
          <w:szCs w:val="24"/>
        </w:rPr>
      </w:pPr>
      <w:r w:rsidRPr="00CE70AA">
        <w:rPr>
          <w:color w:val="000000"/>
          <w:sz w:val="24"/>
          <w:szCs w:val="24"/>
        </w:rPr>
        <w:t xml:space="preserve">α) με την ολοκλήρωση και οριστική παραλαβή του Παραδοτέου Α.1, κατ’ αντιστοιχία του συμβατικού τιμήματος, σύμφωνα με την οικονομική προσφορά του αναδόχου. </w:t>
      </w:r>
    </w:p>
    <w:p w:rsidR="0074382A" w:rsidRPr="00CE70AA" w:rsidRDefault="0074382A" w:rsidP="009E5F9C">
      <w:pPr>
        <w:ind w:right="-153"/>
        <w:jc w:val="both"/>
        <w:rPr>
          <w:color w:val="000000"/>
          <w:sz w:val="24"/>
          <w:szCs w:val="24"/>
        </w:rPr>
      </w:pPr>
      <w:r w:rsidRPr="00CE70AA">
        <w:rPr>
          <w:color w:val="000000"/>
          <w:sz w:val="24"/>
          <w:szCs w:val="24"/>
        </w:rPr>
        <w:t xml:space="preserve">β) με την ολοκλήρωση και οριστική παραλαβή του Παραδοτέου Α.2, κατ’ αντιστοιχία του συμβατικού τιμήματος, σύμφωνα με την οικονομική προσφορά του αναδόχου. </w:t>
      </w:r>
    </w:p>
    <w:p w:rsidR="0074382A" w:rsidRPr="00CE70AA" w:rsidRDefault="0074382A" w:rsidP="009E5F9C">
      <w:pPr>
        <w:ind w:right="-153"/>
        <w:jc w:val="both"/>
        <w:rPr>
          <w:color w:val="000000"/>
          <w:sz w:val="24"/>
          <w:szCs w:val="24"/>
        </w:rPr>
      </w:pPr>
    </w:p>
    <w:p w:rsidR="0074382A" w:rsidRPr="00CE70AA" w:rsidRDefault="0074382A" w:rsidP="009E5F9C">
      <w:pPr>
        <w:ind w:right="-153"/>
        <w:jc w:val="both"/>
        <w:rPr>
          <w:color w:val="000000"/>
          <w:sz w:val="24"/>
          <w:szCs w:val="24"/>
        </w:rPr>
      </w:pPr>
      <w:r w:rsidRPr="00CE70AA">
        <w:rPr>
          <w:color w:val="000000"/>
          <w:sz w:val="24"/>
          <w:szCs w:val="24"/>
        </w:rPr>
        <w:t>Για το ΤΜΗΜΑ Β:</w:t>
      </w:r>
    </w:p>
    <w:p w:rsidR="0074382A" w:rsidRPr="00CE70AA" w:rsidRDefault="0074382A" w:rsidP="009E5F9C">
      <w:pPr>
        <w:ind w:right="-153"/>
        <w:jc w:val="both"/>
        <w:rPr>
          <w:color w:val="000000"/>
          <w:sz w:val="24"/>
          <w:szCs w:val="24"/>
        </w:rPr>
      </w:pPr>
      <w:r w:rsidRPr="00CE70AA">
        <w:rPr>
          <w:color w:val="000000"/>
          <w:sz w:val="24"/>
          <w:szCs w:val="24"/>
        </w:rPr>
        <w:t xml:space="preserve">α) με την ολοκλήρωση και οριστική παραλαβή του Παραδοτέου Β.1, κατ’ αντιστοιχία του συμβατικού τιμήματος, σύμφωνα με την οικονομική προσφορά του αναδόχου. </w:t>
      </w:r>
    </w:p>
    <w:p w:rsidR="0074382A" w:rsidRPr="00CE70AA" w:rsidRDefault="0074382A" w:rsidP="009E5F9C">
      <w:pPr>
        <w:ind w:right="-153"/>
        <w:jc w:val="both"/>
        <w:rPr>
          <w:color w:val="000000"/>
          <w:sz w:val="24"/>
          <w:szCs w:val="24"/>
        </w:rPr>
      </w:pPr>
      <w:r w:rsidRPr="00CE70AA">
        <w:rPr>
          <w:color w:val="000000"/>
          <w:sz w:val="24"/>
          <w:szCs w:val="24"/>
        </w:rPr>
        <w:t xml:space="preserve">β) με την ολοκλήρωση και οριστική παραλαβή του Παραδοτέου Β.2, κατ’ αντιστοιχία του συμβατικού τιμήματος, σύμφωνα με την οικονομική προσφορά του αναδόχου. </w:t>
      </w: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r w:rsidRPr="00CE70AA">
        <w:rPr>
          <w:color w:val="000000"/>
          <w:sz w:val="24"/>
          <w:szCs w:val="24"/>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74382A" w:rsidRPr="00CE70AA" w:rsidRDefault="0074382A" w:rsidP="009E5F9C">
      <w:pPr>
        <w:jc w:val="both"/>
        <w:rPr>
          <w:b/>
          <w:bCs/>
          <w:color w:val="000000"/>
          <w:sz w:val="24"/>
          <w:szCs w:val="24"/>
          <w:u w:val="single"/>
        </w:rPr>
      </w:pPr>
    </w:p>
    <w:p w:rsidR="0074382A" w:rsidRPr="00CE70AA" w:rsidRDefault="0074382A" w:rsidP="009E5F9C">
      <w:pPr>
        <w:jc w:val="both"/>
        <w:rPr>
          <w:color w:val="000000"/>
          <w:sz w:val="24"/>
          <w:szCs w:val="24"/>
        </w:rPr>
      </w:pPr>
      <w:r w:rsidRPr="00CE70AA">
        <w:rPr>
          <w:b/>
          <w:bCs/>
          <w:color w:val="000000"/>
          <w:sz w:val="24"/>
          <w:szCs w:val="24"/>
          <w:u w:val="single"/>
        </w:rPr>
        <w:t>Άρθρο 10ο: Φόροι, τέλη, κρατήσεις</w:t>
      </w:r>
    </w:p>
    <w:p w:rsidR="0074382A" w:rsidRPr="00CE70AA" w:rsidRDefault="0074382A" w:rsidP="009E5F9C">
      <w:pPr>
        <w:jc w:val="both"/>
        <w:rPr>
          <w:color w:val="000000"/>
          <w:sz w:val="24"/>
          <w:szCs w:val="24"/>
        </w:rPr>
      </w:pPr>
      <w:r w:rsidRPr="00CE70AA">
        <w:rPr>
          <w:color w:val="000000"/>
          <w:sz w:val="24"/>
          <w:szCs w:val="24"/>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74382A" w:rsidRPr="00CE70AA" w:rsidRDefault="0074382A" w:rsidP="009E5F9C">
      <w:pPr>
        <w:jc w:val="both"/>
        <w:rPr>
          <w:color w:val="000000"/>
          <w:sz w:val="24"/>
          <w:szCs w:val="24"/>
        </w:rPr>
      </w:pPr>
    </w:p>
    <w:p w:rsidR="0074382A" w:rsidRPr="00CE70AA" w:rsidRDefault="0074382A" w:rsidP="009E5F9C">
      <w:pPr>
        <w:jc w:val="both"/>
        <w:rPr>
          <w:color w:val="000000"/>
          <w:sz w:val="24"/>
          <w:szCs w:val="24"/>
        </w:rPr>
      </w:pPr>
      <w:r w:rsidRPr="00CE70AA">
        <w:rPr>
          <w:b/>
          <w:bCs/>
          <w:color w:val="000000"/>
          <w:sz w:val="24"/>
          <w:szCs w:val="24"/>
          <w:u w:val="single"/>
        </w:rPr>
        <w:t>Άρθρο 11ο: Επίλυση διαφορών</w:t>
      </w:r>
    </w:p>
    <w:p w:rsidR="0074382A" w:rsidRPr="00CE70AA" w:rsidRDefault="0074382A" w:rsidP="009E5F9C">
      <w:pPr>
        <w:jc w:val="both"/>
        <w:rPr>
          <w:color w:val="000000"/>
          <w:sz w:val="24"/>
          <w:szCs w:val="24"/>
        </w:rPr>
      </w:pPr>
      <w:r w:rsidRPr="00CE70AA">
        <w:rPr>
          <w:color w:val="000000"/>
          <w:sz w:val="24"/>
          <w:szCs w:val="24"/>
        </w:rPr>
        <w:t xml:space="preserve">Οι διαφορές που θα εμφανισθούν κατά την εφαρμογή της σύμβασης, επιλύονται σύμφωνα με τις ισχύουσες διατάξεις.                     </w:t>
      </w:r>
    </w:p>
    <w:p w:rsidR="0074382A" w:rsidRPr="00CE70AA" w:rsidRDefault="0074382A" w:rsidP="009E5F9C">
      <w:pPr>
        <w:ind w:left="5040" w:right="-154"/>
        <w:jc w:val="both"/>
        <w:rPr>
          <w:color w:val="000000"/>
          <w:spacing w:val="6"/>
          <w:sz w:val="24"/>
          <w:szCs w:val="24"/>
        </w:rPr>
      </w:pPr>
    </w:p>
    <w:p w:rsidR="0074382A" w:rsidRPr="00CE70AA" w:rsidRDefault="0074382A" w:rsidP="009E5F9C">
      <w:pPr>
        <w:ind w:left="5040" w:right="-154"/>
        <w:jc w:val="both"/>
        <w:rPr>
          <w:color w:val="000000"/>
          <w:spacing w:val="6"/>
          <w:sz w:val="24"/>
          <w:szCs w:val="24"/>
        </w:rPr>
      </w:pPr>
    </w:p>
    <w:p w:rsidR="0074382A" w:rsidRPr="00CE70AA" w:rsidRDefault="0074382A" w:rsidP="009E5F9C">
      <w:pPr>
        <w:ind w:left="5040" w:right="-154"/>
        <w:jc w:val="both"/>
        <w:rPr>
          <w:color w:val="000000"/>
          <w:spacing w:val="6"/>
          <w:sz w:val="24"/>
          <w:szCs w:val="24"/>
        </w:rPr>
      </w:pPr>
    </w:p>
    <w:p w:rsidR="0074382A" w:rsidRPr="00CE70AA" w:rsidRDefault="0074382A" w:rsidP="009E5F9C">
      <w:pPr>
        <w:ind w:left="5040" w:right="-154"/>
        <w:jc w:val="both"/>
        <w:rPr>
          <w:color w:val="000000"/>
          <w:spacing w:val="6"/>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gridCol w:w="4788"/>
      </w:tblGrid>
      <w:tr w:rsidR="0074382A" w:rsidRPr="00CE70AA" w:rsidTr="00A57F07">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ΣΥΝΤΑΧΘΗΚΕ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04</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 xml:space="preserve">Μεραμβελιωτάκης Αριστοτέλης </w:t>
            </w:r>
          </w:p>
          <w:p w:rsidR="0074382A" w:rsidRPr="00CE70AA" w:rsidRDefault="0074382A" w:rsidP="00A57F07">
            <w:pPr>
              <w:jc w:val="center"/>
              <w:rPr>
                <w:color w:val="000000"/>
                <w:sz w:val="24"/>
                <w:szCs w:val="24"/>
              </w:rPr>
            </w:pPr>
          </w:p>
        </w:tc>
        <w:tc>
          <w:tcPr>
            <w:tcW w:w="4788" w:type="dxa"/>
          </w:tcPr>
          <w:p w:rsidR="0074382A" w:rsidRPr="00CE70AA" w:rsidRDefault="0074382A" w:rsidP="00A57F07">
            <w:pPr>
              <w:jc w:val="center"/>
              <w:rPr>
                <w:b/>
                <w:bCs/>
                <w:color w:val="000000"/>
                <w:spacing w:val="6"/>
                <w:sz w:val="24"/>
                <w:szCs w:val="24"/>
              </w:rPr>
            </w:pPr>
            <w:r w:rsidRPr="00CE70AA">
              <w:rPr>
                <w:b/>
                <w:bCs/>
                <w:color w:val="000000"/>
                <w:spacing w:val="6"/>
                <w:sz w:val="24"/>
                <w:szCs w:val="24"/>
              </w:rPr>
              <w:t>ΘΕΩΡΗΘΗΚΕ</w:t>
            </w:r>
          </w:p>
          <w:p w:rsidR="0074382A" w:rsidRPr="00CE70AA" w:rsidRDefault="0074382A" w:rsidP="00A57F07">
            <w:pPr>
              <w:jc w:val="center"/>
              <w:rPr>
                <w:b/>
                <w:bCs/>
                <w:color w:val="000000"/>
                <w:sz w:val="24"/>
                <w:szCs w:val="24"/>
              </w:rPr>
            </w:pPr>
            <w:r w:rsidRPr="00CE70AA">
              <w:rPr>
                <w:b/>
                <w:bCs/>
                <w:color w:val="000000"/>
                <w:sz w:val="24"/>
                <w:szCs w:val="24"/>
              </w:rPr>
              <w:t xml:space="preserve">Σητεία </w:t>
            </w:r>
            <w:r>
              <w:rPr>
                <w:b/>
                <w:bCs/>
                <w:color w:val="000000"/>
                <w:sz w:val="24"/>
                <w:szCs w:val="24"/>
              </w:rPr>
              <w:t>25</w:t>
            </w:r>
            <w:r w:rsidRPr="00CE70AA">
              <w:rPr>
                <w:b/>
                <w:bCs/>
                <w:color w:val="000000"/>
                <w:sz w:val="24"/>
                <w:szCs w:val="24"/>
              </w:rPr>
              <w:t>-</w:t>
            </w:r>
            <w:r>
              <w:rPr>
                <w:b/>
                <w:bCs/>
                <w:color w:val="000000"/>
                <w:sz w:val="24"/>
                <w:szCs w:val="24"/>
              </w:rPr>
              <w:t xml:space="preserve">04 </w:t>
            </w:r>
            <w:r w:rsidRPr="00CE70AA">
              <w:rPr>
                <w:b/>
                <w:bCs/>
                <w:color w:val="000000"/>
                <w:sz w:val="24"/>
                <w:szCs w:val="24"/>
              </w:rPr>
              <w:t>-2013</w:t>
            </w:r>
          </w:p>
          <w:p w:rsidR="0074382A" w:rsidRPr="00CE70AA" w:rsidRDefault="0074382A" w:rsidP="00A57F07">
            <w:pPr>
              <w:jc w:val="center"/>
              <w:rPr>
                <w:b/>
                <w:bCs/>
                <w:color w:val="000000"/>
                <w:sz w:val="24"/>
                <w:szCs w:val="24"/>
              </w:rPr>
            </w:pPr>
            <w:r w:rsidRPr="00CE70AA">
              <w:rPr>
                <w:b/>
                <w:bCs/>
                <w:color w:val="000000"/>
                <w:sz w:val="24"/>
                <w:szCs w:val="24"/>
              </w:rPr>
              <w:t>Νίκος Τσουκνάκης</w:t>
            </w:r>
          </w:p>
          <w:p w:rsidR="0074382A" w:rsidRPr="00CE70AA" w:rsidRDefault="0074382A" w:rsidP="00A57F07">
            <w:pPr>
              <w:ind w:right="-154"/>
              <w:jc w:val="center"/>
              <w:rPr>
                <w:b/>
                <w:bCs/>
                <w:color w:val="000000"/>
                <w:sz w:val="24"/>
                <w:szCs w:val="24"/>
              </w:rPr>
            </w:pPr>
            <w:r w:rsidRPr="00CE70AA">
              <w:rPr>
                <w:b/>
                <w:bCs/>
                <w:color w:val="000000"/>
                <w:sz w:val="24"/>
                <w:szCs w:val="24"/>
              </w:rPr>
              <w:t>Δ/ντης Τεχνικής Υπηρεσίας</w:t>
            </w:r>
          </w:p>
        </w:tc>
      </w:tr>
    </w:tbl>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sectPr w:rsidR="0074382A" w:rsidRPr="00CE70AA" w:rsidSect="00E2794B">
          <w:footerReference w:type="default" r:id="rId16"/>
          <w:pgSz w:w="11906" w:h="16838"/>
          <w:pgMar w:top="1258" w:right="1286" w:bottom="1440" w:left="1147" w:header="709" w:footer="709" w:gutter="113"/>
          <w:cols w:space="708"/>
          <w:docGrid w:linePitch="360"/>
        </w:sect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rPr>
          <w:color w:val="000000"/>
          <w:sz w:val="24"/>
          <w:szCs w:val="24"/>
        </w:rPr>
      </w:pPr>
      <w:r>
        <w:rPr>
          <w:noProof/>
        </w:rPr>
        <w:pict>
          <v:shape id="Εικόνα 24" o:spid="_x0000_s1043" type="#_x0000_t75" style="position:absolute;margin-left:198pt;margin-top:-27pt;width:38.5pt;height:41.1pt;z-index:251668480;visibility:visible">
            <v:imagedata r:id="rId7" o:title=""/>
          </v:shape>
        </w:pict>
      </w:r>
      <w:r>
        <w:rPr>
          <w:noProof/>
        </w:rPr>
        <w:pict>
          <v:shape id="_x0000_s1044" type="#_x0000_t202" style="position:absolute;margin-left:-27pt;margin-top:-27pt;width:159.75pt;height:90.6pt;z-index:251667456;mso-wrap-style:none" filled="f" stroked="f">
            <v:textbox style="mso-next-textbox:#_x0000_s1044;mso-fit-shape-to-text:t">
              <w:txbxContent>
                <w:p w:rsidR="0074382A" w:rsidRDefault="0074382A" w:rsidP="009E5F9C">
                  <w:r w:rsidRPr="00772D3F">
                    <w:rPr>
                      <w:b/>
                      <w:noProof/>
                    </w:rPr>
                    <w:pict>
                      <v:shape id="Εικόνα 11" o:spid="_x0000_i1046" type="#_x0000_t75" alt="Flags1C" style="width:141pt;height:81.6pt;visibility:visible">
                        <v:imagedata r:id="rId8" o:title=""/>
                      </v:shape>
                    </w:pict>
                  </w:r>
                </w:p>
              </w:txbxContent>
            </v:textbox>
          </v:shape>
        </w:pict>
      </w:r>
      <w:r>
        <w:rPr>
          <w:noProof/>
        </w:rPr>
        <w:pict>
          <v:shape id="_x0000_s1045" type="#_x0000_t202" style="position:absolute;margin-left:315pt;margin-top:-27pt;width:169.25pt;height:98.4pt;z-index:251669504" stroked="f">
            <v:textbox style="mso-next-textbox:#_x0000_s1045;mso-fit-shape-to-text:t">
              <w:txbxContent>
                <w:p w:rsidR="0074382A" w:rsidRPr="00CE72EF" w:rsidRDefault="0074382A" w:rsidP="009E5F9C">
                  <w:r>
                    <w:rPr>
                      <w:noProof/>
                    </w:rPr>
                    <w:pict>
                      <v:shape id="Εικόνα 12" o:spid="_x0000_i1048"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9E5F9C">
      <w:pPr>
        <w:ind w:left="2880" w:right="3060"/>
        <w:jc w:val="center"/>
        <w:rPr>
          <w:b/>
          <w:bCs/>
          <w:color w:val="000000"/>
          <w:sz w:val="24"/>
          <w:szCs w:val="24"/>
        </w:rPr>
      </w:pPr>
      <w:r w:rsidRPr="00CE70AA">
        <w:rPr>
          <w:b/>
          <w:bCs/>
          <w:color w:val="000000"/>
          <w:sz w:val="24"/>
          <w:szCs w:val="24"/>
        </w:rPr>
        <w:t>ΕΛΛΗΝΙΚΗ ΔΗΜΟΚΡΑΤΙΑ</w:t>
      </w:r>
    </w:p>
    <w:p w:rsidR="0074382A" w:rsidRPr="00CE70AA" w:rsidRDefault="0074382A" w:rsidP="009E5F9C">
      <w:pPr>
        <w:ind w:left="2880" w:right="3060"/>
        <w:jc w:val="center"/>
        <w:rPr>
          <w:b/>
          <w:bCs/>
          <w:color w:val="000000"/>
          <w:sz w:val="24"/>
          <w:szCs w:val="24"/>
        </w:rPr>
      </w:pPr>
      <w:r w:rsidRPr="00CE70AA">
        <w:rPr>
          <w:b/>
          <w:bCs/>
          <w:color w:val="000000"/>
          <w:sz w:val="24"/>
          <w:szCs w:val="24"/>
        </w:rPr>
        <w:t>ΝΟΜΟΣ ΛΑΣΙΘΙΟΥ</w:t>
      </w:r>
    </w:p>
    <w:p w:rsidR="0074382A" w:rsidRPr="00CE70AA" w:rsidRDefault="0074382A" w:rsidP="009E5F9C">
      <w:pPr>
        <w:ind w:left="2880" w:right="3060"/>
        <w:jc w:val="center"/>
        <w:rPr>
          <w:b/>
          <w:bCs/>
          <w:color w:val="000000"/>
          <w:sz w:val="24"/>
          <w:szCs w:val="24"/>
        </w:rPr>
      </w:pPr>
      <w:r w:rsidRPr="00CE70AA">
        <w:rPr>
          <w:b/>
          <w:bCs/>
          <w:color w:val="000000"/>
          <w:sz w:val="24"/>
          <w:szCs w:val="24"/>
        </w:rPr>
        <w:t>ΔΗΜΟΣ ΣΗΤΕΙΑΣ</w:t>
      </w:r>
    </w:p>
    <w:p w:rsidR="0074382A" w:rsidRPr="00CE70AA" w:rsidRDefault="0074382A" w:rsidP="009E5F9C">
      <w:pPr>
        <w:rPr>
          <w:b/>
          <w:bCs/>
          <w:color w:val="000000"/>
          <w:sz w:val="24"/>
          <w:szCs w:val="24"/>
        </w:rPr>
      </w:pPr>
    </w:p>
    <w:p w:rsidR="0074382A" w:rsidRPr="00CE70AA" w:rsidRDefault="0074382A" w:rsidP="009E5F9C">
      <w:pPr>
        <w:rPr>
          <w:b/>
          <w:bCs/>
          <w:color w:val="000000"/>
          <w:sz w:val="24"/>
          <w:szCs w:val="24"/>
        </w:rPr>
      </w:pPr>
    </w:p>
    <w:tbl>
      <w:tblPr>
        <w:tblW w:w="96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82"/>
        <w:gridCol w:w="239"/>
        <w:gridCol w:w="3066"/>
        <w:gridCol w:w="240"/>
        <w:gridCol w:w="4572"/>
      </w:tblGrid>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Δ/νση</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Πατριάρχου Βαρθολομαίου 9</w:t>
            </w:r>
          </w:p>
        </w:tc>
        <w:tc>
          <w:tcPr>
            <w:tcW w:w="240" w:type="dxa"/>
            <w:vAlign w:val="center"/>
          </w:tcPr>
          <w:p w:rsidR="0074382A" w:rsidRPr="00CE70AA" w:rsidRDefault="0074382A" w:rsidP="00A57F07">
            <w:pPr>
              <w:jc w:val="both"/>
              <w:rPr>
                <w:b/>
                <w:bCs/>
                <w:color w:val="000000"/>
                <w:sz w:val="24"/>
                <w:szCs w:val="24"/>
                <w:lang w:val="pt-BR"/>
              </w:rPr>
            </w:pPr>
          </w:p>
        </w:tc>
        <w:tc>
          <w:tcPr>
            <w:tcW w:w="4572" w:type="dxa"/>
            <w:vMerge w:val="restart"/>
            <w:vAlign w:val="center"/>
          </w:tcPr>
          <w:p w:rsidR="0074382A" w:rsidRPr="00CE70AA" w:rsidRDefault="0074382A" w:rsidP="00A57F07">
            <w:pPr>
              <w:jc w:val="both"/>
              <w:rPr>
                <w:b/>
                <w:bCs/>
                <w:color w:val="000000"/>
                <w:sz w:val="24"/>
                <w:szCs w:val="24"/>
                <w:u w:val="single"/>
              </w:rPr>
            </w:pPr>
            <w:r w:rsidRPr="00CE70AA">
              <w:rPr>
                <w:b/>
                <w:bCs/>
                <w:color w:val="000000"/>
                <w:sz w:val="24"/>
                <w:szCs w:val="24"/>
                <w:u w:val="single"/>
              </w:rPr>
              <w:t>ΑΝΑΡΤΗΤΕΟ ΣΤΟ ΔΙΑΔΙΚΤΥΟ</w:t>
            </w:r>
          </w:p>
          <w:p w:rsidR="0074382A" w:rsidRPr="00CE70AA" w:rsidRDefault="0074382A" w:rsidP="00A57F07">
            <w:pPr>
              <w:jc w:val="both"/>
              <w:rPr>
                <w:b/>
                <w:bCs/>
                <w:color w:val="000000"/>
                <w:sz w:val="24"/>
                <w:szCs w:val="24"/>
              </w:rPr>
            </w:pPr>
          </w:p>
          <w:p w:rsidR="0074382A" w:rsidRPr="00CE70AA" w:rsidRDefault="0074382A" w:rsidP="00A57F07">
            <w:pPr>
              <w:jc w:val="both"/>
              <w:rPr>
                <w:color w:val="000000"/>
                <w:sz w:val="24"/>
                <w:szCs w:val="24"/>
              </w:rPr>
            </w:pPr>
          </w:p>
          <w:p w:rsidR="0074382A" w:rsidRPr="00CE70AA" w:rsidRDefault="0074382A" w:rsidP="00A57F07">
            <w:pPr>
              <w:jc w:val="both"/>
              <w:rPr>
                <w:color w:val="000000"/>
                <w:sz w:val="24"/>
                <w:szCs w:val="24"/>
              </w:rPr>
            </w:pPr>
          </w:p>
          <w:p w:rsidR="0074382A" w:rsidRPr="00A4553B" w:rsidRDefault="0074382A" w:rsidP="00A57F07">
            <w:pPr>
              <w:jc w:val="both"/>
              <w:rPr>
                <w:color w:val="000000"/>
                <w:sz w:val="24"/>
                <w:szCs w:val="24"/>
              </w:rPr>
            </w:pPr>
            <w:r>
              <w:rPr>
                <w:color w:val="000000"/>
                <w:sz w:val="24"/>
                <w:szCs w:val="24"/>
              </w:rPr>
              <w:t xml:space="preserve">Σητεία, </w:t>
            </w:r>
            <w:r w:rsidRPr="00040446">
              <w:rPr>
                <w:color w:val="000000"/>
                <w:sz w:val="24"/>
                <w:szCs w:val="24"/>
              </w:rPr>
              <w:t>28</w:t>
            </w:r>
            <w:r>
              <w:rPr>
                <w:color w:val="000000"/>
                <w:sz w:val="24"/>
                <w:szCs w:val="24"/>
              </w:rPr>
              <w:t>/</w:t>
            </w:r>
            <w:r>
              <w:rPr>
                <w:color w:val="000000"/>
                <w:sz w:val="24"/>
                <w:szCs w:val="24"/>
                <w:lang w:val="en-US"/>
              </w:rPr>
              <w:t>05</w:t>
            </w:r>
            <w:r>
              <w:rPr>
                <w:color w:val="000000"/>
                <w:sz w:val="24"/>
                <w:szCs w:val="24"/>
              </w:rPr>
              <w:t>/201</w:t>
            </w:r>
            <w:r w:rsidRPr="00A4553B">
              <w:rPr>
                <w:color w:val="000000"/>
                <w:sz w:val="24"/>
                <w:szCs w:val="24"/>
              </w:rPr>
              <w:t>3</w:t>
            </w:r>
          </w:p>
          <w:p w:rsidR="0074382A" w:rsidRPr="00040446" w:rsidRDefault="0074382A" w:rsidP="00A57F07">
            <w:pPr>
              <w:jc w:val="both"/>
              <w:rPr>
                <w:color w:val="000000"/>
                <w:sz w:val="24"/>
                <w:szCs w:val="24"/>
              </w:rPr>
            </w:pPr>
            <w:r w:rsidRPr="00CE70AA">
              <w:rPr>
                <w:color w:val="000000"/>
                <w:sz w:val="24"/>
                <w:szCs w:val="24"/>
              </w:rPr>
              <w:t xml:space="preserve">Αρ. Πρωτ.: </w:t>
            </w:r>
            <w:r w:rsidRPr="00040446">
              <w:rPr>
                <w:color w:val="000000"/>
                <w:sz w:val="24"/>
                <w:szCs w:val="24"/>
              </w:rPr>
              <w:t>2557</w:t>
            </w:r>
          </w:p>
          <w:p w:rsidR="0074382A" w:rsidRPr="00040446" w:rsidRDefault="0074382A" w:rsidP="00A57F07">
            <w:pPr>
              <w:jc w:val="both"/>
              <w:rPr>
                <w:color w:val="000000"/>
                <w:sz w:val="24"/>
                <w:szCs w:val="24"/>
              </w:rPr>
            </w:pPr>
          </w:p>
        </w:tc>
      </w:tr>
      <w:tr w:rsidR="0074382A" w:rsidRPr="00CE70AA" w:rsidTr="00A57F07">
        <w:trPr>
          <w:trHeight w:val="80"/>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Ταχ. Κώδικας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72300 Σητεία</w:t>
            </w:r>
          </w:p>
        </w:tc>
        <w:tc>
          <w:tcPr>
            <w:tcW w:w="240" w:type="dxa"/>
            <w:vAlign w:val="center"/>
          </w:tcPr>
          <w:p w:rsidR="0074382A" w:rsidRPr="00CE70AA" w:rsidRDefault="0074382A" w:rsidP="00A57F07">
            <w:pPr>
              <w:jc w:val="both"/>
              <w:rPr>
                <w:b/>
                <w:bCs/>
                <w:color w:val="000000"/>
                <w:sz w:val="24"/>
                <w:szCs w:val="24"/>
                <w:lang w:val="pt-BR"/>
              </w:rPr>
            </w:pPr>
          </w:p>
        </w:tc>
        <w:tc>
          <w:tcPr>
            <w:tcW w:w="4572" w:type="dxa"/>
            <w:vMerge/>
            <w:vAlign w:val="center"/>
          </w:tcPr>
          <w:p w:rsidR="0074382A" w:rsidRPr="00CE70AA" w:rsidRDefault="0074382A" w:rsidP="00A57F07">
            <w:pPr>
              <w:jc w:val="both"/>
              <w:rPr>
                <w:color w:val="000000"/>
                <w:sz w:val="24"/>
                <w:szCs w:val="24"/>
              </w:rPr>
            </w:pPr>
          </w:p>
        </w:tc>
      </w:tr>
      <w:tr w:rsidR="0074382A" w:rsidRPr="00CE70AA" w:rsidTr="00A57F07">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Πληροφορίες</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 xml:space="preserve">Μεραμβελιωτάκης Αριστοτέλης </w:t>
            </w:r>
          </w:p>
        </w:tc>
        <w:tc>
          <w:tcPr>
            <w:tcW w:w="240" w:type="dxa"/>
            <w:vAlign w:val="center"/>
          </w:tcPr>
          <w:p w:rsidR="0074382A" w:rsidRPr="00CE70AA" w:rsidRDefault="0074382A" w:rsidP="00A57F07">
            <w:pPr>
              <w:jc w:val="both"/>
              <w:rPr>
                <w:b/>
                <w:bCs/>
                <w:color w:val="000000"/>
                <w:sz w:val="24"/>
                <w:szCs w:val="24"/>
                <w:lang w:val="pt-BR"/>
              </w:rPr>
            </w:pPr>
          </w:p>
        </w:tc>
        <w:tc>
          <w:tcPr>
            <w:tcW w:w="4572" w:type="dxa"/>
            <w:vMerge/>
            <w:vAlign w:val="center"/>
          </w:tcPr>
          <w:p w:rsidR="0074382A" w:rsidRPr="00CE70AA" w:rsidRDefault="0074382A" w:rsidP="00A57F07">
            <w:pPr>
              <w:jc w:val="both"/>
              <w:rPr>
                <w:color w:val="000000"/>
                <w:sz w:val="24"/>
                <w:szCs w:val="24"/>
              </w:rPr>
            </w:pPr>
          </w:p>
        </w:tc>
      </w:tr>
      <w:tr w:rsidR="0074382A" w:rsidRPr="00CE70AA" w:rsidTr="00A57F07">
        <w:trPr>
          <w:trHeight w:val="215"/>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Τηλ.</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+30 28433 41315</w:t>
            </w:r>
          </w:p>
        </w:tc>
        <w:tc>
          <w:tcPr>
            <w:tcW w:w="240" w:type="dxa"/>
            <w:vAlign w:val="center"/>
          </w:tcPr>
          <w:p w:rsidR="0074382A" w:rsidRPr="00CE70AA" w:rsidRDefault="0074382A" w:rsidP="00A57F07">
            <w:pPr>
              <w:jc w:val="both"/>
              <w:rPr>
                <w:b/>
                <w:bCs/>
                <w:color w:val="000000"/>
                <w:sz w:val="24"/>
                <w:szCs w:val="24"/>
                <w:lang w:val="pt-BR"/>
              </w:rPr>
            </w:pPr>
          </w:p>
        </w:tc>
        <w:tc>
          <w:tcPr>
            <w:tcW w:w="4572" w:type="dxa"/>
            <w:vMerge/>
            <w:vAlign w:val="center"/>
          </w:tcPr>
          <w:p w:rsidR="0074382A" w:rsidRPr="00CE70AA" w:rsidRDefault="0074382A" w:rsidP="00A57F07">
            <w:pPr>
              <w:jc w:val="both"/>
              <w:rPr>
                <w:color w:val="000000"/>
                <w:sz w:val="24"/>
                <w:szCs w:val="24"/>
              </w:rPr>
            </w:pPr>
          </w:p>
        </w:tc>
      </w:tr>
      <w:tr w:rsidR="0074382A" w:rsidRPr="00CE70AA" w:rsidTr="00A57F07">
        <w:trPr>
          <w:trHeight w:val="308"/>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Fax</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rPr>
            </w:pPr>
            <w:r w:rsidRPr="00CE70AA">
              <w:rPr>
                <w:color w:val="000000"/>
                <w:sz w:val="24"/>
                <w:szCs w:val="24"/>
              </w:rPr>
              <w:t>+30 28430 24584</w:t>
            </w:r>
          </w:p>
        </w:tc>
        <w:tc>
          <w:tcPr>
            <w:tcW w:w="240" w:type="dxa"/>
            <w:vAlign w:val="center"/>
          </w:tcPr>
          <w:p w:rsidR="0074382A" w:rsidRPr="00CE70AA" w:rsidRDefault="0074382A" w:rsidP="00A57F07">
            <w:pPr>
              <w:jc w:val="both"/>
              <w:rPr>
                <w:b/>
                <w:bCs/>
                <w:color w:val="000000"/>
                <w:sz w:val="24"/>
                <w:szCs w:val="24"/>
                <w:lang w:val="pt-BR"/>
              </w:rPr>
            </w:pPr>
          </w:p>
        </w:tc>
        <w:tc>
          <w:tcPr>
            <w:tcW w:w="4572" w:type="dxa"/>
            <w:vMerge/>
            <w:vAlign w:val="center"/>
          </w:tcPr>
          <w:p w:rsidR="0074382A" w:rsidRPr="00CE70AA" w:rsidRDefault="0074382A" w:rsidP="00A57F07">
            <w:pPr>
              <w:jc w:val="both"/>
              <w:rPr>
                <w:color w:val="000000"/>
                <w:sz w:val="24"/>
                <w:szCs w:val="24"/>
                <w:lang w:val="pt-BR"/>
              </w:rPr>
            </w:pPr>
          </w:p>
        </w:tc>
      </w:tr>
      <w:tr w:rsidR="0074382A" w:rsidRPr="00CE70AA" w:rsidTr="00A57F07">
        <w:trPr>
          <w:trHeight w:val="393"/>
        </w:trPr>
        <w:tc>
          <w:tcPr>
            <w:tcW w:w="1582" w:type="dxa"/>
            <w:vAlign w:val="center"/>
          </w:tcPr>
          <w:p w:rsidR="0074382A" w:rsidRPr="00CE70AA" w:rsidRDefault="0074382A" w:rsidP="00A57F07">
            <w:pPr>
              <w:jc w:val="both"/>
              <w:rPr>
                <w:b/>
                <w:bCs/>
                <w:color w:val="000000"/>
                <w:sz w:val="24"/>
                <w:szCs w:val="24"/>
              </w:rPr>
            </w:pPr>
            <w:r w:rsidRPr="00CE70AA">
              <w:rPr>
                <w:b/>
                <w:bCs/>
                <w:color w:val="000000"/>
                <w:sz w:val="24"/>
                <w:szCs w:val="24"/>
              </w:rPr>
              <w:t>e-mail</w:t>
            </w:r>
          </w:p>
        </w:tc>
        <w:tc>
          <w:tcPr>
            <w:tcW w:w="239" w:type="dxa"/>
            <w:vAlign w:val="center"/>
          </w:tcPr>
          <w:p w:rsidR="0074382A" w:rsidRPr="00CE70AA" w:rsidRDefault="0074382A" w:rsidP="00A57F07">
            <w:pPr>
              <w:ind w:left="-94"/>
              <w:jc w:val="both"/>
              <w:rPr>
                <w:b/>
                <w:bCs/>
                <w:color w:val="000000"/>
                <w:sz w:val="24"/>
                <w:szCs w:val="24"/>
              </w:rPr>
            </w:pPr>
            <w:r w:rsidRPr="00CE70AA">
              <w:rPr>
                <w:b/>
                <w:bCs/>
                <w:color w:val="000000"/>
                <w:sz w:val="24"/>
                <w:szCs w:val="24"/>
              </w:rPr>
              <w:t>:</w:t>
            </w:r>
          </w:p>
        </w:tc>
        <w:tc>
          <w:tcPr>
            <w:tcW w:w="3066" w:type="dxa"/>
            <w:vAlign w:val="center"/>
          </w:tcPr>
          <w:p w:rsidR="0074382A" w:rsidRPr="00CE70AA" w:rsidRDefault="0074382A" w:rsidP="00A57F07">
            <w:pPr>
              <w:jc w:val="both"/>
              <w:rPr>
                <w:color w:val="000000"/>
                <w:sz w:val="24"/>
                <w:szCs w:val="24"/>
                <w:lang w:val="en-US"/>
              </w:rPr>
            </w:pPr>
            <w:hyperlink r:id="rId17"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240" w:type="dxa"/>
            <w:vAlign w:val="center"/>
          </w:tcPr>
          <w:p w:rsidR="0074382A" w:rsidRPr="00CE70AA" w:rsidRDefault="0074382A" w:rsidP="00A57F07">
            <w:pPr>
              <w:jc w:val="both"/>
              <w:rPr>
                <w:b/>
                <w:bCs/>
                <w:color w:val="000000"/>
                <w:sz w:val="24"/>
                <w:szCs w:val="24"/>
                <w:lang w:val="pt-BR"/>
              </w:rPr>
            </w:pPr>
          </w:p>
        </w:tc>
        <w:tc>
          <w:tcPr>
            <w:tcW w:w="4572" w:type="dxa"/>
            <w:vMerge/>
            <w:vAlign w:val="center"/>
          </w:tcPr>
          <w:p w:rsidR="0074382A" w:rsidRPr="00CE70AA" w:rsidRDefault="0074382A" w:rsidP="00A57F07">
            <w:pPr>
              <w:jc w:val="both"/>
              <w:rPr>
                <w:color w:val="000000"/>
                <w:sz w:val="24"/>
                <w:szCs w:val="24"/>
              </w:rPr>
            </w:pPr>
          </w:p>
        </w:tc>
      </w:tr>
    </w:tbl>
    <w:p w:rsidR="0074382A" w:rsidRPr="00CE70AA" w:rsidRDefault="0074382A" w:rsidP="009E5F9C">
      <w:pPr>
        <w:rPr>
          <w:color w:val="000000"/>
          <w:sz w:val="24"/>
          <w:szCs w:val="24"/>
        </w:rPr>
      </w:pPr>
    </w:p>
    <w:p w:rsidR="0074382A" w:rsidRPr="00CE70AA" w:rsidRDefault="0074382A" w:rsidP="009E5F9C">
      <w:pPr>
        <w:rPr>
          <w:color w:val="000000"/>
          <w:sz w:val="24"/>
          <w:szCs w:val="24"/>
        </w:rPr>
      </w:pPr>
    </w:p>
    <w:p w:rsidR="0074382A" w:rsidRPr="00CE70AA" w:rsidRDefault="0074382A" w:rsidP="009E5F9C">
      <w:pPr>
        <w:autoSpaceDE w:val="0"/>
        <w:autoSpaceDN w:val="0"/>
        <w:adjustRightInd w:val="0"/>
        <w:jc w:val="center"/>
        <w:rPr>
          <w:b/>
          <w:bCs/>
          <w:color w:val="000000"/>
          <w:sz w:val="24"/>
          <w:szCs w:val="24"/>
          <w:u w:val="single"/>
        </w:rPr>
      </w:pPr>
    </w:p>
    <w:p w:rsidR="0074382A" w:rsidRPr="00CE70AA" w:rsidRDefault="0074382A" w:rsidP="009E5F9C">
      <w:pPr>
        <w:autoSpaceDE w:val="0"/>
        <w:autoSpaceDN w:val="0"/>
        <w:adjustRightInd w:val="0"/>
        <w:jc w:val="center"/>
        <w:rPr>
          <w:b/>
          <w:bCs/>
          <w:color w:val="000000"/>
          <w:sz w:val="24"/>
          <w:szCs w:val="24"/>
          <w:u w:val="single"/>
        </w:rPr>
      </w:pPr>
    </w:p>
    <w:p w:rsidR="0074382A" w:rsidRPr="00CE70AA" w:rsidRDefault="0074382A" w:rsidP="009E5F9C">
      <w:pPr>
        <w:autoSpaceDE w:val="0"/>
        <w:autoSpaceDN w:val="0"/>
        <w:adjustRightInd w:val="0"/>
        <w:jc w:val="center"/>
        <w:rPr>
          <w:b/>
          <w:bCs/>
          <w:color w:val="000000"/>
          <w:sz w:val="24"/>
          <w:szCs w:val="24"/>
          <w:u w:val="single"/>
        </w:rPr>
      </w:pPr>
    </w:p>
    <w:p w:rsidR="0074382A" w:rsidRPr="00CE70AA" w:rsidRDefault="0074382A" w:rsidP="009E5F9C">
      <w:pPr>
        <w:autoSpaceDE w:val="0"/>
        <w:autoSpaceDN w:val="0"/>
        <w:adjustRightInd w:val="0"/>
        <w:jc w:val="center"/>
        <w:rPr>
          <w:b/>
          <w:bCs/>
          <w:color w:val="000000"/>
          <w:sz w:val="24"/>
          <w:szCs w:val="24"/>
          <w:u w:val="single"/>
        </w:rPr>
      </w:pPr>
      <w:r w:rsidRPr="00CE70AA">
        <w:rPr>
          <w:b/>
          <w:bCs/>
          <w:color w:val="000000"/>
          <w:sz w:val="24"/>
          <w:szCs w:val="24"/>
          <w:u w:val="single"/>
        </w:rPr>
        <w:t>ΔΙΑΚΗΡΥΞΗ ΠΡΟΧΕΙΡΟΥ ΔΙΑΓΩΝΙΣΜΟΥ ΣΕ ΤΜΗΜΑΤΑ</w:t>
      </w:r>
    </w:p>
    <w:p w:rsidR="0074382A" w:rsidRPr="00CE70AA" w:rsidRDefault="0074382A" w:rsidP="009E5F9C">
      <w:pPr>
        <w:autoSpaceDE w:val="0"/>
        <w:autoSpaceDN w:val="0"/>
        <w:adjustRightInd w:val="0"/>
        <w:jc w:val="both"/>
        <w:rPr>
          <w:b/>
          <w:bCs/>
          <w:color w:val="000000"/>
          <w:sz w:val="24"/>
          <w:szCs w:val="24"/>
          <w:u w:val="single"/>
        </w:rPr>
      </w:pPr>
    </w:p>
    <w:p w:rsidR="0074382A" w:rsidRPr="00CE70AA" w:rsidRDefault="0074382A" w:rsidP="009E5F9C">
      <w:pPr>
        <w:jc w:val="both"/>
        <w:rPr>
          <w:b/>
          <w:bCs/>
          <w:caps/>
          <w:color w:val="000000"/>
          <w:sz w:val="24"/>
          <w:szCs w:val="24"/>
        </w:rPr>
      </w:pPr>
      <w:r w:rsidRPr="00CE70AA">
        <w:rPr>
          <w:b/>
          <w:bCs/>
          <w:caps/>
          <w:color w:val="000000"/>
          <w:sz w:val="24"/>
          <w:szCs w:val="24"/>
        </w:rPr>
        <w:t xml:space="preserve">για την επιλογη </w:t>
      </w:r>
      <w:r w:rsidRPr="00CE70AA">
        <w:rPr>
          <w:b/>
          <w:bCs/>
          <w:color w:val="000000"/>
          <w:sz w:val="24"/>
          <w:szCs w:val="24"/>
        </w:rPr>
        <w:t xml:space="preserve">ΑΝΑΔΟΧΟΥ ΓΙΑ ΤΗΝ ΕΡΓΑΣΙΑ «ΕΜΠΕΙΡΟΓΝΩΜΟΝΕΣ ΓΙΑ ΤΟ ΣΤΡΑΤΗΓΙΚΟ ΣΧΕΔΙΑΣΜΟ ΠΡΟΩΘΗΣΗΣ ΘΑΛΑΣΣΙΟΥ ΤΟΥΡΙΣΜΟΥ ΤΟΥ ΔΗΜΟΥ ΣΗΤΕΙΑΣ &amp; ΓΙΑ ΤΗΝ ΨΗΦΙΟΠΟΙΗΣΗ – ΣΥΝΤΗΡΗΣΗ ΔΙΑΔΙΚΤΥΑΚΩΝ ΠΛΗΡΟΦΟΡΙΩΝ ΓΙΑ ΤΟ </w:t>
      </w:r>
      <w:r w:rsidRPr="00CE70AA">
        <w:rPr>
          <w:b/>
          <w:bCs/>
          <w:caps/>
          <w:color w:val="000000"/>
          <w:sz w:val="24"/>
          <w:szCs w:val="24"/>
        </w:rPr>
        <w:t xml:space="preserve">Εργο PARA - MARE TOURISM» στο πλαισιο του προγραμματοσ διασυνοριακησ συνεργασιασ ελλαδα – κυπροσ 2007-2013 </w:t>
      </w:r>
    </w:p>
    <w:p w:rsidR="0074382A" w:rsidRPr="00CE70AA" w:rsidRDefault="0074382A" w:rsidP="009E5F9C">
      <w:pPr>
        <w:autoSpaceDE w:val="0"/>
        <w:autoSpaceDN w:val="0"/>
        <w:adjustRightInd w:val="0"/>
        <w:jc w:val="both"/>
        <w:rPr>
          <w:b/>
          <w:bCs/>
          <w:caps/>
          <w:color w:val="000000"/>
          <w:sz w:val="24"/>
          <w:szCs w:val="24"/>
        </w:rPr>
      </w:pPr>
    </w:p>
    <w:p w:rsidR="0074382A" w:rsidRPr="00CE70AA" w:rsidRDefault="0074382A" w:rsidP="009E5F9C">
      <w:pPr>
        <w:autoSpaceDE w:val="0"/>
        <w:autoSpaceDN w:val="0"/>
        <w:adjustRightInd w:val="0"/>
        <w:ind w:left="3240" w:hanging="3240"/>
        <w:jc w:val="both"/>
        <w:rPr>
          <w:b/>
          <w:bCs/>
          <w:color w:val="000000"/>
          <w:sz w:val="24"/>
          <w:szCs w:val="24"/>
          <w:u w:val="single"/>
        </w:rPr>
      </w:pPr>
    </w:p>
    <w:p w:rsidR="0074382A" w:rsidRPr="00CE70AA" w:rsidRDefault="0074382A" w:rsidP="009E5F9C">
      <w:pPr>
        <w:autoSpaceDE w:val="0"/>
        <w:autoSpaceDN w:val="0"/>
        <w:adjustRightInd w:val="0"/>
        <w:ind w:left="3240" w:hanging="3240"/>
        <w:jc w:val="both"/>
        <w:rPr>
          <w:b/>
          <w:bCs/>
          <w:color w:val="000000"/>
          <w:sz w:val="24"/>
          <w:szCs w:val="24"/>
        </w:rPr>
      </w:pPr>
      <w:r w:rsidRPr="00CE70AA">
        <w:rPr>
          <w:b/>
          <w:bCs/>
          <w:color w:val="000000"/>
          <w:sz w:val="24"/>
          <w:szCs w:val="24"/>
          <w:u w:val="single"/>
        </w:rPr>
        <w:t>ΧΡΟΝΙΚΗ ΔΙΑΡΚΕΙΑ ΥΛΟΠΟΙΗΣΗΣ</w:t>
      </w:r>
      <w:r w:rsidRPr="00CE70AA">
        <w:rPr>
          <w:b/>
          <w:bCs/>
          <w:color w:val="000000"/>
          <w:sz w:val="24"/>
          <w:szCs w:val="24"/>
        </w:rPr>
        <w:t xml:space="preserve">:  </w:t>
      </w:r>
    </w:p>
    <w:p w:rsidR="0074382A" w:rsidRPr="00CE70AA" w:rsidRDefault="0074382A" w:rsidP="009E5F9C">
      <w:pPr>
        <w:jc w:val="both"/>
        <w:rPr>
          <w:bCs/>
          <w:color w:val="000000"/>
          <w:sz w:val="24"/>
          <w:szCs w:val="24"/>
        </w:rPr>
      </w:pPr>
      <w:r w:rsidRPr="00CE70AA">
        <w:rPr>
          <w:bCs/>
          <w:color w:val="000000"/>
          <w:sz w:val="24"/>
          <w:szCs w:val="24"/>
        </w:rPr>
        <w:t>ΤΜΗΜΑ Α: τέσσερις (4) μήνες από την ημερομηνία υπογραφής της σύμβασης</w:t>
      </w:r>
    </w:p>
    <w:p w:rsidR="0074382A" w:rsidRPr="00CE70AA" w:rsidRDefault="0074382A" w:rsidP="009E5F9C">
      <w:pPr>
        <w:jc w:val="both"/>
        <w:rPr>
          <w:bCs/>
          <w:color w:val="000000"/>
          <w:sz w:val="24"/>
          <w:szCs w:val="24"/>
        </w:rPr>
      </w:pPr>
      <w:r w:rsidRPr="00CE70AA">
        <w:rPr>
          <w:bCs/>
          <w:color w:val="000000"/>
          <w:sz w:val="24"/>
          <w:szCs w:val="24"/>
        </w:rPr>
        <w:t>ΤΜΗΜΑ Β: τέσσερις (4) μήνες από την ημερομηνία υπογραφής της σύμβασης</w:t>
      </w:r>
    </w:p>
    <w:p w:rsidR="0074382A" w:rsidRPr="00CE70AA" w:rsidRDefault="0074382A" w:rsidP="009E5F9C">
      <w:pPr>
        <w:autoSpaceDE w:val="0"/>
        <w:autoSpaceDN w:val="0"/>
        <w:adjustRightInd w:val="0"/>
        <w:jc w:val="both"/>
        <w:rPr>
          <w:b/>
          <w:bCs/>
          <w:color w:val="000000"/>
          <w:sz w:val="24"/>
          <w:szCs w:val="24"/>
          <w:u w:val="single"/>
        </w:rPr>
      </w:pPr>
    </w:p>
    <w:p w:rsidR="0074382A" w:rsidRPr="00CE70AA" w:rsidRDefault="0074382A" w:rsidP="009E5F9C">
      <w:pPr>
        <w:autoSpaceDE w:val="0"/>
        <w:autoSpaceDN w:val="0"/>
        <w:adjustRightInd w:val="0"/>
        <w:jc w:val="both"/>
        <w:rPr>
          <w:color w:val="000000"/>
          <w:sz w:val="24"/>
          <w:szCs w:val="24"/>
        </w:rPr>
      </w:pPr>
      <w:r w:rsidRPr="00CE70AA">
        <w:rPr>
          <w:b/>
          <w:bCs/>
          <w:color w:val="000000"/>
          <w:sz w:val="24"/>
          <w:szCs w:val="24"/>
          <w:u w:val="single"/>
        </w:rPr>
        <w:t>ΚΡΙΤΗΡΙΟ ΕΠΙΛΟΓΗΣ ΑΝΑΔΟΧΟΥ:</w:t>
      </w:r>
      <w:r w:rsidRPr="00CE70AA">
        <w:rPr>
          <w:b/>
          <w:bCs/>
          <w:color w:val="000000"/>
          <w:sz w:val="24"/>
          <w:szCs w:val="24"/>
        </w:rPr>
        <w:t xml:space="preserve"> </w:t>
      </w:r>
      <w:r w:rsidRPr="00CE70AA">
        <w:rPr>
          <w:color w:val="000000"/>
          <w:sz w:val="24"/>
          <w:szCs w:val="24"/>
        </w:rPr>
        <w:t xml:space="preserve">Συμφερότερη προσφορά </w:t>
      </w:r>
    </w:p>
    <w:p w:rsidR="0074382A" w:rsidRPr="00CE70AA" w:rsidRDefault="0074382A" w:rsidP="009E5F9C">
      <w:pPr>
        <w:jc w:val="both"/>
        <w:rPr>
          <w:b/>
          <w:bCs/>
          <w:color w:val="000000"/>
          <w:sz w:val="24"/>
          <w:szCs w:val="24"/>
          <w:u w:val="single"/>
        </w:rPr>
      </w:pPr>
    </w:p>
    <w:p w:rsidR="0074382A" w:rsidRPr="00CE70AA" w:rsidRDefault="0074382A" w:rsidP="009E5F9C">
      <w:pPr>
        <w:jc w:val="both"/>
        <w:rPr>
          <w:color w:val="000000"/>
          <w:sz w:val="24"/>
          <w:szCs w:val="24"/>
        </w:rPr>
      </w:pPr>
      <w:r w:rsidRPr="00CE70AA">
        <w:rPr>
          <w:b/>
          <w:bCs/>
          <w:color w:val="000000"/>
          <w:sz w:val="24"/>
          <w:szCs w:val="24"/>
          <w:u w:val="single"/>
        </w:rPr>
        <w:t>ΣΥΝΟΛΙΚΟΣ ΠΡΟΥΠΟΛΟΓΙΣΜΟΣ</w:t>
      </w:r>
      <w:r w:rsidRPr="00CE70AA">
        <w:rPr>
          <w:b/>
          <w:bCs/>
          <w:color w:val="000000"/>
          <w:sz w:val="24"/>
          <w:szCs w:val="24"/>
        </w:rPr>
        <w:t xml:space="preserve">: 29.000,00€ με ΦΠΑ </w:t>
      </w:r>
      <w:r w:rsidRPr="00CE70AA">
        <w:rPr>
          <w:color w:val="000000"/>
          <w:sz w:val="24"/>
          <w:szCs w:val="24"/>
        </w:rPr>
        <w:t>ή 23.577,24 € πλέον ΦΠΑ</w:t>
      </w:r>
    </w:p>
    <w:p w:rsidR="0074382A" w:rsidRPr="00CE70AA" w:rsidRDefault="0074382A" w:rsidP="009E5F9C">
      <w:pPr>
        <w:widowControl w:val="0"/>
        <w:ind w:left="1800"/>
        <w:jc w:val="both"/>
        <w:rPr>
          <w:color w:val="000000"/>
          <w:sz w:val="24"/>
          <w:szCs w:val="24"/>
        </w:rPr>
      </w:pPr>
      <w:r w:rsidRPr="00CE70AA">
        <w:rPr>
          <w:color w:val="000000"/>
          <w:sz w:val="24"/>
          <w:szCs w:val="24"/>
          <w:u w:val="single"/>
        </w:rPr>
        <w:t>Π/Υ ΤΜΗΜΑΤΟΣ Α :</w:t>
      </w:r>
      <w:r w:rsidRPr="00CE70AA">
        <w:rPr>
          <w:color w:val="000000"/>
          <w:sz w:val="24"/>
          <w:szCs w:val="24"/>
        </w:rPr>
        <w:t xml:space="preserve"> 10.000,00 € με ΦΠΑ ή 8.130,08 € πλέον ΦΠΑ</w:t>
      </w:r>
    </w:p>
    <w:p w:rsidR="0074382A" w:rsidRPr="00CE70AA" w:rsidRDefault="0074382A" w:rsidP="009E5F9C">
      <w:pPr>
        <w:widowControl w:val="0"/>
        <w:ind w:left="1800"/>
        <w:jc w:val="both"/>
        <w:rPr>
          <w:color w:val="000000"/>
          <w:sz w:val="24"/>
          <w:szCs w:val="24"/>
        </w:rPr>
      </w:pPr>
      <w:r w:rsidRPr="00CE70AA">
        <w:rPr>
          <w:color w:val="000000"/>
          <w:sz w:val="24"/>
          <w:szCs w:val="24"/>
          <w:u w:val="single"/>
        </w:rPr>
        <w:t>Π/Υ ΤΜΗΜΑΤΟΣ Β :</w:t>
      </w:r>
      <w:r w:rsidRPr="00CE70AA">
        <w:rPr>
          <w:color w:val="000000"/>
          <w:sz w:val="24"/>
          <w:szCs w:val="24"/>
        </w:rPr>
        <w:t xml:space="preserve"> 19.000,00 € με ΦΠΑ ή 15.447,16 € πλέον ΦΠΑ</w:t>
      </w:r>
    </w:p>
    <w:p w:rsidR="0074382A" w:rsidRPr="00CE70AA" w:rsidRDefault="0074382A" w:rsidP="009E5F9C">
      <w:pPr>
        <w:widowControl w:val="0"/>
        <w:ind w:left="2700"/>
        <w:jc w:val="both"/>
        <w:rPr>
          <w:b/>
          <w:bCs/>
          <w:color w:val="000000"/>
          <w:sz w:val="24"/>
          <w:szCs w:val="24"/>
        </w:rPr>
      </w:pPr>
    </w:p>
    <w:p w:rsidR="0074382A" w:rsidRPr="00CE70AA" w:rsidRDefault="0074382A" w:rsidP="009E5F9C">
      <w:pPr>
        <w:widowControl w:val="0"/>
        <w:jc w:val="both"/>
        <w:rPr>
          <w:b/>
          <w:bCs/>
          <w:color w:val="000000"/>
          <w:sz w:val="24"/>
          <w:szCs w:val="24"/>
        </w:rPr>
      </w:pPr>
    </w:p>
    <w:p w:rsidR="0074382A" w:rsidRPr="00CE70AA" w:rsidRDefault="0074382A" w:rsidP="009E5F9C">
      <w:pPr>
        <w:widowControl w:val="0"/>
        <w:jc w:val="both"/>
        <w:rPr>
          <w:b/>
          <w:bCs/>
          <w:color w:val="000000"/>
          <w:sz w:val="24"/>
          <w:szCs w:val="24"/>
        </w:rPr>
      </w:pPr>
    </w:p>
    <w:p w:rsidR="0074382A" w:rsidRPr="00CE70AA" w:rsidRDefault="0074382A" w:rsidP="009E5F9C">
      <w:pPr>
        <w:widowControl w:val="0"/>
        <w:jc w:val="both"/>
        <w:rPr>
          <w:b/>
          <w:bCs/>
          <w:color w:val="000000"/>
          <w:sz w:val="24"/>
          <w:szCs w:val="24"/>
        </w:rPr>
      </w:pPr>
    </w:p>
    <w:p w:rsidR="0074382A" w:rsidRPr="00CE70AA" w:rsidRDefault="0074382A" w:rsidP="009E5F9C">
      <w:pPr>
        <w:widowControl w:val="0"/>
        <w:jc w:val="both"/>
        <w:rPr>
          <w:b/>
          <w:bCs/>
          <w:color w:val="000000"/>
          <w:sz w:val="24"/>
          <w:szCs w:val="24"/>
        </w:rPr>
      </w:pPr>
    </w:p>
    <w:p w:rsidR="0074382A" w:rsidRPr="00CE70AA" w:rsidRDefault="0074382A" w:rsidP="009E5F9C">
      <w:pPr>
        <w:widowControl w:val="0"/>
        <w:jc w:val="both"/>
        <w:rPr>
          <w:b/>
          <w:bCs/>
          <w:color w:val="000000"/>
          <w:sz w:val="24"/>
          <w:szCs w:val="24"/>
        </w:rPr>
      </w:pPr>
    </w:p>
    <w:p w:rsidR="0074382A" w:rsidRPr="00CE70AA" w:rsidRDefault="0074382A" w:rsidP="009E5F9C">
      <w:pPr>
        <w:jc w:val="center"/>
        <w:rPr>
          <w:b/>
          <w:bCs/>
          <w:color w:val="000000"/>
          <w:sz w:val="24"/>
          <w:szCs w:val="24"/>
        </w:rPr>
      </w:pPr>
      <w:r w:rsidRPr="00CE70AA">
        <w:rPr>
          <w:b/>
          <w:bCs/>
          <w:color w:val="000000"/>
          <w:sz w:val="24"/>
          <w:szCs w:val="24"/>
        </w:rPr>
        <w:t>ΑΠΡΙΛΙΟΣ  2013</w:t>
      </w:r>
    </w:p>
    <w:p w:rsidR="0074382A" w:rsidRPr="00CE70AA" w:rsidRDefault="0074382A" w:rsidP="009E5F9C">
      <w:pPr>
        <w:jc w:val="center"/>
        <w:rPr>
          <w:b/>
          <w:bCs/>
          <w:color w:val="000000"/>
          <w:sz w:val="24"/>
          <w:szCs w:val="24"/>
        </w:rPr>
      </w:pPr>
    </w:p>
    <w:p w:rsidR="0074382A" w:rsidRPr="00CE70AA" w:rsidRDefault="0074382A" w:rsidP="009E5F9C">
      <w:pPr>
        <w:jc w:val="center"/>
        <w:rPr>
          <w:b/>
          <w:bCs/>
          <w:color w:val="000000"/>
          <w:sz w:val="24"/>
          <w:szCs w:val="24"/>
        </w:rPr>
      </w:pPr>
    </w:p>
    <w:p w:rsidR="0074382A" w:rsidRPr="00CE70AA" w:rsidRDefault="0074382A" w:rsidP="00F5110E">
      <w:pPr>
        <w:jc w:val="center"/>
        <w:rPr>
          <w:b/>
          <w:bCs/>
          <w:color w:val="000000"/>
          <w:sz w:val="24"/>
          <w:szCs w:val="24"/>
        </w:rPr>
      </w:pPr>
    </w:p>
    <w:p w:rsidR="0074382A" w:rsidRPr="00CE70AA" w:rsidRDefault="0074382A" w:rsidP="00F5110E">
      <w:pPr>
        <w:jc w:val="center"/>
        <w:rPr>
          <w:b/>
          <w:bCs/>
          <w:color w:val="000000"/>
          <w:sz w:val="24"/>
          <w:szCs w:val="24"/>
        </w:rPr>
      </w:pPr>
    </w:p>
    <w:p w:rsidR="0074382A" w:rsidRPr="00CE70AA" w:rsidRDefault="0074382A" w:rsidP="00F5110E">
      <w:pPr>
        <w:rPr>
          <w:color w:val="000000"/>
          <w:sz w:val="24"/>
          <w:szCs w:val="24"/>
        </w:rPr>
      </w:pPr>
      <w:r w:rsidRPr="00CE70AA">
        <w:rPr>
          <w:color w:val="000000"/>
          <w:sz w:val="24"/>
          <w:szCs w:val="24"/>
        </w:rPr>
        <w:t xml:space="preserve">        </w:t>
      </w:r>
    </w:p>
    <w:p w:rsidR="0074382A" w:rsidRPr="00CE70AA" w:rsidRDefault="0074382A" w:rsidP="00F5110E">
      <w:pPr>
        <w:rPr>
          <w:color w:val="000000"/>
          <w:sz w:val="24"/>
          <w:szCs w:val="24"/>
        </w:rPr>
      </w:pPr>
      <w:r>
        <w:rPr>
          <w:noProof/>
        </w:rPr>
        <w:pict>
          <v:shape id="Εικόνα 9" o:spid="_x0000_s1046" type="#_x0000_t75" style="position:absolute;margin-left:198pt;margin-top:-27pt;width:38.5pt;height:41.1pt;z-index:251646976;visibility:visible">
            <v:imagedata r:id="rId7" o:title=""/>
          </v:shape>
        </w:pict>
      </w:r>
      <w:r>
        <w:rPr>
          <w:noProof/>
        </w:rPr>
        <w:pict>
          <v:shape id="_x0000_s1047" type="#_x0000_t202" style="position:absolute;margin-left:-27pt;margin-top:-27pt;width:159.75pt;height:90.6pt;z-index:251645952;mso-wrap-style:none" filled="f" stroked="f">
            <v:textbox style="mso-next-textbox:#_x0000_s1047;mso-fit-shape-to-text:t">
              <w:txbxContent>
                <w:p w:rsidR="0074382A" w:rsidRDefault="0074382A" w:rsidP="00F5110E">
                  <w:r w:rsidRPr="00772D3F">
                    <w:rPr>
                      <w:b/>
                      <w:noProof/>
                    </w:rPr>
                    <w:pict>
                      <v:shape id="Εικόνα 13" o:spid="_x0000_i1050" type="#_x0000_t75" alt="Flags1C" style="width:141pt;height:81.6pt;visibility:visible">
                        <v:imagedata r:id="rId8" o:title=""/>
                      </v:shape>
                    </w:pict>
                  </w:r>
                </w:p>
              </w:txbxContent>
            </v:textbox>
          </v:shape>
        </w:pict>
      </w:r>
      <w:r>
        <w:rPr>
          <w:noProof/>
        </w:rPr>
        <w:pict>
          <v:shape id="_x0000_s1048" type="#_x0000_t202" style="position:absolute;margin-left:315pt;margin-top:-27pt;width:169.25pt;height:98.4pt;z-index:251648000" stroked="f">
            <v:textbox style="mso-next-textbox:#_x0000_s1048;mso-fit-shape-to-text:t">
              <w:txbxContent>
                <w:p w:rsidR="0074382A" w:rsidRPr="00CE72EF" w:rsidRDefault="0074382A" w:rsidP="00F5110E">
                  <w:r>
                    <w:rPr>
                      <w:noProof/>
                    </w:rPr>
                    <w:pict>
                      <v:shape id="Εικόνα 14" o:spid="_x0000_i1052" type="#_x0000_t75" alt="LOGOTYPO 1" style="width:156pt;height:87.6pt;visibility:visible">
                        <v:imagedata r:id="rId9" o:title=""/>
                      </v:shape>
                    </w:pict>
                  </w:r>
                </w:p>
              </w:txbxContent>
            </v:textbox>
            <w10:wrap type="square"/>
          </v:shape>
        </w:pict>
      </w:r>
      <w:r w:rsidRPr="00CE70AA">
        <w:rPr>
          <w:color w:val="000000"/>
          <w:sz w:val="24"/>
          <w:szCs w:val="24"/>
        </w:rPr>
        <w:t xml:space="preserve">                                                                                                        </w:t>
      </w:r>
    </w:p>
    <w:p w:rsidR="0074382A" w:rsidRPr="00CE70AA" w:rsidRDefault="0074382A" w:rsidP="00F5110E">
      <w:pPr>
        <w:rPr>
          <w:b/>
          <w:bCs/>
          <w:color w:val="000000"/>
          <w:sz w:val="24"/>
          <w:szCs w:val="24"/>
        </w:rPr>
      </w:pPr>
      <w:r w:rsidRPr="00CE70AA">
        <w:rPr>
          <w:color w:val="000000"/>
          <w:sz w:val="24"/>
          <w:szCs w:val="24"/>
        </w:rPr>
        <w:t xml:space="preserve">                                                 </w:t>
      </w:r>
      <w:r w:rsidRPr="00CE70AA">
        <w:rPr>
          <w:b/>
          <w:bCs/>
          <w:color w:val="000000"/>
          <w:sz w:val="24"/>
          <w:szCs w:val="24"/>
        </w:rPr>
        <w:t>ΕΛΛΗΝΙΚΗ ΔΗΜΟΚΡΑΤΙΑ</w:t>
      </w:r>
    </w:p>
    <w:p w:rsidR="0074382A" w:rsidRPr="00CE70AA" w:rsidRDefault="0074382A" w:rsidP="00F5110E">
      <w:pPr>
        <w:rPr>
          <w:b/>
          <w:bCs/>
          <w:color w:val="000000"/>
          <w:sz w:val="24"/>
          <w:szCs w:val="24"/>
        </w:rPr>
      </w:pPr>
      <w:r w:rsidRPr="00CE70AA">
        <w:rPr>
          <w:b/>
          <w:bCs/>
          <w:color w:val="000000"/>
          <w:sz w:val="24"/>
          <w:szCs w:val="24"/>
        </w:rPr>
        <w:t xml:space="preserve">                                                     ΝΟΜΟΣ ΛΑΣΙΘΙΟΥ</w:t>
      </w:r>
    </w:p>
    <w:p w:rsidR="0074382A" w:rsidRPr="00CE70AA" w:rsidRDefault="0074382A" w:rsidP="00F5110E">
      <w:pPr>
        <w:rPr>
          <w:b/>
          <w:bCs/>
          <w:color w:val="000000"/>
          <w:sz w:val="24"/>
          <w:szCs w:val="24"/>
        </w:rPr>
      </w:pPr>
      <w:r w:rsidRPr="00CE70AA">
        <w:rPr>
          <w:b/>
          <w:bCs/>
          <w:color w:val="000000"/>
          <w:sz w:val="24"/>
          <w:szCs w:val="24"/>
        </w:rPr>
        <w:t xml:space="preserve">                                                         ΔΗΜΟΣ ΣΗΤΕΙΑΣ </w:t>
      </w:r>
    </w:p>
    <w:p w:rsidR="0074382A" w:rsidRPr="00CE70AA" w:rsidRDefault="0074382A" w:rsidP="00F5110E">
      <w:pPr>
        <w:rPr>
          <w:b/>
          <w:bCs/>
          <w:color w:val="000000"/>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809"/>
        <w:gridCol w:w="3861"/>
        <w:gridCol w:w="3510"/>
      </w:tblGrid>
      <w:tr w:rsidR="0074382A" w:rsidRPr="00CE70AA">
        <w:trPr>
          <w:jc w:val="center"/>
        </w:trPr>
        <w:tc>
          <w:tcPr>
            <w:tcW w:w="5670" w:type="dxa"/>
            <w:gridSpan w:val="2"/>
          </w:tcPr>
          <w:p w:rsidR="0074382A" w:rsidRPr="00CE70AA" w:rsidRDefault="0074382A" w:rsidP="00E2794B">
            <w:pPr>
              <w:jc w:val="both"/>
              <w:rPr>
                <w:b/>
                <w:bCs/>
                <w:color w:val="000000"/>
                <w:sz w:val="24"/>
                <w:szCs w:val="24"/>
              </w:rPr>
            </w:pPr>
            <w:r w:rsidRPr="00CE70AA">
              <w:rPr>
                <w:b/>
                <w:bCs/>
                <w:color w:val="000000"/>
                <w:sz w:val="24"/>
                <w:szCs w:val="24"/>
              </w:rPr>
              <w:t xml:space="preserve">        </w:t>
            </w:r>
          </w:p>
          <w:p w:rsidR="0074382A" w:rsidRPr="00CE70AA" w:rsidRDefault="0074382A" w:rsidP="00E2794B">
            <w:pPr>
              <w:jc w:val="both"/>
              <w:rPr>
                <w:b/>
                <w:bCs/>
                <w:color w:val="000000"/>
                <w:sz w:val="24"/>
                <w:szCs w:val="24"/>
              </w:rPr>
            </w:pPr>
            <w:r w:rsidRPr="00CE70AA">
              <w:rPr>
                <w:b/>
                <w:bCs/>
                <w:color w:val="000000"/>
                <w:sz w:val="24"/>
                <w:szCs w:val="24"/>
              </w:rPr>
              <w:t xml:space="preserve"> </w:t>
            </w:r>
          </w:p>
        </w:tc>
        <w:tc>
          <w:tcPr>
            <w:tcW w:w="3510" w:type="dxa"/>
            <w:vMerge w:val="restart"/>
          </w:tcPr>
          <w:p w:rsidR="0074382A" w:rsidRPr="00CE70AA" w:rsidRDefault="0074382A" w:rsidP="00E2794B">
            <w:pPr>
              <w:jc w:val="both"/>
              <w:rPr>
                <w:b/>
                <w:bCs/>
                <w:color w:val="000000"/>
                <w:sz w:val="24"/>
                <w:szCs w:val="24"/>
                <w:u w:val="single"/>
              </w:rPr>
            </w:pPr>
          </w:p>
          <w:p w:rsidR="0074382A" w:rsidRPr="00CE70AA" w:rsidRDefault="0074382A" w:rsidP="00E2794B">
            <w:pPr>
              <w:jc w:val="both"/>
              <w:rPr>
                <w:b/>
                <w:bCs/>
                <w:color w:val="000000"/>
                <w:sz w:val="24"/>
                <w:szCs w:val="24"/>
                <w:u w:val="single"/>
              </w:rPr>
            </w:pPr>
            <w:r w:rsidRPr="00CE70AA">
              <w:rPr>
                <w:b/>
                <w:bCs/>
                <w:color w:val="000000"/>
                <w:sz w:val="24"/>
                <w:szCs w:val="24"/>
                <w:u w:val="single"/>
              </w:rPr>
              <w:t>ΑΝΑΡΤΗΤΕΟ ΣΤΟ ΔΙΑΔΙΚΤΥΟ</w:t>
            </w:r>
          </w:p>
          <w:p w:rsidR="0074382A" w:rsidRPr="00CE70AA" w:rsidRDefault="0074382A" w:rsidP="00E2794B">
            <w:pPr>
              <w:jc w:val="both"/>
              <w:rPr>
                <w:b/>
                <w:bCs/>
                <w:color w:val="000000"/>
                <w:sz w:val="24"/>
                <w:szCs w:val="24"/>
              </w:rPr>
            </w:pPr>
          </w:p>
          <w:p w:rsidR="0074382A" w:rsidRPr="00CE70AA" w:rsidRDefault="0074382A" w:rsidP="00E2794B">
            <w:pPr>
              <w:jc w:val="both"/>
              <w:rPr>
                <w:color w:val="000000"/>
                <w:sz w:val="24"/>
                <w:szCs w:val="24"/>
              </w:rPr>
            </w:pPr>
          </w:p>
          <w:p w:rsidR="0074382A" w:rsidRPr="00CE70AA" w:rsidRDefault="0074382A" w:rsidP="00E2794B">
            <w:pPr>
              <w:jc w:val="both"/>
              <w:rPr>
                <w:color w:val="000000"/>
                <w:sz w:val="24"/>
                <w:szCs w:val="24"/>
              </w:rPr>
            </w:pPr>
          </w:p>
          <w:p w:rsidR="0074382A" w:rsidRPr="00A4553B" w:rsidRDefault="0074382A" w:rsidP="00040446">
            <w:pPr>
              <w:jc w:val="both"/>
              <w:rPr>
                <w:color w:val="000000"/>
                <w:sz w:val="24"/>
                <w:szCs w:val="24"/>
              </w:rPr>
            </w:pPr>
            <w:r>
              <w:rPr>
                <w:color w:val="000000"/>
                <w:sz w:val="24"/>
                <w:szCs w:val="24"/>
              </w:rPr>
              <w:t xml:space="preserve">Σητεία, </w:t>
            </w:r>
            <w:r w:rsidRPr="00040446">
              <w:rPr>
                <w:color w:val="000000"/>
                <w:sz w:val="24"/>
                <w:szCs w:val="24"/>
              </w:rPr>
              <w:t>28</w:t>
            </w:r>
            <w:r>
              <w:rPr>
                <w:color w:val="000000"/>
                <w:sz w:val="24"/>
                <w:szCs w:val="24"/>
              </w:rPr>
              <w:t>/</w:t>
            </w:r>
            <w:r>
              <w:rPr>
                <w:color w:val="000000"/>
                <w:sz w:val="24"/>
                <w:szCs w:val="24"/>
                <w:lang w:val="en-US"/>
              </w:rPr>
              <w:t>05</w:t>
            </w:r>
            <w:r>
              <w:rPr>
                <w:color w:val="000000"/>
                <w:sz w:val="24"/>
                <w:szCs w:val="24"/>
              </w:rPr>
              <w:t>/201</w:t>
            </w:r>
            <w:r w:rsidRPr="00A4553B">
              <w:rPr>
                <w:color w:val="000000"/>
                <w:sz w:val="24"/>
                <w:szCs w:val="24"/>
              </w:rPr>
              <w:t>3</w:t>
            </w:r>
          </w:p>
          <w:p w:rsidR="0074382A" w:rsidRPr="00040446" w:rsidRDefault="0074382A" w:rsidP="00040446">
            <w:pPr>
              <w:jc w:val="both"/>
              <w:rPr>
                <w:color w:val="000000"/>
                <w:sz w:val="24"/>
                <w:szCs w:val="24"/>
              </w:rPr>
            </w:pPr>
            <w:r w:rsidRPr="00CE70AA">
              <w:rPr>
                <w:color w:val="000000"/>
                <w:sz w:val="24"/>
                <w:szCs w:val="24"/>
              </w:rPr>
              <w:t xml:space="preserve">Αρ. Πρωτ.: </w:t>
            </w:r>
            <w:r w:rsidRPr="00040446">
              <w:rPr>
                <w:color w:val="000000"/>
                <w:sz w:val="24"/>
                <w:szCs w:val="24"/>
              </w:rPr>
              <w:t>2557</w:t>
            </w:r>
          </w:p>
          <w:p w:rsidR="0074382A" w:rsidRPr="00CE70AA" w:rsidRDefault="0074382A" w:rsidP="00E2794B">
            <w:pPr>
              <w:jc w:val="both"/>
              <w:rPr>
                <w:b/>
                <w:bCs/>
                <w:color w:val="000000"/>
                <w:sz w:val="24"/>
                <w:szCs w:val="24"/>
              </w:rPr>
            </w:pPr>
          </w:p>
        </w:tc>
      </w:tr>
      <w:tr w:rsidR="0074382A" w:rsidRPr="00CE70AA">
        <w:trPr>
          <w:trHeight w:val="360"/>
          <w:jc w:val="center"/>
        </w:trPr>
        <w:tc>
          <w:tcPr>
            <w:tcW w:w="1809" w:type="dxa"/>
          </w:tcPr>
          <w:p w:rsidR="0074382A" w:rsidRPr="00CE70AA" w:rsidRDefault="0074382A" w:rsidP="00E2794B">
            <w:pPr>
              <w:jc w:val="both"/>
              <w:rPr>
                <w:b/>
                <w:bCs/>
                <w:color w:val="000000"/>
                <w:sz w:val="24"/>
                <w:szCs w:val="24"/>
              </w:rPr>
            </w:pPr>
            <w:r w:rsidRPr="00CE70AA">
              <w:rPr>
                <w:b/>
                <w:bCs/>
                <w:color w:val="000000"/>
                <w:sz w:val="24"/>
                <w:szCs w:val="24"/>
              </w:rPr>
              <w:t xml:space="preserve">Δ/νση: </w:t>
            </w:r>
          </w:p>
        </w:tc>
        <w:tc>
          <w:tcPr>
            <w:tcW w:w="3861" w:type="dxa"/>
          </w:tcPr>
          <w:p w:rsidR="0074382A" w:rsidRPr="00CE70AA" w:rsidRDefault="0074382A" w:rsidP="00E2794B">
            <w:pPr>
              <w:jc w:val="both"/>
              <w:rPr>
                <w:color w:val="000000"/>
                <w:sz w:val="24"/>
                <w:szCs w:val="24"/>
              </w:rPr>
            </w:pPr>
            <w:r w:rsidRPr="00CE70AA">
              <w:rPr>
                <w:color w:val="000000"/>
                <w:sz w:val="24"/>
                <w:szCs w:val="24"/>
              </w:rPr>
              <w:t>Πατριάρχου Βαρθολομαίου 9</w:t>
            </w:r>
          </w:p>
          <w:p w:rsidR="0074382A" w:rsidRPr="00CE70AA" w:rsidRDefault="0074382A" w:rsidP="00E2794B">
            <w:pPr>
              <w:jc w:val="both"/>
              <w:rPr>
                <w:color w:val="000000"/>
                <w:sz w:val="24"/>
                <w:szCs w:val="24"/>
              </w:rPr>
            </w:pPr>
            <w:r w:rsidRPr="00CE70AA">
              <w:rPr>
                <w:color w:val="000000"/>
                <w:sz w:val="24"/>
                <w:szCs w:val="24"/>
              </w:rPr>
              <w:t>72300 Σητεία</w:t>
            </w:r>
          </w:p>
        </w:tc>
        <w:tc>
          <w:tcPr>
            <w:tcW w:w="3510" w:type="dxa"/>
            <w:vMerge/>
          </w:tcPr>
          <w:p w:rsidR="0074382A" w:rsidRPr="00CE70AA" w:rsidRDefault="0074382A" w:rsidP="00E2794B">
            <w:pPr>
              <w:jc w:val="both"/>
              <w:rPr>
                <w:b/>
                <w:bCs/>
                <w:color w:val="000000"/>
                <w:sz w:val="24"/>
                <w:szCs w:val="24"/>
              </w:rPr>
            </w:pPr>
          </w:p>
        </w:tc>
      </w:tr>
      <w:tr w:rsidR="0074382A" w:rsidRPr="00CE70AA">
        <w:trPr>
          <w:trHeight w:val="70"/>
          <w:jc w:val="center"/>
        </w:trPr>
        <w:tc>
          <w:tcPr>
            <w:tcW w:w="1809" w:type="dxa"/>
          </w:tcPr>
          <w:p w:rsidR="0074382A" w:rsidRPr="00CE70AA" w:rsidRDefault="0074382A" w:rsidP="00E2794B">
            <w:pPr>
              <w:jc w:val="both"/>
              <w:rPr>
                <w:b/>
                <w:bCs/>
                <w:color w:val="000000"/>
                <w:sz w:val="24"/>
                <w:szCs w:val="24"/>
              </w:rPr>
            </w:pPr>
            <w:r w:rsidRPr="00CE70AA">
              <w:rPr>
                <w:b/>
                <w:bCs/>
                <w:color w:val="000000"/>
                <w:sz w:val="24"/>
                <w:szCs w:val="24"/>
              </w:rPr>
              <w:t>Τηλ:</w:t>
            </w:r>
          </w:p>
        </w:tc>
        <w:tc>
          <w:tcPr>
            <w:tcW w:w="3861" w:type="dxa"/>
          </w:tcPr>
          <w:p w:rsidR="0074382A" w:rsidRPr="00CE70AA" w:rsidRDefault="0074382A" w:rsidP="00E2794B">
            <w:pPr>
              <w:jc w:val="both"/>
              <w:rPr>
                <w:color w:val="000000"/>
                <w:sz w:val="24"/>
                <w:szCs w:val="24"/>
              </w:rPr>
            </w:pPr>
            <w:r w:rsidRPr="00CE70AA">
              <w:rPr>
                <w:color w:val="000000"/>
                <w:sz w:val="24"/>
                <w:szCs w:val="24"/>
              </w:rPr>
              <w:t>+30 28433 41315</w:t>
            </w:r>
          </w:p>
        </w:tc>
        <w:tc>
          <w:tcPr>
            <w:tcW w:w="3510" w:type="dxa"/>
            <w:vMerge/>
          </w:tcPr>
          <w:p w:rsidR="0074382A" w:rsidRPr="00CE70AA" w:rsidRDefault="0074382A" w:rsidP="00E2794B">
            <w:pPr>
              <w:jc w:val="both"/>
              <w:rPr>
                <w:b/>
                <w:bCs/>
                <w:color w:val="000000"/>
                <w:sz w:val="24"/>
                <w:szCs w:val="24"/>
              </w:rPr>
            </w:pPr>
          </w:p>
        </w:tc>
      </w:tr>
      <w:tr w:rsidR="0074382A" w:rsidRPr="00CE70AA">
        <w:trPr>
          <w:trHeight w:val="145"/>
          <w:jc w:val="center"/>
        </w:trPr>
        <w:tc>
          <w:tcPr>
            <w:tcW w:w="1809" w:type="dxa"/>
          </w:tcPr>
          <w:p w:rsidR="0074382A" w:rsidRPr="00CE70AA" w:rsidRDefault="0074382A" w:rsidP="00E2794B">
            <w:pPr>
              <w:jc w:val="both"/>
              <w:rPr>
                <w:b/>
                <w:bCs/>
                <w:color w:val="000000"/>
                <w:sz w:val="24"/>
                <w:szCs w:val="24"/>
              </w:rPr>
            </w:pPr>
            <w:r w:rsidRPr="00CE70AA">
              <w:rPr>
                <w:b/>
                <w:bCs/>
                <w:color w:val="000000"/>
                <w:sz w:val="24"/>
                <w:szCs w:val="24"/>
              </w:rPr>
              <w:t>Φαξ:</w:t>
            </w:r>
          </w:p>
        </w:tc>
        <w:tc>
          <w:tcPr>
            <w:tcW w:w="3861" w:type="dxa"/>
          </w:tcPr>
          <w:p w:rsidR="0074382A" w:rsidRPr="00CE70AA" w:rsidRDefault="0074382A" w:rsidP="00E2794B">
            <w:pPr>
              <w:jc w:val="both"/>
              <w:rPr>
                <w:color w:val="000000"/>
                <w:sz w:val="24"/>
                <w:szCs w:val="24"/>
              </w:rPr>
            </w:pPr>
            <w:r w:rsidRPr="00CE70AA">
              <w:rPr>
                <w:color w:val="000000"/>
                <w:sz w:val="24"/>
                <w:szCs w:val="24"/>
              </w:rPr>
              <w:t>+30 28430 24584</w:t>
            </w:r>
          </w:p>
        </w:tc>
        <w:tc>
          <w:tcPr>
            <w:tcW w:w="3510" w:type="dxa"/>
            <w:vMerge/>
          </w:tcPr>
          <w:p w:rsidR="0074382A" w:rsidRPr="00CE70AA" w:rsidRDefault="0074382A" w:rsidP="00E2794B">
            <w:pPr>
              <w:jc w:val="both"/>
              <w:rPr>
                <w:b/>
                <w:bCs/>
                <w:color w:val="000000"/>
                <w:sz w:val="24"/>
                <w:szCs w:val="24"/>
              </w:rPr>
            </w:pPr>
          </w:p>
        </w:tc>
      </w:tr>
      <w:tr w:rsidR="0074382A" w:rsidRPr="00CE70AA">
        <w:trPr>
          <w:trHeight w:val="225"/>
          <w:jc w:val="center"/>
        </w:trPr>
        <w:tc>
          <w:tcPr>
            <w:tcW w:w="1809" w:type="dxa"/>
          </w:tcPr>
          <w:p w:rsidR="0074382A" w:rsidRPr="00CE70AA" w:rsidRDefault="0074382A" w:rsidP="00E2794B">
            <w:pPr>
              <w:jc w:val="both"/>
              <w:rPr>
                <w:b/>
                <w:bCs/>
                <w:color w:val="000000"/>
                <w:sz w:val="24"/>
                <w:szCs w:val="24"/>
              </w:rPr>
            </w:pPr>
            <w:r w:rsidRPr="00CE70AA">
              <w:rPr>
                <w:b/>
                <w:bCs/>
                <w:color w:val="000000"/>
                <w:sz w:val="24"/>
                <w:szCs w:val="24"/>
              </w:rPr>
              <w:t>Πληροφορίες:</w:t>
            </w:r>
          </w:p>
        </w:tc>
        <w:tc>
          <w:tcPr>
            <w:tcW w:w="3861" w:type="dxa"/>
          </w:tcPr>
          <w:p w:rsidR="0074382A" w:rsidRPr="00CE70AA" w:rsidRDefault="0074382A" w:rsidP="00E2794B">
            <w:pPr>
              <w:rPr>
                <w:b/>
                <w:bCs/>
                <w:color w:val="000000"/>
                <w:sz w:val="24"/>
                <w:szCs w:val="24"/>
              </w:rPr>
            </w:pPr>
            <w:r w:rsidRPr="00CE70AA">
              <w:rPr>
                <w:color w:val="000000"/>
                <w:sz w:val="24"/>
                <w:szCs w:val="24"/>
              </w:rPr>
              <w:t>Μερμαβελιωτάκης Αριστοτέλης</w:t>
            </w:r>
          </w:p>
        </w:tc>
        <w:tc>
          <w:tcPr>
            <w:tcW w:w="3510" w:type="dxa"/>
            <w:vMerge/>
          </w:tcPr>
          <w:p w:rsidR="0074382A" w:rsidRPr="00CE70AA" w:rsidRDefault="0074382A" w:rsidP="00E2794B">
            <w:pPr>
              <w:jc w:val="both"/>
              <w:rPr>
                <w:b/>
                <w:bCs/>
                <w:color w:val="000000"/>
                <w:sz w:val="24"/>
                <w:szCs w:val="24"/>
              </w:rPr>
            </w:pPr>
          </w:p>
        </w:tc>
      </w:tr>
      <w:tr w:rsidR="0074382A" w:rsidRPr="00CE70AA">
        <w:trPr>
          <w:trHeight w:val="167"/>
          <w:jc w:val="center"/>
        </w:trPr>
        <w:tc>
          <w:tcPr>
            <w:tcW w:w="1809" w:type="dxa"/>
          </w:tcPr>
          <w:p w:rsidR="0074382A" w:rsidRPr="00CE70AA" w:rsidRDefault="0074382A" w:rsidP="00E2794B">
            <w:pPr>
              <w:jc w:val="both"/>
              <w:rPr>
                <w:b/>
                <w:bCs/>
                <w:color w:val="000000"/>
                <w:sz w:val="24"/>
                <w:szCs w:val="24"/>
                <w:lang w:val="en-US"/>
              </w:rPr>
            </w:pPr>
            <w:r w:rsidRPr="00CE70AA">
              <w:rPr>
                <w:b/>
                <w:bCs/>
                <w:color w:val="000000"/>
                <w:sz w:val="24"/>
                <w:szCs w:val="24"/>
                <w:lang w:val="en-US"/>
              </w:rPr>
              <w:t>E-mail:</w:t>
            </w:r>
          </w:p>
        </w:tc>
        <w:tc>
          <w:tcPr>
            <w:tcW w:w="3861" w:type="dxa"/>
          </w:tcPr>
          <w:p w:rsidR="0074382A" w:rsidRPr="00CE70AA" w:rsidRDefault="0074382A" w:rsidP="00E2794B">
            <w:pPr>
              <w:jc w:val="both"/>
              <w:rPr>
                <w:color w:val="000000"/>
                <w:sz w:val="24"/>
                <w:szCs w:val="24"/>
                <w:lang w:val="en-US"/>
              </w:rPr>
            </w:pPr>
            <w:hyperlink r:id="rId18" w:history="1">
              <w:r w:rsidRPr="00CE70AA">
                <w:rPr>
                  <w:rStyle w:val="Hyperlink"/>
                  <w:rFonts w:eastAsia="Arial Unicode MS"/>
                  <w:color w:val="000000"/>
                  <w:sz w:val="24"/>
                  <w:szCs w:val="24"/>
                  <w:lang w:val="en-US"/>
                </w:rPr>
                <w:t>info@sitia.gr</w:t>
              </w:r>
            </w:hyperlink>
            <w:r w:rsidRPr="00CE70AA">
              <w:rPr>
                <w:color w:val="000000"/>
                <w:sz w:val="24"/>
                <w:szCs w:val="24"/>
                <w:lang w:val="en-US"/>
              </w:rPr>
              <w:t xml:space="preserve">  </w:t>
            </w:r>
          </w:p>
        </w:tc>
        <w:tc>
          <w:tcPr>
            <w:tcW w:w="3510" w:type="dxa"/>
            <w:vMerge/>
          </w:tcPr>
          <w:p w:rsidR="0074382A" w:rsidRPr="00CE70AA" w:rsidRDefault="0074382A" w:rsidP="00E2794B">
            <w:pPr>
              <w:jc w:val="both"/>
              <w:rPr>
                <w:b/>
                <w:bCs/>
                <w:color w:val="000000"/>
                <w:sz w:val="24"/>
                <w:szCs w:val="24"/>
              </w:rPr>
            </w:pPr>
          </w:p>
        </w:tc>
      </w:tr>
    </w:tbl>
    <w:p w:rsidR="0074382A" w:rsidRPr="00CE70AA" w:rsidRDefault="0074382A" w:rsidP="00F5110E">
      <w:pPr>
        <w:jc w:val="center"/>
        <w:rPr>
          <w:b/>
          <w:bCs/>
          <w:color w:val="000000"/>
          <w:sz w:val="24"/>
          <w:szCs w:val="24"/>
        </w:rPr>
      </w:pPr>
    </w:p>
    <w:p w:rsidR="0074382A" w:rsidRPr="00CE70AA" w:rsidRDefault="0074382A" w:rsidP="00F5110E">
      <w:pPr>
        <w:autoSpaceDE w:val="0"/>
        <w:autoSpaceDN w:val="0"/>
        <w:adjustRightInd w:val="0"/>
        <w:jc w:val="center"/>
        <w:rPr>
          <w:b/>
          <w:bCs/>
          <w:color w:val="000000"/>
          <w:spacing w:val="20"/>
          <w:sz w:val="24"/>
          <w:szCs w:val="24"/>
          <w:u w:val="single"/>
        </w:rPr>
      </w:pPr>
      <w:r w:rsidRPr="00CE70AA">
        <w:rPr>
          <w:b/>
          <w:bCs/>
          <w:color w:val="000000"/>
          <w:spacing w:val="20"/>
          <w:sz w:val="24"/>
          <w:szCs w:val="24"/>
          <w:u w:val="single"/>
        </w:rPr>
        <w:t>ΔΙΑΚΗΡΥΞΗ</w:t>
      </w:r>
    </w:p>
    <w:p w:rsidR="0074382A" w:rsidRPr="00CE70AA" w:rsidRDefault="0074382A" w:rsidP="00F5110E">
      <w:pPr>
        <w:autoSpaceDE w:val="0"/>
        <w:autoSpaceDN w:val="0"/>
        <w:adjustRightInd w:val="0"/>
        <w:jc w:val="both"/>
        <w:rPr>
          <w:color w:val="000000"/>
          <w:sz w:val="24"/>
          <w:szCs w:val="24"/>
        </w:rPr>
      </w:pPr>
    </w:p>
    <w:p w:rsidR="0074382A" w:rsidRPr="00CE70AA" w:rsidRDefault="0074382A" w:rsidP="00F5110E">
      <w:pPr>
        <w:autoSpaceDE w:val="0"/>
        <w:autoSpaceDN w:val="0"/>
        <w:adjustRightInd w:val="0"/>
        <w:jc w:val="both"/>
        <w:rPr>
          <w:i/>
          <w:iCs/>
          <w:color w:val="000000"/>
          <w:sz w:val="24"/>
          <w:szCs w:val="24"/>
        </w:rPr>
      </w:pPr>
      <w:r w:rsidRPr="00CE70AA">
        <w:rPr>
          <w:color w:val="000000"/>
          <w:sz w:val="24"/>
          <w:szCs w:val="24"/>
        </w:rPr>
        <w:t xml:space="preserve">Ο Δήμαρχος </w:t>
      </w:r>
      <w:r w:rsidRPr="00CE70AA">
        <w:rPr>
          <w:b/>
          <w:bCs/>
          <w:color w:val="000000"/>
          <w:sz w:val="24"/>
          <w:szCs w:val="24"/>
        </w:rPr>
        <w:t xml:space="preserve">ΣΗΤΕΙΑΣ </w:t>
      </w:r>
      <w:r w:rsidRPr="00CE70AA">
        <w:rPr>
          <w:color w:val="000000"/>
          <w:sz w:val="24"/>
          <w:szCs w:val="24"/>
        </w:rPr>
        <w:t xml:space="preserve">Νομού </w:t>
      </w:r>
      <w:r w:rsidRPr="00CE70AA">
        <w:rPr>
          <w:b/>
          <w:bCs/>
          <w:color w:val="000000"/>
          <w:sz w:val="24"/>
          <w:szCs w:val="24"/>
        </w:rPr>
        <w:t xml:space="preserve">ΛΑΣΙΘΙΟΥ </w:t>
      </w:r>
      <w:r w:rsidRPr="00CE70AA">
        <w:rPr>
          <w:color w:val="000000"/>
          <w:sz w:val="24"/>
          <w:szCs w:val="24"/>
        </w:rPr>
        <w:t xml:space="preserve">διακηρύσσει ότι εκτίθεται σε Πρόχειρο Διαγωνισμό σε Τμήματα με γραπτές σφραγισμένες προσφορές και κριτήριο κατακύρωσης τη </w:t>
      </w:r>
      <w:r w:rsidRPr="00CE70AA">
        <w:rPr>
          <w:b/>
          <w:color w:val="000000"/>
          <w:sz w:val="24"/>
          <w:szCs w:val="24"/>
        </w:rPr>
        <w:t>συμφερότερη προσφορά</w:t>
      </w:r>
      <w:r w:rsidRPr="00CE70AA">
        <w:rPr>
          <w:color w:val="000000"/>
          <w:sz w:val="24"/>
          <w:szCs w:val="24"/>
        </w:rPr>
        <w:t>, για την επιλογή αναδόχου για την εργασία «Εμπειρογνώμονες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 στο πλαίσιο του Προγράμματος Διασυνοριακής Συνεργασίας Ελλάδα – Κύπρος 2007-2013.</w:t>
      </w:r>
      <w:r w:rsidRPr="00CE70AA">
        <w:rPr>
          <w:i/>
          <w:iCs/>
          <w:color w:val="000000"/>
          <w:sz w:val="24"/>
          <w:szCs w:val="24"/>
        </w:rPr>
        <w:t xml:space="preserve"> 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p w:rsidR="0074382A" w:rsidRPr="00CE70AA" w:rsidRDefault="0074382A" w:rsidP="00F5110E">
      <w:pPr>
        <w:autoSpaceDE w:val="0"/>
        <w:autoSpaceDN w:val="0"/>
        <w:adjustRightInd w:val="0"/>
        <w:jc w:val="both"/>
        <w:rPr>
          <w:color w:val="000000"/>
          <w:sz w:val="24"/>
          <w:szCs w:val="24"/>
        </w:rPr>
      </w:pPr>
    </w:p>
    <w:p w:rsidR="0074382A" w:rsidRPr="00CE70AA" w:rsidRDefault="0074382A" w:rsidP="00C3434D">
      <w:pPr>
        <w:ind w:right="-12"/>
        <w:jc w:val="both"/>
        <w:rPr>
          <w:color w:val="000000"/>
          <w:sz w:val="24"/>
          <w:szCs w:val="24"/>
        </w:rPr>
      </w:pPr>
      <w:r w:rsidRPr="00CE70AA">
        <w:rPr>
          <w:color w:val="000000"/>
          <w:sz w:val="24"/>
          <w:szCs w:val="24"/>
        </w:rPr>
        <w:t xml:space="preserve">Ο συνολικός προϋπολογισμός της εργασίας, ανέρχεται στο ποσό των </w:t>
      </w:r>
      <w:r w:rsidRPr="00CE70AA">
        <w:rPr>
          <w:b/>
          <w:bCs/>
          <w:color w:val="000000"/>
          <w:sz w:val="24"/>
          <w:szCs w:val="24"/>
        </w:rPr>
        <w:t>29.000,00 € συμπεριλαμβανομένου του αναλογούντος Φ.Π.Α. και των νόμιμων κρατήσεων</w:t>
      </w:r>
      <w:r w:rsidRPr="00CE70AA">
        <w:rPr>
          <w:color w:val="000000"/>
          <w:sz w:val="24"/>
          <w:szCs w:val="24"/>
        </w:rPr>
        <w:t>,</w:t>
      </w:r>
      <w:r w:rsidRPr="00CE70AA">
        <w:rPr>
          <w:b/>
          <w:bCs/>
          <w:color w:val="000000"/>
          <w:sz w:val="24"/>
          <w:szCs w:val="24"/>
        </w:rPr>
        <w:t xml:space="preserve"> </w:t>
      </w:r>
      <w:r w:rsidRPr="00CE70AA">
        <w:rPr>
          <w:color w:val="000000"/>
          <w:sz w:val="24"/>
          <w:szCs w:val="24"/>
        </w:rPr>
        <w:t xml:space="preserve">ήτοι 10.000,00 € με ΦΠΑ για το ΤΜΗΜΑ Α (Στρατηγικός Σχεδιασμός Προώθησης Θαλάσσιου Τουρισμού) και 19.000,00 € με ΦΠΑ για το ΤΜΗΜΑ Β (Ψηφιοποίηση – συντήρηση διαδικτυακών πληροφοριών). Η δαπάνη θα αντιμετωπιστεί με υπάρχουσα πίστωση στον τρέχοντα προϋπολογισμό του Δήμου Σητείας, ύψους: 29.000,00 € </w:t>
      </w:r>
      <w:r>
        <w:rPr>
          <w:color w:val="000000"/>
          <w:sz w:val="24"/>
          <w:szCs w:val="24"/>
        </w:rPr>
        <w:t>που αναλύεται όπως παρακάτω:</w:t>
      </w:r>
    </w:p>
    <w:p w:rsidR="0074382A" w:rsidRPr="00CE70AA" w:rsidRDefault="0074382A" w:rsidP="00C864B5">
      <w:pPr>
        <w:numPr>
          <w:ilvl w:val="0"/>
          <w:numId w:val="13"/>
        </w:numPr>
        <w:ind w:right="-12"/>
        <w:jc w:val="both"/>
        <w:rPr>
          <w:color w:val="000000"/>
          <w:sz w:val="24"/>
          <w:szCs w:val="24"/>
        </w:rPr>
      </w:pPr>
      <w:r w:rsidRPr="00CE70AA">
        <w:rPr>
          <w:color w:val="000000"/>
          <w:sz w:val="24"/>
          <w:szCs w:val="24"/>
        </w:rPr>
        <w:t xml:space="preserve">Π.3.1.1 Ανάλυση υφιστάμενης κατάστασης,  ΚΑ: </w:t>
      </w:r>
      <w:r w:rsidRPr="001816EA">
        <w:rPr>
          <w:color w:val="000000"/>
          <w:sz w:val="24"/>
          <w:szCs w:val="24"/>
        </w:rPr>
        <w:t>70-6117.005</w:t>
      </w:r>
      <w:r>
        <w:rPr>
          <w:color w:val="000000"/>
          <w:sz w:val="24"/>
          <w:szCs w:val="24"/>
        </w:rPr>
        <w:t xml:space="preserve">  </w:t>
      </w:r>
      <w:r w:rsidRPr="00CE70AA">
        <w:rPr>
          <w:color w:val="000000"/>
          <w:sz w:val="24"/>
          <w:szCs w:val="24"/>
        </w:rPr>
        <w:t xml:space="preserve"> ποσόν 3.000,00 €,</w:t>
      </w:r>
    </w:p>
    <w:p w:rsidR="0074382A" w:rsidRPr="00CE70AA" w:rsidRDefault="0074382A" w:rsidP="00C864B5">
      <w:pPr>
        <w:numPr>
          <w:ilvl w:val="0"/>
          <w:numId w:val="13"/>
        </w:numPr>
        <w:ind w:right="-12"/>
        <w:jc w:val="both"/>
        <w:rPr>
          <w:color w:val="000000"/>
          <w:sz w:val="24"/>
          <w:szCs w:val="24"/>
        </w:rPr>
      </w:pPr>
      <w:r w:rsidRPr="00CE70AA">
        <w:rPr>
          <w:color w:val="000000"/>
          <w:sz w:val="24"/>
          <w:szCs w:val="24"/>
        </w:rPr>
        <w:t>Π.3.1.2 Αξιολόγηση διαγνωστικών εκθέσεων και σχεδιασμός σχεδίου δράσης,  ΚΑ: 70-</w:t>
      </w:r>
      <w:r w:rsidRPr="001816EA">
        <w:rPr>
          <w:color w:val="000000"/>
          <w:sz w:val="24"/>
          <w:szCs w:val="24"/>
        </w:rPr>
        <w:t>617.006</w:t>
      </w:r>
      <w:r>
        <w:rPr>
          <w:color w:val="000000"/>
          <w:sz w:val="24"/>
          <w:szCs w:val="24"/>
        </w:rPr>
        <w:t xml:space="preserve"> </w:t>
      </w:r>
      <w:r w:rsidRPr="00CE70AA">
        <w:rPr>
          <w:color w:val="000000"/>
          <w:sz w:val="24"/>
          <w:szCs w:val="24"/>
        </w:rPr>
        <w:t>ποσόν 7.000,00 €,</w:t>
      </w:r>
    </w:p>
    <w:p w:rsidR="0074382A" w:rsidRPr="00CE70AA" w:rsidRDefault="0074382A" w:rsidP="00C864B5">
      <w:pPr>
        <w:numPr>
          <w:ilvl w:val="0"/>
          <w:numId w:val="13"/>
        </w:numPr>
        <w:ind w:right="-12"/>
        <w:jc w:val="both"/>
        <w:rPr>
          <w:color w:val="000000"/>
          <w:sz w:val="24"/>
          <w:szCs w:val="24"/>
        </w:rPr>
      </w:pPr>
      <w:r w:rsidRPr="00CE70AA">
        <w:rPr>
          <w:color w:val="000000"/>
          <w:sz w:val="24"/>
          <w:szCs w:val="24"/>
        </w:rPr>
        <w:t xml:space="preserve">Π.5.2.4 Ψηφιοποίηση &amp; Ανάπτυξη Περιεχομένου,   ΚΑ: </w:t>
      </w:r>
      <w:r w:rsidRPr="001816EA">
        <w:rPr>
          <w:color w:val="000000"/>
          <w:sz w:val="24"/>
          <w:szCs w:val="24"/>
        </w:rPr>
        <w:t>7</w:t>
      </w:r>
      <w:r>
        <w:rPr>
          <w:color w:val="000000"/>
          <w:sz w:val="24"/>
          <w:szCs w:val="24"/>
        </w:rPr>
        <w:t>0-6</w:t>
      </w:r>
      <w:r w:rsidRPr="001816EA">
        <w:rPr>
          <w:color w:val="000000"/>
          <w:sz w:val="24"/>
          <w:szCs w:val="24"/>
        </w:rPr>
        <w:t>1</w:t>
      </w:r>
      <w:r>
        <w:rPr>
          <w:color w:val="000000"/>
          <w:sz w:val="24"/>
          <w:szCs w:val="24"/>
        </w:rPr>
        <w:t>17.</w:t>
      </w:r>
      <w:r w:rsidRPr="001816EA">
        <w:rPr>
          <w:color w:val="000000"/>
          <w:sz w:val="24"/>
          <w:szCs w:val="24"/>
        </w:rPr>
        <w:t>007</w:t>
      </w:r>
      <w:r w:rsidRPr="00CE70AA">
        <w:rPr>
          <w:color w:val="000000"/>
          <w:sz w:val="24"/>
          <w:szCs w:val="24"/>
        </w:rPr>
        <w:t xml:space="preserve"> ποσόν 17.000,00 € και </w:t>
      </w:r>
    </w:p>
    <w:p w:rsidR="0074382A" w:rsidRPr="00CE70AA" w:rsidRDefault="0074382A" w:rsidP="00C864B5">
      <w:pPr>
        <w:numPr>
          <w:ilvl w:val="0"/>
          <w:numId w:val="13"/>
        </w:numPr>
        <w:ind w:right="-12"/>
        <w:jc w:val="both"/>
        <w:rPr>
          <w:color w:val="000000"/>
          <w:sz w:val="24"/>
          <w:szCs w:val="24"/>
        </w:rPr>
      </w:pPr>
      <w:r w:rsidRPr="00CE70AA">
        <w:rPr>
          <w:color w:val="000000"/>
          <w:sz w:val="24"/>
          <w:szCs w:val="24"/>
        </w:rPr>
        <w:t xml:space="preserve">Π.5.3.2 Συντήρηση e-content,    ΚΑ: </w:t>
      </w:r>
      <w:r>
        <w:rPr>
          <w:color w:val="000000"/>
          <w:sz w:val="24"/>
          <w:szCs w:val="24"/>
        </w:rPr>
        <w:t xml:space="preserve">  </w:t>
      </w:r>
      <w:r w:rsidRPr="001816EA">
        <w:rPr>
          <w:color w:val="000000"/>
          <w:sz w:val="24"/>
          <w:szCs w:val="24"/>
        </w:rPr>
        <w:t>7</w:t>
      </w:r>
      <w:r>
        <w:rPr>
          <w:color w:val="000000"/>
          <w:sz w:val="24"/>
          <w:szCs w:val="24"/>
        </w:rPr>
        <w:t>0-6117.</w:t>
      </w:r>
      <w:r w:rsidRPr="001816EA">
        <w:rPr>
          <w:color w:val="000000"/>
          <w:sz w:val="24"/>
          <w:szCs w:val="24"/>
        </w:rPr>
        <w:t>014</w:t>
      </w:r>
      <w:r w:rsidRPr="00CE70AA">
        <w:rPr>
          <w:color w:val="000000"/>
          <w:sz w:val="24"/>
          <w:szCs w:val="24"/>
        </w:rPr>
        <w:t xml:space="preserve"> ποσόν 2.000,00 €.</w:t>
      </w:r>
    </w:p>
    <w:p w:rsidR="0074382A" w:rsidRPr="00CE70AA" w:rsidRDefault="0074382A" w:rsidP="00C864B5">
      <w:pPr>
        <w:ind w:firstLine="540"/>
        <w:jc w:val="both"/>
        <w:rPr>
          <w:color w:val="000000"/>
          <w:sz w:val="24"/>
          <w:szCs w:val="24"/>
        </w:rPr>
      </w:pPr>
      <w:r w:rsidRPr="00CE70AA">
        <w:rPr>
          <w:color w:val="000000"/>
          <w:sz w:val="24"/>
          <w:szCs w:val="24"/>
        </w:rPr>
        <w:t>Όσοι επιθυμούν να λάβουν μέρος στο διαγωνισμό πρέπει να υποβάλλουν προσφορές, σύμφωνα με τα οριζόμενα στην παρούσα</w:t>
      </w:r>
      <w:r>
        <w:rPr>
          <w:color w:val="000000"/>
          <w:sz w:val="24"/>
          <w:szCs w:val="24"/>
        </w:rPr>
        <w:t xml:space="preserve"> διακήρυξη το αργότερο μέχρι τις </w:t>
      </w:r>
      <w:r w:rsidRPr="00C650D7">
        <w:rPr>
          <w:b/>
          <w:color w:val="000000"/>
          <w:sz w:val="24"/>
          <w:szCs w:val="24"/>
        </w:rPr>
        <w:t>17</w:t>
      </w:r>
      <w:r w:rsidRPr="00C650D7">
        <w:rPr>
          <w:b/>
          <w:bCs/>
          <w:color w:val="000000"/>
          <w:sz w:val="24"/>
          <w:szCs w:val="24"/>
        </w:rPr>
        <w:t>/</w:t>
      </w:r>
      <w:r>
        <w:rPr>
          <w:b/>
          <w:bCs/>
          <w:color w:val="000000"/>
          <w:sz w:val="24"/>
          <w:szCs w:val="24"/>
        </w:rPr>
        <w:t>06</w:t>
      </w:r>
      <w:r w:rsidRPr="00CE70AA">
        <w:rPr>
          <w:b/>
          <w:bCs/>
          <w:color w:val="000000"/>
          <w:sz w:val="24"/>
          <w:szCs w:val="24"/>
        </w:rPr>
        <w:t xml:space="preserve">/2013, ημέρα </w:t>
      </w:r>
      <w:r>
        <w:rPr>
          <w:b/>
          <w:bCs/>
          <w:color w:val="000000"/>
          <w:sz w:val="24"/>
          <w:szCs w:val="24"/>
        </w:rPr>
        <w:t>Δευτέρα</w:t>
      </w:r>
      <w:r w:rsidRPr="00CE70AA">
        <w:rPr>
          <w:b/>
          <w:bCs/>
          <w:color w:val="000000"/>
          <w:sz w:val="24"/>
          <w:szCs w:val="24"/>
        </w:rPr>
        <w:t xml:space="preserve"> και ώρα </w:t>
      </w:r>
      <w:r>
        <w:rPr>
          <w:b/>
          <w:bCs/>
          <w:color w:val="000000"/>
          <w:sz w:val="24"/>
          <w:szCs w:val="24"/>
        </w:rPr>
        <w:t>14:00,</w:t>
      </w:r>
      <w:r w:rsidRPr="00CE70AA">
        <w:rPr>
          <w:b/>
          <w:bCs/>
          <w:color w:val="000000"/>
          <w:sz w:val="24"/>
          <w:szCs w:val="24"/>
        </w:rPr>
        <w:t xml:space="preserve"> στο δημοτικό κατάστημα του Δήμου Σητείας (Γραφείο Πρωτοκόλλου: Πατριάρχου Βαρθολομαίου 9, 72300 Σητεία)</w:t>
      </w:r>
      <w:r w:rsidRPr="00CE70AA">
        <w:rPr>
          <w:color w:val="000000"/>
          <w:sz w:val="24"/>
          <w:szCs w:val="24"/>
        </w:rPr>
        <w:t xml:space="preserve">. Προσφορές που θα κατατεθούν μετά την παραπάνω ημερομηνία και ώρα λογίζονται ως εκπρόθεσμες, απορρίπτονται ως απαράδεκτες και επιστρέφονται. </w:t>
      </w:r>
    </w:p>
    <w:p w:rsidR="0074382A" w:rsidRPr="00CE70AA" w:rsidRDefault="0074382A" w:rsidP="00F5110E">
      <w:pPr>
        <w:jc w:val="both"/>
        <w:rPr>
          <w:color w:val="000000"/>
          <w:sz w:val="24"/>
          <w:szCs w:val="24"/>
        </w:rPr>
      </w:pPr>
      <w:r w:rsidRPr="00CE70AA">
        <w:rPr>
          <w:color w:val="000000"/>
          <w:sz w:val="24"/>
          <w:szCs w:val="24"/>
        </w:rPr>
        <w:t xml:space="preserve">Οι ενδιαφερόμενοι θα υποβάλουν το φάκελο προσφοράς τους, ιδιοχείρως ή αποστέλλοντας τον ταχυδρομικά με συστημένη επιστολή ή μέσω </w:t>
      </w:r>
      <w:r w:rsidRPr="00CE70AA">
        <w:rPr>
          <w:color w:val="000000"/>
          <w:sz w:val="24"/>
          <w:szCs w:val="24"/>
          <w:lang w:val="de-DE"/>
        </w:rPr>
        <w:t>Courier</w:t>
      </w:r>
      <w:r w:rsidRPr="00CE70AA">
        <w:rPr>
          <w:color w:val="000000"/>
          <w:sz w:val="24"/>
          <w:szCs w:val="24"/>
        </w:rPr>
        <w:t xml:space="preserve"> στο Γραφείο Πρωτοκόλλου του Δήμου Σητείας (δημοτικό κατάστημα, γραφείο πρωτοκόλλου, Πατριάρχου Βαρθολομαίου 9 Σητεία). Στην περίπτωση της ταχυδρομικής αποστολής ο Δήμος ουδεμία ευθύνη φέρει για τον χρόνο και το περιεχόμενο των φακέλων προσφοράς που θα αποσταλούν.</w:t>
      </w:r>
    </w:p>
    <w:p w:rsidR="0074382A" w:rsidRPr="00CE70AA" w:rsidRDefault="0074382A" w:rsidP="00F5110E">
      <w:pPr>
        <w:jc w:val="both"/>
        <w:rPr>
          <w:color w:val="000000"/>
          <w:sz w:val="24"/>
          <w:szCs w:val="24"/>
        </w:rPr>
      </w:pPr>
    </w:p>
    <w:p w:rsidR="0074382A" w:rsidRPr="00CE70AA" w:rsidRDefault="0074382A" w:rsidP="00F5110E">
      <w:pPr>
        <w:jc w:val="both"/>
        <w:rPr>
          <w:color w:val="000000"/>
          <w:sz w:val="24"/>
          <w:szCs w:val="24"/>
        </w:rPr>
      </w:pPr>
      <w:r w:rsidRPr="00CE70AA">
        <w:rPr>
          <w:color w:val="000000"/>
          <w:sz w:val="24"/>
          <w:szCs w:val="24"/>
        </w:rPr>
        <w:t>Ο διαγωνισ</w:t>
      </w:r>
      <w:r>
        <w:rPr>
          <w:color w:val="000000"/>
          <w:sz w:val="24"/>
          <w:szCs w:val="24"/>
        </w:rPr>
        <w:t xml:space="preserve">μός θα διενεργηθεί στις </w:t>
      </w:r>
      <w:r w:rsidRPr="00040446">
        <w:rPr>
          <w:b/>
          <w:color w:val="000000"/>
          <w:sz w:val="24"/>
          <w:szCs w:val="24"/>
        </w:rPr>
        <w:t>18/06/2013, ημέρα Τρίτη και ώρα 13:00,</w:t>
      </w:r>
      <w:r w:rsidRPr="00CE70AA">
        <w:rPr>
          <w:color w:val="000000"/>
          <w:sz w:val="24"/>
          <w:szCs w:val="24"/>
        </w:rPr>
        <w:t xml:space="preserve"> στο δημοτικό κατάστημα του Δήμου Σητείας από τριμελή Επιτροπή που έχει οριστεί με απόφαση της Οικονομικής Επιτροπής.</w:t>
      </w:r>
    </w:p>
    <w:p w:rsidR="0074382A" w:rsidRPr="00CE70AA" w:rsidRDefault="0074382A" w:rsidP="00F5110E">
      <w:pPr>
        <w:autoSpaceDE w:val="0"/>
        <w:autoSpaceDN w:val="0"/>
        <w:adjustRightInd w:val="0"/>
        <w:jc w:val="both"/>
        <w:rPr>
          <w:color w:val="000000"/>
          <w:sz w:val="24"/>
          <w:szCs w:val="24"/>
        </w:rPr>
      </w:pPr>
    </w:p>
    <w:p w:rsidR="0074382A" w:rsidRPr="00CE70AA" w:rsidRDefault="0074382A" w:rsidP="00F5110E">
      <w:pPr>
        <w:tabs>
          <w:tab w:val="num" w:pos="540"/>
        </w:tabs>
        <w:jc w:val="both"/>
        <w:rPr>
          <w:color w:val="000000"/>
          <w:sz w:val="24"/>
          <w:szCs w:val="24"/>
        </w:rPr>
      </w:pPr>
      <w:r w:rsidRPr="00CE70AA">
        <w:rPr>
          <w:color w:val="000000"/>
          <w:sz w:val="24"/>
          <w:szCs w:val="24"/>
        </w:rPr>
        <w:t xml:space="preserve">Αντικείμενο των εργασιών του/των Αναδόχου/ων είναι η παροχή εμπειρογνωμοσύνης για το Στρατηγικό Σχεδιασμό Προώθησης Θαλάσσιου Τουρισμού του Δήμου Σητείας (ΤΜΗΜΑ Α) και για τη ψηφιοποίηση – συντήρηση διαδικτυακών πληροφοριών (ΤΜΗΜΑ Β), σύμφωνα με τις αρμοδιότητες που αναλαμβάνει ο Δήμος Σητείας ως Εταίρος 4 του Έργου PARA - MARE TOURISM. Ο/οι Ανάδοχος/οι που θα επιλεγεί/ούν, πρόκειται να αναλάβει/ουν την υποστήριξη του Εταίρου 4: α) για την ανάπτυξη ενός ολοκληρωμένου αναπτυξιακού μοντέλου προώθησης του θαλάσσιου τουρισμού στην περιοχή ευθύνης του εταίρου 4, στοχεύοντας σε περισσότερο μεθοδευμένα, μακροπρόθεσμα και μόνιμα αποτελέσματα και β) για την ψηφιοποίηση και συντήρηση διαδικτυακών πληροφοριών για το Έργο PARA - MARE TOURISM, στο πλαίσιο σχεδιασμού και λειτουργίας διαδικτυακής πύλης ενημέρωσης κάθε ενδιαφερόμενου μέρους για τις προσφερόμενες υπηρεσίες στον τομέα του θαλάσσιου τουρισμού εντός των περιοχών συνεργασίας. </w:t>
      </w:r>
    </w:p>
    <w:p w:rsidR="0074382A" w:rsidRPr="00CE70AA" w:rsidRDefault="0074382A" w:rsidP="00F5110E">
      <w:pPr>
        <w:autoSpaceDE w:val="0"/>
        <w:autoSpaceDN w:val="0"/>
        <w:adjustRightInd w:val="0"/>
        <w:jc w:val="both"/>
        <w:rPr>
          <w:color w:val="000000"/>
          <w:sz w:val="24"/>
          <w:szCs w:val="24"/>
        </w:rPr>
      </w:pP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Περισσότερες πληροφορίες για το αντικείμενο εργασίας αναφέρονται στην αριθμό </w:t>
      </w:r>
      <w:r>
        <w:rPr>
          <w:color w:val="000000"/>
          <w:sz w:val="24"/>
          <w:szCs w:val="24"/>
        </w:rPr>
        <w:t>23</w:t>
      </w:r>
      <w:r w:rsidRPr="00CE70AA">
        <w:rPr>
          <w:color w:val="000000"/>
          <w:sz w:val="24"/>
          <w:szCs w:val="24"/>
        </w:rPr>
        <w:t>/</w:t>
      </w:r>
      <w:r>
        <w:rPr>
          <w:color w:val="000000"/>
          <w:sz w:val="24"/>
          <w:szCs w:val="24"/>
        </w:rPr>
        <w:t>25</w:t>
      </w:r>
      <w:r w:rsidRPr="00CE70AA">
        <w:rPr>
          <w:color w:val="000000"/>
          <w:sz w:val="24"/>
          <w:szCs w:val="24"/>
        </w:rPr>
        <w:t>-</w:t>
      </w:r>
      <w:r>
        <w:rPr>
          <w:color w:val="000000"/>
          <w:sz w:val="24"/>
          <w:szCs w:val="24"/>
        </w:rPr>
        <w:t>04</w:t>
      </w:r>
      <w:r w:rsidRPr="00CE70AA">
        <w:rPr>
          <w:color w:val="000000"/>
          <w:sz w:val="24"/>
          <w:szCs w:val="24"/>
        </w:rPr>
        <w:t>-201</w:t>
      </w:r>
      <w:r>
        <w:rPr>
          <w:color w:val="000000"/>
          <w:sz w:val="24"/>
          <w:szCs w:val="24"/>
        </w:rPr>
        <w:t>3</w:t>
      </w:r>
      <w:r w:rsidRPr="00CE70AA">
        <w:rPr>
          <w:color w:val="000000"/>
          <w:sz w:val="24"/>
          <w:szCs w:val="24"/>
        </w:rPr>
        <w:t xml:space="preserve"> μελέτη του Δήμου. </w:t>
      </w:r>
    </w:p>
    <w:p w:rsidR="0074382A" w:rsidRPr="00CE70AA" w:rsidRDefault="0074382A" w:rsidP="00F5110E">
      <w:pPr>
        <w:jc w:val="both"/>
        <w:rPr>
          <w:color w:val="000000"/>
          <w:sz w:val="24"/>
          <w:szCs w:val="24"/>
        </w:rPr>
      </w:pPr>
      <w:r w:rsidRPr="00CE70AA">
        <w:rPr>
          <w:color w:val="000000"/>
          <w:sz w:val="24"/>
          <w:szCs w:val="24"/>
        </w:rPr>
        <w:t xml:space="preserve">       </w:t>
      </w:r>
    </w:p>
    <w:p w:rsidR="0074382A" w:rsidRPr="00CE70AA" w:rsidRDefault="0074382A" w:rsidP="00F5110E">
      <w:pPr>
        <w:ind w:firstLine="540"/>
        <w:jc w:val="both"/>
        <w:rPr>
          <w:i/>
          <w:iCs/>
          <w:color w:val="000000"/>
          <w:sz w:val="24"/>
          <w:szCs w:val="24"/>
          <w:u w:val="single"/>
        </w:rPr>
      </w:pPr>
      <w:r w:rsidRPr="00CE70AA">
        <w:rPr>
          <w:color w:val="000000"/>
          <w:sz w:val="24"/>
          <w:szCs w:val="24"/>
        </w:rPr>
        <w:t xml:space="preserve">Η παρούσα απόφαση, τα συνημμένα παραρτήματα αυτής και η μελέτη είναι αναρτημένα στον πίνακα ανακοινώσεων και στην επίσημη ιστοσελίδα του Δήμου Σητείας </w:t>
      </w:r>
      <w:hyperlink r:id="rId19" w:history="1">
        <w:r w:rsidRPr="00CE70AA">
          <w:rPr>
            <w:rStyle w:val="Hyperlink"/>
            <w:rFonts w:eastAsia="Arial Unicode MS"/>
            <w:color w:val="000000"/>
            <w:sz w:val="24"/>
            <w:szCs w:val="24"/>
          </w:rPr>
          <w:t>http://www.sitia.gr/</w:t>
        </w:r>
      </w:hyperlink>
      <w:r w:rsidRPr="00CE70AA">
        <w:rPr>
          <w:color w:val="000000"/>
          <w:sz w:val="24"/>
          <w:szCs w:val="24"/>
        </w:rPr>
        <w:t>, καθ’ όλη τη διάρκεια του διαγωνισμού. Περίληψη της προκήρυξης δημοσιεύεται στις εφημερίδες Ανατολή και Νέα Επαρχία. Επίσης, το παρόν αναρτάται στο Διαδίκτυο, μέσω του Προγράμματος ΔΙΑΥΓΕΙΑ</w:t>
      </w:r>
      <w:r w:rsidRPr="00C650D7">
        <w:rPr>
          <w:color w:val="000000"/>
          <w:sz w:val="24"/>
        </w:rPr>
        <w:t xml:space="preserve"> </w:t>
      </w:r>
      <w:r>
        <w:rPr>
          <w:color w:val="000000"/>
          <w:sz w:val="24"/>
        </w:rPr>
        <w:t>και του ΕΣΗΔ</w:t>
      </w:r>
      <w:r>
        <w:rPr>
          <w:color w:val="000000"/>
          <w:sz w:val="24"/>
          <w:lang w:val="en-US"/>
        </w:rPr>
        <w:t>H</w:t>
      </w:r>
      <w:r>
        <w:rPr>
          <w:color w:val="000000"/>
          <w:sz w:val="24"/>
        </w:rPr>
        <w:t>Σ</w:t>
      </w:r>
      <w:r w:rsidRPr="00CE70AA">
        <w:rPr>
          <w:color w:val="000000"/>
          <w:sz w:val="24"/>
          <w:szCs w:val="24"/>
        </w:rPr>
        <w:t xml:space="preserve">. </w:t>
      </w:r>
    </w:p>
    <w:p w:rsidR="0074382A" w:rsidRPr="00CE70AA" w:rsidRDefault="0074382A" w:rsidP="00F5110E">
      <w:pPr>
        <w:jc w:val="both"/>
        <w:rPr>
          <w:i/>
          <w:iCs/>
          <w:color w:val="000000"/>
          <w:sz w:val="24"/>
          <w:szCs w:val="24"/>
          <w:u w:val="single"/>
        </w:rPr>
      </w:pPr>
    </w:p>
    <w:p w:rsidR="0074382A" w:rsidRPr="00CE70AA" w:rsidRDefault="0074382A" w:rsidP="00F5110E">
      <w:pPr>
        <w:jc w:val="both"/>
        <w:rPr>
          <w:i/>
          <w:iCs/>
          <w:color w:val="000000"/>
          <w:sz w:val="24"/>
          <w:szCs w:val="24"/>
          <w:u w:val="single"/>
        </w:rPr>
      </w:pPr>
    </w:p>
    <w:p w:rsidR="0074382A" w:rsidRPr="00CE70AA" w:rsidRDefault="0074382A" w:rsidP="00F5110E">
      <w:pPr>
        <w:jc w:val="both"/>
        <w:rPr>
          <w:color w:val="000000"/>
          <w:sz w:val="24"/>
          <w:szCs w:val="24"/>
        </w:rPr>
      </w:pPr>
      <w:r w:rsidRPr="00CE70AA">
        <w:rPr>
          <w:color w:val="000000"/>
          <w:sz w:val="24"/>
          <w:szCs w:val="24"/>
        </w:rPr>
        <w:t>Αναπόσπαστα μέρη της παρούσας είναι:</w:t>
      </w:r>
    </w:p>
    <w:p w:rsidR="0074382A" w:rsidRPr="00CE70AA" w:rsidRDefault="0074382A" w:rsidP="00F5110E">
      <w:pPr>
        <w:jc w:val="both"/>
        <w:rPr>
          <w:color w:val="000000"/>
          <w:sz w:val="24"/>
          <w:szCs w:val="24"/>
        </w:rPr>
      </w:pPr>
    </w:p>
    <w:p w:rsidR="0074382A" w:rsidRPr="00CE70AA" w:rsidRDefault="0074382A" w:rsidP="00F5110E">
      <w:pPr>
        <w:jc w:val="both"/>
        <w:rPr>
          <w:b/>
          <w:bCs/>
          <w:color w:val="000000"/>
          <w:sz w:val="24"/>
          <w:szCs w:val="24"/>
        </w:rPr>
      </w:pPr>
      <w:r w:rsidRPr="00CE70AA">
        <w:rPr>
          <w:b/>
          <w:bCs/>
          <w:color w:val="000000"/>
          <w:sz w:val="24"/>
          <w:szCs w:val="24"/>
        </w:rPr>
        <w:t>ΠΑΡΑΡΤΗΜΑ Α: ΓΕΝΙΚΕΣ ΠΛΗΡΟΦΟΡΙΕΣ</w:t>
      </w:r>
    </w:p>
    <w:p w:rsidR="0074382A" w:rsidRPr="00CE70AA" w:rsidRDefault="0074382A" w:rsidP="00F5110E">
      <w:pPr>
        <w:pStyle w:val="StylebodynumberingCharTimesNewW112ptStrikethrough"/>
        <w:rPr>
          <w:rFonts w:ascii="Times New Roman" w:hAnsi="Times New Roman" w:cs="Times New Roman"/>
          <w:b/>
          <w:bCs/>
          <w:strike w:val="0"/>
          <w:color w:val="000000"/>
        </w:rPr>
      </w:pPr>
      <w:r w:rsidRPr="00CE70AA">
        <w:rPr>
          <w:rFonts w:ascii="Times New Roman" w:hAnsi="Times New Roman" w:cs="Times New Roman"/>
          <w:b/>
          <w:bCs/>
          <w:strike w:val="0"/>
          <w:color w:val="000000"/>
        </w:rPr>
        <w:t xml:space="preserve">ΠΑΡΑΡΤΗΜΑ </w:t>
      </w:r>
      <w:r w:rsidRPr="00CE70AA">
        <w:rPr>
          <w:rFonts w:ascii="Times New Roman" w:hAnsi="Times New Roman" w:cs="Times New Roman"/>
          <w:b/>
          <w:bCs/>
          <w:strike w:val="0"/>
          <w:color w:val="000000"/>
          <w:lang w:val="en-US"/>
        </w:rPr>
        <w:t>B</w:t>
      </w:r>
      <w:r w:rsidRPr="00CE70AA">
        <w:rPr>
          <w:rFonts w:ascii="Times New Roman" w:hAnsi="Times New Roman" w:cs="Times New Roman"/>
          <w:b/>
          <w:bCs/>
          <w:strike w:val="0"/>
          <w:color w:val="000000"/>
        </w:rPr>
        <w:t>: ΕΙΔΙΚΟΙ ΟΡΟΙ ΔΙΑΓΩΝΙΣΜΟΥ</w:t>
      </w:r>
    </w:p>
    <w:p w:rsidR="0074382A" w:rsidRPr="00CE70AA" w:rsidRDefault="0074382A" w:rsidP="00F5110E">
      <w:pPr>
        <w:pStyle w:val="StylebodynumberingCharTimesNewW112ptStrikethrough"/>
        <w:rPr>
          <w:rFonts w:ascii="Times New Roman" w:hAnsi="Times New Roman" w:cs="Times New Roman"/>
          <w:b/>
          <w:bCs/>
          <w:strike w:val="0"/>
          <w:color w:val="000000"/>
        </w:rPr>
      </w:pPr>
      <w:r w:rsidRPr="00CE70AA">
        <w:rPr>
          <w:rFonts w:ascii="Times New Roman" w:hAnsi="Times New Roman" w:cs="Times New Roman"/>
          <w:b/>
          <w:bCs/>
          <w:strike w:val="0"/>
          <w:color w:val="000000"/>
        </w:rPr>
        <w:t>ΠΑΡΑΡΤΗΜΑ Γ: ΥΠΟΔΕΙΓΜΑ ΕΓΓΥΗΤΙΚΗΣ ΕΠΙΣΤΟΛΗΣ ΚΑΛΗΣ ΕΚΤΕΛΕΣΗΣ</w:t>
      </w:r>
    </w:p>
    <w:p w:rsidR="0074382A" w:rsidRPr="00CE70AA" w:rsidRDefault="0074382A" w:rsidP="00F5110E">
      <w:pPr>
        <w:pStyle w:val="StylebodynumberingCharTimesNewW112ptStrikethrough"/>
        <w:rPr>
          <w:rFonts w:ascii="Times New Roman" w:hAnsi="Times New Roman" w:cs="Times New Roman"/>
          <w:b/>
          <w:bCs/>
          <w:strike w:val="0"/>
          <w:color w:val="000000"/>
        </w:rPr>
      </w:pPr>
      <w:r w:rsidRPr="00CE70AA">
        <w:rPr>
          <w:rFonts w:ascii="Times New Roman" w:hAnsi="Times New Roman" w:cs="Times New Roman"/>
          <w:b/>
          <w:bCs/>
          <w:strike w:val="0"/>
          <w:color w:val="000000"/>
        </w:rPr>
        <w:t>ΠΑΡΑΡΤΗΜΑ Δ: ΣΧΕΔΙΟ ΣΥΜΒΑΣΗΣ</w:t>
      </w:r>
    </w:p>
    <w:p w:rsidR="0074382A" w:rsidRPr="00CE70AA" w:rsidRDefault="0074382A" w:rsidP="00F5110E">
      <w:pPr>
        <w:pStyle w:val="Footer"/>
        <w:tabs>
          <w:tab w:val="clear" w:pos="4153"/>
          <w:tab w:val="clear" w:pos="8306"/>
        </w:tabs>
        <w:ind w:left="5400"/>
        <w:jc w:val="both"/>
        <w:rPr>
          <w:rFonts w:ascii="Times New Roman" w:hAnsi="Times New Roman" w:cs="Times New Roman"/>
          <w:i/>
          <w:iCs/>
          <w:color w:val="000000"/>
          <w:sz w:val="24"/>
          <w:szCs w:val="24"/>
        </w:rPr>
      </w:pPr>
    </w:p>
    <w:p w:rsidR="0074382A" w:rsidRPr="00CE70AA" w:rsidRDefault="0074382A" w:rsidP="00F5110E">
      <w:pPr>
        <w:pStyle w:val="Footer"/>
        <w:tabs>
          <w:tab w:val="clear" w:pos="4153"/>
          <w:tab w:val="clear" w:pos="8306"/>
        </w:tabs>
        <w:ind w:left="5400"/>
        <w:jc w:val="both"/>
        <w:rPr>
          <w:rFonts w:ascii="Times New Roman" w:hAnsi="Times New Roman" w:cs="Times New Roman"/>
          <w:b w:val="0"/>
          <w:bCs w:val="0"/>
          <w:i/>
          <w:iCs/>
          <w:color w:val="000000"/>
          <w:sz w:val="24"/>
          <w:szCs w:val="24"/>
          <w:u w:val="single"/>
        </w:rPr>
      </w:pPr>
    </w:p>
    <w:p w:rsidR="0074382A" w:rsidRPr="00CE70AA" w:rsidRDefault="0074382A" w:rsidP="00F5110E">
      <w:pPr>
        <w:pStyle w:val="Footer"/>
        <w:tabs>
          <w:tab w:val="clear" w:pos="4153"/>
          <w:tab w:val="clear" w:pos="8306"/>
        </w:tabs>
        <w:ind w:left="5400"/>
        <w:jc w:val="both"/>
        <w:rPr>
          <w:rFonts w:ascii="Times New Roman" w:hAnsi="Times New Roman" w:cs="Times New Roman"/>
          <w:b w:val="0"/>
          <w:bCs w:val="0"/>
          <w:color w:val="000000"/>
          <w:sz w:val="24"/>
          <w:szCs w:val="24"/>
        </w:rPr>
      </w:pPr>
    </w:p>
    <w:p w:rsidR="0074382A" w:rsidRPr="00CE70AA" w:rsidRDefault="0074382A" w:rsidP="00F5110E">
      <w:pPr>
        <w:pStyle w:val="Footer"/>
        <w:tabs>
          <w:tab w:val="clear" w:pos="4153"/>
          <w:tab w:val="clear" w:pos="8306"/>
        </w:tabs>
        <w:ind w:left="5400"/>
        <w:jc w:val="both"/>
        <w:rPr>
          <w:rFonts w:ascii="Times New Roman" w:hAnsi="Times New Roman" w:cs="Times New Roman"/>
          <w:b w:val="0"/>
          <w:bCs w:val="0"/>
          <w:color w:val="000000"/>
          <w:sz w:val="24"/>
          <w:szCs w:val="24"/>
        </w:rPr>
      </w:pPr>
    </w:p>
    <w:p w:rsidR="0074382A" w:rsidRPr="00CE70AA" w:rsidRDefault="0074382A" w:rsidP="00F5110E">
      <w:pPr>
        <w:pStyle w:val="Footer"/>
        <w:tabs>
          <w:tab w:val="clear" w:pos="4153"/>
          <w:tab w:val="clear" w:pos="8306"/>
        </w:tabs>
        <w:ind w:left="5400"/>
        <w:jc w:val="both"/>
        <w:rPr>
          <w:rFonts w:ascii="Times New Roman" w:hAnsi="Times New Roman" w:cs="Times New Roman"/>
          <w:b w:val="0"/>
          <w:bCs w:val="0"/>
          <w:color w:val="000000"/>
          <w:sz w:val="24"/>
          <w:szCs w:val="24"/>
        </w:rPr>
      </w:pPr>
    </w:p>
    <w:p w:rsidR="0074382A" w:rsidRPr="00CE70AA" w:rsidRDefault="0074382A" w:rsidP="00F5110E">
      <w:pPr>
        <w:pStyle w:val="Footer"/>
        <w:tabs>
          <w:tab w:val="clear" w:pos="4153"/>
          <w:tab w:val="clear" w:pos="8306"/>
        </w:tabs>
        <w:ind w:left="5400"/>
        <w:jc w:val="both"/>
        <w:rPr>
          <w:rFonts w:ascii="Times New Roman" w:hAnsi="Times New Roman" w:cs="Times New Roman"/>
          <w:b w:val="0"/>
          <w:bCs w:val="0"/>
          <w:color w:val="000000"/>
          <w:sz w:val="24"/>
          <w:szCs w:val="24"/>
        </w:rPr>
      </w:pPr>
    </w:p>
    <w:p w:rsidR="0074382A" w:rsidRPr="00CE70AA" w:rsidRDefault="0074382A" w:rsidP="00F5110E">
      <w:pPr>
        <w:pStyle w:val="Footer"/>
        <w:tabs>
          <w:tab w:val="clear" w:pos="4153"/>
          <w:tab w:val="clear" w:pos="8306"/>
        </w:tabs>
        <w:ind w:left="5400"/>
        <w:rPr>
          <w:rFonts w:ascii="Times New Roman" w:hAnsi="Times New Roman" w:cs="Times New Roman"/>
          <w:b w:val="0"/>
          <w:bCs w:val="0"/>
          <w:color w:val="000000"/>
          <w:sz w:val="24"/>
          <w:szCs w:val="24"/>
        </w:rPr>
      </w:pPr>
    </w:p>
    <w:p w:rsidR="0074382A" w:rsidRPr="00CE70AA" w:rsidRDefault="0074382A" w:rsidP="00F5110E">
      <w:pPr>
        <w:pStyle w:val="Footer"/>
        <w:tabs>
          <w:tab w:val="clear" w:pos="4153"/>
          <w:tab w:val="clear" w:pos="8306"/>
        </w:tabs>
        <w:ind w:left="5400"/>
        <w:rPr>
          <w:rFonts w:ascii="Times New Roman" w:hAnsi="Times New Roman" w:cs="Times New Roman"/>
          <w:b w:val="0"/>
          <w:bCs w:val="0"/>
          <w:color w:val="000000"/>
          <w:sz w:val="24"/>
          <w:szCs w:val="24"/>
        </w:rPr>
      </w:pPr>
      <w:r w:rsidRPr="00CE70AA">
        <w:rPr>
          <w:rFonts w:ascii="Times New Roman" w:hAnsi="Times New Roman" w:cs="Times New Roman"/>
          <w:b w:val="0"/>
          <w:bCs w:val="0"/>
          <w:color w:val="000000"/>
          <w:sz w:val="24"/>
          <w:szCs w:val="24"/>
        </w:rPr>
        <w:t>Ο Δήμαρχος Σητείας</w:t>
      </w:r>
    </w:p>
    <w:p w:rsidR="0074382A" w:rsidRPr="00CE70AA" w:rsidRDefault="0074382A" w:rsidP="00F5110E">
      <w:pPr>
        <w:pStyle w:val="Footer"/>
        <w:tabs>
          <w:tab w:val="clear" w:pos="4153"/>
          <w:tab w:val="clear" w:pos="8306"/>
        </w:tabs>
        <w:ind w:left="5400"/>
        <w:rPr>
          <w:rFonts w:ascii="Times New Roman" w:hAnsi="Times New Roman" w:cs="Times New Roman"/>
          <w:b w:val="0"/>
          <w:bCs w:val="0"/>
          <w:color w:val="000000"/>
          <w:sz w:val="24"/>
          <w:szCs w:val="24"/>
        </w:rPr>
      </w:pPr>
    </w:p>
    <w:p w:rsidR="0074382A" w:rsidRPr="00CE70AA" w:rsidRDefault="0074382A" w:rsidP="00F5110E">
      <w:pPr>
        <w:pStyle w:val="Footer"/>
        <w:tabs>
          <w:tab w:val="clear" w:pos="4153"/>
          <w:tab w:val="clear" w:pos="8306"/>
        </w:tabs>
        <w:spacing w:before="240"/>
        <w:ind w:left="5400"/>
        <w:rPr>
          <w:rFonts w:ascii="Times New Roman" w:hAnsi="Times New Roman" w:cs="Times New Roman"/>
          <w:b w:val="0"/>
          <w:bCs w:val="0"/>
          <w:color w:val="000000"/>
          <w:sz w:val="24"/>
          <w:szCs w:val="24"/>
        </w:rPr>
      </w:pPr>
      <w:r w:rsidRPr="00CE70AA">
        <w:rPr>
          <w:rFonts w:ascii="Times New Roman" w:hAnsi="Times New Roman" w:cs="Times New Roman"/>
          <w:b w:val="0"/>
          <w:bCs w:val="0"/>
          <w:color w:val="000000"/>
          <w:sz w:val="24"/>
          <w:szCs w:val="24"/>
        </w:rPr>
        <w:t>Θοδωρής Πατεράκης</w:t>
      </w:r>
    </w:p>
    <w:p w:rsidR="0074382A" w:rsidRPr="00CE70AA" w:rsidRDefault="0074382A" w:rsidP="00F5110E">
      <w:pPr>
        <w:widowControl w:val="0"/>
        <w:spacing w:line="360" w:lineRule="auto"/>
        <w:rPr>
          <w:b/>
          <w:bCs/>
          <w:color w:val="000000"/>
          <w:sz w:val="24"/>
          <w:szCs w:val="24"/>
        </w:rPr>
      </w:pPr>
    </w:p>
    <w:p w:rsidR="0074382A" w:rsidRPr="00CE70AA" w:rsidRDefault="0074382A" w:rsidP="00F5110E">
      <w:pPr>
        <w:widowControl w:val="0"/>
        <w:spacing w:line="360" w:lineRule="auto"/>
        <w:jc w:val="both"/>
        <w:rPr>
          <w:b/>
          <w:bCs/>
          <w:color w:val="000000"/>
          <w:sz w:val="24"/>
          <w:szCs w:val="24"/>
        </w:rPr>
        <w:sectPr w:rsidR="0074382A" w:rsidRPr="00CE70AA" w:rsidSect="00E2794B">
          <w:footerReference w:type="default" r:id="rId20"/>
          <w:pgSz w:w="11906" w:h="16838"/>
          <w:pgMar w:top="1258" w:right="1286" w:bottom="1440" w:left="1147" w:header="709" w:footer="709" w:gutter="113"/>
          <w:pgNumType w:start="1"/>
          <w:cols w:space="708"/>
          <w:docGrid w:linePitch="360"/>
        </w:sectPr>
      </w:pPr>
    </w:p>
    <w:p w:rsidR="0074382A" w:rsidRPr="00CE70AA" w:rsidRDefault="0074382A" w:rsidP="00F5110E">
      <w:pPr>
        <w:jc w:val="both"/>
        <w:rPr>
          <w:b/>
          <w:bCs/>
          <w:color w:val="000000"/>
          <w:sz w:val="24"/>
          <w:szCs w:val="24"/>
          <w:u w:val="single"/>
        </w:rPr>
      </w:pPr>
      <w:r w:rsidRPr="00CE70AA">
        <w:rPr>
          <w:b/>
          <w:bCs/>
          <w:color w:val="000000"/>
          <w:sz w:val="24"/>
          <w:szCs w:val="24"/>
          <w:u w:val="single"/>
        </w:rPr>
        <w:t>ΠΑΡΑΡΤΗΜΑ Α</w:t>
      </w:r>
    </w:p>
    <w:p w:rsidR="0074382A" w:rsidRPr="00CE70AA" w:rsidRDefault="0074382A" w:rsidP="00F5110E">
      <w:pPr>
        <w:jc w:val="both"/>
        <w:rPr>
          <w:b/>
          <w:bCs/>
          <w:color w:val="000000"/>
          <w:sz w:val="24"/>
          <w:szCs w:val="24"/>
        </w:rPr>
      </w:pPr>
      <w:r w:rsidRPr="00CE70AA">
        <w:rPr>
          <w:b/>
          <w:bCs/>
          <w:color w:val="000000"/>
          <w:sz w:val="24"/>
          <w:szCs w:val="24"/>
          <w:u w:val="single"/>
        </w:rPr>
        <w:t>ΓΕΝΙΚΕΣ ΠΛΗΡΟΦΟΡΙΕΣ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300"/>
      </w:tblGrid>
      <w:tr w:rsidR="0074382A" w:rsidRPr="00CE70AA" w:rsidTr="00596EBC">
        <w:trPr>
          <w:trHeight w:hRule="exact" w:val="883"/>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Τύπος Διαγωνισμού</w:t>
            </w:r>
          </w:p>
        </w:tc>
        <w:tc>
          <w:tcPr>
            <w:tcW w:w="6300" w:type="dxa"/>
            <w:vAlign w:val="center"/>
          </w:tcPr>
          <w:p w:rsidR="0074382A" w:rsidRPr="00CE70AA" w:rsidRDefault="0074382A" w:rsidP="00E2794B">
            <w:pPr>
              <w:jc w:val="both"/>
              <w:rPr>
                <w:color w:val="000000"/>
                <w:sz w:val="24"/>
                <w:szCs w:val="24"/>
              </w:rPr>
            </w:pPr>
            <w:r w:rsidRPr="00CE70AA">
              <w:rPr>
                <w:color w:val="000000"/>
                <w:sz w:val="24"/>
                <w:szCs w:val="24"/>
              </w:rPr>
              <w:t>Πρόχειρος διαγωνισμός σε Τμήματα με γραπτές σφραγισμένες προσφορές και κριτήριο κατακύρωσης τη συμφερότερη προσφορά</w:t>
            </w:r>
          </w:p>
        </w:tc>
      </w:tr>
      <w:tr w:rsidR="0074382A" w:rsidRPr="00CE70AA">
        <w:trPr>
          <w:trHeight w:hRule="exact" w:val="396"/>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 xml:space="preserve">Αναθέτουσα Αρχή </w:t>
            </w:r>
          </w:p>
        </w:tc>
        <w:tc>
          <w:tcPr>
            <w:tcW w:w="6300" w:type="dxa"/>
            <w:vAlign w:val="center"/>
          </w:tcPr>
          <w:p w:rsidR="0074382A" w:rsidRPr="00CE70AA" w:rsidRDefault="0074382A" w:rsidP="00E2794B">
            <w:pPr>
              <w:jc w:val="both"/>
              <w:rPr>
                <w:color w:val="000000"/>
                <w:sz w:val="24"/>
                <w:szCs w:val="24"/>
              </w:rPr>
            </w:pPr>
            <w:r w:rsidRPr="00CE70AA">
              <w:rPr>
                <w:color w:val="000000"/>
                <w:sz w:val="24"/>
                <w:szCs w:val="24"/>
              </w:rPr>
              <w:t>Δήμος Σητείας (Εταίρος 4 του Έργου)</w:t>
            </w:r>
          </w:p>
        </w:tc>
      </w:tr>
      <w:tr w:rsidR="0074382A" w:rsidRPr="00CE70AA">
        <w:trPr>
          <w:trHeight w:hRule="exact" w:val="1933"/>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Αντικείμενο</w:t>
            </w:r>
          </w:p>
        </w:tc>
        <w:tc>
          <w:tcPr>
            <w:tcW w:w="6300" w:type="dxa"/>
            <w:vAlign w:val="center"/>
          </w:tcPr>
          <w:p w:rsidR="0074382A" w:rsidRPr="00CE70AA" w:rsidRDefault="0074382A" w:rsidP="00E2794B">
            <w:pPr>
              <w:autoSpaceDE w:val="0"/>
              <w:autoSpaceDN w:val="0"/>
              <w:adjustRightInd w:val="0"/>
              <w:jc w:val="both"/>
              <w:rPr>
                <w:color w:val="000000"/>
                <w:sz w:val="24"/>
                <w:szCs w:val="24"/>
              </w:rPr>
            </w:pPr>
            <w:r w:rsidRPr="00CE70AA">
              <w:rPr>
                <w:color w:val="000000"/>
                <w:sz w:val="24"/>
                <w:szCs w:val="24"/>
              </w:rPr>
              <w:t xml:space="preserve">ΤΜΗΜΑ Α: Εμπειρογνώμονας για το Στρατηγικό Σχεδιασμό Προώθησης Θαλάσσιου Τουρισμού του Δήμου Σητείας </w:t>
            </w:r>
          </w:p>
          <w:p w:rsidR="0074382A" w:rsidRPr="00CE70AA" w:rsidRDefault="0074382A" w:rsidP="00E2794B">
            <w:pPr>
              <w:autoSpaceDE w:val="0"/>
              <w:autoSpaceDN w:val="0"/>
              <w:adjustRightInd w:val="0"/>
              <w:jc w:val="both"/>
              <w:rPr>
                <w:color w:val="000000"/>
                <w:sz w:val="24"/>
                <w:szCs w:val="24"/>
              </w:rPr>
            </w:pPr>
            <w:r w:rsidRPr="00CE70AA">
              <w:rPr>
                <w:color w:val="000000"/>
                <w:sz w:val="24"/>
                <w:szCs w:val="24"/>
              </w:rPr>
              <w:t xml:space="preserve">ΤΜΗΜΑ Β: Εμπειρογνώμονας για την ψηφιοποίηση – συντήρηση διαδικτυακών πληροφοριών </w:t>
            </w:r>
          </w:p>
          <w:p w:rsidR="0074382A" w:rsidRPr="00CE70AA" w:rsidRDefault="0074382A" w:rsidP="00E2794B">
            <w:pPr>
              <w:autoSpaceDE w:val="0"/>
              <w:autoSpaceDN w:val="0"/>
              <w:adjustRightInd w:val="0"/>
              <w:jc w:val="both"/>
              <w:rPr>
                <w:color w:val="000000"/>
                <w:sz w:val="24"/>
                <w:szCs w:val="24"/>
              </w:rPr>
            </w:pPr>
            <w:r w:rsidRPr="00CE70AA">
              <w:rPr>
                <w:color w:val="000000"/>
                <w:sz w:val="24"/>
                <w:szCs w:val="24"/>
              </w:rPr>
              <w:t xml:space="preserve">για το έργο PARA - MARE TOURISM στο πλαίσιο του Προγράμματος Διασυνοριακής Συνεργασίας Ελλάδα – Κύπρος 2007-2013. </w:t>
            </w:r>
          </w:p>
        </w:tc>
      </w:tr>
      <w:tr w:rsidR="0074382A" w:rsidRPr="00CE70AA">
        <w:trPr>
          <w:trHeight w:hRule="exact" w:val="1790"/>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Προϋπολογισθείσα δαπάνη</w:t>
            </w:r>
          </w:p>
        </w:tc>
        <w:tc>
          <w:tcPr>
            <w:tcW w:w="6300" w:type="dxa"/>
            <w:vAlign w:val="center"/>
          </w:tcPr>
          <w:p w:rsidR="0074382A" w:rsidRPr="00CE70AA" w:rsidRDefault="0074382A" w:rsidP="00E2794B">
            <w:pPr>
              <w:pStyle w:val="CommentText"/>
              <w:jc w:val="both"/>
              <w:rPr>
                <w:color w:val="000000"/>
                <w:sz w:val="24"/>
                <w:szCs w:val="24"/>
                <w:lang w:val="el-GR"/>
              </w:rPr>
            </w:pPr>
            <w:r w:rsidRPr="00CE70AA">
              <w:rPr>
                <w:color w:val="000000"/>
                <w:sz w:val="24"/>
                <w:szCs w:val="24"/>
                <w:lang w:val="el-GR"/>
              </w:rPr>
              <w:t>Είκοσι εννιά χιλιάδες ευρώ (€ 29.000,00) συμπεριλαμβανομένου του αναλογούντος ΦΠΑ, ήτοι:</w:t>
            </w:r>
          </w:p>
          <w:p w:rsidR="0074382A" w:rsidRPr="00CE70AA" w:rsidRDefault="0074382A" w:rsidP="00E2794B">
            <w:pPr>
              <w:pStyle w:val="CommentText"/>
              <w:numPr>
                <w:ilvl w:val="0"/>
                <w:numId w:val="12"/>
              </w:numPr>
              <w:jc w:val="both"/>
              <w:rPr>
                <w:color w:val="000000"/>
                <w:sz w:val="24"/>
                <w:szCs w:val="24"/>
                <w:lang w:val="el-GR"/>
              </w:rPr>
            </w:pPr>
            <w:r w:rsidRPr="00CE70AA">
              <w:rPr>
                <w:color w:val="000000"/>
                <w:sz w:val="24"/>
                <w:szCs w:val="24"/>
                <w:lang w:val="el-GR"/>
              </w:rPr>
              <w:t xml:space="preserve">10.000,00 € με ΦΠΑ για το ΤΜΗΜΑ Α (Στρατηγικός Σχεδιασμός Προώθησης Θαλάσσιου Τουρισμού) και </w:t>
            </w:r>
          </w:p>
          <w:p w:rsidR="0074382A" w:rsidRPr="00CE70AA" w:rsidRDefault="0074382A" w:rsidP="00E2794B">
            <w:pPr>
              <w:pStyle w:val="CommentText"/>
              <w:numPr>
                <w:ilvl w:val="0"/>
                <w:numId w:val="12"/>
              </w:numPr>
              <w:jc w:val="both"/>
              <w:rPr>
                <w:color w:val="000000"/>
                <w:sz w:val="24"/>
                <w:szCs w:val="24"/>
                <w:lang w:val="el-GR"/>
              </w:rPr>
            </w:pPr>
            <w:r w:rsidRPr="00CE70AA">
              <w:rPr>
                <w:color w:val="000000"/>
                <w:sz w:val="24"/>
                <w:szCs w:val="24"/>
                <w:lang w:val="el-GR"/>
              </w:rPr>
              <w:t>19.000,00 € με ΦΠΑ για το ΤΜΗΜΑ Β (Ψηφιοποίηση – συντήρηση διαδικτυακών πληροφοριών).</w:t>
            </w:r>
          </w:p>
        </w:tc>
      </w:tr>
      <w:tr w:rsidR="0074382A" w:rsidRPr="00CE70AA">
        <w:trPr>
          <w:trHeight w:hRule="exact" w:val="675"/>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Προϋπολογισμός που βαρύνει</w:t>
            </w:r>
          </w:p>
        </w:tc>
        <w:tc>
          <w:tcPr>
            <w:tcW w:w="6300" w:type="dxa"/>
            <w:vAlign w:val="center"/>
          </w:tcPr>
          <w:p w:rsidR="0074382A" w:rsidRPr="00CE70AA" w:rsidRDefault="0074382A" w:rsidP="00E2794B">
            <w:pPr>
              <w:pStyle w:val="CommentText"/>
              <w:jc w:val="both"/>
              <w:rPr>
                <w:color w:val="000000"/>
                <w:sz w:val="24"/>
                <w:szCs w:val="24"/>
                <w:lang w:val="el-GR"/>
              </w:rPr>
            </w:pPr>
            <w:r w:rsidRPr="00CE70AA">
              <w:rPr>
                <w:color w:val="000000"/>
                <w:sz w:val="24"/>
                <w:szCs w:val="24"/>
                <w:lang w:val="el-GR"/>
              </w:rPr>
              <w:t xml:space="preserve">ΣΑΕΠ 2011ΕΠ30280040 </w:t>
            </w:r>
          </w:p>
          <w:p w:rsidR="0074382A" w:rsidRPr="00CE70AA" w:rsidRDefault="0074382A" w:rsidP="00E2794B">
            <w:pPr>
              <w:pStyle w:val="CommentText"/>
              <w:jc w:val="both"/>
              <w:rPr>
                <w:color w:val="000000"/>
                <w:sz w:val="24"/>
                <w:szCs w:val="24"/>
                <w:lang w:val="el-GR"/>
              </w:rPr>
            </w:pPr>
            <w:r w:rsidRPr="00CE70AA">
              <w:rPr>
                <w:color w:val="000000"/>
                <w:sz w:val="24"/>
                <w:szCs w:val="24"/>
              </w:rPr>
              <w:t>ΚΑ 70-6117-005, 70-6117.006, 70-6117.007 και 70-</w:t>
            </w:r>
            <w:r>
              <w:rPr>
                <w:color w:val="000000"/>
                <w:sz w:val="24"/>
                <w:szCs w:val="24"/>
              </w:rPr>
              <w:t>6117.014</w:t>
            </w:r>
          </w:p>
        </w:tc>
      </w:tr>
      <w:tr w:rsidR="0074382A" w:rsidRPr="00CE70AA" w:rsidTr="00596EBC">
        <w:trPr>
          <w:trHeight w:hRule="exact" w:val="1483"/>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Χρηματοδότηση</w:t>
            </w:r>
          </w:p>
        </w:tc>
        <w:tc>
          <w:tcPr>
            <w:tcW w:w="6300" w:type="dxa"/>
            <w:vAlign w:val="center"/>
          </w:tcPr>
          <w:p w:rsidR="0074382A" w:rsidRPr="00CE70AA" w:rsidRDefault="0074382A" w:rsidP="00E2794B">
            <w:pPr>
              <w:ind w:right="243"/>
              <w:jc w:val="both"/>
              <w:rPr>
                <w:color w:val="000000"/>
                <w:sz w:val="24"/>
                <w:szCs w:val="24"/>
                <w:lang w:eastAsia="en-US"/>
              </w:rPr>
            </w:pPr>
            <w:r w:rsidRPr="00CE70AA">
              <w:rPr>
                <w:color w:val="000000"/>
                <w:sz w:val="24"/>
                <w:szCs w:val="24"/>
                <w:lang w:eastAsia="en-US"/>
              </w:rPr>
              <w:t>Το έργο συγχρηματοδοτείται από το Ευρωπαϊκό Ταμείο Περιφερειακής Ανάπτυξης (Ε.Τ.Π.Α.) κατά 80% και από εθνικούς πόρους της Ελλάδας και της Κύ</w:t>
            </w:r>
            <w:r>
              <w:rPr>
                <w:color w:val="000000"/>
                <w:sz w:val="24"/>
                <w:szCs w:val="24"/>
                <w:lang w:eastAsia="en-US"/>
              </w:rPr>
              <w:t xml:space="preserve">πρου κατά 20% , στο πλαίσιο του </w:t>
            </w:r>
            <w:r w:rsidRPr="00CE70AA">
              <w:rPr>
                <w:color w:val="000000"/>
                <w:sz w:val="24"/>
                <w:szCs w:val="24"/>
                <w:lang w:eastAsia="en-US"/>
              </w:rPr>
              <w:t>Προγράμματος Διασυνοριακής Συνεργασίας «Ελλάδα – Κύπρος 2007-2013».</w:t>
            </w:r>
          </w:p>
          <w:p w:rsidR="0074382A" w:rsidRPr="00CE70AA" w:rsidRDefault="0074382A" w:rsidP="00E2794B">
            <w:pPr>
              <w:pStyle w:val="CommentText"/>
              <w:jc w:val="both"/>
              <w:rPr>
                <w:color w:val="000000"/>
                <w:sz w:val="24"/>
                <w:szCs w:val="24"/>
                <w:lang w:val="el-GR"/>
              </w:rPr>
            </w:pPr>
          </w:p>
        </w:tc>
      </w:tr>
      <w:tr w:rsidR="0074382A" w:rsidRPr="00CE70AA" w:rsidTr="00C650D7">
        <w:trPr>
          <w:trHeight w:hRule="exact" w:val="914"/>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Προθεσμία υποβολής διευκρινίσεων επί των όρων της διακήρυξης</w:t>
            </w:r>
          </w:p>
        </w:tc>
        <w:tc>
          <w:tcPr>
            <w:tcW w:w="6300" w:type="dxa"/>
            <w:vAlign w:val="center"/>
          </w:tcPr>
          <w:p w:rsidR="0074382A" w:rsidRPr="00CE70AA" w:rsidRDefault="0074382A" w:rsidP="00E2794B">
            <w:pPr>
              <w:jc w:val="both"/>
              <w:rPr>
                <w:color w:val="000000"/>
                <w:sz w:val="24"/>
                <w:szCs w:val="24"/>
              </w:rPr>
            </w:pPr>
            <w:r w:rsidRPr="00CE70AA">
              <w:rPr>
                <w:color w:val="000000"/>
                <w:sz w:val="24"/>
                <w:szCs w:val="24"/>
              </w:rPr>
              <w:t>Από την ημερομηνία δημοσίευσης της περίλ</w:t>
            </w:r>
            <w:r>
              <w:rPr>
                <w:color w:val="000000"/>
                <w:sz w:val="24"/>
                <w:szCs w:val="24"/>
              </w:rPr>
              <w:t xml:space="preserve">ηψης διακήρυξης έως τις </w:t>
            </w:r>
            <w:r>
              <w:rPr>
                <w:color w:val="000000"/>
                <w:sz w:val="22"/>
                <w:szCs w:val="22"/>
              </w:rPr>
              <w:t>14</w:t>
            </w:r>
            <w:r w:rsidRPr="0041127F">
              <w:rPr>
                <w:color w:val="000000"/>
                <w:sz w:val="22"/>
                <w:szCs w:val="22"/>
              </w:rPr>
              <w:t>/</w:t>
            </w:r>
            <w:r>
              <w:rPr>
                <w:color w:val="000000"/>
                <w:sz w:val="22"/>
                <w:szCs w:val="22"/>
              </w:rPr>
              <w:t>06/2013</w:t>
            </w:r>
          </w:p>
        </w:tc>
      </w:tr>
      <w:tr w:rsidR="0074382A" w:rsidRPr="00CE70AA" w:rsidTr="00C650D7">
        <w:trPr>
          <w:trHeight w:hRule="exact" w:val="897"/>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Καταληκτική ημερομηνία και ώρα υποβολής προσφορών</w:t>
            </w:r>
          </w:p>
        </w:tc>
        <w:tc>
          <w:tcPr>
            <w:tcW w:w="6300" w:type="dxa"/>
            <w:vAlign w:val="center"/>
          </w:tcPr>
          <w:p w:rsidR="0074382A" w:rsidRPr="00CE70AA" w:rsidRDefault="0074382A" w:rsidP="00E2794B">
            <w:pPr>
              <w:jc w:val="both"/>
              <w:rPr>
                <w:color w:val="000000"/>
                <w:sz w:val="24"/>
                <w:szCs w:val="24"/>
              </w:rPr>
            </w:pPr>
            <w:r w:rsidRPr="0041127F">
              <w:rPr>
                <w:color w:val="000000"/>
                <w:sz w:val="22"/>
                <w:szCs w:val="22"/>
              </w:rPr>
              <w:t xml:space="preserve">Στις </w:t>
            </w:r>
            <w:r>
              <w:rPr>
                <w:color w:val="000000"/>
                <w:sz w:val="22"/>
                <w:szCs w:val="22"/>
              </w:rPr>
              <w:t>17</w:t>
            </w:r>
            <w:r w:rsidRPr="0041127F">
              <w:rPr>
                <w:color w:val="000000"/>
                <w:sz w:val="22"/>
                <w:szCs w:val="22"/>
              </w:rPr>
              <w:t>/</w:t>
            </w:r>
            <w:r>
              <w:rPr>
                <w:color w:val="000000"/>
                <w:sz w:val="22"/>
                <w:szCs w:val="22"/>
              </w:rPr>
              <w:t>06</w:t>
            </w:r>
            <w:r w:rsidRPr="0041127F">
              <w:rPr>
                <w:color w:val="000000"/>
                <w:sz w:val="22"/>
                <w:szCs w:val="22"/>
              </w:rPr>
              <w:t>/20</w:t>
            </w:r>
            <w:r>
              <w:rPr>
                <w:color w:val="000000"/>
                <w:sz w:val="22"/>
                <w:szCs w:val="22"/>
              </w:rPr>
              <w:t>13</w:t>
            </w:r>
            <w:r w:rsidRPr="0041127F">
              <w:rPr>
                <w:color w:val="000000"/>
                <w:sz w:val="22"/>
                <w:szCs w:val="22"/>
              </w:rPr>
              <w:t xml:space="preserve"> ημέρα </w:t>
            </w:r>
            <w:r>
              <w:rPr>
                <w:color w:val="000000"/>
                <w:sz w:val="22"/>
                <w:szCs w:val="22"/>
              </w:rPr>
              <w:t>Δευτέρα</w:t>
            </w:r>
            <w:r w:rsidRPr="0041127F">
              <w:rPr>
                <w:color w:val="000000"/>
                <w:sz w:val="22"/>
                <w:szCs w:val="22"/>
              </w:rPr>
              <w:t xml:space="preserve"> και ώρα 14:00.</w:t>
            </w:r>
          </w:p>
        </w:tc>
      </w:tr>
      <w:tr w:rsidR="0074382A" w:rsidRPr="00CE70AA">
        <w:trPr>
          <w:trHeight w:val="630"/>
        </w:trPr>
        <w:tc>
          <w:tcPr>
            <w:tcW w:w="3060" w:type="dxa"/>
            <w:vAlign w:val="center"/>
          </w:tcPr>
          <w:p w:rsidR="0074382A" w:rsidRPr="00CE70AA" w:rsidRDefault="0074382A" w:rsidP="00E2794B">
            <w:pPr>
              <w:jc w:val="both"/>
              <w:rPr>
                <w:b/>
                <w:bCs/>
                <w:i/>
                <w:iCs/>
                <w:color w:val="000000"/>
                <w:sz w:val="24"/>
                <w:szCs w:val="24"/>
              </w:rPr>
            </w:pPr>
            <w:r w:rsidRPr="00CE70AA">
              <w:rPr>
                <w:b/>
                <w:bCs/>
                <w:color w:val="000000"/>
                <w:sz w:val="24"/>
                <w:szCs w:val="24"/>
              </w:rPr>
              <w:t>Τόπος κατάθεσης προσφορών</w:t>
            </w:r>
            <w:r w:rsidRPr="00CE70AA">
              <w:rPr>
                <w:b/>
                <w:bCs/>
                <w:i/>
                <w:iCs/>
                <w:color w:val="000000"/>
                <w:sz w:val="24"/>
                <w:szCs w:val="24"/>
              </w:rPr>
              <w:t xml:space="preserve"> </w:t>
            </w:r>
          </w:p>
        </w:tc>
        <w:tc>
          <w:tcPr>
            <w:tcW w:w="6300" w:type="dxa"/>
            <w:vAlign w:val="center"/>
          </w:tcPr>
          <w:p w:rsidR="0074382A" w:rsidRPr="00CE70AA" w:rsidRDefault="0074382A" w:rsidP="00E2794B">
            <w:pPr>
              <w:jc w:val="both"/>
              <w:rPr>
                <w:color w:val="000000"/>
                <w:sz w:val="24"/>
                <w:szCs w:val="24"/>
              </w:rPr>
            </w:pPr>
            <w:r w:rsidRPr="00CE70AA">
              <w:rPr>
                <w:color w:val="000000"/>
                <w:sz w:val="24"/>
                <w:szCs w:val="24"/>
              </w:rPr>
              <w:t>Δήμος Σητείας (Γραφείο Πρωτοκόλλου)</w:t>
            </w:r>
          </w:p>
          <w:p w:rsidR="0074382A" w:rsidRPr="00CE70AA" w:rsidRDefault="0074382A" w:rsidP="00E2794B">
            <w:pPr>
              <w:jc w:val="both"/>
              <w:rPr>
                <w:color w:val="000000"/>
                <w:sz w:val="24"/>
                <w:szCs w:val="24"/>
              </w:rPr>
            </w:pPr>
            <w:r w:rsidRPr="00CE70AA">
              <w:rPr>
                <w:color w:val="000000"/>
                <w:sz w:val="24"/>
                <w:szCs w:val="24"/>
              </w:rPr>
              <w:t>Πατριάρχου Βαρθολομαίου 9, 72300 Σητεία</w:t>
            </w:r>
          </w:p>
        </w:tc>
      </w:tr>
      <w:tr w:rsidR="0074382A" w:rsidRPr="00CE70AA">
        <w:trPr>
          <w:trHeight w:val="630"/>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Ημερομηνία και ώρα</w:t>
            </w:r>
          </w:p>
          <w:p w:rsidR="0074382A" w:rsidRPr="00CE70AA" w:rsidRDefault="0074382A" w:rsidP="00E2794B">
            <w:pPr>
              <w:jc w:val="both"/>
              <w:rPr>
                <w:b/>
                <w:bCs/>
                <w:i/>
                <w:iCs/>
                <w:color w:val="000000"/>
                <w:sz w:val="24"/>
                <w:szCs w:val="24"/>
              </w:rPr>
            </w:pPr>
            <w:r w:rsidRPr="00CE70AA">
              <w:rPr>
                <w:b/>
                <w:bCs/>
                <w:color w:val="000000"/>
                <w:sz w:val="24"/>
                <w:szCs w:val="24"/>
              </w:rPr>
              <w:t>αποσφράγισης προσφορών</w:t>
            </w:r>
          </w:p>
        </w:tc>
        <w:tc>
          <w:tcPr>
            <w:tcW w:w="6300" w:type="dxa"/>
            <w:vAlign w:val="center"/>
          </w:tcPr>
          <w:p w:rsidR="0074382A" w:rsidRPr="00CE70AA" w:rsidRDefault="0074382A" w:rsidP="00E2794B">
            <w:pPr>
              <w:autoSpaceDE w:val="0"/>
              <w:autoSpaceDN w:val="0"/>
              <w:adjustRightInd w:val="0"/>
              <w:jc w:val="both"/>
              <w:rPr>
                <w:color w:val="000000"/>
                <w:sz w:val="24"/>
                <w:szCs w:val="24"/>
              </w:rPr>
            </w:pPr>
            <w:r>
              <w:rPr>
                <w:color w:val="000000"/>
                <w:sz w:val="22"/>
                <w:szCs w:val="22"/>
              </w:rPr>
              <w:t>18</w:t>
            </w:r>
            <w:r w:rsidRPr="0041127F">
              <w:rPr>
                <w:color w:val="000000"/>
                <w:sz w:val="22"/>
                <w:szCs w:val="22"/>
              </w:rPr>
              <w:t>/</w:t>
            </w:r>
            <w:r>
              <w:rPr>
                <w:color w:val="000000"/>
                <w:sz w:val="22"/>
                <w:szCs w:val="22"/>
              </w:rPr>
              <w:t>06/2013</w:t>
            </w:r>
            <w:r w:rsidRPr="0041127F">
              <w:rPr>
                <w:color w:val="000000"/>
                <w:sz w:val="22"/>
                <w:szCs w:val="22"/>
              </w:rPr>
              <w:t xml:space="preserve"> ημέρα </w:t>
            </w:r>
            <w:r>
              <w:rPr>
                <w:color w:val="000000"/>
                <w:sz w:val="22"/>
                <w:szCs w:val="22"/>
              </w:rPr>
              <w:t xml:space="preserve">Τρίτη  </w:t>
            </w:r>
            <w:r w:rsidRPr="0041127F">
              <w:rPr>
                <w:color w:val="000000"/>
                <w:sz w:val="22"/>
                <w:szCs w:val="22"/>
              </w:rPr>
              <w:t xml:space="preserve">και ώρα </w:t>
            </w:r>
            <w:r>
              <w:rPr>
                <w:color w:val="000000"/>
                <w:sz w:val="22"/>
                <w:szCs w:val="22"/>
              </w:rPr>
              <w:t>13:00.</w:t>
            </w:r>
          </w:p>
        </w:tc>
      </w:tr>
      <w:tr w:rsidR="0074382A" w:rsidRPr="00CE70AA">
        <w:trPr>
          <w:trHeight w:val="630"/>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Διάρκεια ισχύος προσφορών</w:t>
            </w:r>
          </w:p>
        </w:tc>
        <w:tc>
          <w:tcPr>
            <w:tcW w:w="6300" w:type="dxa"/>
            <w:vAlign w:val="center"/>
          </w:tcPr>
          <w:p w:rsidR="0074382A" w:rsidRPr="00CE70AA" w:rsidRDefault="0074382A" w:rsidP="00E2794B">
            <w:pPr>
              <w:pStyle w:val="TOC1"/>
              <w:spacing w:before="0"/>
              <w:ind w:left="0" w:firstLine="0"/>
              <w:jc w:val="both"/>
              <w:rPr>
                <w:rFonts w:ascii="Times New Roman" w:hAnsi="Times New Roman" w:cs="Times New Roman"/>
                <w:color w:val="000000"/>
                <w:sz w:val="24"/>
                <w:szCs w:val="24"/>
              </w:rPr>
            </w:pPr>
            <w:r w:rsidRPr="00CE70AA">
              <w:rPr>
                <w:rFonts w:ascii="Times New Roman" w:hAnsi="Times New Roman" w:cs="Times New Roman"/>
                <w:b w:val="0"/>
                <w:bCs w:val="0"/>
                <w:caps w:val="0"/>
                <w:noProof w:val="0"/>
                <w:color w:val="000000"/>
                <w:sz w:val="24"/>
                <w:szCs w:val="24"/>
                <w:lang w:eastAsia="en-US"/>
              </w:rPr>
              <w:t>Εκατόν είκοσι (120) ημέρες, από την επομένη της διενέργειας του διαγωνισμού.</w:t>
            </w:r>
          </w:p>
        </w:tc>
      </w:tr>
      <w:tr w:rsidR="0074382A" w:rsidRPr="00CE70AA">
        <w:trPr>
          <w:trHeight w:val="630"/>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Διάρκεια εκτέλεσης της Σύμβασης</w:t>
            </w:r>
          </w:p>
        </w:tc>
        <w:tc>
          <w:tcPr>
            <w:tcW w:w="6300" w:type="dxa"/>
            <w:vAlign w:val="center"/>
          </w:tcPr>
          <w:p w:rsidR="0074382A" w:rsidRPr="00CE70AA" w:rsidRDefault="0074382A" w:rsidP="00E2794B">
            <w:pPr>
              <w:jc w:val="both"/>
              <w:rPr>
                <w:color w:val="000000"/>
                <w:sz w:val="24"/>
                <w:szCs w:val="24"/>
              </w:rPr>
            </w:pPr>
            <w:r w:rsidRPr="00CE70AA">
              <w:rPr>
                <w:color w:val="000000"/>
                <w:sz w:val="24"/>
                <w:szCs w:val="24"/>
              </w:rPr>
              <w:t>ΤΜΗΜΑ Α: τέσσερις (4) μήνες από ημερομηνία υπογραφής σύμβασης</w:t>
            </w:r>
          </w:p>
          <w:p w:rsidR="0074382A" w:rsidRPr="00CE70AA" w:rsidRDefault="0074382A" w:rsidP="00E2794B">
            <w:pPr>
              <w:jc w:val="both"/>
              <w:rPr>
                <w:color w:val="000000"/>
                <w:sz w:val="24"/>
                <w:szCs w:val="24"/>
                <w:highlight w:val="yellow"/>
              </w:rPr>
            </w:pPr>
            <w:r w:rsidRPr="00CE70AA">
              <w:rPr>
                <w:color w:val="000000"/>
                <w:sz w:val="24"/>
                <w:szCs w:val="24"/>
              </w:rPr>
              <w:t>ΤΜΗΜΑ Β: τέσσερις (4) μήνες από ημερομηνία υπογραφής σύμβασης</w:t>
            </w:r>
          </w:p>
        </w:tc>
      </w:tr>
      <w:tr w:rsidR="0074382A" w:rsidRPr="00CE70AA">
        <w:trPr>
          <w:trHeight w:val="630"/>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 xml:space="preserve">Εκτιμώμενη ημερομηνία </w:t>
            </w:r>
          </w:p>
          <w:p w:rsidR="0074382A" w:rsidRPr="00CE70AA" w:rsidRDefault="0074382A" w:rsidP="00E2794B">
            <w:pPr>
              <w:jc w:val="both"/>
              <w:rPr>
                <w:b/>
                <w:bCs/>
                <w:color w:val="000000"/>
                <w:sz w:val="24"/>
                <w:szCs w:val="24"/>
              </w:rPr>
            </w:pPr>
            <w:r w:rsidRPr="00CE70AA">
              <w:rPr>
                <w:b/>
                <w:bCs/>
                <w:color w:val="000000"/>
                <w:sz w:val="24"/>
                <w:szCs w:val="24"/>
              </w:rPr>
              <w:t xml:space="preserve">υπογραφής σύμβασης </w:t>
            </w:r>
          </w:p>
        </w:tc>
        <w:tc>
          <w:tcPr>
            <w:tcW w:w="6300" w:type="dxa"/>
            <w:vAlign w:val="center"/>
          </w:tcPr>
          <w:p w:rsidR="0074382A" w:rsidRPr="0041127F" w:rsidRDefault="0074382A" w:rsidP="00037F66">
            <w:pPr>
              <w:jc w:val="both"/>
              <w:rPr>
                <w:color w:val="000000"/>
                <w:sz w:val="22"/>
                <w:szCs w:val="22"/>
              </w:rPr>
            </w:pPr>
            <w:r w:rsidRPr="0041127F">
              <w:rPr>
                <w:color w:val="000000"/>
                <w:sz w:val="22"/>
                <w:szCs w:val="22"/>
              </w:rPr>
              <w:t>1</w:t>
            </w:r>
            <w:r>
              <w:rPr>
                <w:color w:val="000000"/>
                <w:sz w:val="22"/>
                <w:szCs w:val="22"/>
              </w:rPr>
              <w:t>0</w:t>
            </w:r>
            <w:r w:rsidRPr="0041127F">
              <w:rPr>
                <w:color w:val="000000"/>
                <w:sz w:val="22"/>
                <w:szCs w:val="22"/>
              </w:rPr>
              <w:t>/</w:t>
            </w:r>
            <w:r>
              <w:rPr>
                <w:color w:val="000000"/>
                <w:sz w:val="22"/>
                <w:szCs w:val="22"/>
              </w:rPr>
              <w:t>07/2013</w:t>
            </w:r>
          </w:p>
        </w:tc>
      </w:tr>
      <w:tr w:rsidR="0074382A" w:rsidRPr="00CE70AA">
        <w:trPr>
          <w:trHeight w:val="630"/>
        </w:trPr>
        <w:tc>
          <w:tcPr>
            <w:tcW w:w="3060" w:type="dxa"/>
            <w:vAlign w:val="center"/>
          </w:tcPr>
          <w:p w:rsidR="0074382A" w:rsidRPr="00CE70AA" w:rsidRDefault="0074382A" w:rsidP="00E2794B">
            <w:pPr>
              <w:jc w:val="both"/>
              <w:rPr>
                <w:b/>
                <w:bCs/>
                <w:color w:val="000000"/>
                <w:sz w:val="24"/>
                <w:szCs w:val="24"/>
              </w:rPr>
            </w:pPr>
            <w:r w:rsidRPr="00CE70AA">
              <w:rPr>
                <w:b/>
                <w:bCs/>
                <w:color w:val="000000"/>
                <w:sz w:val="24"/>
                <w:szCs w:val="24"/>
              </w:rPr>
              <w:t>Ημερομηνία διακήρυξης</w:t>
            </w:r>
          </w:p>
        </w:tc>
        <w:tc>
          <w:tcPr>
            <w:tcW w:w="6300" w:type="dxa"/>
            <w:vAlign w:val="center"/>
          </w:tcPr>
          <w:p w:rsidR="0074382A" w:rsidRPr="0041127F" w:rsidRDefault="0074382A" w:rsidP="00037F66">
            <w:pPr>
              <w:jc w:val="both"/>
              <w:rPr>
                <w:color w:val="000000"/>
                <w:sz w:val="22"/>
                <w:szCs w:val="22"/>
              </w:rPr>
            </w:pPr>
            <w:r>
              <w:rPr>
                <w:color w:val="000000"/>
                <w:sz w:val="22"/>
                <w:szCs w:val="22"/>
              </w:rPr>
              <w:t>28/</w:t>
            </w:r>
            <w:r w:rsidRPr="0041127F">
              <w:rPr>
                <w:color w:val="000000"/>
                <w:sz w:val="22"/>
                <w:szCs w:val="22"/>
              </w:rPr>
              <w:t>05/201</w:t>
            </w:r>
            <w:r>
              <w:rPr>
                <w:color w:val="000000"/>
                <w:sz w:val="22"/>
                <w:szCs w:val="22"/>
              </w:rPr>
              <w:t>3</w:t>
            </w:r>
          </w:p>
        </w:tc>
      </w:tr>
    </w:tbl>
    <w:p w:rsidR="0074382A" w:rsidRPr="00CE70AA" w:rsidRDefault="0074382A" w:rsidP="00F5110E">
      <w:pPr>
        <w:jc w:val="both"/>
        <w:rPr>
          <w:b/>
          <w:bCs/>
          <w:color w:val="000000"/>
          <w:sz w:val="24"/>
          <w:szCs w:val="24"/>
        </w:rPr>
      </w:pPr>
      <w:r w:rsidRPr="00CE70AA">
        <w:rPr>
          <w:color w:val="000000"/>
          <w:sz w:val="24"/>
          <w:szCs w:val="24"/>
        </w:rPr>
        <w:t>Ο διαγωνισμός θα διεξαχθεί σύμφωνα με τους όρους της παρούσας προκήρυξης, όπως αυτοί αναλύονται στα Παραρτήματα της παρούσας προκήρυξης.</w:t>
      </w:r>
      <w:r w:rsidRPr="00CE70AA">
        <w:rPr>
          <w:b/>
          <w:bCs/>
          <w:color w:val="000000"/>
          <w:sz w:val="24"/>
          <w:szCs w:val="24"/>
        </w:rPr>
        <w:t xml:space="preserve"> </w:t>
      </w:r>
    </w:p>
    <w:p w:rsidR="0074382A" w:rsidRPr="00CE70AA" w:rsidRDefault="0074382A" w:rsidP="00F5110E">
      <w:pPr>
        <w:autoSpaceDE w:val="0"/>
        <w:autoSpaceDN w:val="0"/>
        <w:adjustRightInd w:val="0"/>
        <w:jc w:val="both"/>
        <w:rPr>
          <w:b/>
          <w:bCs/>
          <w:color w:val="000000"/>
          <w:sz w:val="24"/>
          <w:szCs w:val="24"/>
        </w:rPr>
      </w:pPr>
    </w:p>
    <w:p w:rsidR="0074382A" w:rsidRPr="00CE70AA" w:rsidRDefault="0074382A" w:rsidP="00F5110E">
      <w:pPr>
        <w:jc w:val="both"/>
        <w:rPr>
          <w:b/>
          <w:bCs/>
          <w:color w:val="000000"/>
          <w:sz w:val="24"/>
          <w:szCs w:val="24"/>
          <w:u w:val="single"/>
        </w:rPr>
      </w:pPr>
      <w:r w:rsidRPr="00CE70AA">
        <w:rPr>
          <w:b/>
          <w:bCs/>
          <w:color w:val="000000"/>
          <w:sz w:val="24"/>
          <w:szCs w:val="24"/>
          <w:u w:val="single"/>
        </w:rPr>
        <w:t xml:space="preserve">ΠΑΡΑΡΤΗΜΑ </w:t>
      </w:r>
      <w:r w:rsidRPr="00CE70AA">
        <w:rPr>
          <w:b/>
          <w:bCs/>
          <w:color w:val="000000"/>
          <w:sz w:val="24"/>
          <w:szCs w:val="24"/>
          <w:u w:val="single"/>
          <w:lang w:val="en-US"/>
        </w:rPr>
        <w:t>B</w:t>
      </w:r>
    </w:p>
    <w:p w:rsidR="0074382A" w:rsidRPr="00CE70AA" w:rsidRDefault="0074382A" w:rsidP="00F5110E">
      <w:pPr>
        <w:jc w:val="both"/>
        <w:rPr>
          <w:b/>
          <w:bCs/>
          <w:color w:val="000000"/>
          <w:sz w:val="24"/>
          <w:szCs w:val="24"/>
          <w:u w:val="single"/>
        </w:rPr>
      </w:pPr>
      <w:r w:rsidRPr="00CE70AA">
        <w:rPr>
          <w:b/>
          <w:bCs/>
          <w:color w:val="000000"/>
          <w:sz w:val="24"/>
          <w:szCs w:val="24"/>
          <w:u w:val="single"/>
        </w:rPr>
        <w:t xml:space="preserve"> </w:t>
      </w:r>
    </w:p>
    <w:p w:rsidR="0074382A" w:rsidRPr="00CE70AA" w:rsidRDefault="0074382A" w:rsidP="00F5110E">
      <w:pPr>
        <w:jc w:val="both"/>
        <w:rPr>
          <w:b/>
          <w:bCs/>
          <w:color w:val="000000"/>
          <w:sz w:val="24"/>
          <w:szCs w:val="24"/>
          <w:u w:val="single"/>
        </w:rPr>
      </w:pPr>
      <w:r w:rsidRPr="00CE70AA">
        <w:rPr>
          <w:b/>
          <w:bCs/>
          <w:color w:val="000000"/>
          <w:sz w:val="24"/>
          <w:szCs w:val="24"/>
          <w:u w:val="single"/>
        </w:rPr>
        <w:t>ΕΙΔΙΚΟΙ ΟΡΟΙ ΔΙΑΓΩΝΙΣΜΟΥ</w:t>
      </w:r>
    </w:p>
    <w:p w:rsidR="0074382A" w:rsidRPr="00CE70AA" w:rsidRDefault="0074382A" w:rsidP="00F5110E">
      <w:pPr>
        <w:jc w:val="both"/>
        <w:rPr>
          <w:b/>
          <w:bCs/>
          <w:color w:val="000000"/>
          <w:sz w:val="24"/>
          <w:szCs w:val="24"/>
        </w:rPr>
      </w:pPr>
    </w:p>
    <w:p w:rsidR="0074382A" w:rsidRPr="00CE70AA" w:rsidRDefault="0074382A" w:rsidP="00F5110E">
      <w:pPr>
        <w:pStyle w:val="Header"/>
        <w:numPr>
          <w:ilvl w:val="0"/>
          <w:numId w:val="7"/>
        </w:numPr>
        <w:spacing w:after="0" w:line="240" w:lineRule="auto"/>
        <w:rPr>
          <w:rFonts w:ascii="Times New Roman" w:hAnsi="Times New Roman" w:cs="Times New Roman"/>
          <w:i/>
          <w:iCs/>
          <w:color w:val="000000"/>
          <w:sz w:val="24"/>
          <w:szCs w:val="24"/>
        </w:rPr>
      </w:pPr>
      <w:r w:rsidRPr="00CE70AA">
        <w:rPr>
          <w:rFonts w:ascii="Times New Roman" w:hAnsi="Times New Roman" w:cs="Times New Roman"/>
          <w:color w:val="000000"/>
          <w:sz w:val="24"/>
          <w:szCs w:val="24"/>
        </w:rPr>
        <w:t xml:space="preserve">Σκοπός της </w:t>
      </w:r>
      <w:r w:rsidRPr="00CE70AA">
        <w:rPr>
          <w:rFonts w:ascii="Times New Roman" w:hAnsi="Times New Roman" w:cs="Times New Roman"/>
          <w:b/>
          <w:bCs/>
          <w:color w:val="000000"/>
          <w:sz w:val="24"/>
          <w:szCs w:val="24"/>
          <w:u w:val="single"/>
        </w:rPr>
        <w:t>διενέργειας του πρόχειρου διαγωνισμού σε Τμήματα</w:t>
      </w:r>
      <w:r w:rsidRPr="00CE70AA">
        <w:rPr>
          <w:rFonts w:ascii="Times New Roman" w:hAnsi="Times New Roman" w:cs="Times New Roman"/>
          <w:color w:val="000000"/>
          <w:sz w:val="24"/>
          <w:szCs w:val="24"/>
        </w:rPr>
        <w:t xml:space="preserve"> με γραπτές σφραγισμένες προσφορές με κριτήριο κατακύρωσης τη συμφερότερη προσφορά, είναι η επιλογή αναδόχου για την εργασία «Εμπειρογνώμονες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 στο πλαίσιο του Προγράμματος Διασυνοριακής Συνεργασίας Ελλάδα – Κύπρος 2007-2013. </w:t>
      </w:r>
      <w:r w:rsidRPr="00CE70AA">
        <w:rPr>
          <w:rFonts w:ascii="Times New Roman" w:hAnsi="Times New Roman" w:cs="Times New Roman"/>
          <w:i/>
          <w:iCs/>
          <w:color w:val="000000"/>
          <w:sz w:val="24"/>
          <w:szCs w:val="24"/>
        </w:rPr>
        <w:t>Το έργο συγχρηματοδοτείται από το Ευρωπαϊκό Ταμείο Περιφερειακής Ανάπτυξης (Ε.Τ.Π.Α.) κατά 80% και από εθνικούς πόρους της Ελλάδας και της Κύπρου κατά 20%.</w:t>
      </w:r>
    </w:p>
    <w:p w:rsidR="0074382A" w:rsidRPr="00CE70AA" w:rsidRDefault="0074382A" w:rsidP="00F5110E">
      <w:pPr>
        <w:pStyle w:val="Header"/>
        <w:spacing w:after="0" w:line="240" w:lineRule="auto"/>
        <w:rPr>
          <w:rFonts w:ascii="Times New Roman" w:hAnsi="Times New Roman" w:cs="Times New Roman"/>
          <w:i/>
          <w:iCs/>
          <w:color w:val="000000"/>
          <w:sz w:val="24"/>
          <w:szCs w:val="24"/>
        </w:rPr>
      </w:pPr>
    </w:p>
    <w:p w:rsidR="0074382A" w:rsidRPr="00CE70AA" w:rsidRDefault="0074382A" w:rsidP="00F5110E">
      <w:pPr>
        <w:pStyle w:val="Header"/>
        <w:numPr>
          <w:ilvl w:val="0"/>
          <w:numId w:val="7"/>
        </w:numPr>
        <w:spacing w:after="0" w:line="240" w:lineRule="auto"/>
        <w:rPr>
          <w:rFonts w:ascii="Times New Roman" w:hAnsi="Times New Roman" w:cs="Times New Roman"/>
          <w:i/>
          <w:iCs/>
          <w:color w:val="000000"/>
          <w:sz w:val="24"/>
          <w:szCs w:val="24"/>
        </w:rPr>
      </w:pPr>
      <w:r w:rsidRPr="00CE70AA">
        <w:rPr>
          <w:rFonts w:ascii="Times New Roman" w:hAnsi="Times New Roman" w:cs="Times New Roman"/>
          <w:color w:val="000000"/>
          <w:sz w:val="24"/>
          <w:szCs w:val="24"/>
        </w:rPr>
        <w:t xml:space="preserve">Οι </w:t>
      </w:r>
      <w:r w:rsidRPr="00CE70AA">
        <w:rPr>
          <w:rFonts w:ascii="Times New Roman" w:hAnsi="Times New Roman" w:cs="Times New Roman"/>
          <w:b/>
          <w:bCs/>
          <w:color w:val="000000"/>
          <w:sz w:val="24"/>
          <w:szCs w:val="24"/>
          <w:u w:val="single"/>
        </w:rPr>
        <w:t>τεχνικές προδιαγραφές</w:t>
      </w:r>
      <w:r w:rsidRPr="00CE70AA">
        <w:rPr>
          <w:rFonts w:ascii="Times New Roman" w:hAnsi="Times New Roman" w:cs="Times New Roman"/>
          <w:color w:val="000000"/>
          <w:sz w:val="24"/>
          <w:szCs w:val="24"/>
        </w:rPr>
        <w:t xml:space="preserve"> του ανωτέρω έργου αναφέρονται στην ενότητα «ΤΕΧΝΙΚΕΣ ΠΡΟΔΙΑΓΡΑΦΕΣ» της μελέτης, η οποία αποτελεί αναπόσπαστο τμήμα της παρούσης. </w:t>
      </w:r>
    </w:p>
    <w:p w:rsidR="0074382A" w:rsidRPr="00CE70AA" w:rsidRDefault="0074382A" w:rsidP="00F5110E">
      <w:pPr>
        <w:pStyle w:val="Header"/>
        <w:spacing w:after="0" w:line="240" w:lineRule="auto"/>
        <w:rPr>
          <w:rFonts w:ascii="Times New Roman" w:hAnsi="Times New Roman" w:cs="Times New Roman"/>
          <w:b/>
          <w:bCs/>
          <w:color w:val="000000"/>
          <w:sz w:val="24"/>
          <w:szCs w:val="24"/>
          <w:u w:val="single"/>
        </w:rPr>
      </w:pPr>
    </w:p>
    <w:p w:rsidR="0074382A" w:rsidRPr="00CE70AA" w:rsidRDefault="0074382A" w:rsidP="00F5110E">
      <w:pPr>
        <w:pStyle w:val="Header"/>
        <w:numPr>
          <w:ilvl w:val="0"/>
          <w:numId w:val="7"/>
        </w:numPr>
        <w:spacing w:after="0" w:line="240" w:lineRule="auto"/>
        <w:rPr>
          <w:rFonts w:ascii="Times New Roman" w:hAnsi="Times New Roman" w:cs="Times New Roman"/>
          <w:i/>
          <w:iCs/>
          <w:color w:val="000000"/>
          <w:sz w:val="24"/>
          <w:szCs w:val="24"/>
        </w:rPr>
      </w:pPr>
      <w:r w:rsidRPr="00CE70AA">
        <w:rPr>
          <w:rFonts w:ascii="Times New Roman" w:hAnsi="Times New Roman" w:cs="Times New Roman"/>
          <w:b/>
          <w:bCs/>
          <w:color w:val="000000"/>
          <w:sz w:val="24"/>
          <w:szCs w:val="24"/>
          <w:u w:val="single"/>
        </w:rPr>
        <w:t xml:space="preserve">Δικαιούμενοι συμμετοχής </w:t>
      </w:r>
    </w:p>
    <w:p w:rsidR="0074382A" w:rsidRPr="00CE70AA" w:rsidRDefault="0074382A" w:rsidP="00F5110E">
      <w:pPr>
        <w:ind w:left="360"/>
        <w:jc w:val="both"/>
        <w:rPr>
          <w:b/>
          <w:bCs/>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 xml:space="preserve">3.1 </w:t>
      </w:r>
      <w:r w:rsidRPr="00CE70AA">
        <w:rPr>
          <w:color w:val="000000"/>
          <w:sz w:val="24"/>
          <w:szCs w:val="24"/>
        </w:rPr>
        <w:t>Δικαίωμα συμμετοχής στο διαγωνισμό, έχουν:</w:t>
      </w:r>
    </w:p>
    <w:p w:rsidR="0074382A" w:rsidRPr="00CE70AA" w:rsidRDefault="0074382A" w:rsidP="00F5110E">
      <w:pPr>
        <w:ind w:left="360"/>
        <w:jc w:val="both"/>
        <w:rPr>
          <w:color w:val="000000"/>
          <w:sz w:val="24"/>
          <w:szCs w:val="24"/>
        </w:rPr>
      </w:pPr>
      <w:r w:rsidRPr="00CE70AA">
        <w:rPr>
          <w:color w:val="000000"/>
          <w:sz w:val="24"/>
          <w:szCs w:val="24"/>
        </w:rPr>
        <w:t>α) Φυσικά ή νομικά πρόσωπα της ημεδαπής ή της αλλοδαπής ή συνεταιρισμοί, που έχουν επαγγελματική δραστηριότητα σε αντικείμενο συναφές με αυτό της παρούσας διακήρυξης και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w:t>
      </w:r>
    </w:p>
    <w:p w:rsidR="0074382A" w:rsidRPr="00CE70AA" w:rsidRDefault="0074382A" w:rsidP="00F5110E">
      <w:pPr>
        <w:ind w:left="360"/>
        <w:jc w:val="both"/>
        <w:rPr>
          <w:color w:val="000000"/>
          <w:sz w:val="24"/>
          <w:szCs w:val="24"/>
        </w:rPr>
      </w:pPr>
      <w:r w:rsidRPr="00CE70AA">
        <w:rPr>
          <w:color w:val="000000"/>
          <w:sz w:val="24"/>
          <w:szCs w:val="24"/>
        </w:rPr>
        <w:t>β) Ενώσεις / Κοινοπραξίες των ανωτέρω υπό (α) που υποβάλλουν κοινή προσφορά. Οι Ενώσεις / Κοινοπραξίες δεν απαιτείται να έχουν συγκεκριμένη νομική μορφή κατά την υποβολή της προσφοράς. Σε περίπτωση που Ένωση / Κοινοπραξία επιλεγεί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rsidR="0074382A" w:rsidRPr="00CE70AA" w:rsidRDefault="0074382A" w:rsidP="00F5110E">
      <w:pPr>
        <w:ind w:left="360"/>
        <w:jc w:val="both"/>
        <w:rPr>
          <w:color w:val="000000"/>
          <w:sz w:val="24"/>
          <w:szCs w:val="24"/>
        </w:rPr>
      </w:pPr>
      <w:r w:rsidRPr="00CE70AA">
        <w:rPr>
          <w:color w:val="000000"/>
          <w:sz w:val="24"/>
          <w:szCs w:val="24"/>
        </w:rPr>
        <w:t>Για τις κοινοπραξίες ή τις ενώσεις προσώπων που υποβάλλουν κοινή προσφορά, θα πρέπει να τηρούνται οι ακόλουθες προϋποθέσεις:</w:t>
      </w:r>
    </w:p>
    <w:p w:rsidR="0074382A" w:rsidRPr="00CE70AA" w:rsidRDefault="0074382A" w:rsidP="00F5110E">
      <w:pPr>
        <w:numPr>
          <w:ilvl w:val="0"/>
          <w:numId w:val="6"/>
        </w:numPr>
        <w:jc w:val="both"/>
        <w:rPr>
          <w:color w:val="000000"/>
          <w:sz w:val="24"/>
          <w:szCs w:val="24"/>
        </w:rPr>
      </w:pPr>
      <w:r w:rsidRPr="00CE70AA">
        <w:rPr>
          <w:color w:val="000000"/>
          <w:sz w:val="24"/>
          <w:szCs w:val="24"/>
        </w:rPr>
        <w:t>Στην προσφορά θα αναγράφεται απαραιτήτως το ποσοστό συμμετοχής κάθε προσώπου και το ειδικό μέρος του Έργου με το οποίο θα ασχοληθεί στα πλαίσια της υλοποίησης του Έργου.</w:t>
      </w:r>
    </w:p>
    <w:p w:rsidR="0074382A" w:rsidRPr="00CE70AA" w:rsidRDefault="0074382A" w:rsidP="00F5110E">
      <w:pPr>
        <w:numPr>
          <w:ilvl w:val="0"/>
          <w:numId w:val="6"/>
        </w:numPr>
        <w:jc w:val="both"/>
        <w:rPr>
          <w:color w:val="000000"/>
          <w:sz w:val="24"/>
          <w:szCs w:val="24"/>
        </w:rPr>
      </w:pPr>
      <w:r w:rsidRPr="00CE70AA">
        <w:rPr>
          <w:color w:val="000000"/>
          <w:sz w:val="24"/>
          <w:szCs w:val="24"/>
        </w:rPr>
        <w:t>Όλα τα πρόσωπα της ένωσης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Παγκόσμιου Οργανισμού Εμπορίου.</w:t>
      </w:r>
    </w:p>
    <w:p w:rsidR="0074382A" w:rsidRPr="00CE70AA" w:rsidRDefault="0074382A" w:rsidP="00F5110E">
      <w:pPr>
        <w:ind w:left="360"/>
        <w:jc w:val="both"/>
        <w:rPr>
          <w:b/>
          <w:bCs/>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 xml:space="preserve">3.2 </w:t>
      </w:r>
      <w:r w:rsidRPr="00CE70AA">
        <w:rPr>
          <w:color w:val="000000"/>
          <w:sz w:val="24"/>
          <w:szCs w:val="24"/>
        </w:rPr>
        <w:t>Αποκλείονται από τη διαδικασία ανάθεσης όσοι δεν πληρούν τα κριτήρια του άρθρου 43 του π.δ. 60/2007 και συγκεκριμένα εάν:</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α)</w:t>
      </w:r>
      <w:r w:rsidRPr="00CE70AA">
        <w:rPr>
          <w:rFonts w:ascii="Times New Roman" w:hAnsi="Times New Roman" w:cs="Times New Roman"/>
          <w:color w:val="000000"/>
          <w:sz w:val="24"/>
          <w:szCs w:val="24"/>
        </w:rPr>
        <w:tab/>
        <w:t>Υπάρχει σε βάρος τους αμετάκλητη καταδικαστική απόφαση για συμμετοχή σε εγκληματική οργάνωση, κατά το άρθρο 2 παράγραφος 1 της κοινής δράσης της 98/773/ΔΕΥ του Συμβουλίου της Ευρωπαϊκής Ένωσης (ΕΕ L 351 της 29.1.1998, σελ.1).</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β)</w:t>
      </w:r>
      <w:r w:rsidRPr="00CE70AA">
        <w:rPr>
          <w:rFonts w:ascii="Times New Roman" w:hAnsi="Times New Roman" w:cs="Times New Roman"/>
          <w:color w:val="000000"/>
          <w:sz w:val="24"/>
          <w:szCs w:val="24"/>
        </w:rPr>
        <w:tab/>
        <w:t>Υπάρχει σε βάρος τους αμετάκλητη καταδικαστική απόφαση για δωροδοκία, κατά το άρθρο 3 της πράξης του Συμβουλίου της 26ης Μαΐου 1997 (ΕΕ C 195 της 25.6.1997, σελ.1) και στο άρθρο 3 παράγραφος 1 της κοινής δράσης 98/742/ΚΕΠΠΑ του Συμβουλίου (ΕΕ L 358 της 31.12.1997, σελ.2).</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γ)</w:t>
      </w:r>
      <w:r w:rsidRPr="00CE70AA">
        <w:rPr>
          <w:rFonts w:ascii="Times New Roman" w:hAnsi="Times New Roman" w:cs="Times New Roman"/>
          <w:color w:val="000000"/>
          <w:sz w:val="24"/>
          <w:szCs w:val="24"/>
        </w:rPr>
        <w:tab/>
        <w:t>Υπάρχει σε βάρος τους αμετάκλητη καταδικαστική απόφαση για απάτη, κατά την έννοια του άρθρου 1 της σύμβασης για την προστασία των οικονομικών συμφερόντων των Ευρωπαϊκών Κοινοτήτων (ΕΕ C 316 της 27.11.1995, σελ.48).</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δ)</w:t>
      </w:r>
      <w:r w:rsidRPr="00CE70AA">
        <w:rPr>
          <w:rFonts w:ascii="Times New Roman" w:hAnsi="Times New Roman" w:cs="Times New Roman"/>
          <w:color w:val="000000"/>
          <w:sz w:val="24"/>
          <w:szCs w:val="24"/>
        </w:rPr>
        <w:tab/>
        <w:t>Υπάρχει σε βάρος τους αμετάκλητη καταδικαστική απόφαση για νομιμοποίηση εσόδων από παράνομες δραστηριότητες, κατά το άρθρο 1 της οδηγίας 91/308/EOK του Συμβουλίου, για την πρόληψη χρησιμοποίησης του χρηματοπιστωτικού συστήματος για τη νομιμοποίηση εσόδων από παράνομες δραστηριότητες (άρθρο 43 παρ.1δ του ΠΔ 60/16.3.2007 ΦΕΚ64Α).</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ε)</w:t>
      </w:r>
      <w:r w:rsidRPr="00CE70AA">
        <w:rPr>
          <w:rFonts w:ascii="Times New Roman" w:hAnsi="Times New Roman" w:cs="Times New Roman"/>
          <w:color w:val="000000"/>
          <w:sz w:val="24"/>
          <w:szCs w:val="24"/>
        </w:rPr>
        <w:tab/>
        <w:t>βρίσκονται σε πτώχευση, εκκαθάριση, παύση δραστηριοτήτων, αναγκαστική διαχείριση ή πτωχευτικό συμβιβασμό, αναστολή εργασιών ή σε οποιαδήποτε ανάλογη κατάσταση που προκύπτει από παρόμοια διαδικασία προβλεπόμενη από τις κατά περίπτωση εφαρμοζόμενες νομοθετικές και κανονιστικές διατάξεις.</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στ)</w:t>
      </w:r>
      <w:r w:rsidRPr="00CE70AA">
        <w:rPr>
          <w:rFonts w:ascii="Times New Roman" w:hAnsi="Times New Roman" w:cs="Times New Roman"/>
          <w:color w:val="000000"/>
          <w:sz w:val="24"/>
          <w:szCs w:val="24"/>
        </w:rPr>
        <w:tab/>
        <w:t>κινήθηκε εναντίον τους διαδικασία κήρυξης σε πτώχευση, εκκαθάριση, ή έκδοσης απόφασης αναγκαστικής διαχείρισης, πτωχευτικού συμβιβασμού, ή οποιαδήποτε άλλη ανάλογη διαδικασία προβλεπόμενη από τις κατά περίπτωση εφαρμοζόμενες νομοθετικές και κανονιστικές διατάξεις.</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ζ)</w:t>
      </w:r>
      <w:r w:rsidRPr="00CE70AA">
        <w:rPr>
          <w:rFonts w:ascii="Times New Roman" w:hAnsi="Times New Roman" w:cs="Times New Roman"/>
          <w:color w:val="000000"/>
          <w:sz w:val="24"/>
          <w:szCs w:val="24"/>
        </w:rPr>
        <w:tab/>
        <w:t>καταδικάσθηκαν με δικαστική απόφαση με ισχύ δεδικασμένου για αδίκημα που αφορά την επαγγελματική διαγωγή τους.</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η)</w:t>
      </w:r>
      <w:r w:rsidRPr="00CE70AA">
        <w:rPr>
          <w:rFonts w:ascii="Times New Roman" w:hAnsi="Times New Roman" w:cs="Times New Roman"/>
          <w:color w:val="000000"/>
          <w:sz w:val="24"/>
          <w:szCs w:val="24"/>
        </w:rPr>
        <w:tab/>
        <w:t>δεν έχουν εκπληρώσει τις υποχρεώσεις τους όσον αφορά την καταβολή των εισφορών κοινωνικής ασφάλισης σύμφωνα με τη νομοθεσία της χώρας όπου είναι εγκαταστημένοι ή σύμφωνα με τη ελληνική νομοθεσία.</w:t>
      </w:r>
    </w:p>
    <w:p w:rsidR="0074382A" w:rsidRPr="00CE70AA" w:rsidRDefault="0074382A" w:rsidP="00F5110E">
      <w:pPr>
        <w:pStyle w:val="a0"/>
        <w:tabs>
          <w:tab w:val="clear" w:pos="900"/>
        </w:tabs>
        <w:spacing w:before="0" w:after="0"/>
        <w:ind w:left="720"/>
        <w:rPr>
          <w:rFonts w:ascii="Times New Roman" w:hAnsi="Times New Roman" w:cs="Times New Roman"/>
          <w:color w:val="000000"/>
          <w:sz w:val="24"/>
          <w:szCs w:val="24"/>
        </w:rPr>
      </w:pPr>
      <w:r w:rsidRPr="00CE70AA">
        <w:rPr>
          <w:rFonts w:ascii="Times New Roman" w:hAnsi="Times New Roman" w:cs="Times New Roman"/>
          <w:color w:val="000000"/>
          <w:sz w:val="24"/>
          <w:szCs w:val="24"/>
        </w:rPr>
        <w:t>θ)</w:t>
      </w:r>
      <w:r w:rsidRPr="00CE70AA">
        <w:rPr>
          <w:rFonts w:ascii="Times New Roman" w:hAnsi="Times New Roman" w:cs="Times New Roman"/>
          <w:color w:val="000000"/>
          <w:sz w:val="24"/>
          <w:szCs w:val="24"/>
        </w:rPr>
        <w:tab/>
        <w:t>δεν έχουν εκπληρώσει τις υποχρεώσεις τους τις σχετικές με την πληρωμή των φόρων και τελών σύμφωνα με τη νομοθεσία της χώρας όπου είναι εγκαταστημένοι ή σύμφωνα με τη ελληνική νομοθεσία.</w:t>
      </w:r>
    </w:p>
    <w:p w:rsidR="0074382A" w:rsidRPr="00CE70AA" w:rsidRDefault="0074382A" w:rsidP="00F5110E">
      <w:pPr>
        <w:pStyle w:val="a0"/>
        <w:spacing w:before="0" w:after="0"/>
        <w:ind w:left="360" w:firstLine="0"/>
        <w:rPr>
          <w:rFonts w:ascii="Times New Roman" w:hAnsi="Times New Roman" w:cs="Times New Roman"/>
          <w:color w:val="000000"/>
          <w:sz w:val="24"/>
          <w:szCs w:val="24"/>
        </w:rPr>
      </w:pPr>
      <w:r w:rsidRPr="00CE70AA">
        <w:rPr>
          <w:rFonts w:ascii="Times New Roman" w:hAnsi="Times New Roman" w:cs="Times New Roman"/>
          <w:color w:val="000000"/>
          <w:sz w:val="24"/>
          <w:szCs w:val="24"/>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74382A" w:rsidRPr="00CE70AA" w:rsidRDefault="0074382A" w:rsidP="00F5110E">
      <w:pPr>
        <w:jc w:val="both"/>
        <w:rPr>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3.3</w:t>
      </w:r>
      <w:r w:rsidRPr="00CE70AA">
        <w:rPr>
          <w:color w:val="000000"/>
          <w:sz w:val="24"/>
          <w:szCs w:val="24"/>
        </w:rPr>
        <w:t xml:space="preserve"> Για τη συμμετοχή τους στο διαγωνισμό, οι ενδιαφερόμενοι πρέπει να πληρούν υποχρεωτικά τις </w:t>
      </w:r>
      <w:r w:rsidRPr="00CE70AA">
        <w:rPr>
          <w:b/>
          <w:bCs/>
          <w:color w:val="000000"/>
          <w:sz w:val="24"/>
          <w:szCs w:val="24"/>
          <w:u w:val="single"/>
        </w:rPr>
        <w:t>ελάχιστες προϋποθέσεις</w:t>
      </w:r>
      <w:r w:rsidRPr="00CE70AA">
        <w:rPr>
          <w:color w:val="000000"/>
          <w:sz w:val="24"/>
          <w:szCs w:val="24"/>
        </w:rPr>
        <w:t xml:space="preserve"> που αφορούν τις τεχνικές και επαγγελματικές τους ικανότητες.</w:t>
      </w: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color w:val="000000"/>
          <w:sz w:val="24"/>
          <w:szCs w:val="24"/>
        </w:rPr>
        <w:t xml:space="preserve">Ειδικότερα, πρέπει να διαθέτουν αποδεδειγμένη </w:t>
      </w:r>
      <w:r w:rsidRPr="00CE70AA">
        <w:rPr>
          <w:rFonts w:ascii="Times New Roman" w:hAnsi="Times New Roman" w:cs="Times New Roman"/>
          <w:b/>
          <w:bCs/>
          <w:color w:val="000000"/>
          <w:sz w:val="24"/>
          <w:szCs w:val="24"/>
        </w:rPr>
        <w:t>τεχνογνωσία και εμπειρία</w:t>
      </w:r>
      <w:r w:rsidRPr="00CE70AA">
        <w:rPr>
          <w:rFonts w:ascii="Times New Roman" w:hAnsi="Times New Roman" w:cs="Times New Roman"/>
          <w:color w:val="000000"/>
          <w:sz w:val="24"/>
          <w:szCs w:val="24"/>
        </w:rPr>
        <w:t xml:space="preserve"> στην υλοποίηση συμβάσεων συναφών με την προκηρυσσόμενη, την οποία να μπορούν να τεκμηριώσουν επαρκώς. Ως συναφή θεωρείται η εμπειρία στην παροχή υπηρεσιών στους τομείς: </w:t>
      </w:r>
    </w:p>
    <w:p w:rsidR="0074382A" w:rsidRPr="00CE70AA" w:rsidRDefault="0074382A" w:rsidP="00F5110E">
      <w:pPr>
        <w:numPr>
          <w:ilvl w:val="0"/>
          <w:numId w:val="5"/>
        </w:numPr>
        <w:jc w:val="both"/>
        <w:rPr>
          <w:color w:val="000000"/>
          <w:sz w:val="24"/>
          <w:szCs w:val="24"/>
        </w:rPr>
      </w:pPr>
      <w:r w:rsidRPr="00CE70AA">
        <w:rPr>
          <w:color w:val="000000"/>
          <w:sz w:val="24"/>
          <w:szCs w:val="24"/>
        </w:rPr>
        <w:t xml:space="preserve">Μελέτες καταγραφής και ανάλυσης υφιστάμενης κατάστασης </w:t>
      </w:r>
    </w:p>
    <w:p w:rsidR="0074382A" w:rsidRPr="00CE70AA" w:rsidRDefault="0074382A" w:rsidP="00F5110E">
      <w:pPr>
        <w:numPr>
          <w:ilvl w:val="0"/>
          <w:numId w:val="5"/>
        </w:numPr>
        <w:jc w:val="both"/>
        <w:rPr>
          <w:color w:val="000000"/>
          <w:sz w:val="24"/>
          <w:szCs w:val="24"/>
        </w:rPr>
      </w:pPr>
      <w:r w:rsidRPr="00CE70AA">
        <w:rPr>
          <w:color w:val="000000"/>
          <w:sz w:val="24"/>
          <w:szCs w:val="24"/>
        </w:rPr>
        <w:t>Στρατηγικός σχεδιασμός και επιχειρησιακός προγραμματισμός</w:t>
      </w:r>
    </w:p>
    <w:p w:rsidR="0074382A" w:rsidRPr="00CE70AA" w:rsidRDefault="0074382A" w:rsidP="00F5110E">
      <w:pPr>
        <w:numPr>
          <w:ilvl w:val="0"/>
          <w:numId w:val="5"/>
        </w:numPr>
        <w:jc w:val="both"/>
        <w:rPr>
          <w:color w:val="000000"/>
          <w:sz w:val="24"/>
          <w:szCs w:val="24"/>
        </w:rPr>
      </w:pPr>
      <w:r w:rsidRPr="00CE70AA">
        <w:rPr>
          <w:color w:val="000000"/>
          <w:sz w:val="24"/>
          <w:szCs w:val="24"/>
        </w:rPr>
        <w:t>Ψηφιοποίηση και ανάπτυξη διαδικτυακού περιεχομένου</w:t>
      </w:r>
    </w:p>
    <w:p w:rsidR="0074382A" w:rsidRPr="00CE70AA" w:rsidRDefault="0074382A" w:rsidP="00F5110E">
      <w:pPr>
        <w:numPr>
          <w:ilvl w:val="0"/>
          <w:numId w:val="5"/>
        </w:numPr>
        <w:jc w:val="both"/>
        <w:rPr>
          <w:color w:val="000000"/>
          <w:sz w:val="24"/>
          <w:szCs w:val="24"/>
        </w:rPr>
      </w:pPr>
      <w:r w:rsidRPr="00CE70AA">
        <w:rPr>
          <w:color w:val="000000"/>
          <w:sz w:val="24"/>
          <w:szCs w:val="24"/>
        </w:rPr>
        <w:t xml:space="preserve">Συντήρηση </w:t>
      </w:r>
      <w:r w:rsidRPr="00CE70AA">
        <w:rPr>
          <w:color w:val="000000"/>
          <w:sz w:val="24"/>
          <w:szCs w:val="24"/>
          <w:lang w:val="en-US"/>
        </w:rPr>
        <w:t>e-content</w:t>
      </w:r>
    </w:p>
    <w:p w:rsidR="0074382A" w:rsidRPr="00CE70AA" w:rsidRDefault="0074382A" w:rsidP="00F5110E">
      <w:pPr>
        <w:numPr>
          <w:ilvl w:val="0"/>
          <w:numId w:val="5"/>
        </w:numPr>
        <w:jc w:val="both"/>
        <w:rPr>
          <w:color w:val="000000"/>
          <w:sz w:val="24"/>
          <w:szCs w:val="24"/>
        </w:rPr>
      </w:pPr>
      <w:r w:rsidRPr="00CE70AA">
        <w:rPr>
          <w:color w:val="000000"/>
          <w:sz w:val="24"/>
          <w:szCs w:val="24"/>
        </w:rPr>
        <w:t>Θεματικός τουρισμός.</w:t>
      </w:r>
    </w:p>
    <w:p w:rsidR="0074382A" w:rsidRPr="00CE70AA" w:rsidRDefault="0074382A" w:rsidP="00F5110E">
      <w:pPr>
        <w:ind w:left="360"/>
        <w:jc w:val="both"/>
        <w:rPr>
          <w:color w:val="000000"/>
          <w:sz w:val="24"/>
          <w:szCs w:val="24"/>
        </w:rPr>
      </w:pP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color w:val="000000"/>
          <w:sz w:val="24"/>
          <w:szCs w:val="24"/>
        </w:rPr>
        <w:t xml:space="preserve">Για το λόγο αυτό, ο προσφέρων πρέπει να προσκομίσει πίνακα συναφών έργων (τίτλος έργου, Αναθέτουσα Αρχή, οικονομικό αντικείμενο, διάρκεια εκτέλεσης του έργου) που έχουν εκτελεσθεί κατά την προηγούμενη πενταετία, συνοδευόμενο από πιστοποιητικά ορθής εκτέλεσης των σημαντικότερων εργασιών. </w:t>
      </w: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color w:val="000000"/>
          <w:sz w:val="24"/>
          <w:szCs w:val="24"/>
        </w:rPr>
        <w:t>Επίσης, κατά τις 3 τελευταίες διαχειριστικές χρήσεις, και για κάθε μία από αυτές, να εμφανίζει κύκλο εργασιών υπερβαίνοντα το τριπλάσιο του προϋπολογισμού της υπό ανάθεση εργασίας.</w:t>
      </w:r>
    </w:p>
    <w:p w:rsidR="0074382A" w:rsidRPr="00CE70AA" w:rsidRDefault="0074382A" w:rsidP="00F5110E">
      <w:pPr>
        <w:widowControl w:val="0"/>
        <w:ind w:left="360" w:right="-42"/>
        <w:jc w:val="both"/>
        <w:rPr>
          <w:color w:val="000000"/>
          <w:sz w:val="24"/>
          <w:szCs w:val="24"/>
          <w:lang w:eastAsia="en-US"/>
        </w:rPr>
      </w:pPr>
      <w:r w:rsidRPr="00CE70AA">
        <w:rPr>
          <w:color w:val="000000"/>
          <w:sz w:val="24"/>
          <w:szCs w:val="24"/>
          <w:lang w:eastAsia="en-US"/>
        </w:rPr>
        <w:t>Τέλος, ο προσφέροντας θα πρέπει να διαθέτει προσωπικό επαρκές σε πλήθος για την ανάληψη της εργασίας.</w:t>
      </w: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color w:val="000000"/>
          <w:sz w:val="24"/>
          <w:szCs w:val="24"/>
        </w:rPr>
        <w:t xml:space="preserve">Η γενικότερη επαγγελματική εμπειρία του προσφέροντος θα συνυπολογιστεί. </w:t>
      </w:r>
    </w:p>
    <w:p w:rsidR="0074382A" w:rsidRPr="00CE70AA" w:rsidRDefault="0074382A" w:rsidP="00F5110E">
      <w:pPr>
        <w:widowControl w:val="0"/>
        <w:ind w:left="360" w:right="-42"/>
        <w:jc w:val="both"/>
        <w:rPr>
          <w:color w:val="000000"/>
          <w:sz w:val="24"/>
          <w:szCs w:val="24"/>
        </w:rPr>
      </w:pP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b/>
          <w:bCs/>
          <w:color w:val="000000"/>
          <w:sz w:val="24"/>
          <w:szCs w:val="24"/>
        </w:rPr>
        <w:t>3.4</w:t>
      </w:r>
      <w:r w:rsidRPr="00CE70AA">
        <w:rPr>
          <w:rFonts w:ascii="Times New Roman" w:hAnsi="Times New Roman" w:cs="Times New Roman"/>
          <w:color w:val="000000"/>
          <w:sz w:val="24"/>
          <w:szCs w:val="24"/>
        </w:rPr>
        <w:t xml:space="preserve"> Νοείται ότι σε περίπτωση που ο προσφέρων είναι ένωση ή κοινοπραξία προσώπων, οι ανωτέρω προϋποθέσεις αρκεί να πληρούνται αθροιστικά από τα μέλη της κοινοπραξίας.</w:t>
      </w: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color w:val="000000"/>
          <w:sz w:val="24"/>
          <w:szCs w:val="24"/>
        </w:rPr>
        <w:t xml:space="preserve">Ο Δήμος Σητείας έχει δικαίωμα να ελέγξει με κάθε νόμιμο τρόπο την αλήθεια των ανωτέρω δηλουμένων.  </w:t>
      </w:r>
    </w:p>
    <w:p w:rsidR="0074382A" w:rsidRPr="00CE70AA" w:rsidRDefault="0074382A" w:rsidP="00F5110E">
      <w:pPr>
        <w:pStyle w:val="a1"/>
        <w:spacing w:before="0" w:after="0" w:line="240" w:lineRule="auto"/>
        <w:ind w:left="360"/>
        <w:rPr>
          <w:rFonts w:ascii="Times New Roman" w:hAnsi="Times New Roman" w:cs="Times New Roman"/>
          <w:color w:val="000000"/>
          <w:sz w:val="24"/>
          <w:szCs w:val="24"/>
        </w:rPr>
      </w:pPr>
      <w:r w:rsidRPr="00CE70AA">
        <w:rPr>
          <w:rFonts w:ascii="Times New Roman" w:hAnsi="Times New Roman" w:cs="Times New Roman"/>
          <w:color w:val="000000"/>
          <w:sz w:val="24"/>
          <w:szCs w:val="24"/>
        </w:rPr>
        <w:t xml:space="preserve"> </w:t>
      </w:r>
    </w:p>
    <w:p w:rsidR="0074382A" w:rsidRPr="00CE70AA" w:rsidRDefault="0074382A" w:rsidP="00F5110E">
      <w:pPr>
        <w:numPr>
          <w:ilvl w:val="0"/>
          <w:numId w:val="8"/>
        </w:numPr>
        <w:jc w:val="both"/>
        <w:rPr>
          <w:color w:val="000000"/>
          <w:sz w:val="24"/>
          <w:szCs w:val="24"/>
        </w:rPr>
      </w:pPr>
      <w:r w:rsidRPr="00CE70AA">
        <w:rPr>
          <w:b/>
          <w:bCs/>
          <w:color w:val="000000"/>
          <w:sz w:val="24"/>
          <w:szCs w:val="24"/>
          <w:u w:val="single"/>
        </w:rPr>
        <w:t>Η συνολική προϋπολογισθείσα δαπάνη</w:t>
      </w:r>
      <w:r w:rsidRPr="00CE70AA">
        <w:rPr>
          <w:b/>
          <w:bCs/>
          <w:color w:val="000000"/>
          <w:sz w:val="24"/>
          <w:szCs w:val="24"/>
        </w:rPr>
        <w:t xml:space="preserve"> </w:t>
      </w:r>
      <w:r w:rsidRPr="00CE70AA">
        <w:rPr>
          <w:color w:val="000000"/>
          <w:sz w:val="24"/>
          <w:szCs w:val="24"/>
        </w:rPr>
        <w:t xml:space="preserve">ανέρχεται στο ποσό των </w:t>
      </w:r>
      <w:r w:rsidRPr="00CE70AA">
        <w:rPr>
          <w:b/>
          <w:bCs/>
          <w:color w:val="000000"/>
          <w:sz w:val="24"/>
          <w:szCs w:val="24"/>
        </w:rPr>
        <w:t>είκοσι εννιά</w:t>
      </w:r>
      <w:r w:rsidRPr="00CE70AA">
        <w:rPr>
          <w:color w:val="000000"/>
          <w:sz w:val="24"/>
          <w:szCs w:val="24"/>
        </w:rPr>
        <w:t xml:space="preserve"> </w:t>
      </w:r>
      <w:r w:rsidRPr="00CE70AA">
        <w:rPr>
          <w:b/>
          <w:bCs/>
          <w:color w:val="000000"/>
          <w:sz w:val="24"/>
          <w:szCs w:val="24"/>
        </w:rPr>
        <w:t>χιλιάδων</w:t>
      </w:r>
      <w:r w:rsidRPr="00CE70AA">
        <w:rPr>
          <w:color w:val="000000"/>
          <w:sz w:val="24"/>
          <w:szCs w:val="24"/>
        </w:rPr>
        <w:t xml:space="preserve"> </w:t>
      </w:r>
      <w:r w:rsidRPr="00CE70AA">
        <w:rPr>
          <w:b/>
          <w:bCs/>
          <w:color w:val="000000"/>
          <w:sz w:val="24"/>
          <w:szCs w:val="24"/>
        </w:rPr>
        <w:t xml:space="preserve">ευρώ (€ 29.000,00) συμπεριλαμβανομένου του αναλογούντος ΦΠΑ </w:t>
      </w:r>
      <w:r w:rsidRPr="00CE70AA">
        <w:rPr>
          <w:color w:val="000000"/>
          <w:sz w:val="24"/>
          <w:szCs w:val="24"/>
        </w:rPr>
        <w:t>ή 23.577,24 ευρώ πλέον ΦΠΑ, ήτοι:</w:t>
      </w:r>
    </w:p>
    <w:p w:rsidR="0074382A" w:rsidRPr="00CE70AA" w:rsidRDefault="0074382A" w:rsidP="00F5110E">
      <w:pPr>
        <w:autoSpaceDE w:val="0"/>
        <w:autoSpaceDN w:val="0"/>
        <w:adjustRightInd w:val="0"/>
        <w:ind w:left="360"/>
        <w:jc w:val="both"/>
        <w:rPr>
          <w:color w:val="000000"/>
          <w:sz w:val="24"/>
          <w:szCs w:val="24"/>
        </w:rPr>
      </w:pPr>
      <w:r w:rsidRPr="00CE70AA">
        <w:rPr>
          <w:color w:val="000000"/>
          <w:sz w:val="24"/>
          <w:szCs w:val="24"/>
        </w:rPr>
        <w:t>ΓΙΑ ΤΟ ΤΜΗΜΑ Α: 10.000,00 € με το ΦΠΑ ή 8.130,08 € πλέον ΦΠΑ</w:t>
      </w:r>
    </w:p>
    <w:p w:rsidR="0074382A" w:rsidRPr="00CE70AA" w:rsidRDefault="0074382A" w:rsidP="00F5110E">
      <w:pPr>
        <w:pStyle w:val="a1"/>
        <w:spacing w:before="0" w:after="0" w:line="240" w:lineRule="auto"/>
        <w:ind w:left="360"/>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ΓΙΑ ΤΟ ΤΜΗΜΑ Β: 19.000,00 € με το ΦΠΑ ή 15.447,16 € πλέον ΦΠΑ</w:t>
      </w:r>
    </w:p>
    <w:p w:rsidR="0074382A" w:rsidRPr="00CE70AA" w:rsidRDefault="0074382A" w:rsidP="00F5110E">
      <w:pPr>
        <w:ind w:left="360"/>
        <w:jc w:val="both"/>
        <w:rPr>
          <w:color w:val="000000"/>
          <w:sz w:val="24"/>
          <w:szCs w:val="24"/>
          <w:lang w:val="it-IT"/>
        </w:rPr>
      </w:pPr>
      <w:r w:rsidRPr="00CE70AA">
        <w:rPr>
          <w:color w:val="000000"/>
          <w:sz w:val="24"/>
          <w:szCs w:val="24"/>
        </w:rPr>
        <w:t>και σύμφωνα με τον εγκεκριμένο προϋπολογισμό του υπ. αριθμ. Κ</w:t>
      </w:r>
      <w:r w:rsidRPr="00CE70AA">
        <w:rPr>
          <w:color w:val="000000"/>
          <w:sz w:val="24"/>
          <w:szCs w:val="24"/>
          <w:lang w:val="it-IT"/>
        </w:rPr>
        <w:t xml:space="preserve">1_1_12 </w:t>
      </w:r>
      <w:r w:rsidRPr="00CE70AA">
        <w:rPr>
          <w:color w:val="000000"/>
          <w:sz w:val="24"/>
          <w:szCs w:val="24"/>
        </w:rPr>
        <w:t>έργου</w:t>
      </w:r>
      <w:r w:rsidRPr="00CE70AA">
        <w:rPr>
          <w:color w:val="000000"/>
          <w:sz w:val="24"/>
          <w:szCs w:val="24"/>
          <w:lang w:val="it-IT"/>
        </w:rPr>
        <w:t xml:space="preserve"> PARA - MARE TOURISM. </w:t>
      </w:r>
    </w:p>
    <w:p w:rsidR="0074382A" w:rsidRPr="00CE70AA" w:rsidRDefault="0074382A" w:rsidP="00F5110E">
      <w:pPr>
        <w:pStyle w:val="a1"/>
        <w:spacing w:before="0" w:after="0" w:line="240" w:lineRule="auto"/>
        <w:rPr>
          <w:rFonts w:ascii="Times New Roman" w:hAnsi="Times New Roman" w:cs="Times New Roman"/>
          <w:b/>
          <w:bCs/>
          <w:color w:val="000000"/>
          <w:sz w:val="24"/>
          <w:szCs w:val="24"/>
          <w:u w:val="single"/>
          <w:lang w:val="it-IT"/>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Χρόνος Παράδοσης - Υλοποίησης Έργου</w:t>
      </w:r>
    </w:p>
    <w:p w:rsidR="0074382A" w:rsidRPr="00E30F48" w:rsidRDefault="0074382A" w:rsidP="0056754A">
      <w:pPr>
        <w:ind w:right="-153"/>
        <w:jc w:val="both"/>
        <w:rPr>
          <w:color w:val="000000"/>
          <w:sz w:val="24"/>
          <w:szCs w:val="24"/>
        </w:rPr>
      </w:pPr>
      <w:r w:rsidRPr="00CE70AA">
        <w:rPr>
          <w:color w:val="000000"/>
          <w:sz w:val="24"/>
          <w:szCs w:val="24"/>
        </w:rPr>
        <w:t xml:space="preserve">Ο χρόνος παράδοσης και επιτυχούς περαίωσης της παρεχόμενης υπηρεσίας ορίζεται σε τέσσερις μήνες  από την υπογραφή της σύμβασης.  </w:t>
      </w:r>
      <w:r w:rsidRPr="0041127F">
        <w:rPr>
          <w:bCs/>
          <w:color w:val="000000"/>
          <w:sz w:val="24"/>
        </w:rPr>
        <w:t xml:space="preserve">Σε κάθε περίπτωση η συμβατική προθεσμία δεν μπορεί να υπερβαίνει </w:t>
      </w:r>
      <w:r>
        <w:rPr>
          <w:bCs/>
          <w:color w:val="000000"/>
          <w:sz w:val="24"/>
        </w:rPr>
        <w:t>το χρόνο λήξης του προγράμματος</w:t>
      </w:r>
    </w:p>
    <w:p w:rsidR="0074382A" w:rsidRPr="00CE70AA" w:rsidRDefault="0074382A" w:rsidP="0056754A">
      <w:pPr>
        <w:ind w:right="-153"/>
        <w:jc w:val="both"/>
        <w:rPr>
          <w:color w:val="000000"/>
          <w:sz w:val="24"/>
          <w:szCs w:val="24"/>
        </w:rPr>
      </w:pPr>
      <w:r w:rsidRPr="00CE70AA">
        <w:rPr>
          <w:color w:val="000000"/>
          <w:sz w:val="24"/>
          <w:szCs w:val="24"/>
        </w:rPr>
        <w:t xml:space="preserve">Η ημερομηνία λήξης των εργασιών δύναται να παραταθούν σε περίπτωση που υπάρξει αντίστοιχη παράταση στην υλοποίηση του Έργου PARA - MARE TOURISM. </w:t>
      </w:r>
    </w:p>
    <w:p w:rsidR="0074382A" w:rsidRPr="00CE70AA" w:rsidRDefault="0074382A" w:rsidP="00F5110E">
      <w:pPr>
        <w:autoSpaceDE w:val="0"/>
        <w:autoSpaceDN w:val="0"/>
        <w:adjustRightInd w:val="0"/>
        <w:jc w:val="both"/>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Τόπος παροχής υπηρεσιών</w:t>
      </w:r>
    </w:p>
    <w:p w:rsidR="0074382A" w:rsidRPr="00CE70AA" w:rsidRDefault="0074382A" w:rsidP="00F5110E">
      <w:pPr>
        <w:keepNext/>
        <w:ind w:left="360"/>
        <w:jc w:val="both"/>
        <w:rPr>
          <w:color w:val="000000"/>
          <w:sz w:val="24"/>
          <w:szCs w:val="24"/>
        </w:rPr>
      </w:pPr>
      <w:r w:rsidRPr="00CE70AA">
        <w:rPr>
          <w:color w:val="000000"/>
          <w:sz w:val="24"/>
          <w:szCs w:val="24"/>
        </w:rPr>
        <w:t>Ο Ανάδοχος θα προσφέρει τις υπηρεσίες του είτε από την έδρα του είτε από την έδρα του Δήμου Σητείας.</w:t>
      </w:r>
    </w:p>
    <w:p w:rsidR="0074382A" w:rsidRPr="00CE70AA" w:rsidRDefault="0074382A" w:rsidP="00F5110E">
      <w:pPr>
        <w:pStyle w:val="a1"/>
        <w:spacing w:before="0" w:after="0" w:line="240" w:lineRule="auto"/>
        <w:rPr>
          <w:rFonts w:ascii="Times New Roman" w:hAnsi="Times New Roman" w:cs="Times New Roman"/>
          <w:b/>
          <w:bCs/>
          <w:color w:val="000000"/>
          <w:sz w:val="24"/>
          <w:szCs w:val="24"/>
          <w:u w:val="single"/>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Κατάρτιση, υποβολή και αποσφράγιση προσφορών</w:t>
      </w:r>
    </w:p>
    <w:p w:rsidR="0074382A" w:rsidRPr="00CE70AA" w:rsidRDefault="0074382A" w:rsidP="00F5110E">
      <w:pPr>
        <w:pStyle w:val="Footer"/>
        <w:tabs>
          <w:tab w:val="clear" w:pos="4153"/>
          <w:tab w:val="clear" w:pos="8306"/>
        </w:tabs>
        <w:jc w:val="both"/>
        <w:rPr>
          <w:rFonts w:ascii="Times New Roman" w:hAnsi="Times New Roman" w:cs="Times New Roman"/>
          <w:color w:val="000000"/>
          <w:sz w:val="24"/>
          <w:szCs w:val="24"/>
          <w:u w:val="single"/>
        </w:rPr>
      </w:pPr>
    </w:p>
    <w:p w:rsidR="0074382A" w:rsidRPr="00CE70AA" w:rsidRDefault="0074382A" w:rsidP="00F5110E">
      <w:pPr>
        <w:tabs>
          <w:tab w:val="num" w:pos="1440"/>
        </w:tabs>
        <w:ind w:left="360"/>
        <w:jc w:val="both"/>
        <w:rPr>
          <w:color w:val="000000"/>
          <w:sz w:val="24"/>
          <w:szCs w:val="24"/>
        </w:rPr>
      </w:pPr>
      <w:r w:rsidRPr="00CE70AA">
        <w:rPr>
          <w:b/>
          <w:bCs/>
          <w:color w:val="000000"/>
          <w:sz w:val="24"/>
          <w:szCs w:val="24"/>
        </w:rPr>
        <w:t xml:space="preserve">7.1 </w:t>
      </w:r>
      <w:r w:rsidRPr="00CE70AA">
        <w:rPr>
          <w:color w:val="000000"/>
          <w:sz w:val="24"/>
          <w:szCs w:val="24"/>
        </w:rPr>
        <w:t>Όσοι επιθυμούν να λάβουν μέρος στο διαγωνισμό πρέπει να καταθέσουν εγγράφως τις προσφορές τους μέσα στην προθεσμία που ορίζεται στο Παράρτημα Α της παρούσας.</w:t>
      </w:r>
    </w:p>
    <w:p w:rsidR="0074382A" w:rsidRPr="00CE70AA" w:rsidRDefault="0074382A" w:rsidP="00F5110E">
      <w:pPr>
        <w:tabs>
          <w:tab w:val="num" w:pos="1440"/>
        </w:tabs>
        <w:ind w:left="360"/>
        <w:jc w:val="both"/>
        <w:rPr>
          <w:color w:val="000000"/>
          <w:sz w:val="24"/>
          <w:szCs w:val="24"/>
        </w:rPr>
      </w:pPr>
    </w:p>
    <w:p w:rsidR="0074382A" w:rsidRPr="00CE70AA" w:rsidRDefault="0074382A" w:rsidP="00F5110E">
      <w:pPr>
        <w:tabs>
          <w:tab w:val="num" w:pos="1440"/>
        </w:tabs>
        <w:ind w:left="360"/>
        <w:jc w:val="both"/>
        <w:rPr>
          <w:color w:val="000000"/>
          <w:sz w:val="24"/>
          <w:szCs w:val="24"/>
        </w:rPr>
      </w:pPr>
      <w:r w:rsidRPr="00CE70AA">
        <w:rPr>
          <w:color w:val="000000"/>
          <w:sz w:val="24"/>
          <w:szCs w:val="24"/>
        </w:rPr>
        <w:t xml:space="preserve">Οι προσφορές υποβάλλονται, επί ποινή αποκλεισμού, στην Ελληνική Γλώσσα ή σε οποιαδήποτε άλλη γλώσσα της Ευρωπαϊκής Ένωσης συνοδευόμενες από επίσημη μετάφραση στην Ελληνική Γλώσσα. Σε περίπτωση διαφωνίας υπερισχύει η επίσημη μετάφραση στην Ελληνική Γλώσσα. Πιστοποιητικά αλλοδαπών αρχών γίνονται δεκτά, εφόσον συνοδεύονται από επίσημη μετάφραση στην Ελληνική Γλώσσα. </w:t>
      </w:r>
    </w:p>
    <w:p w:rsidR="0074382A" w:rsidRPr="00CE70AA" w:rsidRDefault="0074382A" w:rsidP="00F5110E">
      <w:pPr>
        <w:tabs>
          <w:tab w:val="num" w:pos="1440"/>
        </w:tabs>
        <w:ind w:left="360"/>
        <w:jc w:val="both"/>
        <w:rPr>
          <w:color w:val="000000"/>
          <w:sz w:val="24"/>
          <w:szCs w:val="24"/>
        </w:rPr>
      </w:pPr>
    </w:p>
    <w:p w:rsidR="0074382A" w:rsidRPr="00CE70AA" w:rsidRDefault="0074382A" w:rsidP="00F5110E">
      <w:pPr>
        <w:tabs>
          <w:tab w:val="num" w:pos="1440"/>
        </w:tabs>
        <w:ind w:left="360"/>
        <w:jc w:val="both"/>
        <w:rPr>
          <w:color w:val="000000"/>
          <w:sz w:val="24"/>
          <w:szCs w:val="24"/>
        </w:rPr>
      </w:pPr>
      <w:r w:rsidRPr="00CE70AA">
        <w:rPr>
          <w:color w:val="000000"/>
          <w:sz w:val="24"/>
          <w:szCs w:val="24"/>
        </w:rPr>
        <w:t xml:space="preserve">Οι προσφορές θα πρέπει να είναι δακτυλογραφημένες και να μη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w:t>
      </w:r>
    </w:p>
    <w:p w:rsidR="0074382A" w:rsidRPr="00CE70AA" w:rsidRDefault="0074382A" w:rsidP="00F5110E">
      <w:pPr>
        <w:tabs>
          <w:tab w:val="num" w:pos="1440"/>
        </w:tabs>
        <w:ind w:left="360"/>
        <w:jc w:val="both"/>
        <w:rPr>
          <w:color w:val="000000"/>
          <w:sz w:val="24"/>
          <w:szCs w:val="24"/>
        </w:rPr>
      </w:pPr>
    </w:p>
    <w:p w:rsidR="0074382A" w:rsidRPr="00CE70AA" w:rsidRDefault="0074382A" w:rsidP="00F5110E">
      <w:pPr>
        <w:tabs>
          <w:tab w:val="num" w:pos="1440"/>
        </w:tabs>
        <w:ind w:left="360"/>
        <w:jc w:val="both"/>
        <w:rPr>
          <w:color w:val="000000"/>
          <w:sz w:val="24"/>
          <w:szCs w:val="24"/>
        </w:rPr>
      </w:pPr>
      <w:r w:rsidRPr="00CE70AA">
        <w:rPr>
          <w:color w:val="000000"/>
          <w:sz w:val="24"/>
          <w:szCs w:val="24"/>
        </w:rPr>
        <w:t xml:space="preserve">Εναλλακτικές προσφορές δεν γίνονται δεκτές. Ο Ανάδοχος δεν δικαιούται σε καμία περίπτωση να διαμαρτυρηθεί ή να επικαλεστεί λόγους προσφυγής κατά της απόρριψης τέτοιων προσφορών. </w:t>
      </w:r>
    </w:p>
    <w:p w:rsidR="0074382A" w:rsidRPr="00CE70AA" w:rsidRDefault="0074382A" w:rsidP="00F5110E">
      <w:pPr>
        <w:tabs>
          <w:tab w:val="num" w:pos="1440"/>
        </w:tabs>
        <w:ind w:left="360"/>
        <w:jc w:val="both"/>
        <w:rPr>
          <w:color w:val="000000"/>
          <w:sz w:val="24"/>
          <w:szCs w:val="24"/>
        </w:rPr>
      </w:pPr>
    </w:p>
    <w:p w:rsidR="0074382A" w:rsidRPr="00CE70AA" w:rsidRDefault="0074382A" w:rsidP="00F5110E">
      <w:pPr>
        <w:autoSpaceDE w:val="0"/>
        <w:autoSpaceDN w:val="0"/>
        <w:adjustRightInd w:val="0"/>
        <w:ind w:left="360"/>
        <w:jc w:val="both"/>
        <w:rPr>
          <w:i/>
          <w:iCs/>
          <w:color w:val="000000"/>
          <w:sz w:val="24"/>
          <w:szCs w:val="24"/>
          <w:u w:val="single"/>
        </w:rPr>
      </w:pPr>
      <w:r w:rsidRPr="00CE70AA">
        <w:rPr>
          <w:i/>
          <w:iCs/>
          <w:color w:val="000000"/>
          <w:sz w:val="24"/>
          <w:szCs w:val="24"/>
          <w:u w:val="single"/>
        </w:rPr>
        <w:t xml:space="preserve">Είναι δυνατή η υποβολή τμηματικών προσφορών για ένα ή περισσότερα τμήματα της παρούσας. Σε περίπτωση υποβολής προσφοράς για περισσότερα του ενός τμήματα οι υποψήφιοι οφείλουν να καταθέσουν, επί ποινή απαράδεκτου, χωριστή προσφορά ανά τμήμα. </w:t>
      </w:r>
    </w:p>
    <w:p w:rsidR="0074382A" w:rsidRPr="00CE70AA" w:rsidRDefault="0074382A" w:rsidP="00F5110E">
      <w:pPr>
        <w:tabs>
          <w:tab w:val="num" w:pos="1440"/>
        </w:tabs>
        <w:ind w:left="360"/>
        <w:jc w:val="both"/>
        <w:rPr>
          <w:color w:val="000000"/>
          <w:sz w:val="24"/>
          <w:szCs w:val="24"/>
        </w:rPr>
      </w:pPr>
    </w:p>
    <w:p w:rsidR="0074382A" w:rsidRPr="00CE70AA" w:rsidRDefault="0074382A" w:rsidP="00F5110E">
      <w:pPr>
        <w:tabs>
          <w:tab w:val="num" w:pos="1440"/>
        </w:tabs>
        <w:ind w:left="360"/>
        <w:jc w:val="both"/>
        <w:rPr>
          <w:color w:val="000000"/>
          <w:sz w:val="24"/>
          <w:szCs w:val="24"/>
        </w:rPr>
      </w:pPr>
      <w:r w:rsidRPr="00CE70AA">
        <w:rPr>
          <w:color w:val="000000"/>
          <w:sz w:val="24"/>
          <w:szCs w:val="24"/>
        </w:rPr>
        <w:t>Οι προσφέροντες δεν δικαιούνται ουδεμία αποζημίωση για δαπάνες σχετικές με τη συμμετοχή τους.</w:t>
      </w:r>
    </w:p>
    <w:p w:rsidR="0074382A" w:rsidRPr="00CE70AA" w:rsidRDefault="0074382A" w:rsidP="00F5110E">
      <w:pPr>
        <w:tabs>
          <w:tab w:val="num" w:pos="1440"/>
        </w:tabs>
        <w:jc w:val="both"/>
        <w:rPr>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7.2</w:t>
      </w:r>
      <w:r w:rsidRPr="00CE70AA">
        <w:rPr>
          <w:color w:val="000000"/>
          <w:sz w:val="24"/>
          <w:szCs w:val="24"/>
        </w:rPr>
        <w:t xml:space="preserve"> Η προσφορά ανά ΤΜΗΜΑ υποβάλλεται σε </w:t>
      </w:r>
      <w:r w:rsidRPr="00CE70AA">
        <w:rPr>
          <w:b/>
          <w:bCs/>
          <w:color w:val="000000"/>
          <w:sz w:val="24"/>
          <w:szCs w:val="24"/>
        </w:rPr>
        <w:t>ένα (1) ενιαία σφραγισμένο φάκελο</w:t>
      </w:r>
      <w:r w:rsidRPr="00CE70AA">
        <w:rPr>
          <w:color w:val="000000"/>
          <w:sz w:val="24"/>
          <w:szCs w:val="24"/>
        </w:rPr>
        <w:t>, ο οποίος πρέπει απαραίτητα να φέρει την ΕΠΩΝΥΜΙΑ και τα ΣΤΟΙΧΕΙΑ ΕΠΙΚΟΙΝΩΝΙΑΣ (διεύθυνση, αριθμός τηλεφώνου, φαξ, ηλεκτρονική διεύθυνση) του Διαγωνιζόμενου καθώς και τις παρακάτω ενδείξεις:</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«ΕΠΩΝΥΜΙΑ / ΣΤΟΙΧΕΙΑ ΕΠΙΚΟΙΝΩΝΙΑΣ ΔΙΑΓΩΝΙΖΟΜΕΝΟΥ»</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ΦΑΚΕΛΟΣ ΠΡΟΣΦΟΡΑΣ ΓΙΑ ΤΟΝ ΠΡΟΧΕΙΡΟ ΔΙΑΓΩΝΙΣΜΟ</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 xml:space="preserve">επιλογής αναδόχου για την εργασία: </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ΤΜΗΜΑ Α: «Εμπειρογνώμονα για το στρατηγικό σχεδιασμό προώθησης θαλάσσιου τουρισμού του Δήμου Σητείας για το έργο PARA - MARE TOURISM» στο πλαίσιο του Προγράμματος Διασυνοριακής Συνεργασίας Ελλάδα – Κύπρος 2007-2013</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ή</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ΤΜΗΜΑ Β: «Εμπειρογνώμονας για την ψηφιοποίηση – συντήρηση διαδικτυακών πληροφοριών του Δήμου Σητείας για το έργο PARA - MARE TOURISM» στο πλαίσιο του Προγράμματος Διασυνοριακής Συνεργασίας Ελλάδα – Κύπρος 2007-2013</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ΔΙΑΚΗΡΥΞΗ  ΑΡ. ΠΡΩΤ. …/2012</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 xml:space="preserve">ΑΝΑΘΕΤΟΥΣΑ ΑΡΧΗ: ΔΗΜΟΣ ΣΗΤΕΙΑΣ </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(ΠΑΤΡΙΑΡΧΟΥ ΒΑΡΘΟΛΟΜΑΙΟΥ 9, 72300 ΣΗΤΕΙΑ)</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color w:val="000000"/>
          <w:sz w:val="24"/>
          <w:szCs w:val="24"/>
        </w:rPr>
      </w:pPr>
      <w:r w:rsidRPr="00CE70AA">
        <w:rPr>
          <w:color w:val="000000"/>
          <w:sz w:val="24"/>
          <w:szCs w:val="24"/>
        </w:rPr>
        <w:t xml:space="preserve">ΚΑΤΑΛΗΚΤΙΚΗ ΗΜΕΡΟΜΗΝΙΑ ΚΑΤΑΘΕΣΗΣ ΠΡΟΣΦΟΡΩΝ: </w:t>
      </w:r>
      <w:r w:rsidRPr="00CE70AA">
        <w:rPr>
          <w:b/>
          <w:bCs/>
          <w:color w:val="000000"/>
          <w:sz w:val="24"/>
          <w:szCs w:val="24"/>
        </w:rPr>
        <w:t>…-…-201</w:t>
      </w:r>
      <w:r w:rsidRPr="00EE6DB8">
        <w:rPr>
          <w:b/>
          <w:bCs/>
          <w:color w:val="000000"/>
          <w:sz w:val="24"/>
          <w:szCs w:val="24"/>
        </w:rPr>
        <w:t>3</w:t>
      </w:r>
      <w:r w:rsidRPr="00CE70AA">
        <w:rPr>
          <w:color w:val="000000"/>
          <w:sz w:val="24"/>
          <w:szCs w:val="24"/>
        </w:rPr>
        <w:t>.</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b/>
          <w:bCs/>
          <w:color w:val="000000"/>
          <w:sz w:val="24"/>
          <w:szCs w:val="24"/>
        </w:rPr>
      </w:pPr>
      <w:r w:rsidRPr="00CE70AA">
        <w:rPr>
          <w:color w:val="000000"/>
          <w:sz w:val="24"/>
          <w:szCs w:val="24"/>
        </w:rPr>
        <w:t>ΗΜΕΡΟΜΗΝΙΑ ΔΙΕΝΕΡΓΕΙΑΣ ΔΙΑΓΩΝΙΣΜΟΥ (ΑΠΟΣΦΡΑΓΙΣΗΣ ΠΡΟΣΦΟΡΩΝ): …</w:t>
      </w:r>
      <w:r w:rsidRPr="00CE70AA">
        <w:rPr>
          <w:b/>
          <w:bCs/>
          <w:color w:val="000000"/>
          <w:sz w:val="24"/>
          <w:szCs w:val="24"/>
        </w:rPr>
        <w:t>-…-201</w:t>
      </w:r>
      <w:r w:rsidRPr="00EE6DB8">
        <w:rPr>
          <w:b/>
          <w:bCs/>
          <w:color w:val="000000"/>
          <w:sz w:val="24"/>
          <w:szCs w:val="24"/>
        </w:rPr>
        <w:t>3</w:t>
      </w:r>
      <w:r w:rsidRPr="00CE70AA">
        <w:rPr>
          <w:b/>
          <w:bCs/>
          <w:color w:val="000000"/>
          <w:sz w:val="24"/>
          <w:szCs w:val="24"/>
        </w:rPr>
        <w:t>.</w:t>
      </w:r>
    </w:p>
    <w:p w:rsidR="0074382A" w:rsidRPr="00CE70AA" w:rsidRDefault="0074382A" w:rsidP="00F5110E">
      <w:pPr>
        <w:pBdr>
          <w:top w:val="single" w:sz="4" w:space="1" w:color="auto"/>
          <w:left w:val="single" w:sz="4" w:space="4" w:color="auto"/>
          <w:bottom w:val="single" w:sz="4" w:space="1" w:color="auto"/>
          <w:right w:val="single" w:sz="4" w:space="10" w:color="auto"/>
        </w:pBdr>
        <w:ind w:left="357"/>
        <w:jc w:val="center"/>
        <w:rPr>
          <w:i/>
          <w:iCs/>
          <w:color w:val="000000"/>
          <w:sz w:val="24"/>
          <w:szCs w:val="24"/>
        </w:rPr>
      </w:pPr>
      <w:r w:rsidRPr="00CE70AA">
        <w:rPr>
          <w:i/>
          <w:iCs/>
          <w:color w:val="000000"/>
          <w:sz w:val="24"/>
          <w:szCs w:val="24"/>
        </w:rPr>
        <w:t>«Να μην ανοιχθεί από την ταχυδρομική υπηρεσία ή τη γραμματεία»</w:t>
      </w:r>
    </w:p>
    <w:p w:rsidR="0074382A" w:rsidRPr="00CE70AA" w:rsidRDefault="0074382A" w:rsidP="00F5110E">
      <w:pPr>
        <w:jc w:val="both"/>
        <w:rPr>
          <w:color w:val="000000"/>
          <w:sz w:val="24"/>
          <w:szCs w:val="24"/>
        </w:rPr>
      </w:pPr>
    </w:p>
    <w:p w:rsidR="0074382A" w:rsidRPr="00CE70AA" w:rsidRDefault="0074382A" w:rsidP="00F5110E">
      <w:pPr>
        <w:tabs>
          <w:tab w:val="num" w:pos="1440"/>
        </w:tabs>
        <w:ind w:left="360"/>
        <w:jc w:val="both"/>
        <w:rPr>
          <w:color w:val="000000"/>
          <w:sz w:val="24"/>
          <w:szCs w:val="24"/>
        </w:rPr>
      </w:pPr>
      <w:r w:rsidRPr="00CE70AA">
        <w:rPr>
          <w:b/>
          <w:bCs/>
          <w:color w:val="000000"/>
          <w:sz w:val="24"/>
          <w:szCs w:val="24"/>
        </w:rPr>
        <w:t>7.3</w:t>
      </w:r>
      <w:r w:rsidRPr="00CE70AA">
        <w:rPr>
          <w:color w:val="000000"/>
          <w:sz w:val="24"/>
          <w:szCs w:val="24"/>
        </w:rPr>
        <w:t xml:space="preserve"> Ο κυρίως σφραγισμένος φάκελος κάθε προσφοράς περιλαμβάνει τους ακόλουθους </w:t>
      </w:r>
      <w:r w:rsidRPr="00CE70AA">
        <w:rPr>
          <w:b/>
          <w:bCs/>
          <w:color w:val="000000"/>
          <w:sz w:val="24"/>
          <w:szCs w:val="24"/>
        </w:rPr>
        <w:t>τρεις (3) σφραγισμένους επιμέρους φακέλους</w:t>
      </w:r>
      <w:r w:rsidRPr="00CE70AA">
        <w:rPr>
          <w:color w:val="000000"/>
          <w:sz w:val="24"/>
          <w:szCs w:val="24"/>
        </w:rPr>
        <w:t xml:space="preserve"> («Υποφακέλους») σε ένα </w:t>
      </w:r>
      <w:r w:rsidRPr="00CE70AA">
        <w:rPr>
          <w:b/>
          <w:bCs/>
          <w:color w:val="000000"/>
          <w:sz w:val="24"/>
          <w:szCs w:val="24"/>
        </w:rPr>
        <w:t xml:space="preserve">πρωτότυπο </w:t>
      </w:r>
      <w:r w:rsidRPr="00CE70AA">
        <w:rPr>
          <w:color w:val="000000"/>
          <w:sz w:val="24"/>
          <w:szCs w:val="24"/>
        </w:rPr>
        <w:t>και με τις ενδείξεις του κυρίως φακέλου.</w:t>
      </w:r>
      <w:r w:rsidRPr="00CE70AA">
        <w:rPr>
          <w:b/>
          <w:bCs/>
          <w:color w:val="000000"/>
          <w:sz w:val="24"/>
          <w:szCs w:val="24"/>
        </w:rPr>
        <w:t xml:space="preserve"> </w:t>
      </w:r>
      <w:r w:rsidRPr="00CE70AA">
        <w:rPr>
          <w:color w:val="000000"/>
          <w:sz w:val="24"/>
          <w:szCs w:val="24"/>
        </w:rPr>
        <w:t>Η προσφορά θα πρέπει να φέρει μονογραφή του νόμιμου εκπροσώπου σε κάθε σελίδα. Η έντυπη μορφή της προσφοράς θα είναι επικρατέστερο του ηλεκτρονικού αντιτύπου, σε περίπτωση διαφοράς μεταξύ τους.</w:t>
      </w:r>
    </w:p>
    <w:p w:rsidR="0074382A" w:rsidRPr="00CE70AA" w:rsidRDefault="0074382A" w:rsidP="00F5110E">
      <w:pPr>
        <w:autoSpaceDE w:val="0"/>
        <w:autoSpaceDN w:val="0"/>
        <w:adjustRightInd w:val="0"/>
        <w:ind w:left="540"/>
        <w:jc w:val="both"/>
        <w:rPr>
          <w:b/>
          <w:bCs/>
          <w:color w:val="000000"/>
          <w:sz w:val="24"/>
          <w:szCs w:val="24"/>
        </w:rPr>
      </w:pPr>
    </w:p>
    <w:p w:rsidR="0074382A" w:rsidRPr="00CE70AA" w:rsidRDefault="0074382A" w:rsidP="00F5110E">
      <w:pPr>
        <w:autoSpaceDE w:val="0"/>
        <w:autoSpaceDN w:val="0"/>
        <w:adjustRightInd w:val="0"/>
        <w:ind w:left="540"/>
        <w:jc w:val="both"/>
        <w:rPr>
          <w:color w:val="000000"/>
          <w:sz w:val="24"/>
          <w:szCs w:val="24"/>
        </w:rPr>
      </w:pPr>
      <w:r w:rsidRPr="00CE70AA">
        <w:rPr>
          <w:b/>
          <w:bCs/>
          <w:color w:val="000000"/>
          <w:sz w:val="24"/>
          <w:szCs w:val="24"/>
        </w:rPr>
        <w:t xml:space="preserve">7.3.1 </w:t>
      </w:r>
      <w:r w:rsidRPr="00CE70AA">
        <w:rPr>
          <w:b/>
          <w:bCs/>
          <w:color w:val="000000"/>
          <w:sz w:val="24"/>
          <w:szCs w:val="24"/>
          <w:u w:val="single"/>
        </w:rPr>
        <w:t>Φάκελος «ΔΙΚΑΙΟΛΟΓΗΤΙΚΑ»</w:t>
      </w:r>
      <w:r w:rsidRPr="00CE70AA">
        <w:rPr>
          <w:color w:val="000000"/>
          <w:sz w:val="24"/>
          <w:szCs w:val="24"/>
        </w:rPr>
        <w:t xml:space="preserve"> που περιέχει τα τυπικά και λοιπά δικαιολογητικά που υποβάλλει υποχρεωτικά και επί ποινή αποκλεισμού ο προσφέροντας. Τα δικαιολογητικά αυτά είναι:</w:t>
      </w:r>
    </w:p>
    <w:p w:rsidR="0074382A" w:rsidRPr="00CE70AA" w:rsidRDefault="0074382A" w:rsidP="00F5110E">
      <w:pPr>
        <w:autoSpaceDE w:val="0"/>
        <w:autoSpaceDN w:val="0"/>
        <w:adjustRightInd w:val="0"/>
        <w:ind w:left="540"/>
        <w:jc w:val="both"/>
        <w:rPr>
          <w:color w:val="000000"/>
          <w:sz w:val="24"/>
          <w:szCs w:val="24"/>
        </w:rPr>
      </w:pPr>
    </w:p>
    <w:p w:rsidR="0074382A" w:rsidRPr="00CE70AA" w:rsidRDefault="0074382A" w:rsidP="00F5110E">
      <w:pPr>
        <w:pStyle w:val="a0"/>
        <w:tabs>
          <w:tab w:val="clear" w:pos="720"/>
        </w:tabs>
        <w:spacing w:before="0" w:after="0"/>
        <w:ind w:left="900" w:firstLine="0"/>
        <w:rPr>
          <w:rFonts w:ascii="Times New Roman" w:hAnsi="Times New Roman" w:cs="Times New Roman"/>
          <w:color w:val="000000"/>
          <w:sz w:val="24"/>
          <w:szCs w:val="24"/>
        </w:rPr>
      </w:pPr>
      <w:r w:rsidRPr="00CE70AA">
        <w:rPr>
          <w:rFonts w:ascii="Times New Roman" w:hAnsi="Times New Roman" w:cs="Times New Roman"/>
          <w:b/>
          <w:bCs/>
          <w:color w:val="000000"/>
          <w:sz w:val="24"/>
          <w:szCs w:val="24"/>
        </w:rPr>
        <w:t xml:space="preserve">1. Αίτηση εκδήλωσης ενδιαφέροντος - υποβολής προσφοράς στο διαγωνισμό, </w:t>
      </w:r>
      <w:r w:rsidRPr="00CE70AA">
        <w:rPr>
          <w:rFonts w:ascii="Times New Roman" w:hAnsi="Times New Roman" w:cs="Times New Roman"/>
          <w:color w:val="000000"/>
          <w:sz w:val="24"/>
          <w:szCs w:val="24"/>
        </w:rPr>
        <w:t xml:space="preserve">υπογεγραμμένη (κατά περίπτωση) από: </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 xml:space="preserve">τον διαγωνιζόμενο φυσικό πρόσωπο, ή </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το νόμιμο εκπρόσωπο του διαγωνιζόμενου νομικού προσώπου, ή</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 xml:space="preserve">τους νομίμους εκπροσώπους όλων των κοινοπρακτούντων ή συμπραττόντων ή τον από κοινού ορισθέντα με ιδιωτικό έγγραφο κοινό εκπρόσωπο. </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Η αίτηση συνοδεύεται με κατάλογο συνημμένων.</w:t>
      </w:r>
    </w:p>
    <w:p w:rsidR="0074382A" w:rsidRPr="00CE70AA" w:rsidRDefault="0074382A" w:rsidP="00F5110E">
      <w:pPr>
        <w:ind w:left="257"/>
        <w:rPr>
          <w:color w:val="000000"/>
          <w:sz w:val="24"/>
          <w:szCs w:val="24"/>
        </w:rPr>
      </w:pPr>
    </w:p>
    <w:p w:rsidR="0074382A" w:rsidRPr="00CE70AA" w:rsidRDefault="0074382A" w:rsidP="00F5110E">
      <w:pPr>
        <w:pStyle w:val="StyleHeading1LatinArialComplexArialLatin12pt"/>
        <w:tabs>
          <w:tab w:val="left" w:pos="1260"/>
        </w:tabs>
        <w:spacing w:line="240" w:lineRule="auto"/>
        <w:ind w:left="1260" w:hanging="360"/>
        <w:rPr>
          <w:rFonts w:ascii="Times New Roman" w:hAnsi="Times New Roman" w:cs="Times New Roman"/>
          <w:color w:val="000000"/>
          <w:sz w:val="24"/>
          <w:szCs w:val="24"/>
          <w:lang w:val="el-GR"/>
        </w:rPr>
      </w:pPr>
      <w:r w:rsidRPr="00CE70AA">
        <w:rPr>
          <w:rFonts w:ascii="Times New Roman" w:hAnsi="Times New Roman" w:cs="Times New Roman"/>
          <w:b/>
          <w:bCs/>
          <w:color w:val="000000"/>
          <w:sz w:val="24"/>
          <w:szCs w:val="24"/>
          <w:lang w:val="el-GR"/>
        </w:rPr>
        <w:t>2.</w:t>
      </w:r>
      <w:r w:rsidRPr="00CE70AA">
        <w:rPr>
          <w:rFonts w:ascii="Times New Roman" w:hAnsi="Times New Roman" w:cs="Times New Roman"/>
          <w:color w:val="000000"/>
          <w:sz w:val="24"/>
          <w:szCs w:val="24"/>
          <w:lang w:val="el-GR"/>
        </w:rPr>
        <w:t xml:space="preserve"> </w:t>
      </w:r>
      <w:r w:rsidRPr="00CE70AA">
        <w:rPr>
          <w:rFonts w:ascii="Times New Roman" w:hAnsi="Times New Roman" w:cs="Times New Roman"/>
          <w:b/>
          <w:bCs/>
          <w:color w:val="000000"/>
          <w:sz w:val="24"/>
          <w:szCs w:val="24"/>
          <w:lang w:val="el-GR"/>
        </w:rPr>
        <w:t>Υπεύθυνη δήλωση του Ν. 1599/1986 (ΦΕΚ 75Α)</w:t>
      </w:r>
      <w:r w:rsidRPr="00CE70AA">
        <w:rPr>
          <w:rFonts w:ascii="Times New Roman" w:hAnsi="Times New Roman" w:cs="Times New Roman"/>
          <w:color w:val="000000"/>
          <w:sz w:val="24"/>
          <w:szCs w:val="24"/>
          <w:lang w:val="el-GR"/>
        </w:rPr>
        <w:t xml:space="preserve"> του διαγωνιζόμενου ότι: </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Αποδέχεται ανεπιφύλακτα τους όρους της παρούσας προκήρυξης.</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Η προσφορά συντάχθηκε σύμφωνα με τους όρους της παρούσας προκήρυξης,  των οποίων έλαβε πλήρη και ανεπιφύλακτο γνώση.</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 xml:space="preserve">Η υποβαλλόμενη προσφορά καλύπτει το σύνολο του προκηρυσσόμενου έργου. </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Τα στοιχεία που αναφέρονται στην προσφορά είναι αληθή και ακριβή.</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Παραιτείται από κάθε δικαίωμα αποζημίωσής του σχετικό με οποιαδήποτε απόφαση της Αναθέτουσας Αρχής για αναβολή ή ακύρωση  του διαγωνισμού.</w:t>
      </w:r>
    </w:p>
    <w:p w:rsidR="0074382A" w:rsidRPr="00CE70AA" w:rsidRDefault="0074382A" w:rsidP="00F5110E">
      <w:pPr>
        <w:ind w:left="977"/>
        <w:jc w:val="both"/>
        <w:rPr>
          <w:color w:val="000000"/>
          <w:sz w:val="24"/>
          <w:szCs w:val="24"/>
        </w:rPr>
      </w:pPr>
    </w:p>
    <w:p w:rsidR="0074382A" w:rsidRPr="00CE70AA" w:rsidRDefault="0074382A" w:rsidP="00F5110E">
      <w:pPr>
        <w:autoSpaceDE w:val="0"/>
        <w:autoSpaceDN w:val="0"/>
        <w:adjustRightInd w:val="0"/>
        <w:ind w:left="900"/>
        <w:jc w:val="both"/>
        <w:rPr>
          <w:b/>
          <w:bCs/>
          <w:color w:val="000000"/>
          <w:sz w:val="24"/>
          <w:szCs w:val="24"/>
        </w:rPr>
      </w:pPr>
      <w:r w:rsidRPr="00CE70AA">
        <w:rPr>
          <w:b/>
          <w:bCs/>
          <w:color w:val="000000"/>
          <w:sz w:val="24"/>
          <w:szCs w:val="24"/>
        </w:rPr>
        <w:t xml:space="preserve">3. Υπεύθυνη δήλωση του Ν. 1599/1986 (ΦΕΚ 75Α), περί μη συνδρομής στο πρόσωπό του κανενός από τους λόγους αποκλεισμού του Άρθρου 3.2 της παρούσας (να γίνει αναλυτική αναφορά στη δήλωση). </w:t>
      </w:r>
    </w:p>
    <w:p w:rsidR="0074382A" w:rsidRPr="00CE70AA" w:rsidRDefault="0074382A" w:rsidP="00F5110E">
      <w:pPr>
        <w:autoSpaceDE w:val="0"/>
        <w:autoSpaceDN w:val="0"/>
        <w:adjustRightInd w:val="0"/>
        <w:ind w:left="900"/>
        <w:jc w:val="both"/>
        <w:rPr>
          <w:color w:val="000000"/>
          <w:sz w:val="24"/>
          <w:szCs w:val="24"/>
        </w:rPr>
      </w:pPr>
    </w:p>
    <w:p w:rsidR="0074382A" w:rsidRPr="00CE70AA" w:rsidRDefault="0074382A" w:rsidP="00F5110E">
      <w:pPr>
        <w:autoSpaceDE w:val="0"/>
        <w:autoSpaceDN w:val="0"/>
        <w:adjustRightInd w:val="0"/>
        <w:ind w:left="900"/>
        <w:jc w:val="both"/>
        <w:rPr>
          <w:color w:val="000000"/>
          <w:sz w:val="24"/>
          <w:szCs w:val="24"/>
        </w:rPr>
      </w:pPr>
      <w:r w:rsidRPr="00CE70AA">
        <w:rPr>
          <w:b/>
          <w:bCs/>
          <w:color w:val="000000"/>
          <w:sz w:val="24"/>
          <w:szCs w:val="24"/>
        </w:rPr>
        <w:t>4.</w:t>
      </w:r>
      <w:r w:rsidRPr="00CE70AA">
        <w:rPr>
          <w:color w:val="000000"/>
          <w:sz w:val="24"/>
          <w:szCs w:val="24"/>
        </w:rPr>
        <w:t xml:space="preserve"> </w:t>
      </w:r>
      <w:r w:rsidRPr="00CE70AA">
        <w:rPr>
          <w:b/>
          <w:bCs/>
          <w:color w:val="000000"/>
          <w:sz w:val="24"/>
          <w:szCs w:val="24"/>
        </w:rPr>
        <w:t>Πιστοποιητικό του οικείου επιμελητηρίου</w:t>
      </w:r>
      <w:r w:rsidRPr="00CE70AA">
        <w:rPr>
          <w:color w:val="000000"/>
          <w:sz w:val="24"/>
          <w:szCs w:val="24"/>
        </w:rPr>
        <w:t>, με το οποίο θα πιστοποιείται η εγγραφή τους σε αυτό και το ειδικό επάγγελμά τους ή βεβαίωση άσκησης επαγγέλματος από αρμόδια αρχή ή αρχή τοπικής αυτοδιοίκησης που θα έχει εκδοθεί το πολύ έξι (6) μήνες πριν από την ημερομηνία διενέργειας του διαγωνισμού.</w:t>
      </w:r>
    </w:p>
    <w:p w:rsidR="0074382A" w:rsidRPr="00CE70AA" w:rsidRDefault="0074382A" w:rsidP="00F5110E">
      <w:pPr>
        <w:autoSpaceDE w:val="0"/>
        <w:autoSpaceDN w:val="0"/>
        <w:adjustRightInd w:val="0"/>
        <w:ind w:left="900"/>
        <w:jc w:val="both"/>
        <w:rPr>
          <w:b/>
          <w:bCs/>
          <w:color w:val="000000"/>
          <w:sz w:val="24"/>
          <w:szCs w:val="24"/>
        </w:rPr>
      </w:pPr>
    </w:p>
    <w:p w:rsidR="0074382A" w:rsidRPr="00CE70AA" w:rsidRDefault="0074382A" w:rsidP="00F5110E">
      <w:pPr>
        <w:autoSpaceDE w:val="0"/>
        <w:autoSpaceDN w:val="0"/>
        <w:adjustRightInd w:val="0"/>
        <w:ind w:left="900"/>
        <w:jc w:val="both"/>
        <w:rPr>
          <w:b/>
          <w:bCs/>
          <w:color w:val="000000"/>
          <w:sz w:val="24"/>
          <w:szCs w:val="24"/>
        </w:rPr>
      </w:pPr>
      <w:r w:rsidRPr="00CE70AA">
        <w:rPr>
          <w:b/>
          <w:bCs/>
          <w:color w:val="000000"/>
          <w:sz w:val="24"/>
          <w:szCs w:val="24"/>
        </w:rPr>
        <w:t>5.</w:t>
      </w:r>
      <w:r w:rsidRPr="00CE70AA">
        <w:rPr>
          <w:color w:val="000000"/>
          <w:sz w:val="24"/>
          <w:szCs w:val="24"/>
        </w:rPr>
        <w:t xml:space="preserve"> Τα </w:t>
      </w:r>
      <w:r w:rsidRPr="00CE70AA">
        <w:rPr>
          <w:b/>
          <w:bCs/>
          <w:color w:val="000000"/>
          <w:sz w:val="24"/>
          <w:szCs w:val="24"/>
        </w:rPr>
        <w:t>νομιμοποιητικά έγγραφα κάθε συμμετέχοντος</w:t>
      </w:r>
      <w:r w:rsidRPr="00CE70AA">
        <w:rPr>
          <w:color w:val="000000"/>
          <w:sz w:val="24"/>
          <w:szCs w:val="24"/>
        </w:rPr>
        <w:t>, όπως το Φ.Ε.Κ. ίδρυσης και οι τροποποιήσεις του (για διαγωνιζόμενους με μορφή Α.Ε. και Ε.Π.Ε.), επικυρωμένο αντίγραφο του καταστατικού του διαγωνιζόμενου και των εγγράφων τροποποιήσεών του (για Ο.Ε. και Ε.Ε.).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Για τις ατομικές επιχειρήσεις, Βεβαίωση Έναρξης Δραστηριότητας από την αρμόδια Δ.Ο.Υ.</w:t>
      </w:r>
    </w:p>
    <w:p w:rsidR="0074382A" w:rsidRPr="00CE70AA" w:rsidRDefault="0074382A" w:rsidP="00F5110E">
      <w:pPr>
        <w:autoSpaceDE w:val="0"/>
        <w:autoSpaceDN w:val="0"/>
        <w:adjustRightInd w:val="0"/>
        <w:ind w:left="900"/>
        <w:jc w:val="both"/>
        <w:rPr>
          <w:b/>
          <w:bCs/>
          <w:color w:val="000000"/>
          <w:sz w:val="24"/>
          <w:szCs w:val="24"/>
        </w:rPr>
      </w:pPr>
    </w:p>
    <w:p w:rsidR="0074382A" w:rsidRPr="00CE70AA" w:rsidRDefault="0074382A" w:rsidP="00F5110E">
      <w:pPr>
        <w:autoSpaceDE w:val="0"/>
        <w:autoSpaceDN w:val="0"/>
        <w:adjustRightInd w:val="0"/>
        <w:ind w:left="900"/>
        <w:jc w:val="both"/>
        <w:rPr>
          <w:b/>
          <w:bCs/>
          <w:color w:val="000000"/>
          <w:sz w:val="24"/>
          <w:szCs w:val="24"/>
        </w:rPr>
      </w:pPr>
      <w:r w:rsidRPr="00CE70AA">
        <w:rPr>
          <w:b/>
          <w:bCs/>
          <w:color w:val="000000"/>
          <w:sz w:val="24"/>
          <w:szCs w:val="24"/>
        </w:rPr>
        <w:t>6. Δικαιολογητικά απόδειξης τεχνικής και επαγγελματικής ικανότητας του προσφέροντα:</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Πίνακας Συναφών Έργων, όπως περιγράφεται στο σημείο 3.3 της παρούσας.</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Πληροφορίες για τα χαρακτηριστικά, τη δραστηριότητα, την τεχνική υποδομή, τις πιστοποιήσεις, το ιστορικό και τα κύρια βήματα ανάπτυξης του προσφέροντα.</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 xml:space="preserve">Συγκεντρωτικός Πίνακας Καταγραφής Στελεχών του υποψήφιου Αναδόχου που συμμετέχουν στην Ομάδα Έργου, σύμφωνα με το ακόλουθο υπόδειγμα: </w:t>
      </w:r>
    </w:p>
    <w:tbl>
      <w:tblPr>
        <w:tblW w:w="4212" w:type="pct"/>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3675"/>
        <w:gridCol w:w="3567"/>
      </w:tblGrid>
      <w:tr w:rsidR="0074382A" w:rsidRPr="00CE70AA">
        <w:tc>
          <w:tcPr>
            <w:tcW w:w="511" w:type="pct"/>
            <w:shd w:val="clear" w:color="auto" w:fill="E6E6E6"/>
          </w:tcPr>
          <w:p w:rsidR="0074382A" w:rsidRPr="00CE70AA" w:rsidRDefault="0074382A" w:rsidP="00E2794B">
            <w:pPr>
              <w:pStyle w:val="Tabletext"/>
              <w:jc w:val="center"/>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 xml:space="preserve">Α/Α </w:t>
            </w:r>
          </w:p>
        </w:tc>
        <w:tc>
          <w:tcPr>
            <w:tcW w:w="2278" w:type="pct"/>
            <w:shd w:val="clear" w:color="auto" w:fill="E6E6E6"/>
          </w:tcPr>
          <w:p w:rsidR="0074382A" w:rsidRPr="00CE70AA" w:rsidRDefault="0074382A" w:rsidP="00E2794B">
            <w:pPr>
              <w:pStyle w:val="Tabletext"/>
              <w:jc w:val="center"/>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 xml:space="preserve">Όνομα μέλους Ομάδας Έργου </w:t>
            </w:r>
          </w:p>
        </w:tc>
        <w:tc>
          <w:tcPr>
            <w:tcW w:w="2211" w:type="pct"/>
            <w:shd w:val="clear" w:color="auto" w:fill="E6E6E6"/>
          </w:tcPr>
          <w:p w:rsidR="0074382A" w:rsidRPr="00CE70AA" w:rsidRDefault="0074382A" w:rsidP="00E2794B">
            <w:pPr>
              <w:pStyle w:val="Tabletext"/>
              <w:jc w:val="center"/>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Θέση στην Ομάδα Έργου / Καθήκοντα</w:t>
            </w:r>
          </w:p>
        </w:tc>
      </w:tr>
      <w:tr w:rsidR="0074382A" w:rsidRPr="00CE70AA">
        <w:tc>
          <w:tcPr>
            <w:tcW w:w="511"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2278"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2211" w:type="pct"/>
          </w:tcPr>
          <w:p w:rsidR="0074382A" w:rsidRPr="00CE70AA" w:rsidRDefault="0074382A" w:rsidP="00E2794B">
            <w:pPr>
              <w:pStyle w:val="Tabletext"/>
              <w:rPr>
                <w:rFonts w:ascii="Times New Roman" w:hAnsi="Times New Roman" w:cs="Times New Roman"/>
                <w:color w:val="000000"/>
                <w:sz w:val="24"/>
                <w:szCs w:val="24"/>
                <w:lang w:eastAsia="el-GR"/>
              </w:rPr>
            </w:pPr>
          </w:p>
        </w:tc>
      </w:tr>
      <w:tr w:rsidR="0074382A" w:rsidRPr="00CE70AA">
        <w:tc>
          <w:tcPr>
            <w:tcW w:w="511"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2278"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2211" w:type="pct"/>
          </w:tcPr>
          <w:p w:rsidR="0074382A" w:rsidRPr="00CE70AA" w:rsidRDefault="0074382A" w:rsidP="00E2794B">
            <w:pPr>
              <w:pStyle w:val="Tabletext"/>
              <w:rPr>
                <w:rFonts w:ascii="Times New Roman" w:hAnsi="Times New Roman" w:cs="Times New Roman"/>
                <w:color w:val="000000"/>
                <w:sz w:val="24"/>
                <w:szCs w:val="24"/>
                <w:lang w:eastAsia="el-GR"/>
              </w:rPr>
            </w:pPr>
          </w:p>
        </w:tc>
      </w:tr>
    </w:tbl>
    <w:p w:rsidR="0074382A" w:rsidRPr="00CE70AA" w:rsidRDefault="0074382A" w:rsidP="00040446">
      <w:pPr>
        <w:numPr>
          <w:ilvl w:val="0"/>
          <w:numId w:val="4"/>
        </w:numPr>
        <w:ind w:left="1260"/>
        <w:jc w:val="both"/>
        <w:rPr>
          <w:color w:val="000000"/>
          <w:sz w:val="24"/>
          <w:szCs w:val="24"/>
        </w:rPr>
      </w:pPr>
      <w:r w:rsidRPr="00CE70AA">
        <w:rPr>
          <w:color w:val="000000"/>
          <w:sz w:val="24"/>
          <w:szCs w:val="24"/>
        </w:rPr>
        <w:t>Σύντομα βιογραφικά σημειώματα στελεχών προτεινόμενης Ομάδας Έργου, τα οποία θα πρέπει να διαθέτουν εξειδικευμένη γνώση και εμπειρία για την εκτέλεση παρόμοιων έργων / υπηρεσιών,  όπως αυτά αναφέρονται στο σημείο 3.3 της παρούσας.</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Σε περίπτωση που στην Ομάδα Έργου περιλαμβάνονται στελέχη που δεν είναι μόνιμοι εργοδοτούμενοι του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w:t>
      </w:r>
    </w:p>
    <w:p w:rsidR="0074382A" w:rsidRPr="00CE70AA" w:rsidRDefault="0074382A" w:rsidP="00040446">
      <w:pPr>
        <w:numPr>
          <w:ilvl w:val="0"/>
          <w:numId w:val="4"/>
        </w:numPr>
        <w:ind w:left="1260"/>
        <w:jc w:val="both"/>
        <w:rPr>
          <w:color w:val="000000"/>
          <w:sz w:val="24"/>
          <w:szCs w:val="24"/>
        </w:rPr>
      </w:pPr>
      <w:r w:rsidRPr="00CE70AA">
        <w:rPr>
          <w:color w:val="000000"/>
          <w:sz w:val="24"/>
          <w:szCs w:val="24"/>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4285"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3"/>
        <w:gridCol w:w="2208"/>
        <w:gridCol w:w="2206"/>
      </w:tblGrid>
      <w:tr w:rsidR="0074382A" w:rsidRPr="00CE70AA">
        <w:tc>
          <w:tcPr>
            <w:tcW w:w="2311" w:type="pct"/>
            <w:shd w:val="clear" w:color="auto" w:fill="E6E6E6"/>
            <w:vAlign w:val="center"/>
          </w:tcPr>
          <w:p w:rsidR="0074382A" w:rsidRPr="00CE70AA" w:rsidRDefault="0074382A" w:rsidP="00E2794B">
            <w:pPr>
              <w:pStyle w:val="Tabletext"/>
              <w:jc w:val="center"/>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Περιγραφή τμήματος Εργασίας που προτίθεται ο υποψήφιος Ανάδοχος να αναθέσει σε Υπεργολάβο</w:t>
            </w:r>
          </w:p>
        </w:tc>
        <w:tc>
          <w:tcPr>
            <w:tcW w:w="1345" w:type="pct"/>
            <w:shd w:val="clear" w:color="auto" w:fill="E6E6E6"/>
            <w:vAlign w:val="center"/>
          </w:tcPr>
          <w:p w:rsidR="0074382A" w:rsidRPr="00CE70AA" w:rsidRDefault="0074382A" w:rsidP="00E2794B">
            <w:pPr>
              <w:pStyle w:val="Tabletext"/>
              <w:jc w:val="center"/>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Επωνυμία Υπεργολάβου</w:t>
            </w:r>
          </w:p>
        </w:tc>
        <w:tc>
          <w:tcPr>
            <w:tcW w:w="1345" w:type="pct"/>
            <w:shd w:val="clear" w:color="auto" w:fill="E6E6E6"/>
            <w:vAlign w:val="center"/>
          </w:tcPr>
          <w:p w:rsidR="0074382A" w:rsidRPr="00CE70AA" w:rsidRDefault="0074382A" w:rsidP="00E2794B">
            <w:pPr>
              <w:pStyle w:val="Tabletext"/>
              <w:ind w:left="0"/>
              <w:jc w:val="center"/>
              <w:rPr>
                <w:rFonts w:ascii="Times New Roman" w:hAnsi="Times New Roman" w:cs="Times New Roman"/>
                <w:color w:val="000000"/>
                <w:sz w:val="24"/>
                <w:szCs w:val="24"/>
                <w:lang w:eastAsia="el-GR"/>
              </w:rPr>
            </w:pPr>
            <w:r w:rsidRPr="00CE70AA">
              <w:rPr>
                <w:rFonts w:ascii="Times New Roman" w:hAnsi="Times New Roman" w:cs="Times New Roman"/>
                <w:color w:val="000000"/>
                <w:sz w:val="24"/>
                <w:szCs w:val="24"/>
                <w:lang w:eastAsia="el-GR"/>
              </w:rPr>
              <w:t>Ημερομηνία Δήλωσης Συνεργασίας</w:t>
            </w:r>
          </w:p>
        </w:tc>
      </w:tr>
      <w:tr w:rsidR="0074382A" w:rsidRPr="00CE70AA">
        <w:tc>
          <w:tcPr>
            <w:tcW w:w="2311"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1345"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1345" w:type="pct"/>
          </w:tcPr>
          <w:p w:rsidR="0074382A" w:rsidRPr="00CE70AA" w:rsidRDefault="0074382A" w:rsidP="00E2794B">
            <w:pPr>
              <w:pStyle w:val="Tabletext"/>
              <w:rPr>
                <w:rFonts w:ascii="Times New Roman" w:hAnsi="Times New Roman" w:cs="Times New Roman"/>
                <w:color w:val="000000"/>
                <w:sz w:val="24"/>
                <w:szCs w:val="24"/>
                <w:lang w:eastAsia="el-GR"/>
              </w:rPr>
            </w:pPr>
          </w:p>
        </w:tc>
      </w:tr>
      <w:tr w:rsidR="0074382A" w:rsidRPr="00CE70AA">
        <w:tc>
          <w:tcPr>
            <w:tcW w:w="2311"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1345" w:type="pct"/>
          </w:tcPr>
          <w:p w:rsidR="0074382A" w:rsidRPr="00CE70AA" w:rsidRDefault="0074382A" w:rsidP="00E2794B">
            <w:pPr>
              <w:pStyle w:val="Tabletext"/>
              <w:rPr>
                <w:rFonts w:ascii="Times New Roman" w:hAnsi="Times New Roman" w:cs="Times New Roman"/>
                <w:color w:val="000000"/>
                <w:sz w:val="24"/>
                <w:szCs w:val="24"/>
                <w:lang w:eastAsia="el-GR"/>
              </w:rPr>
            </w:pPr>
          </w:p>
        </w:tc>
        <w:tc>
          <w:tcPr>
            <w:tcW w:w="1345" w:type="pct"/>
          </w:tcPr>
          <w:p w:rsidR="0074382A" w:rsidRPr="00CE70AA" w:rsidRDefault="0074382A" w:rsidP="00E2794B">
            <w:pPr>
              <w:pStyle w:val="Tabletext"/>
              <w:rPr>
                <w:rFonts w:ascii="Times New Roman" w:hAnsi="Times New Roman" w:cs="Times New Roman"/>
                <w:color w:val="000000"/>
                <w:sz w:val="24"/>
                <w:szCs w:val="24"/>
                <w:lang w:eastAsia="el-GR"/>
              </w:rPr>
            </w:pPr>
          </w:p>
        </w:tc>
      </w:tr>
    </w:tbl>
    <w:p w:rsidR="0074382A" w:rsidRPr="00CE70AA" w:rsidRDefault="0074382A" w:rsidP="00F5110E">
      <w:pPr>
        <w:jc w:val="both"/>
        <w:rPr>
          <w:color w:val="000000"/>
          <w:sz w:val="24"/>
          <w:szCs w:val="24"/>
        </w:rPr>
      </w:pPr>
    </w:p>
    <w:p w:rsidR="0074382A" w:rsidRPr="00CE70AA" w:rsidRDefault="0074382A" w:rsidP="00F5110E">
      <w:pPr>
        <w:jc w:val="both"/>
        <w:rPr>
          <w:color w:val="000000"/>
          <w:sz w:val="24"/>
          <w:szCs w:val="24"/>
        </w:rPr>
      </w:pPr>
    </w:p>
    <w:p w:rsidR="0074382A" w:rsidRPr="00CE70AA" w:rsidRDefault="0074382A" w:rsidP="00F5110E">
      <w:pPr>
        <w:jc w:val="both"/>
        <w:rPr>
          <w:color w:val="000000"/>
          <w:sz w:val="24"/>
          <w:szCs w:val="24"/>
        </w:rPr>
      </w:pPr>
    </w:p>
    <w:p w:rsidR="0074382A" w:rsidRPr="00CE70AA" w:rsidRDefault="0074382A" w:rsidP="00F5110E">
      <w:pPr>
        <w:jc w:val="both"/>
        <w:rPr>
          <w:color w:val="000000"/>
          <w:sz w:val="24"/>
          <w:szCs w:val="24"/>
        </w:rPr>
      </w:pPr>
    </w:p>
    <w:p w:rsidR="0074382A" w:rsidRPr="00CE70AA" w:rsidRDefault="0074382A" w:rsidP="00F5110E">
      <w:pPr>
        <w:pStyle w:val="AltList"/>
        <w:tabs>
          <w:tab w:val="clear" w:pos="360"/>
        </w:tabs>
        <w:spacing w:before="0" w:after="0" w:line="240" w:lineRule="auto"/>
        <w:ind w:left="900" w:firstLine="0"/>
        <w:rPr>
          <w:rFonts w:ascii="Times New Roman" w:hAnsi="Times New Roman" w:cs="Times New Roman"/>
          <w:b/>
          <w:bCs/>
          <w:color w:val="000000"/>
          <w:sz w:val="24"/>
          <w:szCs w:val="24"/>
        </w:rPr>
      </w:pPr>
      <w:r w:rsidRPr="00CE70AA">
        <w:rPr>
          <w:rFonts w:ascii="Times New Roman" w:hAnsi="Times New Roman" w:cs="Times New Roman"/>
          <w:b/>
          <w:bCs/>
          <w:color w:val="000000"/>
          <w:sz w:val="24"/>
          <w:szCs w:val="24"/>
        </w:rPr>
        <w:t>7. Δικαιολογητικά απόδειξης οικονομικής και χρηματοοικονομικής επάρκειας του προσφέροντα:</w:t>
      </w:r>
    </w:p>
    <w:p w:rsidR="0074382A" w:rsidRPr="00CE70AA" w:rsidRDefault="0074382A" w:rsidP="00040446">
      <w:pPr>
        <w:numPr>
          <w:ilvl w:val="0"/>
          <w:numId w:val="4"/>
        </w:numPr>
        <w:tabs>
          <w:tab w:val="num" w:pos="456"/>
        </w:tabs>
        <w:ind w:left="1260"/>
        <w:jc w:val="both"/>
        <w:rPr>
          <w:color w:val="000000"/>
          <w:sz w:val="24"/>
          <w:szCs w:val="24"/>
        </w:rPr>
      </w:pPr>
      <w:r w:rsidRPr="00CE70AA">
        <w:rPr>
          <w:color w:val="000000"/>
          <w:sz w:val="24"/>
          <w:szCs w:val="24"/>
        </w:rPr>
        <w:t xml:space="preserve">Δημοσιευμένοι ισολογισμοί ή αποσπάσματα ισολογισμών των τριών τελευταίων οικονομικών χρήσεων, στην περίπτωση που η δημοσίευσή τους απαιτείται από τη νομοθεσία της χώρας που είναι εγκατεστημένος ο προσφέροντας. </w:t>
      </w:r>
    </w:p>
    <w:p w:rsidR="0074382A" w:rsidRPr="00CE70AA" w:rsidRDefault="0074382A" w:rsidP="00040446">
      <w:pPr>
        <w:numPr>
          <w:ilvl w:val="0"/>
          <w:numId w:val="4"/>
        </w:numPr>
        <w:tabs>
          <w:tab w:val="num" w:pos="456"/>
        </w:tabs>
        <w:ind w:left="1260"/>
        <w:jc w:val="both"/>
        <w:rPr>
          <w:color w:val="000000"/>
          <w:sz w:val="24"/>
          <w:szCs w:val="24"/>
        </w:rPr>
      </w:pPr>
      <w:r w:rsidRPr="00CE70AA">
        <w:rPr>
          <w:color w:val="000000"/>
          <w:sz w:val="24"/>
          <w:szCs w:val="24"/>
        </w:rPr>
        <w:t>Σε περίπτωση συμμετέχοντος που δεν έχει κατά νόμο υποχρέωση δημοσίευσης ισολογισμών, είναι υποχρεωτική η κατάθεση Υπεύθυνης Δήλωσης περί της χρηματοοικονομικής του κατάστασης, κατά τα ανωτέρω ή οποιουδήποτε άλλου σχετικού εγγράφου.</w:t>
      </w:r>
    </w:p>
    <w:p w:rsidR="0074382A" w:rsidRPr="00CE70AA" w:rsidRDefault="0074382A" w:rsidP="00F5110E">
      <w:pPr>
        <w:pStyle w:val="AltList"/>
        <w:tabs>
          <w:tab w:val="clear" w:pos="360"/>
        </w:tabs>
        <w:spacing w:before="0" w:after="0" w:line="240" w:lineRule="auto"/>
        <w:ind w:left="900" w:firstLine="0"/>
        <w:rPr>
          <w:rFonts w:ascii="Times New Roman" w:hAnsi="Times New Roman" w:cs="Times New Roman"/>
          <w:b/>
          <w:bCs/>
          <w:color w:val="000000"/>
          <w:sz w:val="24"/>
          <w:szCs w:val="24"/>
        </w:rPr>
      </w:pPr>
    </w:p>
    <w:p w:rsidR="0074382A" w:rsidRPr="00CE70AA" w:rsidRDefault="0074382A" w:rsidP="00F5110E">
      <w:pPr>
        <w:pStyle w:val="AltList"/>
        <w:tabs>
          <w:tab w:val="clear" w:pos="360"/>
        </w:tabs>
        <w:spacing w:before="0" w:after="0" w:line="240" w:lineRule="auto"/>
        <w:ind w:left="900" w:firstLine="0"/>
        <w:rPr>
          <w:rFonts w:ascii="Times New Roman" w:hAnsi="Times New Roman" w:cs="Times New Roman"/>
          <w:color w:val="000000"/>
          <w:sz w:val="24"/>
          <w:szCs w:val="24"/>
        </w:rPr>
      </w:pPr>
      <w:r w:rsidRPr="00CE70AA">
        <w:rPr>
          <w:rFonts w:ascii="Times New Roman" w:hAnsi="Times New Roman" w:cs="Times New Roman"/>
          <w:b/>
          <w:bCs/>
          <w:color w:val="000000"/>
          <w:sz w:val="24"/>
          <w:szCs w:val="24"/>
        </w:rPr>
        <w:t xml:space="preserve">8. Έγγραφο εκπροσώπησης </w:t>
      </w:r>
      <w:r w:rsidRPr="00CE70AA">
        <w:rPr>
          <w:rFonts w:ascii="Times New Roman" w:hAnsi="Times New Roman" w:cs="Times New Roman"/>
          <w:color w:val="000000"/>
          <w:sz w:val="24"/>
          <w:szCs w:val="24"/>
        </w:rPr>
        <w:t>εφόσον ο υποψήφιος Ανάδοχος συμμετέχει στο διαγωνισμό με εκπρόσωπό του.</w:t>
      </w:r>
    </w:p>
    <w:p w:rsidR="0074382A" w:rsidRPr="00CE70AA" w:rsidRDefault="0074382A" w:rsidP="00F5110E">
      <w:pPr>
        <w:pStyle w:val="AltList"/>
        <w:tabs>
          <w:tab w:val="clear" w:pos="360"/>
        </w:tabs>
        <w:spacing w:before="0" w:after="0" w:line="240" w:lineRule="auto"/>
        <w:ind w:left="900" w:firstLine="0"/>
        <w:rPr>
          <w:rFonts w:ascii="Times New Roman" w:hAnsi="Times New Roman" w:cs="Times New Roman"/>
          <w:b/>
          <w:bCs/>
          <w:color w:val="000000"/>
          <w:sz w:val="24"/>
          <w:szCs w:val="24"/>
        </w:rPr>
      </w:pPr>
    </w:p>
    <w:p w:rsidR="0074382A" w:rsidRPr="00CE70AA" w:rsidRDefault="0074382A" w:rsidP="00F5110E">
      <w:pPr>
        <w:pStyle w:val="AltList"/>
        <w:tabs>
          <w:tab w:val="clear" w:pos="360"/>
        </w:tabs>
        <w:spacing w:before="0" w:after="0" w:line="240" w:lineRule="auto"/>
        <w:ind w:left="900" w:firstLine="0"/>
        <w:rPr>
          <w:rFonts w:ascii="Times New Roman" w:hAnsi="Times New Roman" w:cs="Times New Roman"/>
          <w:b/>
          <w:bCs/>
          <w:color w:val="000000"/>
          <w:sz w:val="24"/>
          <w:szCs w:val="24"/>
        </w:rPr>
      </w:pPr>
    </w:p>
    <w:p w:rsidR="0074382A" w:rsidRPr="00CE70AA" w:rsidRDefault="0074382A" w:rsidP="00F5110E">
      <w:pPr>
        <w:ind w:left="900"/>
        <w:jc w:val="both"/>
        <w:rPr>
          <w:color w:val="000000"/>
          <w:sz w:val="24"/>
          <w:szCs w:val="24"/>
        </w:rPr>
      </w:pPr>
      <w:r w:rsidRPr="00CE70AA">
        <w:rPr>
          <w:color w:val="000000"/>
          <w:sz w:val="24"/>
          <w:szCs w:val="24"/>
        </w:rPr>
        <w:t xml:space="preserve">Σε περίπτωση Ένωσης / Κοινοπραξίας που υποβάλλουν κοινή προσφορά, τα ανωτέρω δικαιολογητικά πρέπει να προσκομίζονται για κάθε μέλος. </w:t>
      </w:r>
    </w:p>
    <w:p w:rsidR="0074382A" w:rsidRPr="00CE70AA" w:rsidRDefault="0074382A" w:rsidP="00F5110E">
      <w:pPr>
        <w:shd w:val="clear" w:color="auto" w:fill="FFFFFF"/>
        <w:ind w:left="900"/>
        <w:jc w:val="both"/>
        <w:rPr>
          <w:color w:val="000000"/>
          <w:sz w:val="24"/>
          <w:szCs w:val="24"/>
        </w:rPr>
      </w:pPr>
    </w:p>
    <w:p w:rsidR="0074382A" w:rsidRPr="00CE70AA" w:rsidRDefault="0074382A" w:rsidP="00F5110E">
      <w:pPr>
        <w:shd w:val="clear" w:color="auto" w:fill="FFFFFF"/>
        <w:ind w:left="360"/>
        <w:jc w:val="both"/>
        <w:rPr>
          <w:color w:val="000000"/>
          <w:sz w:val="24"/>
          <w:szCs w:val="24"/>
        </w:rPr>
      </w:pPr>
      <w:r w:rsidRPr="00CE70AA">
        <w:rPr>
          <w:color w:val="000000"/>
          <w:sz w:val="24"/>
          <w:szCs w:val="24"/>
        </w:rPr>
        <w:t>Τα εν λόγω δικαιολογητικά υποβάλλονται, εφόσον ο υποψήφιος Ανάδοχος δεν εξαιρείται, με διάταξη νόμου, από την προσκόμισή τους. Σε περίπτωση που ο προσφέρων εξαιρείται από την προσκόμισή τους, θα πρέπει να υποβάλει Υπεύθυνη Δήλωση, στην οποία να αναφέρονται οι διατάξεις του νόμου που τεκμηριώνουν την εξαίρεση αυτή.    </w:t>
      </w:r>
    </w:p>
    <w:p w:rsidR="0074382A" w:rsidRPr="00CE70AA" w:rsidRDefault="0074382A" w:rsidP="00F5110E">
      <w:pPr>
        <w:autoSpaceDE w:val="0"/>
        <w:autoSpaceDN w:val="0"/>
        <w:adjustRightInd w:val="0"/>
        <w:ind w:left="900"/>
        <w:jc w:val="both"/>
        <w:rPr>
          <w:color w:val="000000"/>
          <w:sz w:val="24"/>
          <w:szCs w:val="24"/>
        </w:rPr>
      </w:pPr>
    </w:p>
    <w:p w:rsidR="0074382A" w:rsidRPr="00CE70AA" w:rsidRDefault="0074382A" w:rsidP="00F5110E">
      <w:pPr>
        <w:autoSpaceDE w:val="0"/>
        <w:autoSpaceDN w:val="0"/>
        <w:adjustRightInd w:val="0"/>
        <w:ind w:left="1260" w:hanging="720"/>
        <w:jc w:val="both"/>
        <w:rPr>
          <w:color w:val="000000"/>
          <w:sz w:val="24"/>
          <w:szCs w:val="24"/>
        </w:rPr>
      </w:pPr>
      <w:r w:rsidRPr="00CE70AA">
        <w:rPr>
          <w:b/>
          <w:bCs/>
          <w:color w:val="000000"/>
          <w:sz w:val="24"/>
          <w:szCs w:val="24"/>
        </w:rPr>
        <w:t>7.3.2</w:t>
      </w:r>
      <w:r w:rsidRPr="00CE70AA">
        <w:rPr>
          <w:color w:val="000000"/>
          <w:sz w:val="24"/>
          <w:szCs w:val="24"/>
        </w:rPr>
        <w:t xml:space="preserve"> </w:t>
      </w:r>
      <w:r w:rsidRPr="00CE70AA">
        <w:rPr>
          <w:b/>
          <w:bCs/>
          <w:color w:val="000000"/>
          <w:sz w:val="24"/>
          <w:szCs w:val="24"/>
          <w:u w:val="single"/>
        </w:rPr>
        <w:t>Φάκελος «ΤΕΧΝΙΚΗ ΠΡΟΣΦΟΡΑ»</w:t>
      </w:r>
      <w:r w:rsidRPr="00CE70AA">
        <w:rPr>
          <w:color w:val="000000"/>
          <w:sz w:val="24"/>
          <w:szCs w:val="24"/>
        </w:rPr>
        <w:t xml:space="preserve"> που περιέχει με ποινή αποκλεισμού την </w:t>
      </w:r>
      <w:r w:rsidRPr="00CE70AA">
        <w:rPr>
          <w:b/>
          <w:bCs/>
          <w:color w:val="000000"/>
          <w:sz w:val="24"/>
          <w:szCs w:val="24"/>
        </w:rPr>
        <w:t>πρόταση προσέγγισης της εργασίας</w:t>
      </w:r>
      <w:r w:rsidRPr="00CE70AA">
        <w:rPr>
          <w:color w:val="000000"/>
          <w:sz w:val="24"/>
          <w:szCs w:val="24"/>
        </w:rPr>
        <w:t>, η οποία θα αναφέρει συνοπτικά τον τρόπο με τον οποίο ο υποψήφιος Ανάδοχος σκοπεύει να προσεγγίσει την εργασία και των μεθόδων ή/και εργαλείων που θα χρησιμοποιήσει σχετικά. Η πρόταση πρέπει να αναφέρει κατ’ ελάχιστον:</w:t>
      </w:r>
    </w:p>
    <w:p w:rsidR="0074382A" w:rsidRPr="00CE70AA" w:rsidRDefault="0074382A" w:rsidP="00040446">
      <w:pPr>
        <w:numPr>
          <w:ilvl w:val="0"/>
          <w:numId w:val="4"/>
        </w:numPr>
        <w:ind w:left="1620"/>
        <w:jc w:val="both"/>
        <w:rPr>
          <w:color w:val="000000"/>
          <w:sz w:val="24"/>
          <w:szCs w:val="24"/>
        </w:rPr>
      </w:pPr>
      <w:r w:rsidRPr="00CE70AA">
        <w:rPr>
          <w:color w:val="000000"/>
          <w:sz w:val="24"/>
          <w:szCs w:val="24"/>
        </w:rPr>
        <w:t>τη μεθοδολογία βάση της οποίας θα υλοποιηθεί η εργασία</w:t>
      </w:r>
    </w:p>
    <w:p w:rsidR="0074382A" w:rsidRPr="00CE70AA" w:rsidRDefault="0074382A" w:rsidP="00040446">
      <w:pPr>
        <w:numPr>
          <w:ilvl w:val="0"/>
          <w:numId w:val="4"/>
        </w:numPr>
        <w:ind w:left="1620"/>
        <w:jc w:val="both"/>
        <w:rPr>
          <w:color w:val="000000"/>
          <w:sz w:val="24"/>
          <w:szCs w:val="24"/>
        </w:rPr>
      </w:pPr>
      <w:r w:rsidRPr="00CE70AA">
        <w:rPr>
          <w:color w:val="000000"/>
          <w:sz w:val="24"/>
          <w:szCs w:val="24"/>
        </w:rPr>
        <w:t>τα παραδοτέα και τη μεθοδολογία παραγωγής τους</w:t>
      </w:r>
    </w:p>
    <w:p w:rsidR="0074382A" w:rsidRPr="00CE70AA" w:rsidRDefault="0074382A" w:rsidP="00040446">
      <w:pPr>
        <w:numPr>
          <w:ilvl w:val="0"/>
          <w:numId w:val="4"/>
        </w:numPr>
        <w:ind w:left="1620"/>
        <w:jc w:val="both"/>
        <w:rPr>
          <w:color w:val="000000"/>
          <w:sz w:val="24"/>
          <w:szCs w:val="24"/>
        </w:rPr>
      </w:pPr>
      <w:r w:rsidRPr="00CE70AA">
        <w:rPr>
          <w:color w:val="000000"/>
          <w:sz w:val="24"/>
          <w:szCs w:val="24"/>
        </w:rPr>
        <w:t>το χρονοδιάγραμμα υλοποίησης της εργασίας</w:t>
      </w:r>
    </w:p>
    <w:p w:rsidR="0074382A" w:rsidRPr="00CE70AA" w:rsidRDefault="0074382A" w:rsidP="00040446">
      <w:pPr>
        <w:numPr>
          <w:ilvl w:val="0"/>
          <w:numId w:val="4"/>
        </w:numPr>
        <w:ind w:left="1620"/>
        <w:jc w:val="both"/>
        <w:rPr>
          <w:color w:val="000000"/>
          <w:sz w:val="24"/>
          <w:szCs w:val="24"/>
        </w:rPr>
      </w:pPr>
      <w:r w:rsidRPr="00CE70AA">
        <w:rPr>
          <w:color w:val="000000"/>
          <w:sz w:val="24"/>
          <w:szCs w:val="24"/>
        </w:rPr>
        <w:t>τις προτεινόμενες διαδικασίες διοίκησης, προγραμματισμού, διαχείρισης, ελέγχου και διασφάλισης ποιότητας της εργασίας.</w:t>
      </w:r>
    </w:p>
    <w:p w:rsidR="0074382A" w:rsidRPr="00CE70AA" w:rsidRDefault="0074382A" w:rsidP="00F5110E">
      <w:pPr>
        <w:autoSpaceDN w:val="0"/>
        <w:ind w:left="540" w:right="-52"/>
        <w:jc w:val="both"/>
        <w:rPr>
          <w:b/>
          <w:bCs/>
          <w:color w:val="000000"/>
          <w:sz w:val="24"/>
          <w:szCs w:val="24"/>
        </w:rPr>
      </w:pPr>
    </w:p>
    <w:p w:rsidR="0074382A" w:rsidRPr="00CE70AA" w:rsidRDefault="0074382A" w:rsidP="00F5110E">
      <w:pPr>
        <w:autoSpaceDN w:val="0"/>
        <w:ind w:left="540" w:right="-52"/>
        <w:jc w:val="both"/>
        <w:rPr>
          <w:b/>
          <w:bCs/>
          <w:color w:val="000000"/>
          <w:sz w:val="24"/>
          <w:szCs w:val="24"/>
        </w:rPr>
      </w:pPr>
    </w:p>
    <w:p w:rsidR="0074382A" w:rsidRPr="00CE70AA" w:rsidRDefault="0074382A" w:rsidP="00F5110E">
      <w:pPr>
        <w:numPr>
          <w:ilvl w:val="2"/>
          <w:numId w:val="8"/>
        </w:numPr>
        <w:autoSpaceDN w:val="0"/>
        <w:ind w:right="-52"/>
        <w:jc w:val="both"/>
        <w:rPr>
          <w:color w:val="000000"/>
          <w:sz w:val="24"/>
          <w:szCs w:val="24"/>
        </w:rPr>
      </w:pPr>
      <w:r w:rsidRPr="00CE70AA">
        <w:rPr>
          <w:b/>
          <w:bCs/>
          <w:color w:val="000000"/>
          <w:sz w:val="24"/>
          <w:szCs w:val="24"/>
          <w:u w:val="single"/>
        </w:rPr>
        <w:t>Φάκελος «ΟΙΚΟΝΟΜΙΚΗ ΠΡΟΣΦΟΡΑ»</w:t>
      </w:r>
      <w:r w:rsidRPr="00CE70AA">
        <w:rPr>
          <w:color w:val="000000"/>
          <w:sz w:val="24"/>
          <w:szCs w:val="24"/>
        </w:rPr>
        <w:t xml:space="preserve"> περιλαμβάνει με ποινή αποκλεισμού την υπογεγραμμένη οικονομική προσφορά του υποψηφίου Αναδόχου, η οποία θα πρέπει να τεκμηριώνεται και να βασίζεται στα στοιχεία της τεχνικής του προσφοράς. Η οικονομική προσφορά πρέπει να συνταχθεί σύμφωνα με τους ακόλουθους πίνακες:</w:t>
      </w:r>
    </w:p>
    <w:p w:rsidR="0074382A" w:rsidRPr="00CE70AA" w:rsidRDefault="0074382A" w:rsidP="00F5110E">
      <w:pPr>
        <w:ind w:left="977"/>
        <w:jc w:val="both"/>
        <w:rPr>
          <w:color w:val="000000"/>
          <w:sz w:val="24"/>
          <w:szCs w:val="24"/>
        </w:rPr>
      </w:pPr>
    </w:p>
    <w:p w:rsidR="0074382A" w:rsidRPr="00CE70AA" w:rsidRDefault="0074382A" w:rsidP="00F5110E">
      <w:pPr>
        <w:ind w:left="977"/>
        <w:jc w:val="both"/>
        <w:rPr>
          <w:color w:val="000000"/>
          <w:sz w:val="24"/>
          <w:szCs w:val="24"/>
        </w:rPr>
      </w:pPr>
    </w:p>
    <w:tbl>
      <w:tblPr>
        <w:tblW w:w="9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3240"/>
        <w:gridCol w:w="1120"/>
        <w:gridCol w:w="1120"/>
        <w:gridCol w:w="720"/>
        <w:gridCol w:w="720"/>
        <w:gridCol w:w="720"/>
      </w:tblGrid>
      <w:tr w:rsidR="0074382A" w:rsidRPr="00CE70AA">
        <w:trPr>
          <w:trHeight w:val="367"/>
        </w:trPr>
        <w:tc>
          <w:tcPr>
            <w:tcW w:w="1810" w:type="dxa"/>
            <w:vMerge w:val="restart"/>
            <w:shd w:val="clear" w:color="auto" w:fill="F3F3F3"/>
            <w:vAlign w:val="center"/>
          </w:tcPr>
          <w:p w:rsidR="0074382A" w:rsidRPr="00CE70AA" w:rsidRDefault="0074382A" w:rsidP="00E2794B">
            <w:pPr>
              <w:jc w:val="center"/>
              <w:rPr>
                <w:color w:val="000000"/>
                <w:sz w:val="18"/>
                <w:szCs w:val="18"/>
              </w:rPr>
            </w:pPr>
            <w:r w:rsidRPr="00CE70AA">
              <w:rPr>
                <w:color w:val="000000"/>
                <w:sz w:val="18"/>
                <w:szCs w:val="18"/>
              </w:rPr>
              <w:t xml:space="preserve">ΕΓΚΕΚΡΙΜΕΝΑ ΠΑΡΑΔΟΤΕΑ ΕΡΓΟΥ PARA - MARE TOURISM </w:t>
            </w:r>
          </w:p>
          <w:p w:rsidR="0074382A" w:rsidRPr="00CE70AA" w:rsidRDefault="0074382A" w:rsidP="00E2794B">
            <w:pPr>
              <w:jc w:val="center"/>
              <w:rPr>
                <w:color w:val="000000"/>
                <w:sz w:val="18"/>
                <w:szCs w:val="18"/>
              </w:rPr>
            </w:pPr>
            <w:r w:rsidRPr="00CE70AA">
              <w:rPr>
                <w:color w:val="000000"/>
                <w:sz w:val="18"/>
                <w:szCs w:val="18"/>
              </w:rPr>
              <w:t xml:space="preserve">για τον Εταίρο 4 </w:t>
            </w:r>
          </w:p>
          <w:p w:rsidR="0074382A" w:rsidRPr="00CE70AA" w:rsidRDefault="0074382A" w:rsidP="00E2794B">
            <w:pPr>
              <w:jc w:val="center"/>
              <w:rPr>
                <w:color w:val="000000"/>
                <w:sz w:val="18"/>
                <w:szCs w:val="18"/>
              </w:rPr>
            </w:pPr>
            <w:r w:rsidRPr="00CE70AA">
              <w:rPr>
                <w:color w:val="000000"/>
                <w:sz w:val="18"/>
                <w:szCs w:val="18"/>
              </w:rPr>
              <w:t>(Δήμος Σητείας)</w:t>
            </w:r>
          </w:p>
        </w:tc>
        <w:tc>
          <w:tcPr>
            <w:tcW w:w="3240" w:type="dxa"/>
            <w:vMerge w:val="restart"/>
            <w:shd w:val="clear" w:color="auto" w:fill="F3F3F3"/>
            <w:vAlign w:val="center"/>
          </w:tcPr>
          <w:p w:rsidR="0074382A" w:rsidRPr="00CE70AA" w:rsidRDefault="0074382A" w:rsidP="00E2794B">
            <w:pPr>
              <w:jc w:val="center"/>
              <w:rPr>
                <w:color w:val="000000"/>
                <w:sz w:val="18"/>
                <w:szCs w:val="18"/>
              </w:rPr>
            </w:pPr>
            <w:r w:rsidRPr="00CE70AA">
              <w:rPr>
                <w:color w:val="000000"/>
                <w:sz w:val="18"/>
                <w:szCs w:val="18"/>
              </w:rPr>
              <w:t xml:space="preserve">ΑΝΤΙΣΤΟΙΧΙΑ ΜΕ ΠΑΡΑΔΟΤΕΑ ΠΡΟΚΗΡΥΣΣΟΜΕΝΗΣ ΕΡΓΑΣΙΑΣ – </w:t>
            </w:r>
            <w:r w:rsidRPr="00CE70AA">
              <w:rPr>
                <w:b/>
                <w:bCs/>
                <w:color w:val="000000"/>
                <w:sz w:val="18"/>
                <w:szCs w:val="18"/>
              </w:rPr>
              <w:t>ΤΜΗΜΑ Α</w:t>
            </w:r>
          </w:p>
        </w:tc>
        <w:tc>
          <w:tcPr>
            <w:tcW w:w="2240" w:type="dxa"/>
            <w:gridSpan w:val="2"/>
            <w:shd w:val="clear" w:color="auto" w:fill="F3F3F3"/>
            <w:vAlign w:val="center"/>
          </w:tcPr>
          <w:p w:rsidR="0074382A" w:rsidRPr="00CE70AA" w:rsidRDefault="0074382A" w:rsidP="00E2794B">
            <w:pPr>
              <w:ind w:left="-108" w:right="-108"/>
              <w:jc w:val="center"/>
              <w:rPr>
                <w:color w:val="000000"/>
                <w:sz w:val="18"/>
                <w:szCs w:val="18"/>
              </w:rPr>
            </w:pPr>
            <w:r w:rsidRPr="00CE70AA">
              <w:rPr>
                <w:color w:val="000000"/>
                <w:sz w:val="18"/>
                <w:szCs w:val="18"/>
              </w:rPr>
              <w:t xml:space="preserve">ΕΓΚΕΚΡΙΜΕΝΟΣ Π/Υ </w:t>
            </w:r>
          </w:p>
        </w:tc>
        <w:tc>
          <w:tcPr>
            <w:tcW w:w="2160" w:type="dxa"/>
            <w:gridSpan w:val="3"/>
            <w:vMerge w:val="restart"/>
            <w:shd w:val="clear" w:color="auto" w:fill="F3F3F3"/>
            <w:vAlign w:val="center"/>
          </w:tcPr>
          <w:p w:rsidR="0074382A" w:rsidRPr="00CE70AA" w:rsidRDefault="0074382A" w:rsidP="00E2794B">
            <w:pPr>
              <w:jc w:val="center"/>
              <w:rPr>
                <w:color w:val="000000"/>
                <w:sz w:val="18"/>
                <w:szCs w:val="18"/>
              </w:rPr>
            </w:pPr>
            <w:r w:rsidRPr="00CE70AA">
              <w:rPr>
                <w:color w:val="000000"/>
                <w:sz w:val="18"/>
                <w:szCs w:val="18"/>
              </w:rPr>
              <w:t xml:space="preserve">ΟΙΚΟΝΟΜΙΚΗ ΠΡΟΣΦΟΡΑ </w:t>
            </w:r>
          </w:p>
          <w:p w:rsidR="0074382A" w:rsidRPr="00CE70AA" w:rsidRDefault="0074382A" w:rsidP="00E2794B">
            <w:pPr>
              <w:jc w:val="center"/>
              <w:rPr>
                <w:color w:val="000000"/>
                <w:sz w:val="18"/>
                <w:szCs w:val="18"/>
              </w:rPr>
            </w:pPr>
            <w:r w:rsidRPr="00CE70AA">
              <w:rPr>
                <w:color w:val="000000"/>
                <w:sz w:val="18"/>
                <w:szCs w:val="18"/>
              </w:rPr>
              <w:t>για το ΤΜΗΜΑ Α</w:t>
            </w:r>
          </w:p>
        </w:tc>
      </w:tr>
      <w:tr w:rsidR="0074382A" w:rsidRPr="00CE70AA">
        <w:trPr>
          <w:trHeight w:val="366"/>
        </w:trPr>
        <w:tc>
          <w:tcPr>
            <w:tcW w:w="1810" w:type="dxa"/>
            <w:vMerge/>
            <w:shd w:val="clear" w:color="auto" w:fill="F3F3F3"/>
            <w:vAlign w:val="center"/>
          </w:tcPr>
          <w:p w:rsidR="0074382A" w:rsidRPr="00CE70AA" w:rsidRDefault="0074382A" w:rsidP="00E2794B">
            <w:pPr>
              <w:jc w:val="center"/>
              <w:rPr>
                <w:color w:val="000000"/>
                <w:sz w:val="18"/>
                <w:szCs w:val="18"/>
              </w:rPr>
            </w:pPr>
          </w:p>
        </w:tc>
        <w:tc>
          <w:tcPr>
            <w:tcW w:w="3240" w:type="dxa"/>
            <w:vMerge/>
            <w:shd w:val="clear" w:color="auto" w:fill="F3F3F3"/>
            <w:vAlign w:val="center"/>
          </w:tcPr>
          <w:p w:rsidR="0074382A" w:rsidRPr="00CE70AA" w:rsidRDefault="0074382A" w:rsidP="00E2794B">
            <w:pPr>
              <w:jc w:val="center"/>
              <w:rPr>
                <w:color w:val="000000"/>
                <w:sz w:val="18"/>
                <w:szCs w:val="18"/>
              </w:rPr>
            </w:pPr>
          </w:p>
        </w:tc>
        <w:tc>
          <w:tcPr>
            <w:tcW w:w="1120" w:type="dxa"/>
            <w:vMerge w:val="restart"/>
            <w:shd w:val="clear" w:color="auto" w:fill="F3F3F3"/>
            <w:vAlign w:val="center"/>
          </w:tcPr>
          <w:p w:rsidR="0074382A" w:rsidRPr="00CE70AA" w:rsidRDefault="0074382A" w:rsidP="00E2794B">
            <w:pPr>
              <w:ind w:left="-108" w:right="-108"/>
              <w:jc w:val="center"/>
              <w:rPr>
                <w:color w:val="000000"/>
                <w:sz w:val="18"/>
                <w:szCs w:val="18"/>
              </w:rPr>
            </w:pPr>
            <w:r w:rsidRPr="00CE70AA">
              <w:rPr>
                <w:color w:val="000000"/>
                <w:sz w:val="18"/>
                <w:szCs w:val="18"/>
              </w:rPr>
              <w:t>ΜΕ ΦΠΑ</w:t>
            </w:r>
          </w:p>
        </w:tc>
        <w:tc>
          <w:tcPr>
            <w:tcW w:w="1120" w:type="dxa"/>
            <w:vMerge w:val="restart"/>
            <w:shd w:val="clear" w:color="auto" w:fill="F3F3F3"/>
            <w:vAlign w:val="center"/>
          </w:tcPr>
          <w:p w:rsidR="0074382A" w:rsidRPr="00CE70AA" w:rsidRDefault="0074382A" w:rsidP="00E2794B">
            <w:pPr>
              <w:ind w:left="-108" w:right="-108"/>
              <w:jc w:val="center"/>
              <w:rPr>
                <w:color w:val="000000"/>
                <w:sz w:val="18"/>
                <w:szCs w:val="18"/>
              </w:rPr>
            </w:pPr>
            <w:r w:rsidRPr="00CE70AA">
              <w:rPr>
                <w:color w:val="000000"/>
                <w:sz w:val="18"/>
                <w:szCs w:val="18"/>
              </w:rPr>
              <w:t>ΧΩΡΙΣ ΦΠΑ</w:t>
            </w:r>
          </w:p>
        </w:tc>
        <w:tc>
          <w:tcPr>
            <w:tcW w:w="2160" w:type="dxa"/>
            <w:gridSpan w:val="3"/>
            <w:vMerge/>
            <w:shd w:val="clear" w:color="auto" w:fill="F3F3F3"/>
            <w:vAlign w:val="center"/>
          </w:tcPr>
          <w:p w:rsidR="0074382A" w:rsidRPr="00CE70AA" w:rsidRDefault="0074382A" w:rsidP="00E2794B">
            <w:pPr>
              <w:jc w:val="center"/>
              <w:rPr>
                <w:color w:val="000000"/>
                <w:sz w:val="18"/>
                <w:szCs w:val="18"/>
              </w:rPr>
            </w:pPr>
          </w:p>
        </w:tc>
      </w:tr>
      <w:tr w:rsidR="0074382A" w:rsidRPr="00CE70AA">
        <w:trPr>
          <w:trHeight w:val="417"/>
        </w:trPr>
        <w:tc>
          <w:tcPr>
            <w:tcW w:w="1810" w:type="dxa"/>
            <w:vMerge/>
            <w:vAlign w:val="center"/>
          </w:tcPr>
          <w:p w:rsidR="0074382A" w:rsidRPr="00CE70AA" w:rsidRDefault="0074382A" w:rsidP="00E2794B">
            <w:pPr>
              <w:jc w:val="center"/>
              <w:rPr>
                <w:color w:val="000000"/>
                <w:sz w:val="18"/>
                <w:szCs w:val="18"/>
              </w:rPr>
            </w:pPr>
          </w:p>
        </w:tc>
        <w:tc>
          <w:tcPr>
            <w:tcW w:w="3240" w:type="dxa"/>
            <w:vMerge/>
            <w:vAlign w:val="center"/>
          </w:tcPr>
          <w:p w:rsidR="0074382A" w:rsidRPr="00CE70AA" w:rsidRDefault="0074382A" w:rsidP="00E2794B">
            <w:pPr>
              <w:jc w:val="center"/>
              <w:rPr>
                <w:color w:val="000000"/>
                <w:sz w:val="18"/>
                <w:szCs w:val="18"/>
              </w:rPr>
            </w:pPr>
          </w:p>
        </w:tc>
        <w:tc>
          <w:tcPr>
            <w:tcW w:w="1120" w:type="dxa"/>
            <w:vMerge/>
            <w:vAlign w:val="center"/>
          </w:tcPr>
          <w:p w:rsidR="0074382A" w:rsidRPr="00CE70AA" w:rsidRDefault="0074382A" w:rsidP="00E2794B">
            <w:pPr>
              <w:jc w:val="right"/>
              <w:rPr>
                <w:color w:val="000000"/>
                <w:sz w:val="18"/>
                <w:szCs w:val="18"/>
              </w:rPr>
            </w:pPr>
          </w:p>
        </w:tc>
        <w:tc>
          <w:tcPr>
            <w:tcW w:w="1120" w:type="dxa"/>
            <w:vMerge/>
            <w:shd w:val="clear" w:color="EFEFF0" w:fill="FFFFFF"/>
            <w:vAlign w:val="center"/>
          </w:tcPr>
          <w:p w:rsidR="0074382A" w:rsidRPr="00CE70AA" w:rsidRDefault="0074382A" w:rsidP="00E2794B">
            <w:pPr>
              <w:jc w:val="right"/>
              <w:rPr>
                <w:color w:val="000000"/>
                <w:sz w:val="18"/>
                <w:szCs w:val="18"/>
              </w:rPr>
            </w:pPr>
          </w:p>
        </w:tc>
        <w:tc>
          <w:tcPr>
            <w:tcW w:w="720" w:type="dxa"/>
            <w:shd w:val="clear" w:color="auto" w:fill="E0E0E0"/>
            <w:vAlign w:val="center"/>
          </w:tcPr>
          <w:p w:rsidR="0074382A" w:rsidRPr="00CE70AA" w:rsidRDefault="0074382A" w:rsidP="00E2794B">
            <w:pPr>
              <w:jc w:val="center"/>
              <w:rPr>
                <w:color w:val="000000"/>
                <w:sz w:val="18"/>
                <w:szCs w:val="18"/>
              </w:rPr>
            </w:pPr>
            <w:r w:rsidRPr="00CE70AA">
              <w:rPr>
                <w:color w:val="000000"/>
                <w:sz w:val="18"/>
                <w:szCs w:val="18"/>
              </w:rPr>
              <w:t>ΠΟΣΟ ΧΩΡΙΣ ΦΠΑ</w:t>
            </w:r>
          </w:p>
        </w:tc>
        <w:tc>
          <w:tcPr>
            <w:tcW w:w="720" w:type="dxa"/>
            <w:shd w:val="clear" w:color="auto" w:fill="E0E0E0"/>
            <w:vAlign w:val="center"/>
          </w:tcPr>
          <w:p w:rsidR="0074382A" w:rsidRPr="00CE70AA" w:rsidRDefault="0074382A" w:rsidP="00E2794B">
            <w:pPr>
              <w:jc w:val="center"/>
              <w:rPr>
                <w:color w:val="000000"/>
                <w:sz w:val="18"/>
                <w:szCs w:val="18"/>
              </w:rPr>
            </w:pPr>
            <w:r w:rsidRPr="00CE70AA">
              <w:rPr>
                <w:color w:val="000000"/>
                <w:sz w:val="18"/>
                <w:szCs w:val="18"/>
              </w:rPr>
              <w:t>ΦΠΑ</w:t>
            </w:r>
          </w:p>
        </w:tc>
        <w:tc>
          <w:tcPr>
            <w:tcW w:w="720" w:type="dxa"/>
            <w:shd w:val="clear" w:color="auto" w:fill="E0E0E0"/>
            <w:vAlign w:val="center"/>
          </w:tcPr>
          <w:p w:rsidR="0074382A" w:rsidRPr="00CE70AA" w:rsidRDefault="0074382A" w:rsidP="00E2794B">
            <w:pPr>
              <w:jc w:val="center"/>
              <w:rPr>
                <w:color w:val="000000"/>
                <w:sz w:val="18"/>
                <w:szCs w:val="18"/>
              </w:rPr>
            </w:pPr>
            <w:r w:rsidRPr="00CE70AA">
              <w:rPr>
                <w:color w:val="000000"/>
                <w:sz w:val="18"/>
                <w:szCs w:val="18"/>
              </w:rPr>
              <w:t xml:space="preserve">ΠΟΣΟ </w:t>
            </w:r>
          </w:p>
          <w:p w:rsidR="0074382A" w:rsidRPr="00CE70AA" w:rsidRDefault="0074382A" w:rsidP="00E2794B">
            <w:pPr>
              <w:jc w:val="center"/>
              <w:rPr>
                <w:color w:val="000000"/>
                <w:sz w:val="18"/>
                <w:szCs w:val="18"/>
              </w:rPr>
            </w:pPr>
            <w:r w:rsidRPr="00CE70AA">
              <w:rPr>
                <w:color w:val="000000"/>
                <w:sz w:val="18"/>
                <w:szCs w:val="18"/>
              </w:rPr>
              <w:t>ΜΕ ΦΠΑ</w:t>
            </w:r>
          </w:p>
        </w:tc>
      </w:tr>
      <w:tr w:rsidR="0074382A" w:rsidRPr="00CE70AA">
        <w:trPr>
          <w:trHeight w:val="417"/>
        </w:trPr>
        <w:tc>
          <w:tcPr>
            <w:tcW w:w="1810" w:type="dxa"/>
            <w:vAlign w:val="center"/>
          </w:tcPr>
          <w:p w:rsidR="0074382A" w:rsidRPr="00CE70AA" w:rsidRDefault="0074382A" w:rsidP="00E2794B">
            <w:pPr>
              <w:jc w:val="center"/>
              <w:rPr>
                <w:color w:val="000000"/>
                <w:sz w:val="22"/>
                <w:szCs w:val="22"/>
              </w:rPr>
            </w:pPr>
            <w:r w:rsidRPr="00CE70AA">
              <w:rPr>
                <w:color w:val="000000"/>
                <w:sz w:val="22"/>
                <w:szCs w:val="22"/>
              </w:rPr>
              <w:t>Π.3.1.1</w:t>
            </w:r>
          </w:p>
        </w:tc>
        <w:tc>
          <w:tcPr>
            <w:tcW w:w="3240" w:type="dxa"/>
            <w:vAlign w:val="center"/>
          </w:tcPr>
          <w:p w:rsidR="0074382A" w:rsidRPr="00CE70AA" w:rsidRDefault="0074382A" w:rsidP="00E2794B">
            <w:pPr>
              <w:pStyle w:val="BodyText"/>
              <w:jc w:val="center"/>
              <w:rPr>
                <w:color w:val="000000"/>
                <w:sz w:val="22"/>
                <w:szCs w:val="22"/>
              </w:rPr>
            </w:pPr>
            <w:r w:rsidRPr="00CE70AA">
              <w:rPr>
                <w:color w:val="000000"/>
                <w:sz w:val="22"/>
                <w:szCs w:val="22"/>
              </w:rPr>
              <w:t>Π.Α.1 Διαγνωστική έκθεση – Ανάλυση υφιστάμενης κατάστασης</w:t>
            </w:r>
          </w:p>
        </w:tc>
        <w:tc>
          <w:tcPr>
            <w:tcW w:w="1120" w:type="dxa"/>
            <w:vAlign w:val="center"/>
          </w:tcPr>
          <w:p w:rsidR="0074382A" w:rsidRPr="00CE70AA" w:rsidRDefault="0074382A" w:rsidP="00E2794B">
            <w:pPr>
              <w:jc w:val="right"/>
              <w:rPr>
                <w:color w:val="000000"/>
                <w:sz w:val="22"/>
                <w:szCs w:val="22"/>
              </w:rPr>
            </w:pPr>
            <w:r w:rsidRPr="00CE70AA">
              <w:rPr>
                <w:color w:val="000000"/>
                <w:sz w:val="22"/>
                <w:szCs w:val="22"/>
              </w:rPr>
              <w:t>3.000,00</w:t>
            </w:r>
          </w:p>
        </w:tc>
        <w:tc>
          <w:tcPr>
            <w:tcW w:w="1120" w:type="dxa"/>
            <w:shd w:val="clear" w:color="EFEFF0" w:fill="FFFFFF"/>
            <w:vAlign w:val="center"/>
          </w:tcPr>
          <w:p w:rsidR="0074382A" w:rsidRPr="00CE70AA" w:rsidRDefault="0074382A" w:rsidP="00E2794B">
            <w:pPr>
              <w:jc w:val="right"/>
              <w:rPr>
                <w:color w:val="000000"/>
                <w:sz w:val="22"/>
                <w:szCs w:val="22"/>
              </w:rPr>
            </w:pPr>
            <w:r w:rsidRPr="00CE70AA">
              <w:rPr>
                <w:color w:val="000000"/>
                <w:sz w:val="22"/>
                <w:szCs w:val="22"/>
              </w:rPr>
              <w:t>2.439,02</w:t>
            </w: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r>
      <w:tr w:rsidR="0074382A" w:rsidRPr="00CE70AA">
        <w:trPr>
          <w:trHeight w:val="118"/>
        </w:trPr>
        <w:tc>
          <w:tcPr>
            <w:tcW w:w="1810" w:type="dxa"/>
            <w:vAlign w:val="center"/>
          </w:tcPr>
          <w:p w:rsidR="0074382A" w:rsidRPr="00CE70AA" w:rsidRDefault="0074382A" w:rsidP="00E2794B">
            <w:pPr>
              <w:jc w:val="center"/>
              <w:rPr>
                <w:color w:val="000000"/>
                <w:sz w:val="22"/>
                <w:szCs w:val="22"/>
              </w:rPr>
            </w:pPr>
            <w:r w:rsidRPr="00CE70AA">
              <w:rPr>
                <w:color w:val="000000"/>
                <w:sz w:val="22"/>
                <w:szCs w:val="22"/>
              </w:rPr>
              <w:t>Π.3.1.2</w:t>
            </w:r>
          </w:p>
        </w:tc>
        <w:tc>
          <w:tcPr>
            <w:tcW w:w="3240" w:type="dxa"/>
            <w:vAlign w:val="center"/>
          </w:tcPr>
          <w:p w:rsidR="0074382A" w:rsidRPr="00CE70AA" w:rsidRDefault="0074382A" w:rsidP="00E2794B">
            <w:pPr>
              <w:pStyle w:val="BodyText"/>
              <w:jc w:val="center"/>
              <w:rPr>
                <w:color w:val="000000"/>
                <w:sz w:val="22"/>
                <w:szCs w:val="22"/>
              </w:rPr>
            </w:pPr>
            <w:r w:rsidRPr="00CE70AA">
              <w:rPr>
                <w:color w:val="000000"/>
                <w:sz w:val="22"/>
                <w:szCs w:val="22"/>
              </w:rPr>
              <w:t>Π.Α.2 Σχέδιο δράσης για την προώθησης του θαλάσσιου τουρισμού</w:t>
            </w:r>
          </w:p>
        </w:tc>
        <w:tc>
          <w:tcPr>
            <w:tcW w:w="1120" w:type="dxa"/>
            <w:vAlign w:val="center"/>
          </w:tcPr>
          <w:p w:rsidR="0074382A" w:rsidRPr="00CE70AA" w:rsidRDefault="0074382A" w:rsidP="00E2794B">
            <w:pPr>
              <w:jc w:val="right"/>
              <w:rPr>
                <w:color w:val="000000"/>
                <w:sz w:val="22"/>
                <w:szCs w:val="22"/>
              </w:rPr>
            </w:pPr>
            <w:r w:rsidRPr="00CE70AA">
              <w:rPr>
                <w:color w:val="000000"/>
                <w:sz w:val="22"/>
                <w:szCs w:val="22"/>
              </w:rPr>
              <w:t>7.000,00</w:t>
            </w:r>
          </w:p>
        </w:tc>
        <w:tc>
          <w:tcPr>
            <w:tcW w:w="1120" w:type="dxa"/>
            <w:shd w:val="clear" w:color="EFEFF0" w:fill="FFFFFF"/>
            <w:vAlign w:val="center"/>
          </w:tcPr>
          <w:p w:rsidR="0074382A" w:rsidRPr="00CE70AA" w:rsidRDefault="0074382A" w:rsidP="00E53F4D">
            <w:pPr>
              <w:jc w:val="right"/>
              <w:rPr>
                <w:color w:val="000000"/>
                <w:sz w:val="22"/>
                <w:szCs w:val="22"/>
              </w:rPr>
            </w:pPr>
            <w:r w:rsidRPr="00CE70AA">
              <w:rPr>
                <w:color w:val="000000"/>
                <w:sz w:val="22"/>
                <w:szCs w:val="22"/>
              </w:rPr>
              <w:t>5.691,06</w:t>
            </w: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r>
      <w:tr w:rsidR="0074382A" w:rsidRPr="00CE70AA">
        <w:trPr>
          <w:trHeight w:val="223"/>
        </w:trPr>
        <w:tc>
          <w:tcPr>
            <w:tcW w:w="5050" w:type="dxa"/>
            <w:gridSpan w:val="2"/>
            <w:shd w:val="clear" w:color="auto" w:fill="F3F3F3"/>
            <w:vAlign w:val="center"/>
          </w:tcPr>
          <w:p w:rsidR="0074382A" w:rsidRPr="00CE70AA" w:rsidRDefault="0074382A" w:rsidP="00E2794B">
            <w:pPr>
              <w:jc w:val="center"/>
              <w:rPr>
                <w:color w:val="000000"/>
                <w:sz w:val="22"/>
                <w:szCs w:val="22"/>
              </w:rPr>
            </w:pPr>
            <w:r w:rsidRPr="00CE70AA">
              <w:rPr>
                <w:color w:val="000000"/>
                <w:sz w:val="22"/>
                <w:szCs w:val="22"/>
              </w:rPr>
              <w:t>ΣΥΝΟΛΟ</w:t>
            </w:r>
          </w:p>
        </w:tc>
        <w:tc>
          <w:tcPr>
            <w:tcW w:w="1120" w:type="dxa"/>
            <w:shd w:val="clear" w:color="auto" w:fill="F3F3F3"/>
            <w:vAlign w:val="center"/>
          </w:tcPr>
          <w:p w:rsidR="0074382A" w:rsidRPr="00CE70AA" w:rsidRDefault="0074382A" w:rsidP="00E2794B">
            <w:pPr>
              <w:jc w:val="right"/>
              <w:rPr>
                <w:color w:val="000000"/>
                <w:sz w:val="22"/>
                <w:szCs w:val="22"/>
              </w:rPr>
            </w:pPr>
            <w:r w:rsidRPr="00CE70AA">
              <w:rPr>
                <w:color w:val="000000"/>
                <w:sz w:val="22"/>
                <w:szCs w:val="22"/>
              </w:rPr>
              <w:t>10.000,00</w:t>
            </w:r>
          </w:p>
        </w:tc>
        <w:tc>
          <w:tcPr>
            <w:tcW w:w="1120" w:type="dxa"/>
            <w:shd w:val="clear" w:color="auto" w:fill="F3F3F3"/>
            <w:vAlign w:val="center"/>
          </w:tcPr>
          <w:p w:rsidR="0074382A" w:rsidRPr="00CE70AA" w:rsidRDefault="0074382A" w:rsidP="00E2794B">
            <w:pPr>
              <w:jc w:val="right"/>
              <w:rPr>
                <w:color w:val="000000"/>
                <w:sz w:val="22"/>
                <w:szCs w:val="22"/>
              </w:rPr>
            </w:pPr>
            <w:r w:rsidRPr="00CE70AA">
              <w:rPr>
                <w:color w:val="000000"/>
                <w:sz w:val="22"/>
                <w:szCs w:val="22"/>
              </w:rPr>
              <w:t>8.130,08</w:t>
            </w:r>
          </w:p>
        </w:tc>
        <w:tc>
          <w:tcPr>
            <w:tcW w:w="720" w:type="dxa"/>
            <w:shd w:val="clear" w:color="auto" w:fill="F3F3F3"/>
            <w:vAlign w:val="center"/>
          </w:tcPr>
          <w:p w:rsidR="0074382A" w:rsidRPr="00CE70AA" w:rsidRDefault="0074382A" w:rsidP="00E2794B">
            <w:pPr>
              <w:jc w:val="right"/>
              <w:rPr>
                <w:b/>
                <w:bCs/>
                <w:color w:val="000000"/>
                <w:sz w:val="22"/>
                <w:szCs w:val="22"/>
              </w:rPr>
            </w:pPr>
          </w:p>
        </w:tc>
        <w:tc>
          <w:tcPr>
            <w:tcW w:w="720" w:type="dxa"/>
            <w:shd w:val="clear" w:color="auto" w:fill="F3F3F3"/>
            <w:vAlign w:val="center"/>
          </w:tcPr>
          <w:p w:rsidR="0074382A" w:rsidRPr="00CE70AA" w:rsidRDefault="0074382A" w:rsidP="00E2794B">
            <w:pPr>
              <w:jc w:val="right"/>
              <w:rPr>
                <w:color w:val="000000"/>
                <w:sz w:val="22"/>
                <w:szCs w:val="22"/>
              </w:rPr>
            </w:pPr>
          </w:p>
        </w:tc>
        <w:tc>
          <w:tcPr>
            <w:tcW w:w="720" w:type="dxa"/>
            <w:shd w:val="clear" w:color="auto" w:fill="F3F3F3"/>
            <w:vAlign w:val="center"/>
          </w:tcPr>
          <w:p w:rsidR="0074382A" w:rsidRPr="00CE70AA" w:rsidRDefault="0074382A" w:rsidP="00E2794B">
            <w:pPr>
              <w:jc w:val="right"/>
              <w:rPr>
                <w:color w:val="000000"/>
                <w:sz w:val="22"/>
                <w:szCs w:val="22"/>
              </w:rPr>
            </w:pPr>
          </w:p>
        </w:tc>
      </w:tr>
    </w:tbl>
    <w:p w:rsidR="0074382A" w:rsidRPr="00CE70AA" w:rsidRDefault="0074382A" w:rsidP="00F5110E">
      <w:pPr>
        <w:ind w:left="540"/>
        <w:jc w:val="both"/>
        <w:rPr>
          <w:color w:val="000000"/>
          <w:sz w:val="22"/>
          <w:szCs w:val="22"/>
        </w:rPr>
      </w:pPr>
    </w:p>
    <w:p w:rsidR="0074382A" w:rsidRPr="00CE70AA" w:rsidRDefault="0074382A" w:rsidP="00F5110E">
      <w:pPr>
        <w:ind w:left="540"/>
        <w:jc w:val="both"/>
        <w:rPr>
          <w:color w:val="000000"/>
          <w:sz w:val="22"/>
          <w:szCs w:val="22"/>
        </w:rPr>
      </w:pPr>
    </w:p>
    <w:tbl>
      <w:tblPr>
        <w:tblW w:w="9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3240"/>
        <w:gridCol w:w="1120"/>
        <w:gridCol w:w="1120"/>
        <w:gridCol w:w="720"/>
        <w:gridCol w:w="720"/>
        <w:gridCol w:w="720"/>
      </w:tblGrid>
      <w:tr w:rsidR="0074382A" w:rsidRPr="00CE70AA">
        <w:trPr>
          <w:trHeight w:val="367"/>
        </w:trPr>
        <w:tc>
          <w:tcPr>
            <w:tcW w:w="1810" w:type="dxa"/>
            <w:vMerge w:val="restart"/>
            <w:shd w:val="clear" w:color="auto" w:fill="F3F3F3"/>
            <w:vAlign w:val="center"/>
          </w:tcPr>
          <w:p w:rsidR="0074382A" w:rsidRPr="00CE70AA" w:rsidRDefault="0074382A" w:rsidP="00E2794B">
            <w:pPr>
              <w:jc w:val="center"/>
              <w:rPr>
                <w:color w:val="000000"/>
                <w:sz w:val="18"/>
                <w:szCs w:val="18"/>
              </w:rPr>
            </w:pPr>
            <w:r w:rsidRPr="00CE70AA">
              <w:rPr>
                <w:color w:val="000000"/>
                <w:sz w:val="18"/>
                <w:szCs w:val="18"/>
              </w:rPr>
              <w:t xml:space="preserve">ΕΓΚΕΚΡΙΜΕΝΑ ΠΑΡΑΔΟΤΕΑ ΕΡΓΟΥ PARA - MARE TOURISM </w:t>
            </w:r>
          </w:p>
          <w:p w:rsidR="0074382A" w:rsidRPr="00CE70AA" w:rsidRDefault="0074382A" w:rsidP="00E2794B">
            <w:pPr>
              <w:jc w:val="center"/>
              <w:rPr>
                <w:color w:val="000000"/>
                <w:sz w:val="18"/>
                <w:szCs w:val="18"/>
              </w:rPr>
            </w:pPr>
            <w:r w:rsidRPr="00CE70AA">
              <w:rPr>
                <w:color w:val="000000"/>
                <w:sz w:val="18"/>
                <w:szCs w:val="18"/>
              </w:rPr>
              <w:t xml:space="preserve">για τον Εταίρο 4 </w:t>
            </w:r>
          </w:p>
          <w:p w:rsidR="0074382A" w:rsidRPr="00CE70AA" w:rsidRDefault="0074382A" w:rsidP="00E2794B">
            <w:pPr>
              <w:jc w:val="center"/>
              <w:rPr>
                <w:color w:val="000000"/>
                <w:sz w:val="18"/>
                <w:szCs w:val="18"/>
              </w:rPr>
            </w:pPr>
            <w:r w:rsidRPr="00CE70AA">
              <w:rPr>
                <w:color w:val="000000"/>
                <w:sz w:val="18"/>
                <w:szCs w:val="18"/>
              </w:rPr>
              <w:t>(Δήμος Σητείας)</w:t>
            </w:r>
          </w:p>
        </w:tc>
        <w:tc>
          <w:tcPr>
            <w:tcW w:w="3240" w:type="dxa"/>
            <w:vMerge w:val="restart"/>
            <w:shd w:val="clear" w:color="auto" w:fill="F3F3F3"/>
            <w:vAlign w:val="center"/>
          </w:tcPr>
          <w:p w:rsidR="0074382A" w:rsidRPr="00CE70AA" w:rsidRDefault="0074382A" w:rsidP="00E2794B">
            <w:pPr>
              <w:jc w:val="center"/>
              <w:rPr>
                <w:color w:val="000000"/>
                <w:sz w:val="18"/>
                <w:szCs w:val="18"/>
              </w:rPr>
            </w:pPr>
            <w:r w:rsidRPr="00CE70AA">
              <w:rPr>
                <w:color w:val="000000"/>
                <w:sz w:val="18"/>
                <w:szCs w:val="18"/>
              </w:rPr>
              <w:t xml:space="preserve">ΑΝΤΙΣΤΟΙΧΙΑ ΜΕ ΠΑΡΑΔΟΤΕΑ ΠΡΟΚΗΡΥΣΣΟΜΕΝΗΣ ΕΡΓΑΣΙΑΣ – </w:t>
            </w:r>
            <w:r w:rsidRPr="00CE70AA">
              <w:rPr>
                <w:b/>
                <w:bCs/>
                <w:color w:val="000000"/>
                <w:sz w:val="18"/>
                <w:szCs w:val="18"/>
              </w:rPr>
              <w:t xml:space="preserve">ΤΜΗΜΑ </w:t>
            </w:r>
            <w:r w:rsidRPr="00CE70AA">
              <w:rPr>
                <w:b/>
                <w:bCs/>
                <w:color w:val="000000"/>
                <w:sz w:val="18"/>
                <w:szCs w:val="18"/>
                <w:lang w:val="en-US"/>
              </w:rPr>
              <w:t>B</w:t>
            </w:r>
          </w:p>
        </w:tc>
        <w:tc>
          <w:tcPr>
            <w:tcW w:w="2240" w:type="dxa"/>
            <w:gridSpan w:val="2"/>
            <w:shd w:val="clear" w:color="auto" w:fill="F3F3F3"/>
            <w:vAlign w:val="center"/>
          </w:tcPr>
          <w:p w:rsidR="0074382A" w:rsidRPr="00CE70AA" w:rsidRDefault="0074382A" w:rsidP="00E2794B">
            <w:pPr>
              <w:ind w:left="-108" w:right="-108"/>
              <w:jc w:val="center"/>
              <w:rPr>
                <w:color w:val="000000"/>
                <w:sz w:val="18"/>
                <w:szCs w:val="18"/>
              </w:rPr>
            </w:pPr>
            <w:r w:rsidRPr="00CE70AA">
              <w:rPr>
                <w:color w:val="000000"/>
                <w:sz w:val="18"/>
                <w:szCs w:val="18"/>
              </w:rPr>
              <w:t xml:space="preserve">ΕΓΚΕΚΡΙΜΕΝΟΣ Π/Υ </w:t>
            </w:r>
          </w:p>
        </w:tc>
        <w:tc>
          <w:tcPr>
            <w:tcW w:w="2160" w:type="dxa"/>
            <w:gridSpan w:val="3"/>
            <w:vMerge w:val="restart"/>
            <w:shd w:val="clear" w:color="auto" w:fill="F3F3F3"/>
            <w:vAlign w:val="center"/>
          </w:tcPr>
          <w:p w:rsidR="0074382A" w:rsidRPr="00CE70AA" w:rsidRDefault="0074382A" w:rsidP="00E2794B">
            <w:pPr>
              <w:jc w:val="center"/>
              <w:rPr>
                <w:color w:val="000000"/>
                <w:sz w:val="18"/>
                <w:szCs w:val="18"/>
              </w:rPr>
            </w:pPr>
            <w:r w:rsidRPr="00CE70AA">
              <w:rPr>
                <w:color w:val="000000"/>
                <w:sz w:val="18"/>
                <w:szCs w:val="18"/>
              </w:rPr>
              <w:t xml:space="preserve">ΟΙΚΟΝΟΜΙΚΗ ΠΡΟΣΦΟΡΑ </w:t>
            </w:r>
          </w:p>
          <w:p w:rsidR="0074382A" w:rsidRPr="00CE70AA" w:rsidRDefault="0074382A" w:rsidP="00E2794B">
            <w:pPr>
              <w:jc w:val="center"/>
              <w:rPr>
                <w:color w:val="000000"/>
                <w:sz w:val="18"/>
                <w:szCs w:val="18"/>
              </w:rPr>
            </w:pPr>
            <w:r w:rsidRPr="00CE70AA">
              <w:rPr>
                <w:color w:val="000000"/>
                <w:sz w:val="18"/>
                <w:szCs w:val="18"/>
              </w:rPr>
              <w:t xml:space="preserve">για το ΤΜΗΜΑ </w:t>
            </w:r>
            <w:r w:rsidRPr="00CE70AA">
              <w:rPr>
                <w:color w:val="000000"/>
                <w:sz w:val="18"/>
                <w:szCs w:val="18"/>
                <w:lang w:val="en-US"/>
              </w:rPr>
              <w:t>B</w:t>
            </w:r>
          </w:p>
        </w:tc>
      </w:tr>
      <w:tr w:rsidR="0074382A" w:rsidRPr="00CE70AA">
        <w:trPr>
          <w:trHeight w:val="366"/>
        </w:trPr>
        <w:tc>
          <w:tcPr>
            <w:tcW w:w="1810" w:type="dxa"/>
            <w:vMerge/>
            <w:shd w:val="clear" w:color="auto" w:fill="F3F3F3"/>
            <w:vAlign w:val="center"/>
          </w:tcPr>
          <w:p w:rsidR="0074382A" w:rsidRPr="00CE70AA" w:rsidRDefault="0074382A" w:rsidP="00E2794B">
            <w:pPr>
              <w:jc w:val="center"/>
              <w:rPr>
                <w:color w:val="000000"/>
                <w:sz w:val="18"/>
                <w:szCs w:val="18"/>
              </w:rPr>
            </w:pPr>
          </w:p>
        </w:tc>
        <w:tc>
          <w:tcPr>
            <w:tcW w:w="3240" w:type="dxa"/>
            <w:vMerge/>
            <w:shd w:val="clear" w:color="auto" w:fill="F3F3F3"/>
            <w:vAlign w:val="center"/>
          </w:tcPr>
          <w:p w:rsidR="0074382A" w:rsidRPr="00CE70AA" w:rsidRDefault="0074382A" w:rsidP="00E2794B">
            <w:pPr>
              <w:jc w:val="center"/>
              <w:rPr>
                <w:color w:val="000000"/>
                <w:sz w:val="18"/>
                <w:szCs w:val="18"/>
              </w:rPr>
            </w:pPr>
          </w:p>
        </w:tc>
        <w:tc>
          <w:tcPr>
            <w:tcW w:w="1120" w:type="dxa"/>
            <w:vMerge w:val="restart"/>
            <w:shd w:val="clear" w:color="auto" w:fill="F3F3F3"/>
            <w:vAlign w:val="center"/>
          </w:tcPr>
          <w:p w:rsidR="0074382A" w:rsidRPr="00CE70AA" w:rsidRDefault="0074382A" w:rsidP="00E2794B">
            <w:pPr>
              <w:ind w:left="-108" w:right="-108"/>
              <w:jc w:val="center"/>
              <w:rPr>
                <w:color w:val="000000"/>
                <w:sz w:val="18"/>
                <w:szCs w:val="18"/>
              </w:rPr>
            </w:pPr>
            <w:r w:rsidRPr="00CE70AA">
              <w:rPr>
                <w:color w:val="000000"/>
                <w:sz w:val="18"/>
                <w:szCs w:val="18"/>
              </w:rPr>
              <w:t>ΜΕ ΦΠΑ</w:t>
            </w:r>
          </w:p>
        </w:tc>
        <w:tc>
          <w:tcPr>
            <w:tcW w:w="1120" w:type="dxa"/>
            <w:vMerge w:val="restart"/>
            <w:shd w:val="clear" w:color="auto" w:fill="F3F3F3"/>
            <w:vAlign w:val="center"/>
          </w:tcPr>
          <w:p w:rsidR="0074382A" w:rsidRPr="00CE70AA" w:rsidRDefault="0074382A" w:rsidP="00E2794B">
            <w:pPr>
              <w:ind w:left="-108" w:right="-108"/>
              <w:jc w:val="center"/>
              <w:rPr>
                <w:color w:val="000000"/>
                <w:sz w:val="18"/>
                <w:szCs w:val="18"/>
              </w:rPr>
            </w:pPr>
            <w:r w:rsidRPr="00CE70AA">
              <w:rPr>
                <w:color w:val="000000"/>
                <w:sz w:val="18"/>
                <w:szCs w:val="18"/>
              </w:rPr>
              <w:t>ΧΩΡΙΣ ΦΠΑ</w:t>
            </w:r>
          </w:p>
        </w:tc>
        <w:tc>
          <w:tcPr>
            <w:tcW w:w="2160" w:type="dxa"/>
            <w:gridSpan w:val="3"/>
            <w:vMerge/>
            <w:shd w:val="clear" w:color="auto" w:fill="F3F3F3"/>
            <w:vAlign w:val="center"/>
          </w:tcPr>
          <w:p w:rsidR="0074382A" w:rsidRPr="00CE70AA" w:rsidRDefault="0074382A" w:rsidP="00E2794B">
            <w:pPr>
              <w:jc w:val="center"/>
              <w:rPr>
                <w:color w:val="000000"/>
                <w:sz w:val="18"/>
                <w:szCs w:val="18"/>
              </w:rPr>
            </w:pPr>
          </w:p>
        </w:tc>
      </w:tr>
      <w:tr w:rsidR="0074382A" w:rsidRPr="00CE70AA">
        <w:trPr>
          <w:trHeight w:val="417"/>
        </w:trPr>
        <w:tc>
          <w:tcPr>
            <w:tcW w:w="1810" w:type="dxa"/>
            <w:vMerge/>
            <w:vAlign w:val="center"/>
          </w:tcPr>
          <w:p w:rsidR="0074382A" w:rsidRPr="00CE70AA" w:rsidRDefault="0074382A" w:rsidP="00E2794B">
            <w:pPr>
              <w:jc w:val="center"/>
              <w:rPr>
                <w:color w:val="000000"/>
                <w:sz w:val="18"/>
                <w:szCs w:val="18"/>
              </w:rPr>
            </w:pPr>
          </w:p>
        </w:tc>
        <w:tc>
          <w:tcPr>
            <w:tcW w:w="3240" w:type="dxa"/>
            <w:vMerge/>
            <w:vAlign w:val="center"/>
          </w:tcPr>
          <w:p w:rsidR="0074382A" w:rsidRPr="00CE70AA" w:rsidRDefault="0074382A" w:rsidP="00E2794B">
            <w:pPr>
              <w:jc w:val="center"/>
              <w:rPr>
                <w:color w:val="000000"/>
                <w:sz w:val="18"/>
                <w:szCs w:val="18"/>
              </w:rPr>
            </w:pPr>
          </w:p>
        </w:tc>
        <w:tc>
          <w:tcPr>
            <w:tcW w:w="1120" w:type="dxa"/>
            <w:vMerge/>
            <w:vAlign w:val="center"/>
          </w:tcPr>
          <w:p w:rsidR="0074382A" w:rsidRPr="00CE70AA" w:rsidRDefault="0074382A" w:rsidP="00E2794B">
            <w:pPr>
              <w:jc w:val="right"/>
              <w:rPr>
                <w:color w:val="000000"/>
                <w:sz w:val="18"/>
                <w:szCs w:val="18"/>
              </w:rPr>
            </w:pPr>
          </w:p>
        </w:tc>
        <w:tc>
          <w:tcPr>
            <w:tcW w:w="1120" w:type="dxa"/>
            <w:vMerge/>
            <w:shd w:val="clear" w:color="EFEFF0" w:fill="FFFFFF"/>
            <w:vAlign w:val="center"/>
          </w:tcPr>
          <w:p w:rsidR="0074382A" w:rsidRPr="00CE70AA" w:rsidRDefault="0074382A" w:rsidP="00E2794B">
            <w:pPr>
              <w:jc w:val="right"/>
              <w:rPr>
                <w:color w:val="000000"/>
                <w:sz w:val="18"/>
                <w:szCs w:val="18"/>
              </w:rPr>
            </w:pPr>
          </w:p>
        </w:tc>
        <w:tc>
          <w:tcPr>
            <w:tcW w:w="720" w:type="dxa"/>
            <w:shd w:val="clear" w:color="auto" w:fill="E0E0E0"/>
            <w:vAlign w:val="center"/>
          </w:tcPr>
          <w:p w:rsidR="0074382A" w:rsidRPr="00CE70AA" w:rsidRDefault="0074382A" w:rsidP="00E2794B">
            <w:pPr>
              <w:jc w:val="center"/>
              <w:rPr>
                <w:color w:val="000000"/>
                <w:sz w:val="18"/>
                <w:szCs w:val="18"/>
              </w:rPr>
            </w:pPr>
            <w:r w:rsidRPr="00CE70AA">
              <w:rPr>
                <w:color w:val="000000"/>
                <w:sz w:val="18"/>
                <w:szCs w:val="18"/>
              </w:rPr>
              <w:t>ΠΟΣΟ ΧΩΡΙΣ ΦΠΑ</w:t>
            </w:r>
          </w:p>
        </w:tc>
        <w:tc>
          <w:tcPr>
            <w:tcW w:w="720" w:type="dxa"/>
            <w:shd w:val="clear" w:color="auto" w:fill="E0E0E0"/>
            <w:vAlign w:val="center"/>
          </w:tcPr>
          <w:p w:rsidR="0074382A" w:rsidRPr="00CE70AA" w:rsidRDefault="0074382A" w:rsidP="00E2794B">
            <w:pPr>
              <w:jc w:val="center"/>
              <w:rPr>
                <w:color w:val="000000"/>
                <w:sz w:val="18"/>
                <w:szCs w:val="18"/>
              </w:rPr>
            </w:pPr>
            <w:r w:rsidRPr="00CE70AA">
              <w:rPr>
                <w:color w:val="000000"/>
                <w:sz w:val="18"/>
                <w:szCs w:val="18"/>
              </w:rPr>
              <w:t>ΦΠΑ</w:t>
            </w:r>
          </w:p>
        </w:tc>
        <w:tc>
          <w:tcPr>
            <w:tcW w:w="720" w:type="dxa"/>
            <w:shd w:val="clear" w:color="auto" w:fill="E0E0E0"/>
            <w:vAlign w:val="center"/>
          </w:tcPr>
          <w:p w:rsidR="0074382A" w:rsidRPr="00CE70AA" w:rsidRDefault="0074382A" w:rsidP="00E2794B">
            <w:pPr>
              <w:jc w:val="center"/>
              <w:rPr>
                <w:color w:val="000000"/>
                <w:sz w:val="18"/>
                <w:szCs w:val="18"/>
              </w:rPr>
            </w:pPr>
            <w:r w:rsidRPr="00CE70AA">
              <w:rPr>
                <w:color w:val="000000"/>
                <w:sz w:val="18"/>
                <w:szCs w:val="18"/>
              </w:rPr>
              <w:t xml:space="preserve">ΠΟΣΟ </w:t>
            </w:r>
          </w:p>
          <w:p w:rsidR="0074382A" w:rsidRPr="00CE70AA" w:rsidRDefault="0074382A" w:rsidP="00E2794B">
            <w:pPr>
              <w:jc w:val="center"/>
              <w:rPr>
                <w:color w:val="000000"/>
                <w:sz w:val="18"/>
                <w:szCs w:val="18"/>
              </w:rPr>
            </w:pPr>
            <w:r w:rsidRPr="00CE70AA">
              <w:rPr>
                <w:color w:val="000000"/>
                <w:sz w:val="18"/>
                <w:szCs w:val="18"/>
              </w:rPr>
              <w:t>ΜΕ ΦΠΑ</w:t>
            </w:r>
          </w:p>
        </w:tc>
      </w:tr>
      <w:tr w:rsidR="0074382A" w:rsidRPr="00CE70AA">
        <w:trPr>
          <w:trHeight w:val="417"/>
        </w:trPr>
        <w:tc>
          <w:tcPr>
            <w:tcW w:w="1810" w:type="dxa"/>
            <w:vAlign w:val="center"/>
          </w:tcPr>
          <w:p w:rsidR="0074382A" w:rsidRPr="00CE70AA" w:rsidRDefault="0074382A" w:rsidP="00E2794B">
            <w:pPr>
              <w:jc w:val="center"/>
              <w:rPr>
                <w:color w:val="000000"/>
                <w:sz w:val="22"/>
                <w:szCs w:val="22"/>
              </w:rPr>
            </w:pPr>
            <w:r w:rsidRPr="00CE70AA">
              <w:rPr>
                <w:color w:val="000000"/>
                <w:sz w:val="22"/>
                <w:szCs w:val="22"/>
              </w:rPr>
              <w:t>Π.5.2.4</w:t>
            </w:r>
          </w:p>
        </w:tc>
        <w:tc>
          <w:tcPr>
            <w:tcW w:w="3240" w:type="dxa"/>
            <w:vAlign w:val="center"/>
          </w:tcPr>
          <w:p w:rsidR="0074382A" w:rsidRPr="00CE70AA" w:rsidRDefault="0074382A" w:rsidP="00E2794B">
            <w:pPr>
              <w:pStyle w:val="TabletextChar"/>
              <w:jc w:val="center"/>
              <w:rPr>
                <w:rFonts w:ascii="Times New Roman" w:hAnsi="Times New Roman" w:cs="Times New Roman"/>
                <w:color w:val="000000"/>
                <w:sz w:val="22"/>
                <w:szCs w:val="22"/>
              </w:rPr>
            </w:pPr>
            <w:r w:rsidRPr="00CE70AA">
              <w:rPr>
                <w:rFonts w:ascii="Times New Roman" w:hAnsi="Times New Roman" w:cs="Times New Roman"/>
                <w:color w:val="000000"/>
                <w:sz w:val="22"/>
                <w:szCs w:val="22"/>
              </w:rPr>
              <w:t>Π.Β.1: Ψηφιοποίηση και Ανάπτυξη διαδικτυακού περιεχομένου</w:t>
            </w:r>
          </w:p>
        </w:tc>
        <w:tc>
          <w:tcPr>
            <w:tcW w:w="1120" w:type="dxa"/>
            <w:vAlign w:val="center"/>
          </w:tcPr>
          <w:p w:rsidR="0074382A" w:rsidRPr="00CE70AA" w:rsidRDefault="0074382A" w:rsidP="00E2794B">
            <w:pPr>
              <w:jc w:val="right"/>
              <w:rPr>
                <w:color w:val="000000"/>
                <w:sz w:val="22"/>
                <w:szCs w:val="22"/>
              </w:rPr>
            </w:pPr>
            <w:r w:rsidRPr="00CE70AA">
              <w:rPr>
                <w:color w:val="000000"/>
                <w:sz w:val="22"/>
                <w:szCs w:val="22"/>
              </w:rPr>
              <w:t>17.000,00</w:t>
            </w:r>
          </w:p>
        </w:tc>
        <w:tc>
          <w:tcPr>
            <w:tcW w:w="1120" w:type="dxa"/>
            <w:shd w:val="clear" w:color="EFEFF0" w:fill="FFFFFF"/>
            <w:vAlign w:val="center"/>
          </w:tcPr>
          <w:p w:rsidR="0074382A" w:rsidRPr="00CE70AA" w:rsidRDefault="0074382A" w:rsidP="00E2794B">
            <w:pPr>
              <w:jc w:val="right"/>
              <w:rPr>
                <w:color w:val="000000"/>
                <w:sz w:val="22"/>
                <w:szCs w:val="22"/>
              </w:rPr>
            </w:pPr>
            <w:r w:rsidRPr="00CE70AA">
              <w:rPr>
                <w:color w:val="000000"/>
                <w:sz w:val="22"/>
                <w:szCs w:val="22"/>
              </w:rPr>
              <w:t>13.821,14</w:t>
            </w: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r>
      <w:tr w:rsidR="0074382A" w:rsidRPr="00CE70AA">
        <w:trPr>
          <w:trHeight w:val="118"/>
        </w:trPr>
        <w:tc>
          <w:tcPr>
            <w:tcW w:w="1810" w:type="dxa"/>
            <w:vAlign w:val="center"/>
          </w:tcPr>
          <w:p w:rsidR="0074382A" w:rsidRPr="00CE70AA" w:rsidRDefault="0074382A" w:rsidP="00E2794B">
            <w:pPr>
              <w:jc w:val="center"/>
              <w:rPr>
                <w:color w:val="000000"/>
                <w:sz w:val="22"/>
                <w:szCs w:val="22"/>
              </w:rPr>
            </w:pPr>
            <w:r w:rsidRPr="00CE70AA">
              <w:rPr>
                <w:color w:val="000000"/>
                <w:sz w:val="22"/>
                <w:szCs w:val="22"/>
              </w:rPr>
              <w:t>Π.5.3.2</w:t>
            </w:r>
          </w:p>
        </w:tc>
        <w:tc>
          <w:tcPr>
            <w:tcW w:w="3240" w:type="dxa"/>
            <w:vAlign w:val="center"/>
          </w:tcPr>
          <w:p w:rsidR="0074382A" w:rsidRPr="00CE70AA" w:rsidRDefault="0074382A" w:rsidP="00E2794B">
            <w:pPr>
              <w:pStyle w:val="TabletextChar"/>
              <w:jc w:val="center"/>
              <w:rPr>
                <w:rFonts w:ascii="Times New Roman" w:hAnsi="Times New Roman" w:cs="Times New Roman"/>
                <w:color w:val="000000"/>
                <w:sz w:val="22"/>
                <w:szCs w:val="22"/>
              </w:rPr>
            </w:pPr>
            <w:r w:rsidRPr="00CE70AA">
              <w:rPr>
                <w:rFonts w:ascii="Times New Roman" w:hAnsi="Times New Roman" w:cs="Times New Roman"/>
                <w:color w:val="000000"/>
                <w:sz w:val="22"/>
                <w:szCs w:val="22"/>
              </w:rPr>
              <w:t xml:space="preserve">Π.Β.2: Εργασίες Συντήρησης </w:t>
            </w:r>
            <w:r w:rsidRPr="00CE70AA">
              <w:rPr>
                <w:rFonts w:ascii="Times New Roman" w:hAnsi="Times New Roman" w:cs="Times New Roman"/>
                <w:color w:val="000000"/>
                <w:sz w:val="22"/>
                <w:szCs w:val="22"/>
                <w:lang w:val="en-US"/>
              </w:rPr>
              <w:t>e</w:t>
            </w:r>
            <w:r w:rsidRPr="00CE70AA">
              <w:rPr>
                <w:rFonts w:ascii="Times New Roman" w:hAnsi="Times New Roman" w:cs="Times New Roman"/>
                <w:color w:val="000000"/>
                <w:sz w:val="22"/>
                <w:szCs w:val="22"/>
              </w:rPr>
              <w:t>-</w:t>
            </w:r>
            <w:r w:rsidRPr="00CE70AA">
              <w:rPr>
                <w:rFonts w:ascii="Times New Roman" w:hAnsi="Times New Roman" w:cs="Times New Roman"/>
                <w:color w:val="000000"/>
                <w:sz w:val="22"/>
                <w:szCs w:val="22"/>
                <w:lang w:val="en-US"/>
              </w:rPr>
              <w:t>content</w:t>
            </w:r>
          </w:p>
        </w:tc>
        <w:tc>
          <w:tcPr>
            <w:tcW w:w="1120" w:type="dxa"/>
            <w:vAlign w:val="center"/>
          </w:tcPr>
          <w:p w:rsidR="0074382A" w:rsidRPr="00CE70AA" w:rsidRDefault="0074382A" w:rsidP="00E2794B">
            <w:pPr>
              <w:jc w:val="right"/>
              <w:rPr>
                <w:color w:val="000000"/>
                <w:sz w:val="22"/>
                <w:szCs w:val="22"/>
              </w:rPr>
            </w:pPr>
            <w:r w:rsidRPr="00CE70AA">
              <w:rPr>
                <w:color w:val="000000"/>
                <w:sz w:val="22"/>
                <w:szCs w:val="22"/>
              </w:rPr>
              <w:t>2.000,00</w:t>
            </w:r>
          </w:p>
        </w:tc>
        <w:tc>
          <w:tcPr>
            <w:tcW w:w="1120" w:type="dxa"/>
            <w:shd w:val="clear" w:color="EFEFF0" w:fill="FFFFFF"/>
            <w:vAlign w:val="center"/>
          </w:tcPr>
          <w:p w:rsidR="0074382A" w:rsidRPr="00CE70AA" w:rsidRDefault="0074382A" w:rsidP="00E2794B">
            <w:pPr>
              <w:jc w:val="right"/>
              <w:rPr>
                <w:color w:val="000000"/>
                <w:sz w:val="22"/>
                <w:szCs w:val="22"/>
              </w:rPr>
            </w:pPr>
            <w:r w:rsidRPr="00CE70AA">
              <w:rPr>
                <w:color w:val="000000"/>
                <w:sz w:val="22"/>
                <w:szCs w:val="22"/>
              </w:rPr>
              <w:t>1.626,02</w:t>
            </w: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c>
          <w:tcPr>
            <w:tcW w:w="720" w:type="dxa"/>
            <w:shd w:val="clear" w:color="EFEFF0" w:fill="FFFFFF"/>
            <w:vAlign w:val="center"/>
          </w:tcPr>
          <w:p w:rsidR="0074382A" w:rsidRPr="00CE70AA" w:rsidRDefault="0074382A" w:rsidP="00E2794B">
            <w:pPr>
              <w:jc w:val="center"/>
              <w:rPr>
                <w:color w:val="000000"/>
                <w:sz w:val="22"/>
                <w:szCs w:val="22"/>
              </w:rPr>
            </w:pPr>
          </w:p>
        </w:tc>
      </w:tr>
      <w:tr w:rsidR="0074382A" w:rsidRPr="00CE70AA">
        <w:trPr>
          <w:trHeight w:val="223"/>
        </w:trPr>
        <w:tc>
          <w:tcPr>
            <w:tcW w:w="5050" w:type="dxa"/>
            <w:gridSpan w:val="2"/>
            <w:shd w:val="clear" w:color="auto" w:fill="F3F3F3"/>
            <w:vAlign w:val="center"/>
          </w:tcPr>
          <w:p w:rsidR="0074382A" w:rsidRPr="00CE70AA" w:rsidRDefault="0074382A" w:rsidP="00E2794B">
            <w:pPr>
              <w:jc w:val="center"/>
              <w:rPr>
                <w:color w:val="000000"/>
                <w:sz w:val="22"/>
                <w:szCs w:val="22"/>
              </w:rPr>
            </w:pPr>
            <w:r w:rsidRPr="00CE70AA">
              <w:rPr>
                <w:color w:val="000000"/>
                <w:sz w:val="22"/>
                <w:szCs w:val="22"/>
              </w:rPr>
              <w:t>ΣΥΝΟΛΟ</w:t>
            </w:r>
          </w:p>
        </w:tc>
        <w:tc>
          <w:tcPr>
            <w:tcW w:w="1120" w:type="dxa"/>
            <w:shd w:val="clear" w:color="auto" w:fill="F3F3F3"/>
            <w:vAlign w:val="center"/>
          </w:tcPr>
          <w:p w:rsidR="0074382A" w:rsidRPr="00CE70AA" w:rsidRDefault="0074382A" w:rsidP="00E2794B">
            <w:pPr>
              <w:jc w:val="right"/>
              <w:rPr>
                <w:color w:val="000000"/>
                <w:sz w:val="22"/>
                <w:szCs w:val="22"/>
              </w:rPr>
            </w:pPr>
            <w:r w:rsidRPr="00CE70AA">
              <w:rPr>
                <w:color w:val="000000"/>
                <w:sz w:val="22"/>
                <w:szCs w:val="22"/>
              </w:rPr>
              <w:t>19.000,00</w:t>
            </w:r>
          </w:p>
        </w:tc>
        <w:tc>
          <w:tcPr>
            <w:tcW w:w="1120" w:type="dxa"/>
            <w:shd w:val="clear" w:color="auto" w:fill="F3F3F3"/>
            <w:vAlign w:val="center"/>
          </w:tcPr>
          <w:p w:rsidR="0074382A" w:rsidRPr="00CE70AA" w:rsidRDefault="0074382A" w:rsidP="00E2794B">
            <w:pPr>
              <w:jc w:val="right"/>
              <w:rPr>
                <w:color w:val="000000"/>
                <w:sz w:val="22"/>
                <w:szCs w:val="22"/>
              </w:rPr>
            </w:pPr>
            <w:r w:rsidRPr="00CE70AA">
              <w:rPr>
                <w:color w:val="000000"/>
                <w:sz w:val="22"/>
                <w:szCs w:val="22"/>
              </w:rPr>
              <w:t>15.447,16</w:t>
            </w:r>
          </w:p>
        </w:tc>
        <w:tc>
          <w:tcPr>
            <w:tcW w:w="720" w:type="dxa"/>
            <w:shd w:val="clear" w:color="auto" w:fill="F3F3F3"/>
            <w:vAlign w:val="center"/>
          </w:tcPr>
          <w:p w:rsidR="0074382A" w:rsidRPr="00CE70AA" w:rsidRDefault="0074382A" w:rsidP="00E2794B">
            <w:pPr>
              <w:jc w:val="right"/>
              <w:rPr>
                <w:b/>
                <w:bCs/>
                <w:color w:val="000000"/>
                <w:sz w:val="22"/>
                <w:szCs w:val="22"/>
              </w:rPr>
            </w:pPr>
          </w:p>
        </w:tc>
        <w:tc>
          <w:tcPr>
            <w:tcW w:w="720" w:type="dxa"/>
            <w:shd w:val="clear" w:color="auto" w:fill="F3F3F3"/>
            <w:vAlign w:val="center"/>
          </w:tcPr>
          <w:p w:rsidR="0074382A" w:rsidRPr="00CE70AA" w:rsidRDefault="0074382A" w:rsidP="00E2794B">
            <w:pPr>
              <w:jc w:val="right"/>
              <w:rPr>
                <w:color w:val="000000"/>
                <w:sz w:val="22"/>
                <w:szCs w:val="22"/>
              </w:rPr>
            </w:pPr>
          </w:p>
        </w:tc>
        <w:tc>
          <w:tcPr>
            <w:tcW w:w="720" w:type="dxa"/>
            <w:shd w:val="clear" w:color="auto" w:fill="F3F3F3"/>
            <w:vAlign w:val="center"/>
          </w:tcPr>
          <w:p w:rsidR="0074382A" w:rsidRPr="00CE70AA" w:rsidRDefault="0074382A" w:rsidP="00E2794B">
            <w:pPr>
              <w:jc w:val="right"/>
              <w:rPr>
                <w:color w:val="000000"/>
                <w:sz w:val="22"/>
                <w:szCs w:val="22"/>
              </w:rPr>
            </w:pPr>
          </w:p>
        </w:tc>
      </w:tr>
    </w:tbl>
    <w:p w:rsidR="0074382A" w:rsidRPr="00CE70AA" w:rsidRDefault="0074382A" w:rsidP="00F5110E">
      <w:pPr>
        <w:ind w:left="540"/>
        <w:jc w:val="both"/>
        <w:rPr>
          <w:color w:val="000000"/>
          <w:sz w:val="24"/>
          <w:szCs w:val="24"/>
        </w:rPr>
      </w:pPr>
    </w:p>
    <w:p w:rsidR="0074382A" w:rsidRPr="00CE70AA" w:rsidRDefault="0074382A" w:rsidP="00F5110E">
      <w:pPr>
        <w:ind w:left="1260"/>
        <w:jc w:val="both"/>
        <w:rPr>
          <w:color w:val="000000"/>
          <w:sz w:val="24"/>
          <w:szCs w:val="24"/>
        </w:rPr>
      </w:pPr>
      <w:r w:rsidRPr="00CE70AA">
        <w:rPr>
          <w:color w:val="000000"/>
          <w:sz w:val="24"/>
          <w:szCs w:val="24"/>
        </w:rPr>
        <w:t>Όλες οι τιμές θα είναι εκφρασμένες σε ΕΥΡΩ και θα αναγράφονται αριθμητικά και ολογράφως. Σε περίπτωση που υπάρχει διαφορά μεταξύ των δύο αναγραφών, υπερισχύει η τιμή που έχει αναγραφεί ολογράφως. Προσφορές στις οποίες δεν προκύπτουν με σαφήνεια οι προσφερόμενες τιμές ή η συνολική τιμή απορρίπτονται.</w:t>
      </w:r>
    </w:p>
    <w:p w:rsidR="0074382A" w:rsidRPr="00CE70AA" w:rsidRDefault="0074382A" w:rsidP="00F5110E">
      <w:pPr>
        <w:ind w:left="1260"/>
        <w:jc w:val="both"/>
        <w:rPr>
          <w:color w:val="000000"/>
          <w:sz w:val="24"/>
          <w:szCs w:val="24"/>
        </w:rPr>
      </w:pPr>
    </w:p>
    <w:p w:rsidR="0074382A" w:rsidRPr="00CE70AA" w:rsidRDefault="0074382A" w:rsidP="00F5110E">
      <w:pPr>
        <w:ind w:left="1260"/>
        <w:jc w:val="both"/>
        <w:rPr>
          <w:color w:val="000000"/>
          <w:sz w:val="24"/>
          <w:szCs w:val="24"/>
        </w:rPr>
      </w:pPr>
      <w:r w:rsidRPr="00CE70AA">
        <w:rPr>
          <w:color w:val="000000"/>
          <w:sz w:val="24"/>
          <w:szCs w:val="24"/>
        </w:rPr>
        <w:t>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w:t>
      </w:r>
    </w:p>
    <w:p w:rsidR="0074382A" w:rsidRPr="00CE70AA" w:rsidRDefault="0074382A" w:rsidP="00F5110E">
      <w:pPr>
        <w:ind w:left="1260"/>
        <w:jc w:val="both"/>
        <w:rPr>
          <w:color w:val="000000"/>
          <w:sz w:val="24"/>
          <w:szCs w:val="24"/>
        </w:rPr>
      </w:pPr>
    </w:p>
    <w:p w:rsidR="0074382A" w:rsidRPr="00CE70AA" w:rsidRDefault="0074382A" w:rsidP="00F5110E">
      <w:pPr>
        <w:ind w:left="1260"/>
        <w:jc w:val="both"/>
        <w:rPr>
          <w:color w:val="000000"/>
          <w:sz w:val="24"/>
          <w:szCs w:val="24"/>
        </w:rPr>
      </w:pPr>
      <w:r w:rsidRPr="00CE70AA">
        <w:rPr>
          <w:color w:val="000000"/>
          <w:sz w:val="24"/>
          <w:szCs w:val="24"/>
        </w:rPr>
        <w:t xml:space="preserve">Στην περίπτωση που διαπιστωθεί </w:t>
      </w:r>
      <w:r w:rsidRPr="00CE70AA">
        <w:rPr>
          <w:i/>
          <w:iCs/>
          <w:color w:val="000000"/>
          <w:sz w:val="24"/>
          <w:szCs w:val="24"/>
        </w:rPr>
        <w:t>υπερβολικά χαμηλή Οικονομική Προσφορά</w:t>
      </w:r>
      <w:r w:rsidRPr="00CE70AA">
        <w:rPr>
          <w:color w:val="000000"/>
          <w:sz w:val="24"/>
          <w:szCs w:val="24"/>
        </w:rPr>
        <w:t>, θα ζητηθεί από τον υποψήφιο Ανάδοχο η έγγραφη αιτιολόγηση της ανάλυσης της οικονομικής του προσφοράς σε συνδυασμό με τη διατήρηση της ποιότητα των παρεχομένων υπηρεσιών, σύμφωνα με τις τεχνικές προδιαγραφές της εργασίας. Στην περίπτωση που ο προσφέροντας δεν απαντήσει στην αποκλειστική ημερομηνία των πέντε (5) ημερών από την παραλαβή της σχετικής ειδοποίησής του ή εφόσον και μετά την παροχή της ανωτέρω αιτιολόγησης οι προσφερόμενες τιμές κριθούν ως υπερβολικά χαμηλές, η Προσφορά θα απορρίπτεται.</w:t>
      </w:r>
    </w:p>
    <w:p w:rsidR="0074382A" w:rsidRPr="00CE70AA" w:rsidRDefault="0074382A" w:rsidP="00F5110E">
      <w:pPr>
        <w:ind w:left="1260"/>
        <w:jc w:val="both"/>
        <w:rPr>
          <w:color w:val="000000"/>
          <w:sz w:val="24"/>
          <w:szCs w:val="24"/>
        </w:rPr>
      </w:pPr>
    </w:p>
    <w:p w:rsidR="0074382A" w:rsidRPr="00CE70AA" w:rsidRDefault="0074382A" w:rsidP="00F5110E">
      <w:pPr>
        <w:ind w:left="1260"/>
        <w:jc w:val="both"/>
        <w:rPr>
          <w:color w:val="000000"/>
          <w:sz w:val="24"/>
          <w:szCs w:val="24"/>
        </w:rPr>
      </w:pPr>
      <w:r w:rsidRPr="00CE70AA">
        <w:rPr>
          <w:color w:val="000000"/>
          <w:sz w:val="24"/>
          <w:szCs w:val="24"/>
        </w:rPr>
        <w:t>Σημειώνεται ότι οι τυχόν υπέρ τρίτων κρατήσεις ως και κάθε άλλη δαπάνη που σχετίζεται με το έργο (αμοιβές προσωπικού, έξοδα μετακινήσεων κ.λπ.), θα βαρύνουν τον προσφέροντα. Ο αναλογούντας Φόρος Προστιθέμενης Αξίας (ΦΠΑ) βαρύνει την Αναθέτουσα Αρχή.</w:t>
      </w:r>
    </w:p>
    <w:p w:rsidR="0074382A" w:rsidRPr="00CE70AA" w:rsidRDefault="0074382A" w:rsidP="00F5110E">
      <w:pPr>
        <w:autoSpaceDN w:val="0"/>
        <w:ind w:right="-52"/>
        <w:jc w:val="both"/>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 xml:space="preserve">Ισχύς προσφορών </w:t>
      </w:r>
    </w:p>
    <w:p w:rsidR="0074382A" w:rsidRPr="00CE70AA" w:rsidRDefault="0074382A" w:rsidP="00F5110E">
      <w:pPr>
        <w:autoSpaceDN w:val="0"/>
        <w:ind w:left="360" w:right="-52"/>
        <w:jc w:val="both"/>
        <w:rPr>
          <w:color w:val="000000"/>
          <w:sz w:val="24"/>
          <w:szCs w:val="24"/>
        </w:rPr>
      </w:pPr>
      <w:r w:rsidRPr="00CE70AA">
        <w:rPr>
          <w:color w:val="000000"/>
          <w:sz w:val="24"/>
          <w:szCs w:val="24"/>
        </w:rPr>
        <w:t xml:space="preserve">Οι  προσφορές ισχύουν και δεσμεύουν τους Αναδόχους για </w:t>
      </w:r>
      <w:r w:rsidRPr="00CE70AA">
        <w:rPr>
          <w:b/>
          <w:bCs/>
          <w:color w:val="000000"/>
          <w:sz w:val="24"/>
          <w:szCs w:val="24"/>
        </w:rPr>
        <w:t>εκατόν είκοσι (120) ημέρες</w:t>
      </w:r>
      <w:r w:rsidRPr="00CE70AA">
        <w:rPr>
          <w:color w:val="000000"/>
          <w:sz w:val="24"/>
          <w:szCs w:val="24"/>
        </w:rPr>
        <w:t xml:space="preserve"> από την επόμενη της διενέργειας του διαγωνισμού. Προσφορά που ορίζει μικρότερο χρόνο ισχύος απορρίπτεται ως απαράδεκτη.</w:t>
      </w:r>
    </w:p>
    <w:p w:rsidR="0074382A" w:rsidRPr="00CE70AA" w:rsidRDefault="0074382A" w:rsidP="00F5110E">
      <w:pPr>
        <w:ind w:left="357"/>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Εάν προκύψει θέμα παράτασης της ισχύος των προσφορών ο Δήμος Σητείας θα απευθύνει έγγραφο ερώτημα προς τους προσφέροντες, δεκαπέντε (15) ημέρες πριν τη λήξη ισχύος των προσφορών, αναφορικά με την αποδοχή παράτασης για συγκεκριμένο χρονικό διάστημα. Οι προσφέροντες οφείλουν να απαντήσουν σχετικά μέσα σε οκτώ (8) ημέρες.</w:t>
      </w:r>
    </w:p>
    <w:p w:rsidR="0074382A" w:rsidRPr="00CE70AA" w:rsidRDefault="0074382A" w:rsidP="00F5110E">
      <w:pPr>
        <w:autoSpaceDN w:val="0"/>
        <w:ind w:right="-52"/>
        <w:jc w:val="both"/>
        <w:rPr>
          <w:color w:val="000000"/>
          <w:sz w:val="24"/>
          <w:szCs w:val="24"/>
        </w:rPr>
      </w:pPr>
    </w:p>
    <w:p w:rsidR="0074382A" w:rsidRPr="00CE70AA" w:rsidRDefault="0074382A" w:rsidP="00F5110E">
      <w:pPr>
        <w:autoSpaceDN w:val="0"/>
        <w:ind w:left="360" w:right="-52"/>
        <w:jc w:val="both"/>
        <w:rPr>
          <w:color w:val="000000"/>
          <w:sz w:val="24"/>
          <w:szCs w:val="24"/>
        </w:rPr>
      </w:pPr>
      <w:r w:rsidRPr="00CE70AA">
        <w:rPr>
          <w:color w:val="000000"/>
          <w:sz w:val="24"/>
          <w:szCs w:val="24"/>
        </w:rPr>
        <w:t xml:space="preserve">Η ανακοίνωση της κατακύρωσης του Διαγωνισμού στον Ανάδοχο μπορεί να γίνεται και με την λήξη της ισχύος της προσφοράς, τον δεσμεύει όμως μόνο εφόσον αυτός το αποδεχτεί. </w:t>
      </w:r>
    </w:p>
    <w:p w:rsidR="0074382A" w:rsidRPr="00CE70AA" w:rsidRDefault="0074382A" w:rsidP="00F5110E">
      <w:pPr>
        <w:autoSpaceDN w:val="0"/>
        <w:ind w:right="-52"/>
        <w:jc w:val="both"/>
        <w:rPr>
          <w:color w:val="000000"/>
          <w:sz w:val="24"/>
          <w:szCs w:val="24"/>
        </w:rPr>
      </w:pPr>
    </w:p>
    <w:p w:rsidR="0074382A" w:rsidRPr="00CE70AA" w:rsidRDefault="0074382A" w:rsidP="00F5110E">
      <w:pPr>
        <w:autoSpaceDN w:val="0"/>
        <w:ind w:right="-52"/>
        <w:jc w:val="both"/>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 xml:space="preserve">Αποσφράγιση προσφορών </w:t>
      </w:r>
    </w:p>
    <w:p w:rsidR="0074382A" w:rsidRPr="00CE70AA" w:rsidRDefault="0074382A" w:rsidP="00F5110E">
      <w:pPr>
        <w:autoSpaceDN w:val="0"/>
        <w:ind w:left="360" w:right="-52"/>
        <w:jc w:val="both"/>
        <w:rPr>
          <w:color w:val="000000"/>
          <w:sz w:val="24"/>
          <w:szCs w:val="24"/>
        </w:rPr>
      </w:pPr>
      <w:r w:rsidRPr="00CE70AA">
        <w:rPr>
          <w:color w:val="000000"/>
          <w:sz w:val="24"/>
          <w:szCs w:val="24"/>
        </w:rPr>
        <w:t>Η Επιτροπή Διαγωνισμού προβαίνει στην έναρξη της διαδικασίας αποσφράγισης των προσφορών την ημερομηνία και ώρα που ορίζεται στο πλαίσιο του παρόντος.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74382A" w:rsidRPr="00CE70AA" w:rsidRDefault="0074382A" w:rsidP="00F5110E">
      <w:pPr>
        <w:autoSpaceDN w:val="0"/>
        <w:ind w:left="360" w:right="-52"/>
        <w:jc w:val="both"/>
        <w:rPr>
          <w:color w:val="000000"/>
          <w:sz w:val="24"/>
          <w:szCs w:val="24"/>
        </w:rPr>
      </w:pPr>
      <w:r w:rsidRPr="00CE70AA">
        <w:rPr>
          <w:color w:val="000000"/>
          <w:sz w:val="24"/>
          <w:szCs w:val="24"/>
        </w:rPr>
        <w:t>Για την αποσφράγιση των προσφορών ισχύουν τα εξής:</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Αποσφραγίζεται ο κυρίως φάκελος.</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Αποσφραγίζονται, σε ανοικτή συνεδρίαση, οι υποφάκελοι «Δικαιολογητικά» και «Τεχνικές Προσφορές», μονογράφονται κατά φύλλο από όλα τα μέλη της Επιτροπής Αξιολόγησης του Διαγωνισμού και ελέγχονται για την πληρότητά τους. Οι παρευρισκόμενοι στη διαδικασία αποσφράγισης των προσφορών λαμβάνουν γνώση των συμμετασχόντων στο διαγωνισμό. Τα αποτελέσματα καταχωρούνται σε πρακτικό το οποίο υπογράφεται από όλα τα μέλη της Επιτροπής του Διαγωνισμού και κοινοποιούνται με αποδεικτικό παραλαβής σε όλους τους προσφέροντες.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Μετά την ολοκλήρωση των προαναφερόμενων σταδίων, στην ίδια ή και σε επόμενες συνεδριάσεις της αρμόδιας επιτροπής ακολουθεί η αξιολόγηση των Τεχνικών Προσφορών ανά ΤΜΗΜΑ, σε κλειστή συνεδρίαση, σύμφωνα με τα κριτήρια αξιολόγησης του άρθρου 10.2 της παρούσας. Τα αποτελέσματα καταχωρούνται σε πρακτικό το οποίο υπογράφεται από όλα τα μέλη της Επιτροπής του Διαγωνισμού και κοινοποιούνται με αποδεικτικό παραλαβής σε όλους τους προσφέροντες.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Μετά την ολοκλήρωση της αξιολόγησης των τεχνικών προσφορών και εφόσον ολοκληρωθεί η διαδικασία των ενστάσεων θα αποσφραγισθούν οι φάκελοι των οικονομικών προσφορών, σε ανοικτή συνεδρίαση, σε ημερομηνία και ώρα που ορίζεται με πρόσκληση του Προέδρου της Επιτροπής.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Οι φάκελοι των οικονομικών προσφορών, για όσες προσφορές δεν κρίθηκαν αποδεκτές στα δύο προηγούμενα στάδια, δεν αποσφραγίζονται, αλλά επιστρέφονται στους υποψηφίους Αναδόχους.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Ο φάκελος κάθε οικονομικής προσφοράς που αποσφραγίζεται θα μονογραφηθεί από όλα τα μέλη της Επιτροπής Αξιολόγησης κατά φύλλο, θα ελεγχθεί ως προς την πληρότητά του. Οι παρευρισκόμενοι στη διαδικασία αποσφράγισης των προσφορών λαμβάνουν γνώση των τιμών που προσφέρθηκαν.</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Στη συνέχεια, η Επιτροπή αξιολογεί τις παραδεκτές οικονομικές προσφορές και προχωρά στην τελική αξιολόγηση των προσφορών ανά ΤΜΗΜΑ, σύμφωνα με τα οριζόμενα στο άρθρο 10 της παρούσας.</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Μετά το πέρας και της οικονομικής αξιολόγησης, η αρμόδια Επιτροπή, σε κλειστή συνεδρίαση, συντάσσει τον τελικό Πίνακα Κατάταξης των διαγωνιζομένων κατά φθίνουσα σειρά αξιολόγησης σύμφωνα με το κριτήριο της συμφερότερης προσφοράς, από τον οποίο προκύπτει ο προτεινόμενος προς κατακύρωση του Έργου, επικρατέστερος Ανάδοχος.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Η αρμόδια Επιτροπή διαβιβάζει το Πρακτικό της στο αρμόδιο όργανο της Αναθέτουσας Αρχής, το οποίο αποφαίνεται σχετικά και με μέριμνά του γνωστοποιείται στους συμμετέχοντες το αποτέλεσμα του Διαγωνισμού.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Τα πρακτικά της Επιτροπής Διαγωνισμού για κάθε στάδιο αξιολόγησης, θέτονται υπόψη της Οικονομικής Επιτροπής του Δήμου.</w:t>
      </w:r>
    </w:p>
    <w:p w:rsidR="0074382A" w:rsidRPr="00CE70AA" w:rsidRDefault="0074382A" w:rsidP="00F5110E">
      <w:pPr>
        <w:autoSpaceDN w:val="0"/>
        <w:ind w:right="-52"/>
        <w:jc w:val="both"/>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 xml:space="preserve">Αξιολόγηση προσφορών </w:t>
      </w:r>
    </w:p>
    <w:p w:rsidR="0074382A" w:rsidRPr="00CE70AA" w:rsidRDefault="0074382A" w:rsidP="00F5110E">
      <w:pPr>
        <w:ind w:left="360"/>
        <w:jc w:val="both"/>
        <w:rPr>
          <w:b/>
          <w:bCs/>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10.1</w:t>
      </w:r>
      <w:r w:rsidRPr="00CE70AA">
        <w:rPr>
          <w:color w:val="000000"/>
          <w:sz w:val="24"/>
          <w:szCs w:val="24"/>
        </w:rPr>
        <w:t xml:space="preserve"> Η αξιολόγηση των προσφορών θα γίνει από την αρμόδια επιτροπή, η οποία έχει συσταθεί για τον σκοπό αυτό. Η Επιτροπή Διαγωνισμού εισηγείται σχετικά αφού αξιολογήσει τις προσφορές με κριτήριο κατακύρωσης τη πιο συμφέρουσα προσφορά.</w:t>
      </w:r>
      <w:bookmarkStart w:id="1" w:name="_Toc174767504"/>
    </w:p>
    <w:bookmarkEnd w:id="1"/>
    <w:p w:rsidR="0074382A" w:rsidRPr="00CE70AA" w:rsidRDefault="0074382A" w:rsidP="00F5110E">
      <w:pPr>
        <w:ind w:left="360"/>
        <w:jc w:val="both"/>
        <w:rPr>
          <w:b/>
          <w:bCs/>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10.2</w:t>
      </w:r>
      <w:r w:rsidRPr="00CE70AA">
        <w:rPr>
          <w:color w:val="000000"/>
          <w:sz w:val="24"/>
          <w:szCs w:val="24"/>
        </w:rPr>
        <w:t xml:space="preserve"> Η αξιολόγηση των τεχνικών προσφορών ανά ΤΜΗΜΑ των υποψηφίων Αναδόχων, για την επιλογή του καταλληλότερου, θα γίνει με βάση τα ακόλουθα κριτήρια και συντελεστές βαρύτητας:</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p>
    <w:tbl>
      <w:tblPr>
        <w:tblW w:w="470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6118"/>
        <w:gridCol w:w="2163"/>
      </w:tblGrid>
      <w:tr w:rsidR="0074382A" w:rsidRPr="00CE70AA">
        <w:trPr>
          <w:trHeight w:val="293"/>
          <w:tblHeader/>
        </w:trPr>
        <w:tc>
          <w:tcPr>
            <w:tcW w:w="401" w:type="pct"/>
            <w:shd w:val="clear" w:color="auto" w:fill="B3B3B3"/>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Α/Α</w:t>
            </w:r>
          </w:p>
        </w:tc>
        <w:tc>
          <w:tcPr>
            <w:tcW w:w="3398" w:type="pct"/>
            <w:shd w:val="clear" w:color="auto" w:fill="B3B3B3"/>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ΚΡΙΤΗΡΙΑ ΑΞΙΟΛΟΓΗΣΗΣ</w:t>
            </w:r>
          </w:p>
        </w:tc>
        <w:tc>
          <w:tcPr>
            <w:tcW w:w="1201" w:type="pct"/>
            <w:shd w:val="clear" w:color="auto" w:fill="B3B3B3"/>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ΣΥΝΤΕΛΕΣΤΗΣ ΒΑΡΥΤΗΤΑΣ</w:t>
            </w:r>
          </w:p>
        </w:tc>
      </w:tr>
      <w:tr w:rsidR="0074382A" w:rsidRPr="00CE70AA">
        <w:trPr>
          <w:trHeight w:val="270"/>
        </w:trPr>
        <w:tc>
          <w:tcPr>
            <w:tcW w:w="401" w:type="pct"/>
            <w:shd w:val="clear" w:color="auto" w:fill="E0E0E0"/>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Α</w:t>
            </w:r>
          </w:p>
        </w:tc>
        <w:tc>
          <w:tcPr>
            <w:tcW w:w="3398" w:type="pct"/>
            <w:shd w:val="clear" w:color="auto" w:fill="E0E0E0"/>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 xml:space="preserve">Κάλυψη Τιθέμενων Προδιαγραφών και Απαιτήσεων </w:t>
            </w:r>
          </w:p>
        </w:tc>
        <w:tc>
          <w:tcPr>
            <w:tcW w:w="1201" w:type="pct"/>
            <w:shd w:val="clear" w:color="auto" w:fill="E0E0E0"/>
            <w:vAlign w:val="center"/>
          </w:tcPr>
          <w:p w:rsidR="0074382A" w:rsidRPr="00CE70AA" w:rsidRDefault="0074382A" w:rsidP="00E2794B">
            <w:pPr>
              <w:tabs>
                <w:tab w:val="center" w:pos="-1985"/>
                <w:tab w:val="left" w:pos="-1843"/>
              </w:tabs>
              <w:jc w:val="center"/>
              <w:rPr>
                <w:b/>
                <w:bCs/>
                <w:color w:val="000000"/>
                <w:sz w:val="24"/>
                <w:szCs w:val="24"/>
              </w:rPr>
            </w:pPr>
            <w:r w:rsidRPr="00CE70AA">
              <w:rPr>
                <w:b/>
                <w:bCs/>
                <w:color w:val="000000"/>
                <w:sz w:val="24"/>
                <w:szCs w:val="24"/>
              </w:rPr>
              <w:t>80%</w:t>
            </w:r>
          </w:p>
        </w:tc>
      </w:tr>
      <w:tr w:rsidR="0074382A" w:rsidRPr="00CE70AA">
        <w:trPr>
          <w:trHeight w:val="270"/>
        </w:trPr>
        <w:tc>
          <w:tcPr>
            <w:tcW w:w="401"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Α.1</w:t>
            </w:r>
          </w:p>
        </w:tc>
        <w:tc>
          <w:tcPr>
            <w:tcW w:w="3398"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 xml:space="preserve">Κατανόηση των στόχων και ιδιαιτεροτήτων της εργασίας και συμφωνία της πρότασης με τις τεχνικές προδιαγραφές </w:t>
            </w:r>
          </w:p>
        </w:tc>
        <w:tc>
          <w:tcPr>
            <w:tcW w:w="1201" w:type="pct"/>
            <w:vAlign w:val="center"/>
          </w:tcPr>
          <w:p w:rsidR="0074382A" w:rsidRPr="00CE70AA" w:rsidRDefault="0074382A" w:rsidP="00E2794B">
            <w:pPr>
              <w:tabs>
                <w:tab w:val="center" w:pos="-1985"/>
                <w:tab w:val="left" w:pos="-1843"/>
              </w:tabs>
              <w:jc w:val="center"/>
              <w:rPr>
                <w:color w:val="000000"/>
                <w:sz w:val="24"/>
                <w:szCs w:val="24"/>
              </w:rPr>
            </w:pPr>
            <w:r w:rsidRPr="00CE70AA">
              <w:rPr>
                <w:color w:val="000000"/>
                <w:sz w:val="24"/>
                <w:szCs w:val="24"/>
              </w:rPr>
              <w:t>25%</w:t>
            </w:r>
          </w:p>
        </w:tc>
      </w:tr>
      <w:tr w:rsidR="0074382A" w:rsidRPr="00CE70AA">
        <w:trPr>
          <w:trHeight w:val="270"/>
        </w:trPr>
        <w:tc>
          <w:tcPr>
            <w:tcW w:w="401"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Α.2</w:t>
            </w:r>
          </w:p>
        </w:tc>
        <w:tc>
          <w:tcPr>
            <w:tcW w:w="3398"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Πληρότητα και σαφήνεια της πρότασης / τεκμηρίωση</w:t>
            </w:r>
          </w:p>
        </w:tc>
        <w:tc>
          <w:tcPr>
            <w:tcW w:w="1201" w:type="pct"/>
            <w:vAlign w:val="center"/>
          </w:tcPr>
          <w:p w:rsidR="0074382A" w:rsidRPr="00CE70AA" w:rsidRDefault="0074382A" w:rsidP="00E2794B">
            <w:pPr>
              <w:tabs>
                <w:tab w:val="center" w:pos="-1985"/>
                <w:tab w:val="left" w:pos="-1843"/>
              </w:tabs>
              <w:jc w:val="center"/>
              <w:rPr>
                <w:color w:val="000000"/>
                <w:sz w:val="24"/>
                <w:szCs w:val="24"/>
              </w:rPr>
            </w:pPr>
            <w:r w:rsidRPr="00CE70AA">
              <w:rPr>
                <w:color w:val="000000"/>
                <w:sz w:val="24"/>
                <w:szCs w:val="24"/>
              </w:rPr>
              <w:t>25%</w:t>
            </w:r>
          </w:p>
        </w:tc>
      </w:tr>
      <w:tr w:rsidR="0074382A" w:rsidRPr="00CE70AA">
        <w:trPr>
          <w:trHeight w:val="270"/>
        </w:trPr>
        <w:tc>
          <w:tcPr>
            <w:tcW w:w="401"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Α.3</w:t>
            </w:r>
          </w:p>
        </w:tc>
        <w:tc>
          <w:tcPr>
            <w:tcW w:w="3398"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Μεθοδολογία υλοποίησης της εργασίας (οργάνωση, εργαλεία, χρονοδιάγραμμα, παραδοτέα)</w:t>
            </w:r>
          </w:p>
        </w:tc>
        <w:tc>
          <w:tcPr>
            <w:tcW w:w="1201" w:type="pct"/>
            <w:vAlign w:val="center"/>
          </w:tcPr>
          <w:p w:rsidR="0074382A" w:rsidRPr="00CE70AA" w:rsidRDefault="0074382A" w:rsidP="00E2794B">
            <w:pPr>
              <w:tabs>
                <w:tab w:val="center" w:pos="-1985"/>
                <w:tab w:val="left" w:pos="-1843"/>
              </w:tabs>
              <w:jc w:val="center"/>
              <w:rPr>
                <w:color w:val="000000"/>
                <w:sz w:val="24"/>
                <w:szCs w:val="24"/>
              </w:rPr>
            </w:pPr>
            <w:r w:rsidRPr="00CE70AA">
              <w:rPr>
                <w:color w:val="000000"/>
                <w:sz w:val="24"/>
                <w:szCs w:val="24"/>
              </w:rPr>
              <w:t>30%</w:t>
            </w:r>
          </w:p>
        </w:tc>
      </w:tr>
      <w:tr w:rsidR="0074382A" w:rsidRPr="00CE70AA">
        <w:trPr>
          <w:trHeight w:val="270"/>
        </w:trPr>
        <w:tc>
          <w:tcPr>
            <w:tcW w:w="401" w:type="pct"/>
            <w:shd w:val="clear" w:color="auto" w:fill="E0E0E0"/>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Β</w:t>
            </w:r>
          </w:p>
        </w:tc>
        <w:tc>
          <w:tcPr>
            <w:tcW w:w="3398" w:type="pct"/>
            <w:shd w:val="clear" w:color="auto" w:fill="E0E0E0"/>
            <w:vAlign w:val="center"/>
          </w:tcPr>
          <w:p w:rsidR="0074382A" w:rsidRPr="00CE70AA" w:rsidRDefault="0074382A" w:rsidP="00E2794B">
            <w:pPr>
              <w:tabs>
                <w:tab w:val="center" w:pos="-1985"/>
                <w:tab w:val="left" w:pos="-1843"/>
              </w:tabs>
              <w:jc w:val="both"/>
              <w:rPr>
                <w:b/>
                <w:bCs/>
                <w:color w:val="000000"/>
                <w:sz w:val="24"/>
                <w:szCs w:val="24"/>
              </w:rPr>
            </w:pPr>
            <w:r w:rsidRPr="00CE70AA">
              <w:rPr>
                <w:b/>
                <w:bCs/>
                <w:color w:val="000000"/>
                <w:sz w:val="24"/>
                <w:szCs w:val="24"/>
              </w:rPr>
              <w:t>Οργάνωση του Έργου</w:t>
            </w:r>
          </w:p>
        </w:tc>
        <w:tc>
          <w:tcPr>
            <w:tcW w:w="1201" w:type="pct"/>
            <w:shd w:val="clear" w:color="auto" w:fill="E0E0E0"/>
            <w:vAlign w:val="center"/>
          </w:tcPr>
          <w:p w:rsidR="0074382A" w:rsidRPr="00CE70AA" w:rsidRDefault="0074382A" w:rsidP="00E2794B">
            <w:pPr>
              <w:tabs>
                <w:tab w:val="center" w:pos="-1985"/>
                <w:tab w:val="left" w:pos="-1843"/>
              </w:tabs>
              <w:jc w:val="center"/>
              <w:rPr>
                <w:b/>
                <w:bCs/>
                <w:color w:val="000000"/>
                <w:sz w:val="24"/>
                <w:szCs w:val="24"/>
              </w:rPr>
            </w:pPr>
            <w:r w:rsidRPr="00CE70AA">
              <w:rPr>
                <w:b/>
                <w:bCs/>
                <w:color w:val="000000"/>
                <w:sz w:val="24"/>
                <w:szCs w:val="24"/>
              </w:rPr>
              <w:t>20%</w:t>
            </w:r>
          </w:p>
        </w:tc>
      </w:tr>
      <w:tr w:rsidR="0074382A" w:rsidRPr="00CE70AA">
        <w:trPr>
          <w:trHeight w:val="270"/>
        </w:trPr>
        <w:tc>
          <w:tcPr>
            <w:tcW w:w="401"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Β.1</w:t>
            </w:r>
          </w:p>
        </w:tc>
        <w:tc>
          <w:tcPr>
            <w:tcW w:w="3398"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Προγραμματισμός, οργάνωση και παρακολούθησης της εργασίας</w:t>
            </w:r>
          </w:p>
        </w:tc>
        <w:tc>
          <w:tcPr>
            <w:tcW w:w="1201" w:type="pct"/>
            <w:vAlign w:val="center"/>
          </w:tcPr>
          <w:p w:rsidR="0074382A" w:rsidRPr="00CE70AA" w:rsidRDefault="0074382A" w:rsidP="00E2794B">
            <w:pPr>
              <w:tabs>
                <w:tab w:val="center" w:pos="-1985"/>
                <w:tab w:val="left" w:pos="-1843"/>
              </w:tabs>
              <w:jc w:val="center"/>
              <w:rPr>
                <w:color w:val="000000"/>
                <w:sz w:val="24"/>
                <w:szCs w:val="24"/>
              </w:rPr>
            </w:pPr>
            <w:r w:rsidRPr="00CE70AA">
              <w:rPr>
                <w:color w:val="000000"/>
                <w:sz w:val="24"/>
                <w:szCs w:val="24"/>
              </w:rPr>
              <w:t>10%</w:t>
            </w:r>
          </w:p>
        </w:tc>
      </w:tr>
      <w:tr w:rsidR="0074382A" w:rsidRPr="00CE70AA">
        <w:trPr>
          <w:trHeight w:val="270"/>
        </w:trPr>
        <w:tc>
          <w:tcPr>
            <w:tcW w:w="401"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Β.2</w:t>
            </w:r>
          </w:p>
        </w:tc>
        <w:tc>
          <w:tcPr>
            <w:tcW w:w="3398" w:type="pct"/>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Επάρκεια και αποτελεσματικότητα προτεινόμενης δομής / εγγύηση καλής εκτέλεσης</w:t>
            </w:r>
          </w:p>
        </w:tc>
        <w:tc>
          <w:tcPr>
            <w:tcW w:w="1201" w:type="pct"/>
            <w:vAlign w:val="center"/>
          </w:tcPr>
          <w:p w:rsidR="0074382A" w:rsidRPr="00CE70AA" w:rsidRDefault="0074382A" w:rsidP="00E2794B">
            <w:pPr>
              <w:tabs>
                <w:tab w:val="center" w:pos="-1985"/>
                <w:tab w:val="left" w:pos="-1843"/>
              </w:tabs>
              <w:jc w:val="center"/>
              <w:rPr>
                <w:color w:val="000000"/>
                <w:sz w:val="24"/>
                <w:szCs w:val="24"/>
              </w:rPr>
            </w:pPr>
            <w:r w:rsidRPr="00CE70AA">
              <w:rPr>
                <w:color w:val="000000"/>
                <w:sz w:val="24"/>
                <w:szCs w:val="24"/>
              </w:rPr>
              <w:t>10%</w:t>
            </w:r>
          </w:p>
        </w:tc>
      </w:tr>
      <w:tr w:rsidR="0074382A" w:rsidRPr="00CE70AA">
        <w:trPr>
          <w:trHeight w:val="270"/>
        </w:trPr>
        <w:tc>
          <w:tcPr>
            <w:tcW w:w="3799" w:type="pct"/>
            <w:gridSpan w:val="2"/>
            <w:shd w:val="clear" w:color="auto" w:fill="B3B3B3"/>
            <w:vAlign w:val="center"/>
          </w:tcPr>
          <w:p w:rsidR="0074382A" w:rsidRPr="00CE70AA" w:rsidRDefault="0074382A" w:rsidP="00E2794B">
            <w:pPr>
              <w:tabs>
                <w:tab w:val="center" w:pos="-1985"/>
                <w:tab w:val="left" w:pos="-1843"/>
              </w:tabs>
              <w:jc w:val="both"/>
              <w:rPr>
                <w:color w:val="000000"/>
                <w:sz w:val="24"/>
                <w:szCs w:val="24"/>
              </w:rPr>
            </w:pPr>
            <w:r w:rsidRPr="00CE70AA">
              <w:rPr>
                <w:color w:val="000000"/>
                <w:sz w:val="24"/>
                <w:szCs w:val="24"/>
              </w:rPr>
              <w:t> </w:t>
            </w:r>
            <w:r w:rsidRPr="00CE70AA">
              <w:rPr>
                <w:b/>
                <w:bCs/>
                <w:color w:val="000000"/>
                <w:sz w:val="24"/>
                <w:szCs w:val="24"/>
              </w:rPr>
              <w:t>ΣΥΝΟΛΟ</w:t>
            </w:r>
          </w:p>
        </w:tc>
        <w:tc>
          <w:tcPr>
            <w:tcW w:w="1201" w:type="pct"/>
            <w:shd w:val="clear" w:color="auto" w:fill="B3B3B3"/>
            <w:vAlign w:val="center"/>
          </w:tcPr>
          <w:p w:rsidR="0074382A" w:rsidRPr="00CE70AA" w:rsidRDefault="0074382A" w:rsidP="00E2794B">
            <w:pPr>
              <w:tabs>
                <w:tab w:val="center" w:pos="-1985"/>
                <w:tab w:val="left" w:pos="-1843"/>
              </w:tabs>
              <w:jc w:val="center"/>
              <w:rPr>
                <w:b/>
                <w:bCs/>
                <w:color w:val="000000"/>
                <w:sz w:val="24"/>
                <w:szCs w:val="24"/>
              </w:rPr>
            </w:pPr>
            <w:r w:rsidRPr="00CE70AA">
              <w:rPr>
                <w:b/>
                <w:bCs/>
                <w:color w:val="000000"/>
                <w:sz w:val="24"/>
                <w:szCs w:val="24"/>
              </w:rPr>
              <w:t>100%</w:t>
            </w:r>
          </w:p>
        </w:tc>
      </w:tr>
    </w:tbl>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 xml:space="preserve">Όλα τα επί μέρους κριτήρια βαθμολογούνται αυτόνομα με βάση τους 100 βαθμούς. Η σταθμισμένη βαθμολογία του κάθε κριτηρίου είναι το γινόμενο του επί μέρους συντελεστή βαρύτητας του κριτηρίου επί την βαθμολογία του. Η συνολική βαθμολογία της κάθε προσφοράς είναι το άθροισμα των σταθμισμένων βαθμολογιών όλων των κριτηρίων. </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Στις περιπτώσεις ενώσεων ή κοινοπραξιών τα παραπάνω κριτήρια ελέγχονται για τους συμμετέχοντες σε αυτές αθροιστικά.</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Η βαθμολογία των επί μέρους κριτηρίων των προσφορών είναι 100 για τις περιπτώσεις που καλύπτονται ακριβώς οι τεχνικές προδιαγραφές (υποχρεωτικές και μη υποχρεωτικές). Η βαθμολογία αυτή αυξάνεται μέχρι 110 βαθμούς για τις περιπτώσεις που υπερκαλύπτονται οι τεχνικές προδιαγραφές. Επίσης μειώνεται μέχρι 80 βαθμούς για τις περιπτώσεις που δεν καλύπτονται οι Τεχνικές Προδιαγραφές, υπό την προϋπόθεση ότι οι αποκλίσεις των προδιαγραφών δεν αφορούν σε απαράβατους όρους και η προσφορά έχει χαρακτηρισθεί ως τεχνικά αποδεκτή.</w:t>
      </w:r>
    </w:p>
    <w:p w:rsidR="0074382A" w:rsidRPr="00CE70AA" w:rsidRDefault="0074382A" w:rsidP="00F5110E">
      <w:pPr>
        <w:jc w:val="both"/>
        <w:rPr>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10.3</w:t>
      </w:r>
      <w:r w:rsidRPr="00CE70AA">
        <w:rPr>
          <w:color w:val="000000"/>
          <w:sz w:val="24"/>
          <w:szCs w:val="24"/>
        </w:rPr>
        <w:t xml:space="preserve"> Η αξιολόγηση θα γίνει με κριτήριο ανάθεσης τη συμφερότερη προσφορά. Για την επιλογή της συμφερότερης προσφοράς η αρμόδια Επιτροπή Διαγωνισμού θα προβεί στα ακόλουθα στάδια ανά ΤΜΗΜΑ:</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Έλεγχος των δικαιολογητικών συμμετοχής</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Αξιολόγηση και βαθμολόγηση των τεχνικών προσφορών για όσες προσφορές δεν έχουν απορριφθεί κατά τον έλεγχο των δικαιολογητικών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 xml:space="preserve">Αξιολόγηση των οικονομικών προσφορών για όσες προσφορές δεν έχουν απορριφθεί σε προηγούμενο στάδιο της αξιολόγησης </w:t>
      </w:r>
    </w:p>
    <w:p w:rsidR="0074382A" w:rsidRPr="00CE70AA" w:rsidRDefault="0074382A" w:rsidP="00040446">
      <w:pPr>
        <w:numPr>
          <w:ilvl w:val="0"/>
          <w:numId w:val="4"/>
        </w:numPr>
        <w:ind w:left="720"/>
        <w:jc w:val="both"/>
        <w:rPr>
          <w:color w:val="000000"/>
          <w:sz w:val="24"/>
          <w:szCs w:val="24"/>
        </w:rPr>
      </w:pPr>
      <w:r w:rsidRPr="00CE70AA">
        <w:rPr>
          <w:color w:val="000000"/>
          <w:sz w:val="24"/>
          <w:szCs w:val="24"/>
        </w:rPr>
        <w:t>Κατάταξη των προσφορών για την τελική επιλογή της συμφερότερης προσφοράς με βάση τον ακόλουθο τύπο:</w:t>
      </w:r>
    </w:p>
    <w:p w:rsidR="0074382A" w:rsidRPr="00CE70AA" w:rsidRDefault="0074382A" w:rsidP="00F5110E">
      <w:pPr>
        <w:ind w:left="720"/>
        <w:jc w:val="both"/>
        <w:rPr>
          <w:b/>
          <w:bCs/>
          <w:color w:val="000000"/>
          <w:sz w:val="24"/>
          <w:szCs w:val="24"/>
          <w:lang w:val="nl-BE"/>
        </w:rPr>
      </w:pPr>
      <w:r w:rsidRPr="00CE70AA">
        <w:rPr>
          <w:b/>
          <w:bCs/>
          <w:color w:val="000000"/>
          <w:sz w:val="24"/>
          <w:szCs w:val="24"/>
        </w:rPr>
        <w:t>Λ</w:t>
      </w:r>
      <w:r w:rsidRPr="00CE70AA">
        <w:rPr>
          <w:b/>
          <w:bCs/>
          <w:color w:val="000000"/>
          <w:sz w:val="24"/>
          <w:szCs w:val="24"/>
          <w:lang w:val="nl-BE"/>
        </w:rPr>
        <w:t xml:space="preserve">i = 0,80 x ( </w:t>
      </w:r>
      <w:r w:rsidRPr="00CE70AA">
        <w:rPr>
          <w:b/>
          <w:bCs/>
          <w:color w:val="000000"/>
          <w:sz w:val="24"/>
          <w:szCs w:val="24"/>
        </w:rPr>
        <w:t>Β</w:t>
      </w:r>
      <w:r w:rsidRPr="00CE70AA">
        <w:rPr>
          <w:b/>
          <w:bCs/>
          <w:color w:val="000000"/>
          <w:sz w:val="24"/>
          <w:szCs w:val="24"/>
          <w:lang w:val="nl-BE"/>
        </w:rPr>
        <w:t xml:space="preserve">i / </w:t>
      </w:r>
      <w:r w:rsidRPr="00CE70AA">
        <w:rPr>
          <w:b/>
          <w:bCs/>
          <w:color w:val="000000"/>
          <w:sz w:val="24"/>
          <w:szCs w:val="24"/>
        </w:rPr>
        <w:t>Β</w:t>
      </w:r>
      <w:r w:rsidRPr="00CE70AA">
        <w:rPr>
          <w:b/>
          <w:bCs/>
          <w:color w:val="000000"/>
          <w:sz w:val="24"/>
          <w:szCs w:val="24"/>
          <w:lang w:val="nl-BE"/>
        </w:rPr>
        <w:t>max ) + 0,20 x (Kmin/Ki)</w:t>
      </w:r>
    </w:p>
    <w:p w:rsidR="0074382A" w:rsidRPr="00CE70AA" w:rsidRDefault="0074382A" w:rsidP="00F5110E">
      <w:pPr>
        <w:ind w:left="720"/>
        <w:jc w:val="both"/>
        <w:rPr>
          <w:color w:val="000000"/>
          <w:sz w:val="24"/>
          <w:szCs w:val="24"/>
        </w:rPr>
      </w:pPr>
      <w:r w:rsidRPr="00CE70AA">
        <w:rPr>
          <w:color w:val="000000"/>
          <w:sz w:val="24"/>
          <w:szCs w:val="24"/>
        </w:rPr>
        <w:t xml:space="preserve">όπου:  Βmax  η συνολική βαθμολογία που έλαβε η καλύτερη τεχνική προσφορά </w:t>
      </w:r>
    </w:p>
    <w:p w:rsidR="0074382A" w:rsidRPr="00CE70AA" w:rsidRDefault="0074382A" w:rsidP="00F5110E">
      <w:pPr>
        <w:ind w:left="1440"/>
        <w:jc w:val="both"/>
        <w:rPr>
          <w:color w:val="000000"/>
          <w:sz w:val="24"/>
          <w:szCs w:val="24"/>
        </w:rPr>
      </w:pPr>
      <w:r w:rsidRPr="00CE70AA">
        <w:rPr>
          <w:color w:val="000000"/>
          <w:sz w:val="24"/>
          <w:szCs w:val="24"/>
        </w:rPr>
        <w:t>Βi</w:t>
      </w:r>
      <w:r w:rsidRPr="00CE70AA">
        <w:rPr>
          <w:color w:val="000000"/>
          <w:sz w:val="24"/>
          <w:szCs w:val="24"/>
        </w:rPr>
        <w:tab/>
        <w:t>η συνολική βαθμολογία της τεχνικής προσφοράς i</w:t>
      </w:r>
    </w:p>
    <w:p w:rsidR="0074382A" w:rsidRPr="00CE70AA" w:rsidRDefault="0074382A" w:rsidP="00F5110E">
      <w:pPr>
        <w:ind w:left="1440"/>
        <w:jc w:val="both"/>
        <w:rPr>
          <w:color w:val="000000"/>
          <w:sz w:val="24"/>
          <w:szCs w:val="24"/>
        </w:rPr>
      </w:pPr>
      <w:r w:rsidRPr="00CE70AA">
        <w:rPr>
          <w:color w:val="000000"/>
          <w:sz w:val="24"/>
          <w:szCs w:val="24"/>
        </w:rPr>
        <w:t xml:space="preserve">Kmin   το συνολικό κόστος της προσφοράς με τη μικρότερη τιμή </w:t>
      </w:r>
    </w:p>
    <w:p w:rsidR="0074382A" w:rsidRPr="00CE70AA" w:rsidRDefault="0074382A" w:rsidP="00F5110E">
      <w:pPr>
        <w:ind w:left="1440"/>
        <w:jc w:val="both"/>
        <w:rPr>
          <w:color w:val="000000"/>
          <w:sz w:val="24"/>
          <w:szCs w:val="24"/>
        </w:rPr>
      </w:pPr>
      <w:r w:rsidRPr="00CE70AA">
        <w:rPr>
          <w:color w:val="000000"/>
          <w:sz w:val="24"/>
          <w:szCs w:val="24"/>
        </w:rPr>
        <w:t>Κi</w:t>
      </w:r>
      <w:r w:rsidRPr="00CE70AA">
        <w:rPr>
          <w:color w:val="000000"/>
          <w:sz w:val="24"/>
          <w:szCs w:val="24"/>
        </w:rPr>
        <w:tab/>
        <w:t xml:space="preserve">το συνολικό κόστος της προσφοράς i </w:t>
      </w:r>
    </w:p>
    <w:p w:rsidR="0074382A" w:rsidRPr="00CE70AA" w:rsidRDefault="0074382A" w:rsidP="00F5110E">
      <w:pPr>
        <w:ind w:left="1440"/>
        <w:jc w:val="both"/>
        <w:rPr>
          <w:color w:val="000000"/>
          <w:sz w:val="24"/>
          <w:szCs w:val="24"/>
        </w:rPr>
      </w:pPr>
      <w:r w:rsidRPr="00CE70AA">
        <w:rPr>
          <w:color w:val="000000"/>
          <w:sz w:val="24"/>
          <w:szCs w:val="24"/>
        </w:rPr>
        <w:t>Λ</w:t>
      </w:r>
      <w:r w:rsidRPr="00CE70AA">
        <w:rPr>
          <w:color w:val="000000"/>
          <w:sz w:val="24"/>
          <w:szCs w:val="24"/>
          <w:lang w:val="en-US"/>
        </w:rPr>
        <w:t>i</w:t>
      </w:r>
      <w:r w:rsidRPr="00CE70AA">
        <w:rPr>
          <w:color w:val="000000"/>
          <w:sz w:val="24"/>
          <w:szCs w:val="24"/>
        </w:rPr>
        <w:t xml:space="preserve">       το οποίο στρογγυλοποιείται στα δύο δεκαδικά ψηφία.</w:t>
      </w:r>
    </w:p>
    <w:p w:rsidR="0074382A" w:rsidRPr="00CE70AA" w:rsidRDefault="0074382A" w:rsidP="00F5110E">
      <w:pPr>
        <w:ind w:left="360"/>
        <w:jc w:val="both"/>
        <w:rPr>
          <w:color w:val="000000"/>
          <w:sz w:val="24"/>
          <w:szCs w:val="24"/>
        </w:rPr>
      </w:pPr>
      <w:r w:rsidRPr="00CE70AA">
        <w:rPr>
          <w:color w:val="000000"/>
          <w:sz w:val="24"/>
          <w:szCs w:val="24"/>
        </w:rPr>
        <w:t>Επικρατέστερη είναι η προσφορά με το μεγαλύτερο Λ.</w:t>
      </w:r>
    </w:p>
    <w:p w:rsidR="0074382A" w:rsidRPr="00CE70AA" w:rsidRDefault="0074382A" w:rsidP="00F5110E">
      <w:pPr>
        <w:pStyle w:val="a1"/>
        <w:numPr>
          <w:ilvl w:val="0"/>
          <w:numId w:val="8"/>
        </w:numPr>
        <w:spacing w:before="0" w:after="0" w:line="240" w:lineRule="auto"/>
        <w:rPr>
          <w:rFonts w:ascii="Times New Roman" w:hAnsi="Times New Roman" w:cs="Times New Roman"/>
          <w:color w:val="000000"/>
          <w:sz w:val="24"/>
          <w:szCs w:val="24"/>
        </w:rPr>
      </w:pPr>
      <w:r w:rsidRPr="00CE70AA">
        <w:rPr>
          <w:rFonts w:ascii="Times New Roman" w:hAnsi="Times New Roman" w:cs="Times New Roman"/>
          <w:color w:val="000000"/>
          <w:sz w:val="24"/>
          <w:szCs w:val="24"/>
        </w:rPr>
        <w:t xml:space="preserve"> </w:t>
      </w:r>
      <w:r w:rsidRPr="00CE70AA">
        <w:rPr>
          <w:rFonts w:ascii="Times New Roman" w:hAnsi="Times New Roman" w:cs="Times New Roman"/>
          <w:b/>
          <w:bCs/>
          <w:color w:val="000000"/>
          <w:sz w:val="24"/>
          <w:szCs w:val="24"/>
          <w:u w:val="single"/>
        </w:rPr>
        <w:t>Ενστάσεις - προσφυγές</w:t>
      </w:r>
    </w:p>
    <w:p w:rsidR="0074382A" w:rsidRDefault="0074382A" w:rsidP="00AD6BD1">
      <w:pPr>
        <w:pStyle w:val="NormalWeb"/>
        <w:spacing w:before="0" w:beforeAutospacing="0" w:after="0" w:afterAutospacing="0"/>
      </w:pPr>
      <w:r>
        <w:t xml:space="preserve">Οι ενστάσεις κατά της δημοπρασίας, κατατίθενται στην επιτροπή που διενέργησε τη δημοπρασία ή στο δήμο, μέχρι την </w:t>
      </w:r>
      <w:r>
        <w:rPr>
          <w:b/>
          <w:bCs/>
        </w:rPr>
        <w:t xml:space="preserve">επόμενη </w:t>
      </w:r>
      <w:r>
        <w:t xml:space="preserve">από τη διεξαγωγή της δημοπρασίας εργάσιμη ημέρα ή την </w:t>
      </w:r>
      <w:r>
        <w:rPr>
          <w:b/>
          <w:bCs/>
        </w:rPr>
        <w:t>επόμενη</w:t>
      </w:r>
      <w:r>
        <w:t xml:space="preserve"> της ανακοίνωσης του αποτελέσματος, στις περιπτώσεις εξέτασης και αξιολόγησης των προσφορών. Οι ενστάσεις που κατατέθηκαν στον δήμο πρωτοκολλούνται και διαβιβάζονται αυθημερόν στην επιτροπή που διενήργησε τη δημοπρασία</w:t>
      </w:r>
      <w:r>
        <w:rPr>
          <w:b/>
        </w:rPr>
        <w:t>. (</w:t>
      </w:r>
      <w:hyperlink r:id="rId21" w:tgtFrame="_blank" w:history="1">
        <w:r>
          <w:rPr>
            <w:rStyle w:val="Strong"/>
            <w:b w:val="0"/>
          </w:rPr>
          <w:t>άρθρο 20 παρ.1 ΠΔ 28/80</w:t>
        </w:r>
      </w:hyperlink>
      <w:r>
        <w:rPr>
          <w:b/>
        </w:rPr>
        <w:t>)</w:t>
      </w:r>
    </w:p>
    <w:p w:rsidR="0074382A" w:rsidRDefault="0074382A" w:rsidP="00AD6BD1">
      <w:pPr>
        <w:pStyle w:val="NormalWeb"/>
        <w:spacing w:before="0" w:beforeAutospacing="0" w:after="0" w:afterAutospacing="0"/>
      </w:pPr>
      <w:r>
        <w:t>Η επιτροπή υποχρεούται να υποβάλει το πρακτικό της δημοπρασίας στο δημοτικό συμβούλιο, αμέσως μετά την παρέλευση της προθεσμίας για την υποβολή ενστάσεων, στο οποίο θα αναφέρεται και η γνώμη της. (</w:t>
      </w:r>
      <w:hyperlink r:id="rId22" w:tgtFrame="_blank" w:history="1">
        <w:r>
          <w:rPr>
            <w:rStyle w:val="Strong"/>
            <w:b w:val="0"/>
          </w:rPr>
          <w:t>άρθρο 20 παρ.2 ΠΔ 28/80</w:t>
        </w:r>
      </w:hyperlink>
      <w:r>
        <w:rPr>
          <w:b/>
        </w:rPr>
        <w:t>)</w:t>
      </w:r>
      <w:r>
        <w:t xml:space="preserve"> </w:t>
      </w:r>
    </w:p>
    <w:p w:rsidR="0074382A" w:rsidRDefault="0074382A" w:rsidP="00AD6BD1">
      <w:pPr>
        <w:pStyle w:val="NormalWeb"/>
        <w:spacing w:before="0" w:beforeAutospacing="0" w:after="0" w:afterAutospacing="0"/>
      </w:pPr>
      <w:r>
        <w:t xml:space="preserve">Μετά την κατάρτιση του πρακτικού του διαγωνισμού, ακολουθεί ανακοίνωση του Προέδρου της Επιτροπής Διαγωνισμού, σε πίνακα της Υπηρεσίας, στην οποία διεξάγονται οι ανοικτές συνεδριάσεις της, με την οποία γνωστοποιείται στους διαγωνιζόμενους ότι μπορούν να λάβουν γνώση του πρακτικού και να υποβάλουν (ενδεχομένως) ένσταση κατ’ αυτού. Οι τυχόν ενστάσεις υποβάλλονται κατά τις διατάξεις του άρθρου 20 «Ενστάσεις κατά της δημοπρασίας – Υποβολή Πρακτικού» του π.δ. 28/1980 και κατατίθενται στην Ε.Δ. </w:t>
      </w:r>
      <w:r>
        <w:rPr>
          <w:rStyle w:val="Strong"/>
        </w:rPr>
        <w:t>μέχρι την επομένη εργάσιμη ημέρα από την ανακοίνωση του Προέδρου της Ε.Δ</w:t>
      </w:r>
      <w:r>
        <w:t xml:space="preserve">. Οι ενστάσεις απευθύνονται στην </w:t>
      </w:r>
      <w:r>
        <w:rPr>
          <w:rStyle w:val="Strong"/>
        </w:rPr>
        <w:t>Οικονομική Επιτροπή</w:t>
      </w:r>
      <w:r>
        <w:t>, υποβάλλονται στο πρωτόκολλο της Υπηρεσίας που διεξάγει τον διαγωνισμό και διαβιβάζονται αυθημερόν, με μέριμνα της Υπηρεσίας αυτής, στον Πρόεδρο της Ε.Δ.</w:t>
      </w:r>
      <w:r>
        <w:br/>
        <w:t xml:space="preserve">Για την ημέρα και ώρα της ανάρτησης συντάσσεται αυθημερόν, με επιμέλεια του Προέδρου της Επιτροπής, </w:t>
      </w:r>
      <w:r>
        <w:rPr>
          <w:rStyle w:val="Strong"/>
        </w:rPr>
        <w:t>σχετική πράξη</w:t>
      </w:r>
      <w:r>
        <w:t>, που υπογράφεται από όλα τα μέλη της.</w:t>
      </w:r>
      <w:r>
        <w:br/>
        <w:t>Η Ε.Δ. είναι υποχρεωμένη να επιτρέψει την πρόσβαση των διαγωνιζομένων στα έγγραφα που υποβλήθηκαν στον διαγωνισμό, με επιτόπιο έλεγχο των εγγράφων και λήψη φωτοαντιγράφων των απαραίτητων κατά τους αιτούντες εγγράφων με δαπάνες τους.</w:t>
      </w:r>
      <w:r>
        <w:br/>
        <w:t xml:space="preserve">Αν δεν υποβληθούν ενστάσεις κατά του πρακτικού, η Ε.Δ. ολοκληρώνει το έργο της και υποβάλλει το πρακτικό για το αποτέλεσμα της δημοπρασίας στην Οικονομική Επιτροπή, η οποία εγκρίνει το αποτέλεσμα και κατακυρώνει στον μειοδότη εκάστου δρομολογίου. Αν υποβληθούν ενστάσεις, η Ε.Δ. </w:t>
      </w:r>
      <w:r>
        <w:rPr>
          <w:rStyle w:val="Strong"/>
        </w:rPr>
        <w:t>συντάσσει γνωμοδότηση</w:t>
      </w:r>
      <w:r>
        <w:t xml:space="preserve"> την οποία και διαβιβάζει, (μαζί με τις ενστάσεις, το πρακτικό της και τα έγγραφα των φακέλων στα οποία οι ενστάσεις στηρίζονται) </w:t>
      </w:r>
      <w:r>
        <w:rPr>
          <w:rStyle w:val="Strong"/>
        </w:rPr>
        <w:t>στην Οικονομική Επιτροπή, η οποία αποφαίνεται επί των ενστάσεων</w:t>
      </w:r>
      <w:r>
        <w:t xml:space="preserve"> και εν συνεχεία (στην ίδια ή και διαφορετική απόφαση) εγκρίνει το αποτέλεσμα σύμφωνα με το άρθρο 21 του Π.Δ/τος 28/1980 σε συνδυασμό με τις διατάξεις του ν.3852/2010. </w:t>
      </w:r>
    </w:p>
    <w:p w:rsidR="0074382A" w:rsidRPr="00CE70AA" w:rsidRDefault="0074382A" w:rsidP="00F5110E">
      <w:pPr>
        <w:pStyle w:val="a1"/>
        <w:spacing w:before="0" w:after="0" w:line="240" w:lineRule="auto"/>
        <w:rPr>
          <w:rFonts w:ascii="Times New Roman" w:hAnsi="Times New Roman" w:cs="Times New Roman"/>
          <w:b/>
          <w:bCs/>
          <w:color w:val="000000"/>
          <w:sz w:val="24"/>
          <w:szCs w:val="24"/>
          <w:u w:val="single"/>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Επιλογή Αναδόχου – κατακύρωση διαγωνισμού</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b/>
          <w:bCs/>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b/>
          <w:bCs/>
          <w:color w:val="000000"/>
          <w:sz w:val="24"/>
          <w:szCs w:val="24"/>
        </w:rPr>
        <w:t>12.1</w:t>
      </w:r>
      <w:r w:rsidRPr="00CE70AA">
        <w:rPr>
          <w:color w:val="000000"/>
          <w:sz w:val="24"/>
          <w:szCs w:val="24"/>
        </w:rPr>
        <w:t xml:space="preserve"> Η επιλογή Αναδόχου και η κατακύρωση των αποτελεσμάτων του διαγωνισμού θα γίνει με απόφαση της Οικονομικής Επιτροπής του Δήμου, σε συνέχεια σχετικής εισήγηση της αρμόδια Επιτροπής Διαγωνισμού. </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b/>
          <w:bCs/>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b/>
          <w:bCs/>
          <w:color w:val="000000"/>
          <w:sz w:val="24"/>
          <w:szCs w:val="24"/>
        </w:rPr>
        <w:t>12.2</w:t>
      </w:r>
      <w:r w:rsidRPr="00CE70AA">
        <w:rPr>
          <w:color w:val="000000"/>
          <w:sz w:val="24"/>
          <w:szCs w:val="24"/>
        </w:rPr>
        <w:t xml:space="preserve"> Μετά την αξιολόγηση των προσφορών, ο προσφέρων στον οποίο πρόκειται να γίνει η κατακύρωση, εντός προθεσμίας δέκα (10) ημερών από την κοινοποίηση της σχετικής έγγραφής ειδοποίησης σε αυτόν, με αποδεικτικό παραλαβής, οφείλει να υποβάλει στην Επιτροπή Διαγωνισμού, σε σφραγισμένο φάκελο, τα εξής έγγραφα και δικαιολογητικά, τα οποία αποσφραγίζονται και ελέγχονται από αυτήν:</w:t>
      </w:r>
    </w:p>
    <w:p w:rsidR="0074382A" w:rsidRPr="00CE70AA" w:rsidRDefault="0074382A" w:rsidP="00F5110E">
      <w:pPr>
        <w:autoSpaceDE w:val="0"/>
        <w:autoSpaceDN w:val="0"/>
        <w:adjustRightInd w:val="0"/>
        <w:ind w:left="360"/>
        <w:jc w:val="both"/>
        <w:rPr>
          <w:color w:val="000000"/>
          <w:sz w:val="24"/>
          <w:szCs w:val="24"/>
          <w:lang w:eastAsia="en-US"/>
        </w:rPr>
      </w:pPr>
    </w:p>
    <w:p w:rsidR="0074382A" w:rsidRPr="00CE70AA" w:rsidRDefault="0074382A" w:rsidP="00F5110E">
      <w:pPr>
        <w:autoSpaceDE w:val="0"/>
        <w:autoSpaceDN w:val="0"/>
        <w:adjustRightInd w:val="0"/>
        <w:ind w:left="360"/>
        <w:jc w:val="both"/>
        <w:rPr>
          <w:color w:val="000000"/>
          <w:sz w:val="24"/>
          <w:szCs w:val="24"/>
          <w:lang w:eastAsia="en-US"/>
        </w:rPr>
      </w:pPr>
      <w:r w:rsidRPr="00CE70AA">
        <w:rPr>
          <w:color w:val="000000"/>
          <w:sz w:val="24"/>
          <w:szCs w:val="24"/>
          <w:lang w:eastAsia="en-US"/>
        </w:rPr>
        <w:t>α) Απόσπασμα ποινικού μητρώου έκδοσης εντός του τελευταίου τριμήνου πριν από την κοινοποίηση της ως άνω έγγραφης ειδοποίησης, από το οποίο να προκύπτει, ότι δεν έχει καταδικασθεί με αμετάκλητη δικαστική απόφαση για κάποιο αδίκημα, ήτοι: για συμμετοχή σε εγκληματική οργάνωση, δωροδοκία, απάτη, ή νομιμοποίηση εσόδων από παράνομες δραστηριότητες, ή για κάποιο από τα αδικήματα της υπεξαίρεσης, της εκβίασης, της πλαστογραφίας, της ψευδορκίας, της δωροδοκίας και της δόλιας χρεοκοπίας.</w:t>
      </w:r>
    </w:p>
    <w:p w:rsidR="0074382A" w:rsidRPr="00CE70AA" w:rsidRDefault="0074382A" w:rsidP="00F5110E">
      <w:pPr>
        <w:autoSpaceDE w:val="0"/>
        <w:autoSpaceDN w:val="0"/>
        <w:adjustRightInd w:val="0"/>
        <w:ind w:left="360"/>
        <w:jc w:val="both"/>
        <w:rPr>
          <w:color w:val="000000"/>
          <w:sz w:val="24"/>
          <w:szCs w:val="24"/>
          <w:lang w:eastAsia="en-US"/>
        </w:rPr>
      </w:pPr>
      <w:r w:rsidRPr="00CE70AA">
        <w:rPr>
          <w:color w:val="000000"/>
          <w:sz w:val="24"/>
          <w:szCs w:val="24"/>
          <w:lang w:eastAsia="en-US"/>
        </w:rPr>
        <w:t>Για τα νομικά πρόσωπα, το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αφορά τους Διαχειριστές όταν το νομικό πρόσωπο είναι Ο.Ε., Ε.Ε. και Ε.Π.Ε., τον Πρόεδρο και τον Διευθύνοντα Σύμβουλο όταν το νομικό πρόσωπο είναι Α.Ε. και σε κάθε άλλη περίπτωση νομικού προσώπου τους νόμιμους εκπροσώπους του.</w:t>
      </w:r>
    </w:p>
    <w:p w:rsidR="0074382A" w:rsidRPr="00CE70AA" w:rsidRDefault="0074382A" w:rsidP="00F5110E">
      <w:pPr>
        <w:autoSpaceDE w:val="0"/>
        <w:autoSpaceDN w:val="0"/>
        <w:adjustRightInd w:val="0"/>
        <w:ind w:left="360"/>
        <w:jc w:val="both"/>
        <w:rPr>
          <w:color w:val="000000"/>
          <w:sz w:val="24"/>
          <w:szCs w:val="24"/>
          <w:lang w:eastAsia="en-US"/>
        </w:rPr>
      </w:pPr>
    </w:p>
    <w:p w:rsidR="0074382A" w:rsidRPr="00CE70AA" w:rsidRDefault="0074382A" w:rsidP="00F5110E">
      <w:pPr>
        <w:autoSpaceDE w:val="0"/>
        <w:autoSpaceDN w:val="0"/>
        <w:adjustRightInd w:val="0"/>
        <w:ind w:left="360"/>
        <w:jc w:val="both"/>
        <w:rPr>
          <w:color w:val="000000"/>
          <w:sz w:val="24"/>
          <w:szCs w:val="24"/>
          <w:lang w:eastAsia="en-US"/>
        </w:rPr>
      </w:pPr>
      <w:r w:rsidRPr="00CE70AA">
        <w:rPr>
          <w:color w:val="000000"/>
          <w:sz w:val="24"/>
          <w:szCs w:val="24"/>
          <w:lang w:eastAsia="en-US"/>
        </w:rPr>
        <w:t>β) Πιστοποιητικά αρμόδιας δικαστικής ή διοικητικής αρχής, έκδοσης του τελευταίου εξαμήνου, πριν από την κοινοποίηση της ως άνω έγγραφης ειδοποίησης, από τα οποία να προκύπτει ότι δεν τελεί υπό παύση εργασιών, δεν τελεί σε αναγκαστική διαχείριση, δεν τελεί σε πτώχευση και επίσης, ότι δεν τελεί σε διαδικασία κήρυξης σε αναγκαστική διαχείριση και δεν τελεί σε διαδικασία κήρυξης πτώχευσης.</w:t>
      </w:r>
    </w:p>
    <w:p w:rsidR="0074382A" w:rsidRPr="00CE70AA" w:rsidRDefault="0074382A" w:rsidP="00F5110E">
      <w:pPr>
        <w:pStyle w:val="a0"/>
        <w:tabs>
          <w:tab w:val="clear" w:pos="900"/>
        </w:tabs>
        <w:spacing w:before="0" w:after="0"/>
        <w:ind w:left="363" w:firstLine="0"/>
        <w:rPr>
          <w:rFonts w:ascii="Times New Roman" w:hAnsi="Times New Roman" w:cs="Times New Roman"/>
          <w:color w:val="000000"/>
          <w:sz w:val="24"/>
          <w:szCs w:val="24"/>
        </w:rPr>
      </w:pPr>
      <w:r w:rsidRPr="00CE70AA">
        <w:rPr>
          <w:rFonts w:ascii="Times New Roman" w:hAnsi="Times New Roman" w:cs="Times New Roman"/>
          <w:color w:val="000000"/>
          <w:sz w:val="24"/>
          <w:szCs w:val="24"/>
        </w:rPr>
        <w:t>γ) Πιστοποιητικό αρμόδιας δικαστικής ή διοικητικής αρχής έκδοσης του τελευταίου εξαμήνου, πριν από την κοινοποίηση της ως άνω έγγραφης ειδοποίησης, από το οποίο να προκύπτει ότι δεν τελούν υπό κοινή εκκαθάριση του κ.ν.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w:t>
      </w:r>
    </w:p>
    <w:p w:rsidR="0074382A" w:rsidRPr="00CE70AA" w:rsidRDefault="0074382A" w:rsidP="00F5110E">
      <w:pPr>
        <w:autoSpaceDE w:val="0"/>
        <w:autoSpaceDN w:val="0"/>
        <w:adjustRightInd w:val="0"/>
        <w:ind w:left="360"/>
        <w:jc w:val="both"/>
        <w:rPr>
          <w:color w:val="000000"/>
          <w:sz w:val="24"/>
          <w:szCs w:val="24"/>
          <w:lang w:eastAsia="en-US"/>
        </w:rPr>
      </w:pPr>
    </w:p>
    <w:p w:rsidR="0074382A" w:rsidRPr="00CE70AA" w:rsidRDefault="0074382A" w:rsidP="00F5110E">
      <w:pPr>
        <w:autoSpaceDE w:val="0"/>
        <w:autoSpaceDN w:val="0"/>
        <w:adjustRightInd w:val="0"/>
        <w:ind w:left="360"/>
        <w:jc w:val="both"/>
        <w:rPr>
          <w:color w:val="000000"/>
          <w:sz w:val="24"/>
          <w:szCs w:val="24"/>
          <w:lang w:eastAsia="en-US"/>
        </w:rPr>
      </w:pPr>
      <w:r w:rsidRPr="00CE70AA">
        <w:rPr>
          <w:color w:val="000000"/>
          <w:sz w:val="24"/>
          <w:szCs w:val="24"/>
          <w:lang w:eastAsia="en-US"/>
        </w:rPr>
        <w:t>δ) Πιστοποιητικό που εκδίδεται από αρμόδια κατά περίπτωση αρχή, από το οποίο να προκύπτει ότι κατά την ημερομηνία της ως άνω ειδοποίησης, είναι ενήμερος ως προς τις υποχρεώσεις του που αφορούν τις εισφορές κοινωνικής ασφάλισης (κύριας και επικουρικής) και ως προς τις φορολογικές υποχρεώσεις του.</w:t>
      </w:r>
    </w:p>
    <w:p w:rsidR="0074382A" w:rsidRPr="00CE70AA" w:rsidRDefault="0074382A" w:rsidP="00F5110E">
      <w:pPr>
        <w:autoSpaceDE w:val="0"/>
        <w:autoSpaceDN w:val="0"/>
        <w:adjustRightInd w:val="0"/>
        <w:ind w:left="360"/>
        <w:jc w:val="both"/>
        <w:rPr>
          <w:color w:val="000000"/>
          <w:sz w:val="24"/>
          <w:szCs w:val="24"/>
          <w:lang w:eastAsia="en-US"/>
        </w:rPr>
      </w:pPr>
    </w:p>
    <w:p w:rsidR="0074382A" w:rsidRPr="00CE70AA" w:rsidRDefault="0074382A" w:rsidP="00F5110E">
      <w:pPr>
        <w:autoSpaceDE w:val="0"/>
        <w:autoSpaceDN w:val="0"/>
        <w:adjustRightInd w:val="0"/>
        <w:ind w:left="360"/>
        <w:jc w:val="both"/>
        <w:rPr>
          <w:color w:val="000000"/>
          <w:sz w:val="24"/>
          <w:szCs w:val="24"/>
          <w:lang w:eastAsia="en-US"/>
        </w:rPr>
      </w:pPr>
      <w:r w:rsidRPr="00CE70AA">
        <w:rPr>
          <w:color w:val="000000"/>
          <w:sz w:val="24"/>
          <w:szCs w:val="24"/>
          <w:lang w:eastAsia="en-US"/>
        </w:rPr>
        <w:t>Εάν σε κάποια χώρα βεβαιώνεται από οποιαδήποτε αρχή της ότι δεν εκδίδονται τα παραπάνω έγγραφα ή πιστοποιητικά, ή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ενώπιον αρμόδιας δικαστικής ή διοικητικής αρχής ή συμβολαιογράφου ή αρμόδιου επαγγελματικού οργανισμού της χώρας, που είναι εγκατεστημένος ο προμηθευτής. Στην κατά τα άνω ένορκη βεβαίωση ή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74382A" w:rsidRPr="00CE70AA" w:rsidRDefault="0074382A" w:rsidP="00F5110E">
      <w:pPr>
        <w:autoSpaceDE w:val="0"/>
        <w:autoSpaceDN w:val="0"/>
        <w:adjustRightInd w:val="0"/>
        <w:ind w:left="360"/>
        <w:jc w:val="both"/>
        <w:rPr>
          <w:b/>
          <w:bCs/>
          <w:color w:val="000000"/>
          <w:sz w:val="24"/>
          <w:szCs w:val="24"/>
        </w:rPr>
      </w:pPr>
    </w:p>
    <w:p w:rsidR="0074382A" w:rsidRPr="00CE70AA" w:rsidRDefault="0074382A" w:rsidP="00F5110E">
      <w:pPr>
        <w:autoSpaceDE w:val="0"/>
        <w:autoSpaceDN w:val="0"/>
        <w:adjustRightInd w:val="0"/>
        <w:ind w:left="360"/>
        <w:jc w:val="both"/>
        <w:rPr>
          <w:color w:val="000000"/>
          <w:sz w:val="24"/>
          <w:szCs w:val="24"/>
        </w:rPr>
      </w:pPr>
      <w:r w:rsidRPr="00CE70AA">
        <w:rPr>
          <w:b/>
          <w:bCs/>
          <w:color w:val="000000"/>
          <w:sz w:val="24"/>
          <w:szCs w:val="24"/>
        </w:rPr>
        <w:t>12.3</w:t>
      </w:r>
      <w:r w:rsidRPr="00CE70AA">
        <w:rPr>
          <w:color w:val="000000"/>
          <w:sz w:val="24"/>
          <w:szCs w:val="24"/>
        </w:rPr>
        <w:t xml:space="preserve"> Τα δικαιολογητικά προσκομίζονται σε σφραγισμένο φάκελο, ο οποίος παραδίδεται εντός της ως άνω προθεσμίας στην Υπηρεσία που διενεργεί τον διαγωνισμό. Η αρμόδια Επιτροπή προβαίνει σε αποσφράγιση του φακέλου των δικαιολογητικών του προσφέροντα, στον οποίο πρόκειται να γίνει η κατακύρωση, σε ημερομηνία και ώρα που θα ορισθεί με πρόσκληση-ανακοίνωση, η οποία θα αποσταλεί και στους λοιπούς προσφέροντες των οποίων οι οικονομικές προσφορές έχουν αποσφραγιστεί.</w:t>
      </w:r>
    </w:p>
    <w:p w:rsidR="0074382A" w:rsidRPr="00CE70AA" w:rsidRDefault="0074382A" w:rsidP="00F5110E">
      <w:pPr>
        <w:autoSpaceDE w:val="0"/>
        <w:autoSpaceDN w:val="0"/>
        <w:adjustRightInd w:val="0"/>
        <w:ind w:left="360"/>
        <w:jc w:val="both"/>
        <w:rPr>
          <w:color w:val="000000"/>
          <w:sz w:val="24"/>
          <w:szCs w:val="24"/>
        </w:rPr>
      </w:pPr>
      <w:r w:rsidRPr="00CE70AA">
        <w:rPr>
          <w:color w:val="000000"/>
          <w:sz w:val="24"/>
          <w:szCs w:val="24"/>
        </w:rPr>
        <w:t>Όσοι δικαιούνται, σύμφωνα με τα παραπάνω να παρευρίσκονται στην διαδικασία αποσφράγισης του φακέλου των δικαιολογητικών του προσφέροντος, στον οποίο πρόκειται να γίνει η κατακύρωση, λαμβάνουν γνώση (αυτών των δικαιολογητικών που κατατέθηκαν) εντός τριών (3) εργασίμων ημερών από την ημερομηνία αποσφράγισης του φακέλου των δικαιολογητικών, προσερχόμενοι στην αρμόδια Υπηρεσία.</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b/>
          <w:bCs/>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b/>
          <w:bCs/>
          <w:color w:val="000000"/>
          <w:sz w:val="24"/>
          <w:szCs w:val="24"/>
        </w:rPr>
        <w:t>12.4</w:t>
      </w:r>
      <w:r w:rsidRPr="00CE70AA">
        <w:rPr>
          <w:color w:val="000000"/>
          <w:sz w:val="24"/>
          <w:szCs w:val="24"/>
        </w:rPr>
        <w:t xml:space="preserve"> Η Αναθέτουσα Αρχή δε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προσφέροντες. </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b/>
          <w:bCs/>
          <w:color w:val="000000"/>
          <w:sz w:val="24"/>
          <w:szCs w:val="24"/>
        </w:rPr>
        <w:t>12.5</w:t>
      </w:r>
      <w:r w:rsidRPr="00CE70AA">
        <w:rPr>
          <w:color w:val="000000"/>
          <w:sz w:val="24"/>
          <w:szCs w:val="24"/>
        </w:rPr>
        <w:t xml:space="preserve"> Εάν περάσει άπρακτη η παραπάνω προθεσμία χωρίς ο Ανάδοχος να αποστείλει τα απαιτούμενα δικαιολογητικά για την υπογραφή της σύμβασης, ο Δήμος Σητείας μπορεί να τον κηρύξει έκπτωτο και να αποφασίσει την ανάθεση της εργασίας στον επόμενο κατά σειρά κατάταξης. </w:t>
      </w:r>
    </w:p>
    <w:p w:rsidR="0074382A" w:rsidRPr="00CE70AA" w:rsidRDefault="0074382A" w:rsidP="00F5110E">
      <w:pPr>
        <w:ind w:right="-108"/>
        <w:jc w:val="both"/>
        <w:rPr>
          <w:b/>
          <w:bCs/>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Κατάρτιση και υπογραφή της Σύμβασης – Εγγυητική Επιστολή Καλής Εκτέλεσης</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b/>
          <w:bCs/>
          <w:color w:val="000000"/>
          <w:sz w:val="24"/>
          <w:szCs w:val="24"/>
        </w:rPr>
        <w:t>13.1</w:t>
      </w:r>
      <w:r w:rsidRPr="00CE70AA">
        <w:rPr>
          <w:color w:val="000000"/>
          <w:sz w:val="24"/>
          <w:szCs w:val="24"/>
        </w:rPr>
        <w:t xml:space="preserve"> Μεταξύ της Αναθέτουσας Αρχής και του Αναδόχου στον οποίο τελικώς νομίμως και εγκύρως κατεκυρώθη η εργασία, υπογράφεται σύμβαση, σύμφωνα με τους όρους της παρούσας. Τυχόν υποβολή σχεδίων σύμβασης από τους υποψηφίους μαζί με τις προσφορές τους δε δημιουργεί καμία δέσμευση για την Αναθέτουσα Αρχή.</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 xml:space="preserve">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κατακύρωση. </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από τη σύμβαση και τα παραρτήματά αυτής ή σε περίπτωση που ανακύψουν αντικρουόμενοι/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w:t>
      </w:r>
    </w:p>
    <w:p w:rsidR="0074382A" w:rsidRPr="00CE70AA" w:rsidRDefault="0074382A" w:rsidP="00F5110E">
      <w:pPr>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b/>
          <w:bCs/>
          <w:color w:val="000000"/>
          <w:sz w:val="24"/>
          <w:szCs w:val="24"/>
        </w:rPr>
        <w:t>13.2</w:t>
      </w:r>
      <w:r w:rsidRPr="00CE70AA">
        <w:rPr>
          <w:color w:val="000000"/>
          <w:sz w:val="24"/>
          <w:szCs w:val="24"/>
        </w:rPr>
        <w:t xml:space="preserve"> Ο υποψήφιος Ανάδοχος στον οποίο έγινε η κατακύρωση υποχρεούται να προσέλθει στην Υπηρεσία, εντός δέκα (10) ημερών από την ημερομηνία κοινοποίησης έγγραφης ανακοίνωσης, για την υπογραφή της σχετικής σύμβασης, προσκομίζοντας και την προβλεπόμενη Εγγυητική Επιστολή Καλής Εκτέλεσης, για την τήρηση των όρων της σύμβασης. Σε διαφορετική περίπτωση ο Δήμος Σητείας μπορεί να τον κηρύξει έκπτωτο και να αποφασίσει την ανάθεση της εργασίας στον επόμενο κατά σειρά κατάταξης. </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 xml:space="preserve">Η Εγγυητική Επιστολή Καλής Εκτέλεσης εκδίδεται από αναγνωρισμένα πιστωτικά ιδρύματα ή άλλα νομικά πρόσωπα που λειτουργούν νόμιμα στα κράτη μέλη της Ε.Ε. και έχουν σύμφωνα με τη νομοθεσία των κρατών μελών αυτό το δικαίωμα. Το ύψος της εγγύησης αντιστοιχεί σε ποσοστό 5% επί του προϋπολογισμού της εργασίας (ανά ΤΜΗΜΑ), χωρίς να υπολογίζεται η τυχόν έκπτωση του αναδόχου και ο ΦΠΑ. </w:t>
      </w:r>
    </w:p>
    <w:p w:rsidR="0074382A" w:rsidRPr="00CE70AA" w:rsidRDefault="0074382A" w:rsidP="00F5110E">
      <w:pPr>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Η εγγυητική επιστολή πρέπει να συνταχθεί σύμφωνα με το επισυναπτόμενο Υπόδειγμα στο Παράρτημα Γ της παρούσας. Εάν η εγγυητική επιστολή εκδοθεί από μη ελληνική Τράπεζα, τότε μπορεί να είναι συντεταγμένη σε μία από τις επίσημες γλώσσες της Ευρωπαϊκής Κοινότητας, αλλά θα συνοδεύεται απαραίτητα από επίσημη επικυρωμένη μετάφραση στην ελληνική γλώσσα, η οποία υπερισχύει της ξενόγλωσσης διατύπωσης.</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 xml:space="preserve">Σε περίπτωση ένωσης/κοινοπραξίας φυσικών ή νομικών προσώπων θα πρέπει να σημειώνεται στην εγγύηση καλής εκτέλεσης ότι καλύπτει όλα τα μέλη της ένωσης αλληλεγγύως. </w:t>
      </w:r>
    </w:p>
    <w:p w:rsidR="0074382A" w:rsidRPr="00CE70AA" w:rsidRDefault="0074382A" w:rsidP="00F5110E">
      <w:pPr>
        <w:ind w:left="360"/>
        <w:jc w:val="both"/>
        <w:rPr>
          <w:color w:val="000000"/>
          <w:sz w:val="24"/>
          <w:szCs w:val="24"/>
        </w:rPr>
      </w:pPr>
    </w:p>
    <w:p w:rsidR="0074382A" w:rsidRPr="00CE70AA" w:rsidRDefault="0074382A" w:rsidP="00F5110E">
      <w:pPr>
        <w:ind w:left="360"/>
        <w:jc w:val="both"/>
        <w:rPr>
          <w:color w:val="000000"/>
          <w:sz w:val="24"/>
          <w:szCs w:val="24"/>
        </w:rPr>
      </w:pPr>
      <w:r w:rsidRPr="00CE70AA">
        <w:rPr>
          <w:color w:val="000000"/>
          <w:sz w:val="24"/>
          <w:szCs w:val="24"/>
        </w:rPr>
        <w:t>Η εγγυητική επιστολή επιστρέφεται στον Ανάδοχο μετά την οριστική παραλαβή της εργασίας, σύμφωνα με τα οριζόμενα από τη σύμβαση.</w:t>
      </w:r>
    </w:p>
    <w:p w:rsidR="0074382A" w:rsidRPr="00CE70AA" w:rsidRDefault="0074382A" w:rsidP="00F5110E">
      <w:pPr>
        <w:autoSpaceDN w:val="0"/>
        <w:ind w:right="-52"/>
        <w:jc w:val="both"/>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rPr>
        <w:t xml:space="preserve"> </w:t>
      </w:r>
      <w:r w:rsidRPr="00CE70AA">
        <w:rPr>
          <w:rFonts w:ascii="Times New Roman" w:hAnsi="Times New Roman" w:cs="Times New Roman"/>
          <w:b/>
          <w:bCs/>
          <w:color w:val="000000"/>
          <w:sz w:val="24"/>
          <w:szCs w:val="24"/>
          <w:u w:val="single"/>
        </w:rPr>
        <w:t>Παρακολούθηση - παραλαβή εργασιών</w:t>
      </w:r>
    </w:p>
    <w:p w:rsidR="0074382A" w:rsidRPr="00CE70AA" w:rsidRDefault="0074382A" w:rsidP="00F5110E">
      <w:pPr>
        <w:pStyle w:val="a1"/>
        <w:spacing w:before="0" w:after="0" w:line="240" w:lineRule="auto"/>
        <w:rPr>
          <w:rFonts w:ascii="Times New Roman" w:hAnsi="Times New Roman" w:cs="Times New Roman"/>
          <w:b/>
          <w:bCs/>
          <w:color w:val="000000"/>
          <w:sz w:val="24"/>
          <w:szCs w:val="24"/>
          <w:u w:val="single"/>
          <w:lang w:val="en-US"/>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 xml:space="preserve">Το έργο του Αναδόχου παρακολουθείται, καθοδηγείται και εγκρίνεται καθ’ όλη τη διάρκεια της σύμβασής του από την Αναθέτουσα Αρχή επί τη βάσει των σχετικών εισηγήσεων της Επιτροπής Παρακολούθησης και Παραλαβής και του Αρμοδίου Επικοινωνίας του έργου </w:t>
      </w:r>
      <w:r w:rsidRPr="00CE70AA">
        <w:rPr>
          <w:caps/>
          <w:color w:val="000000"/>
          <w:sz w:val="24"/>
          <w:szCs w:val="24"/>
        </w:rPr>
        <w:t>PARA - MARE TOURISM</w:t>
      </w:r>
      <w:r w:rsidRPr="00CE70AA">
        <w:rPr>
          <w:color w:val="000000"/>
          <w:sz w:val="24"/>
          <w:szCs w:val="24"/>
        </w:rPr>
        <w:t>.</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Ο Ανάδοχος υποχρεούται να συνεργάζεται με την Επιτροπή Παρακολούθησης και Παραλαβής και να διευκολύνει στο έργο τους το προσωπικό και  τους συνεργάτες της Αναθέτουσας Αρχής και της Επιτροπής Παρακολούθησης και Παραλαβής της εργασίας.</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της εργασίας του Αναδόχου επί τη βάσει των σχετικών παραδοτέων του, συντάσσοντας σχετικά πρωτόκολλα προσωρινής και οριστικής παραλαβής της εργασίας.</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 xml:space="preserve">Η Αναθέτουσα Αρχή διατηρεί το δικαίωμα να ζητήσει από τον Ανάδοχο την τροποποίηση ή συμπλήρωση των παραδοτέων της εργασίας έως την οριστική παραλαβή τους από την αρμόδια επιτροπή. </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 xml:space="preserve">Αναλυτικά ο τρόπος εκτέλεσης, παρακολούθησης και παραλαβής της εργασίας θα περιγράφεται στη σύμβαση μεταξύ Αναδόχου και Αναθέτουσας Αρχής και θα περιλαμβάνει τα παραδοτέα που ορίζονται στο κεφάλαιο Τεχνικές Προδιαγραφές της μελέτης.  </w:t>
      </w:r>
    </w:p>
    <w:p w:rsidR="0074382A" w:rsidRPr="00CE70AA" w:rsidRDefault="0074382A" w:rsidP="00F5110E">
      <w:pPr>
        <w:ind w:right="-110"/>
        <w:jc w:val="both"/>
        <w:rPr>
          <w:b/>
          <w:bCs/>
          <w:color w:val="000000"/>
          <w:sz w:val="24"/>
          <w:szCs w:val="24"/>
        </w:rPr>
      </w:pPr>
    </w:p>
    <w:p w:rsidR="0074382A" w:rsidRPr="00CE70AA" w:rsidRDefault="0074382A" w:rsidP="00F5110E">
      <w:pPr>
        <w:ind w:right="-110"/>
        <w:jc w:val="both"/>
        <w:rPr>
          <w:b/>
          <w:bCs/>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Τρόπος πληρωμής του Αναδόχου</w:t>
      </w:r>
    </w:p>
    <w:p w:rsidR="0074382A" w:rsidRPr="00CE70AA" w:rsidRDefault="0074382A" w:rsidP="00F5110E">
      <w:pPr>
        <w:ind w:left="360" w:right="-153"/>
        <w:jc w:val="both"/>
        <w:rPr>
          <w:color w:val="000000"/>
          <w:sz w:val="24"/>
          <w:szCs w:val="24"/>
        </w:rPr>
      </w:pPr>
      <w:r w:rsidRPr="00CE70AA">
        <w:rPr>
          <w:color w:val="000000"/>
          <w:sz w:val="24"/>
          <w:szCs w:val="24"/>
        </w:rPr>
        <w:t>Η πληρωμή του Αναδόχου θα γίνει σε δόσεις, ως ακολούθως:</w:t>
      </w:r>
    </w:p>
    <w:p w:rsidR="0074382A" w:rsidRPr="00CE70AA" w:rsidRDefault="0074382A" w:rsidP="00F5110E">
      <w:pPr>
        <w:ind w:left="360" w:right="-153"/>
        <w:jc w:val="both"/>
        <w:rPr>
          <w:color w:val="000000"/>
          <w:sz w:val="24"/>
          <w:szCs w:val="24"/>
        </w:rPr>
      </w:pPr>
    </w:p>
    <w:p w:rsidR="0074382A" w:rsidRPr="00CE70AA" w:rsidRDefault="0074382A" w:rsidP="00F5110E">
      <w:pPr>
        <w:ind w:left="360" w:right="-153"/>
        <w:jc w:val="both"/>
        <w:rPr>
          <w:color w:val="000000"/>
          <w:sz w:val="24"/>
          <w:szCs w:val="24"/>
        </w:rPr>
      </w:pPr>
      <w:r w:rsidRPr="00CE70AA">
        <w:rPr>
          <w:color w:val="000000"/>
          <w:sz w:val="24"/>
          <w:szCs w:val="24"/>
        </w:rPr>
        <w:t>Για το ΤΜΗΜΑ Α:</w:t>
      </w:r>
    </w:p>
    <w:p w:rsidR="0074382A" w:rsidRPr="00CE70AA" w:rsidRDefault="0074382A" w:rsidP="00F5110E">
      <w:pPr>
        <w:ind w:left="360" w:right="-153"/>
        <w:jc w:val="both"/>
        <w:rPr>
          <w:color w:val="000000"/>
          <w:sz w:val="24"/>
          <w:szCs w:val="24"/>
        </w:rPr>
      </w:pPr>
      <w:r w:rsidRPr="00CE70AA">
        <w:rPr>
          <w:color w:val="000000"/>
          <w:sz w:val="24"/>
          <w:szCs w:val="24"/>
        </w:rPr>
        <w:t xml:space="preserve">α) με την ολοκλήρωση και οριστική παραλαβή του Παραδοτέου Α.1, κατ’ αντιστοιχία του συμβατικού τιμήματος, σύμφωνα με την οικονομική προσφορά του αναδόχου. </w:t>
      </w:r>
    </w:p>
    <w:p w:rsidR="0074382A" w:rsidRPr="00CE70AA" w:rsidRDefault="0074382A" w:rsidP="00F5110E">
      <w:pPr>
        <w:ind w:left="360" w:right="-153"/>
        <w:jc w:val="both"/>
        <w:rPr>
          <w:color w:val="000000"/>
          <w:sz w:val="24"/>
          <w:szCs w:val="24"/>
        </w:rPr>
      </w:pPr>
      <w:r w:rsidRPr="00CE70AA">
        <w:rPr>
          <w:color w:val="000000"/>
          <w:sz w:val="24"/>
          <w:szCs w:val="24"/>
        </w:rPr>
        <w:t xml:space="preserve">β) με την ολοκλήρωση και οριστική παραλαβή του Παραδοτέου Α.2, κατ’ αντιστοιχία του συμβατικού τιμήματος, σύμφωνα με την οικονομική προσφορά του αναδόχου. </w:t>
      </w:r>
    </w:p>
    <w:p w:rsidR="0074382A" w:rsidRPr="00CE70AA" w:rsidRDefault="0074382A" w:rsidP="00F5110E">
      <w:pPr>
        <w:ind w:left="360" w:right="-153"/>
        <w:jc w:val="both"/>
        <w:rPr>
          <w:color w:val="000000"/>
          <w:sz w:val="24"/>
          <w:szCs w:val="24"/>
        </w:rPr>
      </w:pPr>
    </w:p>
    <w:p w:rsidR="0074382A" w:rsidRPr="00CE70AA" w:rsidRDefault="0074382A" w:rsidP="00F5110E">
      <w:pPr>
        <w:ind w:left="360" w:right="-153"/>
        <w:jc w:val="both"/>
        <w:rPr>
          <w:color w:val="000000"/>
          <w:sz w:val="24"/>
          <w:szCs w:val="24"/>
        </w:rPr>
      </w:pPr>
      <w:r w:rsidRPr="00CE70AA">
        <w:rPr>
          <w:color w:val="000000"/>
          <w:sz w:val="24"/>
          <w:szCs w:val="24"/>
        </w:rPr>
        <w:t>Για το ΤΜΗΜΑ Β:</w:t>
      </w:r>
    </w:p>
    <w:p w:rsidR="0074382A" w:rsidRPr="00CE70AA" w:rsidRDefault="0074382A" w:rsidP="00F5110E">
      <w:pPr>
        <w:ind w:left="360" w:right="-153"/>
        <w:jc w:val="both"/>
        <w:rPr>
          <w:color w:val="000000"/>
          <w:sz w:val="24"/>
          <w:szCs w:val="24"/>
        </w:rPr>
      </w:pPr>
      <w:r w:rsidRPr="00CE70AA">
        <w:rPr>
          <w:color w:val="000000"/>
          <w:sz w:val="24"/>
          <w:szCs w:val="24"/>
        </w:rPr>
        <w:t xml:space="preserve">α) με την ολοκλήρωση και οριστική παραλαβή του Παραδοτέου Β.1, κατ’ αντιστοιχία του συμβατικού τιμήματος, σύμφωνα με την οικονομική προσφορά του αναδόχου. </w:t>
      </w:r>
    </w:p>
    <w:p w:rsidR="0074382A" w:rsidRPr="00CE70AA" w:rsidRDefault="0074382A" w:rsidP="00F5110E">
      <w:pPr>
        <w:ind w:left="360" w:right="-153"/>
        <w:jc w:val="both"/>
        <w:rPr>
          <w:color w:val="000000"/>
          <w:sz w:val="24"/>
          <w:szCs w:val="24"/>
        </w:rPr>
      </w:pPr>
      <w:r w:rsidRPr="00CE70AA">
        <w:rPr>
          <w:color w:val="000000"/>
          <w:sz w:val="24"/>
          <w:szCs w:val="24"/>
        </w:rPr>
        <w:t xml:space="preserve">β) με την ολοκλήρωση και οριστική παραλαβή του Παραδοτέου Β.2, κατ’ αντιστοιχία του συμβατικού τιμήματος, σύμφωνα με την οικονομική προσφορά του αναδόχου. </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Ο Ανάδοχος προκειμένου να εισπράξει οποιοδήποτε ποσό έναντι της παραπάνω οριζόμενης αμοιβής του, υποχρεούται στην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74382A" w:rsidRPr="00CE70AA" w:rsidRDefault="0074382A" w:rsidP="00F5110E">
      <w:pPr>
        <w:pStyle w:val="BodyTextIndent"/>
        <w:ind w:left="539"/>
        <w:rPr>
          <w:color w:val="000000"/>
          <w:sz w:val="24"/>
          <w:szCs w:val="24"/>
        </w:rPr>
      </w:pPr>
    </w:p>
    <w:p w:rsidR="0074382A" w:rsidRPr="00CE70AA" w:rsidRDefault="0074382A" w:rsidP="00F5110E">
      <w:pPr>
        <w:pStyle w:val="BodyTextIndent"/>
        <w:ind w:left="539"/>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Λοιπά θέματα</w:t>
      </w:r>
    </w:p>
    <w:p w:rsidR="0074382A" w:rsidRPr="00CE70AA" w:rsidRDefault="0074382A" w:rsidP="00F5110E">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ind w:left="360"/>
        <w:jc w:val="both"/>
        <w:rPr>
          <w:color w:val="000000"/>
          <w:sz w:val="24"/>
          <w:szCs w:val="24"/>
        </w:rPr>
      </w:pPr>
      <w:r w:rsidRPr="00CE70AA">
        <w:rPr>
          <w:color w:val="000000"/>
          <w:sz w:val="24"/>
          <w:szCs w:val="24"/>
        </w:rPr>
        <w:t>Για τα λοιπά θέματα που δεν προβλέπονται από την παρούσα διακήρυξη, παραπέμπουμε στις διατάξεις των νόμων που αναφέρονται στην αρχή της παρούσας.</w:t>
      </w:r>
    </w:p>
    <w:p w:rsidR="0074382A" w:rsidRPr="00CE70AA" w:rsidRDefault="0074382A" w:rsidP="00F5110E">
      <w:pPr>
        <w:jc w:val="both"/>
        <w:rPr>
          <w:color w:val="000000"/>
          <w:sz w:val="24"/>
          <w:szCs w:val="24"/>
        </w:rPr>
      </w:pPr>
    </w:p>
    <w:p w:rsidR="0074382A" w:rsidRPr="00CE70AA" w:rsidRDefault="0074382A" w:rsidP="00F5110E">
      <w:pPr>
        <w:pStyle w:val="a1"/>
        <w:numPr>
          <w:ilvl w:val="0"/>
          <w:numId w:val="8"/>
        </w:numPr>
        <w:spacing w:before="0" w:after="0" w:line="240" w:lineRule="auto"/>
        <w:rPr>
          <w:rFonts w:ascii="Times New Roman" w:hAnsi="Times New Roman" w:cs="Times New Roman"/>
          <w:b/>
          <w:bCs/>
          <w:color w:val="000000"/>
          <w:sz w:val="24"/>
          <w:szCs w:val="24"/>
          <w:u w:val="single"/>
        </w:rPr>
      </w:pPr>
      <w:r w:rsidRPr="00CE70AA">
        <w:rPr>
          <w:rFonts w:ascii="Times New Roman" w:hAnsi="Times New Roman" w:cs="Times New Roman"/>
          <w:b/>
          <w:bCs/>
          <w:color w:val="000000"/>
          <w:sz w:val="24"/>
          <w:szCs w:val="24"/>
          <w:u w:val="single"/>
        </w:rPr>
        <w:t>Διευκρινίσεις - πληροφορίες</w:t>
      </w:r>
    </w:p>
    <w:p w:rsidR="0074382A" w:rsidRPr="00CE70AA" w:rsidRDefault="0074382A" w:rsidP="00F827BB">
      <w:pPr>
        <w:jc w:val="both"/>
        <w:rPr>
          <w:color w:val="000000"/>
          <w:sz w:val="24"/>
          <w:szCs w:val="24"/>
        </w:rPr>
      </w:pPr>
      <w:r w:rsidRPr="00CE70AA">
        <w:rPr>
          <w:color w:val="000000"/>
          <w:sz w:val="24"/>
          <w:szCs w:val="24"/>
        </w:rPr>
        <w:t>Οι ενδιαφερόμενοι μπορούν να επικοινωνούν για οποιαδήποτε σχετική διευκρίνηση ή πληροφορία σχετικά με τους όρους και το περιεχόμενο της διακήρυξης με το  Δήμο Σητείας στο τηλέφωνο 28433 4131</w:t>
      </w:r>
      <w:r>
        <w:rPr>
          <w:color w:val="000000"/>
          <w:sz w:val="24"/>
          <w:szCs w:val="24"/>
        </w:rPr>
        <w:t>9</w:t>
      </w:r>
      <w:r w:rsidRPr="00CE70AA">
        <w:rPr>
          <w:color w:val="000000"/>
          <w:sz w:val="24"/>
          <w:szCs w:val="24"/>
        </w:rPr>
        <w:t xml:space="preserve">, καθημερινά από 10:00 πμ και έως 2:00 μμ (Αρμόδιο πρόσωπο: κ. Μεραμβελιωτάκης Αριστοτέλης, </w:t>
      </w:r>
      <w:hyperlink r:id="rId23" w:history="1">
        <w:r w:rsidRPr="00CE70AA">
          <w:rPr>
            <w:rStyle w:val="Hyperlink"/>
            <w:rFonts w:eastAsia="Arial Unicode MS"/>
            <w:color w:val="000000"/>
            <w:sz w:val="24"/>
            <w:szCs w:val="24"/>
            <w:lang w:val="en-US"/>
          </w:rPr>
          <w:t>meramv</w:t>
        </w:r>
        <w:r w:rsidRPr="00CE70AA">
          <w:rPr>
            <w:rStyle w:val="Hyperlink"/>
            <w:rFonts w:eastAsia="Arial Unicode MS"/>
            <w:color w:val="000000"/>
            <w:sz w:val="24"/>
            <w:szCs w:val="24"/>
          </w:rPr>
          <w:t>@</w:t>
        </w:r>
        <w:r w:rsidRPr="00CE70AA">
          <w:rPr>
            <w:rStyle w:val="Hyperlink"/>
            <w:rFonts w:eastAsia="Arial Unicode MS"/>
            <w:color w:val="000000"/>
            <w:sz w:val="24"/>
            <w:szCs w:val="24"/>
            <w:lang w:val="en-US"/>
          </w:rPr>
          <w:t>gmail</w:t>
        </w:r>
        <w:r w:rsidRPr="00CE70AA">
          <w:rPr>
            <w:rStyle w:val="Hyperlink"/>
            <w:rFonts w:eastAsia="Arial Unicode MS"/>
            <w:color w:val="000000"/>
            <w:sz w:val="24"/>
            <w:szCs w:val="24"/>
          </w:rPr>
          <w:t>.</w:t>
        </w:r>
        <w:r w:rsidRPr="00CE70AA">
          <w:rPr>
            <w:rStyle w:val="Hyperlink"/>
            <w:rFonts w:eastAsia="Arial Unicode MS"/>
            <w:color w:val="000000"/>
            <w:sz w:val="24"/>
            <w:szCs w:val="24"/>
            <w:lang w:val="en-US"/>
          </w:rPr>
          <w:t>com</w:t>
        </w:r>
      </w:hyperlink>
      <w:r w:rsidRPr="00CE70AA">
        <w:rPr>
          <w:color w:val="000000"/>
          <w:sz w:val="24"/>
          <w:szCs w:val="24"/>
        </w:rPr>
        <w:t xml:space="preserve">). </w:t>
      </w:r>
    </w:p>
    <w:p w:rsidR="0074382A" w:rsidRPr="00CE70AA" w:rsidRDefault="0074382A" w:rsidP="00F5110E">
      <w:pPr>
        <w:jc w:val="both"/>
        <w:rPr>
          <w:b/>
          <w:bCs/>
          <w:color w:val="000000"/>
          <w:sz w:val="24"/>
          <w:szCs w:val="24"/>
          <w:u w:val="single"/>
        </w:rPr>
      </w:pPr>
      <w:r w:rsidRPr="00CE70AA">
        <w:rPr>
          <w:color w:val="000000"/>
          <w:sz w:val="24"/>
          <w:szCs w:val="24"/>
        </w:rPr>
        <w:br w:type="page"/>
      </w:r>
      <w:r w:rsidRPr="00CE70AA">
        <w:rPr>
          <w:b/>
          <w:bCs/>
          <w:color w:val="000000"/>
          <w:sz w:val="24"/>
          <w:szCs w:val="24"/>
          <w:u w:val="single"/>
        </w:rPr>
        <w:t>ΠΑΡΑΡΤΗΜΑ Γ</w:t>
      </w:r>
    </w:p>
    <w:p w:rsidR="0074382A" w:rsidRPr="00CE70AA" w:rsidRDefault="0074382A" w:rsidP="00F5110E">
      <w:pPr>
        <w:jc w:val="both"/>
        <w:rPr>
          <w:b/>
          <w:bCs/>
          <w:color w:val="000000"/>
          <w:sz w:val="24"/>
          <w:szCs w:val="24"/>
          <w:u w:val="single"/>
        </w:rPr>
      </w:pPr>
    </w:p>
    <w:p w:rsidR="0074382A" w:rsidRPr="00CE70AA" w:rsidRDefault="0074382A" w:rsidP="00F5110E">
      <w:pPr>
        <w:jc w:val="both"/>
        <w:rPr>
          <w:b/>
          <w:bCs/>
          <w:color w:val="000000"/>
          <w:sz w:val="24"/>
          <w:szCs w:val="24"/>
          <w:u w:val="single"/>
        </w:rPr>
      </w:pPr>
      <w:r w:rsidRPr="00CE70AA">
        <w:rPr>
          <w:b/>
          <w:bCs/>
          <w:color w:val="000000"/>
          <w:sz w:val="24"/>
          <w:szCs w:val="24"/>
          <w:u w:val="single"/>
        </w:rPr>
        <w:t xml:space="preserve">ΥΠΟΔΕΙΓΜΑ ΕΓΓΥΗΤΙΚΗΣ ΕΠΙΣΤΟΛΗΣ ΚΑΛΗΣ ΕΚΤΕΛΕΣΗΣ  </w:t>
      </w:r>
    </w:p>
    <w:p w:rsidR="0074382A" w:rsidRPr="00CE70AA" w:rsidRDefault="0074382A" w:rsidP="00F5110E">
      <w:pPr>
        <w:jc w:val="both"/>
        <w:rPr>
          <w:b/>
          <w:bCs/>
          <w:color w:val="000000"/>
          <w:sz w:val="24"/>
          <w:szCs w:val="24"/>
          <w:u w:val="single"/>
        </w:rPr>
      </w:pPr>
    </w:p>
    <w:p w:rsidR="0074382A" w:rsidRPr="00CE70AA" w:rsidRDefault="0074382A" w:rsidP="00F5110E">
      <w:pPr>
        <w:autoSpaceDE w:val="0"/>
        <w:autoSpaceDN w:val="0"/>
        <w:adjustRightInd w:val="0"/>
        <w:jc w:val="both"/>
        <w:rPr>
          <w:b/>
          <w:bCs/>
          <w:color w:val="000000"/>
          <w:sz w:val="24"/>
          <w:szCs w:val="24"/>
        </w:rPr>
      </w:pPr>
      <w:r w:rsidRPr="00CE70AA">
        <w:rPr>
          <w:b/>
          <w:bCs/>
          <w:color w:val="000000"/>
          <w:sz w:val="24"/>
          <w:szCs w:val="24"/>
        </w:rPr>
        <w:t>ΕΚΔΟΤΗΣ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Ημερομηνία έκδοσης …/…/20……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Προς: Δήμο Σητείας </w:t>
      </w:r>
    </w:p>
    <w:p w:rsidR="0074382A" w:rsidRPr="00CE70AA" w:rsidRDefault="0074382A" w:rsidP="00F5110E">
      <w:pPr>
        <w:jc w:val="both"/>
        <w:rPr>
          <w:color w:val="000000"/>
          <w:sz w:val="24"/>
          <w:szCs w:val="24"/>
        </w:rPr>
      </w:pPr>
      <w:r w:rsidRPr="00CE70AA">
        <w:rPr>
          <w:color w:val="000000"/>
          <w:sz w:val="24"/>
          <w:szCs w:val="24"/>
        </w:rPr>
        <w:t>Πατριάρχου Βαρθολομαίου 9, 72300 Σητεία</w:t>
      </w:r>
    </w:p>
    <w:p w:rsidR="0074382A" w:rsidRPr="00CE70AA" w:rsidRDefault="0074382A" w:rsidP="00F5110E">
      <w:pPr>
        <w:jc w:val="both"/>
        <w:rPr>
          <w:color w:val="000000"/>
          <w:sz w:val="24"/>
          <w:szCs w:val="24"/>
        </w:rPr>
      </w:pPr>
    </w:p>
    <w:p w:rsidR="0074382A" w:rsidRPr="00CE70AA" w:rsidRDefault="0074382A" w:rsidP="00F5110E">
      <w:pPr>
        <w:autoSpaceDE w:val="0"/>
        <w:autoSpaceDN w:val="0"/>
        <w:adjustRightInd w:val="0"/>
        <w:jc w:val="center"/>
        <w:rPr>
          <w:color w:val="000000"/>
          <w:sz w:val="24"/>
          <w:szCs w:val="24"/>
        </w:rPr>
      </w:pPr>
      <w:r w:rsidRPr="00CE70AA">
        <w:rPr>
          <w:color w:val="000000"/>
          <w:sz w:val="24"/>
          <w:szCs w:val="24"/>
        </w:rPr>
        <w:t>Εγγυητική επιστολή μας υπ’ αριθμ. …………………</w:t>
      </w:r>
    </w:p>
    <w:p w:rsidR="0074382A" w:rsidRPr="00CE70AA" w:rsidRDefault="0074382A" w:rsidP="00F5110E">
      <w:pPr>
        <w:autoSpaceDE w:val="0"/>
        <w:autoSpaceDN w:val="0"/>
        <w:adjustRightInd w:val="0"/>
        <w:jc w:val="center"/>
        <w:rPr>
          <w:color w:val="000000"/>
          <w:sz w:val="24"/>
          <w:szCs w:val="24"/>
        </w:rPr>
      </w:pPr>
      <w:r w:rsidRPr="00CE70AA">
        <w:rPr>
          <w:color w:val="000000"/>
          <w:sz w:val="24"/>
          <w:szCs w:val="24"/>
        </w:rPr>
        <w:t>για ευρώ ……………………………………………………………………</w:t>
      </w:r>
    </w:p>
    <w:p w:rsidR="0074382A" w:rsidRPr="00CE70AA" w:rsidRDefault="0074382A" w:rsidP="00F5110E">
      <w:pPr>
        <w:autoSpaceDE w:val="0"/>
        <w:autoSpaceDN w:val="0"/>
        <w:adjustRightInd w:val="0"/>
        <w:jc w:val="center"/>
        <w:rPr>
          <w:color w:val="000000"/>
          <w:sz w:val="24"/>
          <w:szCs w:val="24"/>
        </w:rPr>
      </w:pP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Με την παρούσα εγγυόμαστε, ανέκκλητα και ανεπιφύλακτα παραιτούμενοι του δικαιώματος της διαιρέσεως και διζήσεως, υπέρ </w:t>
      </w:r>
    </w:p>
    <w:p w:rsidR="0074382A" w:rsidRPr="00CE70AA" w:rsidRDefault="0074382A" w:rsidP="00F5110E">
      <w:pPr>
        <w:autoSpaceDE w:val="0"/>
        <w:autoSpaceDN w:val="0"/>
        <w:adjustRightInd w:val="0"/>
        <w:jc w:val="both"/>
        <w:rPr>
          <w:color w:val="000000"/>
          <w:sz w:val="24"/>
          <w:szCs w:val="24"/>
        </w:rPr>
      </w:pP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{Σε περίπτωση μεμονωμένης εταιρίας : της Εταιρίας ……… Οδός ………… Αριθμός …… ΤΚ ………}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{ή σε περίπτωση Ένωσης ή Κοινοπραξίας : των Εταιριών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α) ……………… οδός ……………… αριθμός ……………… ΤΚ …………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β) ……………… οδός ……………… αριθμός ……………… ΤΚ …………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γ) ……………… οδός ……………… αριθμός ……………… ΤΚ …………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και μέχρι του ποσού των ευρώ………………………………………………………..……………, για την καλή εκτέλεση της σύμβασης που αφορά στο διαγωνισμό της …/…/20… με αντικείμενο ……………………………………………………………………………………. συνολικής αξίας ……………………………, σύμφωνα με τη με αριθμό ……… Διακήρυξή σας.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 </w:t>
      </w:r>
    </w:p>
    <w:p w:rsidR="0074382A" w:rsidRPr="00CE70AA" w:rsidRDefault="0074382A" w:rsidP="00F5110E">
      <w:pPr>
        <w:autoSpaceDE w:val="0"/>
        <w:autoSpaceDN w:val="0"/>
        <w:adjustRightInd w:val="0"/>
        <w:jc w:val="both"/>
        <w:rPr>
          <w:color w:val="000000"/>
          <w:sz w:val="24"/>
          <w:szCs w:val="24"/>
        </w:rPr>
      </w:pPr>
      <w:r w:rsidRPr="00CE70AA">
        <w:rPr>
          <w:color w:val="000000"/>
          <w:sz w:val="24"/>
          <w:szCs w:val="24"/>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74382A" w:rsidRPr="00CE70AA" w:rsidRDefault="0074382A" w:rsidP="00F5110E">
      <w:pPr>
        <w:widowControl w:val="0"/>
        <w:autoSpaceDE w:val="0"/>
        <w:autoSpaceDN w:val="0"/>
        <w:adjustRightInd w:val="0"/>
        <w:jc w:val="both"/>
        <w:rPr>
          <w:color w:val="000000"/>
          <w:sz w:val="24"/>
          <w:szCs w:val="24"/>
        </w:rPr>
      </w:pPr>
      <w:r w:rsidRPr="00CE70AA">
        <w:rPr>
          <w:color w:val="000000"/>
          <w:sz w:val="24"/>
          <w:szCs w:val="24"/>
        </w:rPr>
        <w:t>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κάθε περίπτωση όμως η παραπάνω εγγύηση δε μπορεί να ισχύει μετά την …/…/20……, ήτοι 30 μήνες από την ημερομηνία έκδοσής της. Μετά την πάροδο της ημερομηνίας αυτής, παύει να ισχύει σε οποιουδήποτε την κατοχή και εάν βρίσκεται.</w:t>
      </w:r>
    </w:p>
    <w:p w:rsidR="0074382A" w:rsidRPr="00CE70AA" w:rsidRDefault="0074382A" w:rsidP="00F5110E">
      <w:pPr>
        <w:overflowPunct w:val="0"/>
        <w:autoSpaceDE w:val="0"/>
        <w:autoSpaceDN w:val="0"/>
        <w:adjustRightInd w:val="0"/>
        <w:spacing w:before="60"/>
        <w:jc w:val="both"/>
        <w:textAlignment w:val="baseline"/>
        <w:rPr>
          <w:color w:val="000000"/>
          <w:sz w:val="24"/>
          <w:szCs w:val="24"/>
        </w:rPr>
      </w:pPr>
      <w:r w:rsidRPr="00CE70AA">
        <w:rPr>
          <w:color w:val="000000"/>
          <w:sz w:val="24"/>
          <w:szCs w:val="24"/>
        </w:rPr>
        <w:t>Σε περίπτωση κατάπτωσης της εγγύησης, το ποσό της κατάπτωσης υπόκειται στο εκάστοτε ισχύον πάγιο τέλος χαρτοσήμου.</w:t>
      </w:r>
    </w:p>
    <w:p w:rsidR="0074382A" w:rsidRPr="00CE70AA" w:rsidRDefault="0074382A" w:rsidP="00F5110E">
      <w:pPr>
        <w:overflowPunct w:val="0"/>
        <w:autoSpaceDE w:val="0"/>
        <w:autoSpaceDN w:val="0"/>
        <w:adjustRightInd w:val="0"/>
        <w:spacing w:before="60"/>
        <w:jc w:val="right"/>
        <w:textAlignment w:val="baseline"/>
        <w:rPr>
          <w:b/>
          <w:bCs/>
          <w:color w:val="000000"/>
          <w:sz w:val="24"/>
          <w:szCs w:val="24"/>
        </w:rPr>
      </w:pPr>
      <w:r w:rsidRPr="00CE70AA">
        <w:rPr>
          <w:b/>
          <w:bCs/>
          <w:color w:val="000000"/>
          <w:sz w:val="24"/>
          <w:szCs w:val="24"/>
        </w:rPr>
        <w:t>(Εξουσιοδοτημένη υπογραφή)</w:t>
      </w: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pPr>
    </w:p>
    <w:p w:rsidR="0074382A" w:rsidRPr="00CE70AA" w:rsidRDefault="0074382A" w:rsidP="00F5110E">
      <w:pPr>
        <w:jc w:val="both"/>
        <w:rPr>
          <w:b/>
          <w:bCs/>
          <w:color w:val="000000"/>
          <w:sz w:val="24"/>
          <w:szCs w:val="24"/>
          <w:u w:val="single"/>
        </w:rPr>
      </w:pPr>
      <w:r w:rsidRPr="00CE70AA">
        <w:rPr>
          <w:b/>
          <w:bCs/>
          <w:color w:val="000000"/>
          <w:sz w:val="24"/>
          <w:szCs w:val="24"/>
          <w:u w:val="single"/>
        </w:rPr>
        <w:t>ΠΑΡΑΡΤΗΜΑ Δ</w:t>
      </w:r>
    </w:p>
    <w:p w:rsidR="0074382A" w:rsidRPr="00CE70AA" w:rsidRDefault="0074382A" w:rsidP="00F5110E">
      <w:pPr>
        <w:jc w:val="both"/>
        <w:rPr>
          <w:b/>
          <w:bCs/>
          <w:color w:val="000000"/>
          <w:sz w:val="24"/>
          <w:szCs w:val="24"/>
          <w:u w:val="single"/>
        </w:rPr>
      </w:pPr>
    </w:p>
    <w:p w:rsidR="0074382A" w:rsidRPr="00CE70AA" w:rsidRDefault="0074382A" w:rsidP="00F5110E">
      <w:pPr>
        <w:jc w:val="both"/>
        <w:rPr>
          <w:b/>
          <w:bCs/>
          <w:color w:val="000000"/>
          <w:sz w:val="24"/>
          <w:szCs w:val="24"/>
          <w:u w:val="single"/>
        </w:rPr>
      </w:pPr>
      <w:r w:rsidRPr="00CE70AA">
        <w:rPr>
          <w:b/>
          <w:bCs/>
          <w:color w:val="000000"/>
          <w:sz w:val="24"/>
          <w:szCs w:val="24"/>
          <w:u w:val="single"/>
        </w:rPr>
        <w:t>ΣΧΕΔΙΟ ΣΥΜΒΑΣΗΣ</w:t>
      </w:r>
    </w:p>
    <w:p w:rsidR="0074382A" w:rsidRPr="00CE70AA" w:rsidRDefault="0074382A" w:rsidP="00F5110E">
      <w:pPr>
        <w:jc w:val="both"/>
        <w:rPr>
          <w:b/>
          <w:bCs/>
          <w:color w:val="000000"/>
          <w:sz w:val="24"/>
          <w:szCs w:val="24"/>
          <w:u w:val="single"/>
        </w:rPr>
      </w:pP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Στο Δημοτικό Κατάστημα του Δήμου Σητείας σήμερα …-…-20……, ημέρα ………….. οι υπογράφοντες:</w:t>
      </w:r>
    </w:p>
    <w:p w:rsidR="0074382A" w:rsidRPr="00CE70AA" w:rsidRDefault="0074382A" w:rsidP="00F5110E">
      <w:pPr>
        <w:numPr>
          <w:ilvl w:val="1"/>
          <w:numId w:val="9"/>
        </w:numPr>
        <w:spacing w:before="120"/>
        <w:jc w:val="both"/>
        <w:rPr>
          <w:color w:val="000000"/>
          <w:sz w:val="24"/>
          <w:szCs w:val="24"/>
        </w:rPr>
      </w:pPr>
      <w:r w:rsidRPr="00CE70AA">
        <w:rPr>
          <w:rFonts w:eastAsia="TimesNewRomanPSMT"/>
          <w:color w:val="000000"/>
          <w:sz w:val="24"/>
          <w:szCs w:val="24"/>
        </w:rPr>
        <w:t xml:space="preserve">του Δήμου Σητείας που εδρεύει στη Σητεία, οδός </w:t>
      </w:r>
      <w:r w:rsidRPr="00CE70AA">
        <w:rPr>
          <w:color w:val="000000"/>
          <w:sz w:val="24"/>
          <w:szCs w:val="24"/>
        </w:rPr>
        <w:t>Πατριάρχου Βαρθολομαίου 9, 72300</w:t>
      </w:r>
      <w:r w:rsidRPr="00CE70AA">
        <w:rPr>
          <w:rFonts w:eastAsia="TimesNewRomanPSMT"/>
          <w:color w:val="000000"/>
          <w:sz w:val="24"/>
          <w:szCs w:val="24"/>
        </w:rPr>
        <w:t xml:space="preserve"> και εκπροσωπείται νόμιμα από τον</w:t>
      </w:r>
      <w:r w:rsidRPr="00CE70AA">
        <w:rPr>
          <w:color w:val="000000"/>
          <w:sz w:val="24"/>
          <w:szCs w:val="24"/>
        </w:rPr>
        <w:t xml:space="preserve"> Δήμαρχο, κ. Θοδωρή Πατεράκη (στο εξής «Αναθέτουσα Αρχή»),</w:t>
      </w:r>
    </w:p>
    <w:p w:rsidR="0074382A" w:rsidRPr="00CE70AA" w:rsidRDefault="0074382A" w:rsidP="00F5110E">
      <w:pPr>
        <w:numPr>
          <w:ilvl w:val="1"/>
          <w:numId w:val="9"/>
        </w:numPr>
        <w:spacing w:before="120"/>
        <w:jc w:val="both"/>
        <w:rPr>
          <w:color w:val="000000"/>
          <w:sz w:val="24"/>
          <w:szCs w:val="24"/>
        </w:rPr>
      </w:pPr>
      <w:r w:rsidRPr="00CE70AA">
        <w:rPr>
          <w:rFonts w:eastAsia="TimesNewRomanPSMT"/>
          <w:color w:val="000000"/>
          <w:sz w:val="24"/>
          <w:szCs w:val="24"/>
        </w:rPr>
        <w:t>του (της) ................................, με ΑΦΜ …………………… που εδρεύει στην ........................................ και εκπροσωπείται νόμιμα από τον (την) .................. (στο εξής «Ανάδοχος»)</w:t>
      </w:r>
    </w:p>
    <w:p w:rsidR="0074382A" w:rsidRPr="00CE70AA" w:rsidRDefault="0074382A" w:rsidP="00F5110E">
      <w:pPr>
        <w:autoSpaceDE w:val="0"/>
        <w:autoSpaceDN w:val="0"/>
        <w:adjustRightInd w:val="0"/>
        <w:spacing w:before="120"/>
        <w:jc w:val="both"/>
        <w:rPr>
          <w:rFonts w:eastAsia="TimesNewRomanPSMT"/>
          <w:color w:val="000000"/>
          <w:sz w:val="24"/>
          <w:szCs w:val="24"/>
        </w:rPr>
      </w:pP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Συμφώνησαν και συναποδέχονται τα παρακάτω:</w:t>
      </w:r>
    </w:p>
    <w:p w:rsidR="0074382A" w:rsidRPr="00CE70AA" w:rsidRDefault="0074382A" w:rsidP="00F5110E">
      <w:pPr>
        <w:autoSpaceDE w:val="0"/>
        <w:autoSpaceDN w:val="0"/>
        <w:adjustRightInd w:val="0"/>
        <w:spacing w:before="120"/>
        <w:jc w:val="both"/>
        <w:rPr>
          <w:color w:val="000000"/>
          <w:sz w:val="24"/>
          <w:szCs w:val="24"/>
        </w:rPr>
      </w:pPr>
      <w:r>
        <w:rPr>
          <w:rFonts w:eastAsia="TimesNewRomanPSMT"/>
          <w:color w:val="000000"/>
          <w:sz w:val="24"/>
          <w:szCs w:val="24"/>
        </w:rPr>
        <w:t>1. Την με αρ. πρωτ. ……./…-…-201</w:t>
      </w:r>
      <w:r w:rsidRPr="00EE6DB8">
        <w:rPr>
          <w:rFonts w:eastAsia="TimesNewRomanPSMT"/>
          <w:color w:val="000000"/>
          <w:sz w:val="24"/>
          <w:szCs w:val="24"/>
        </w:rPr>
        <w:t>3</w:t>
      </w:r>
      <w:r w:rsidRPr="00CE70AA">
        <w:rPr>
          <w:rFonts w:eastAsia="TimesNewRomanPSMT"/>
          <w:color w:val="000000"/>
          <w:sz w:val="24"/>
          <w:szCs w:val="24"/>
        </w:rPr>
        <w:t xml:space="preserve"> διακήρυξη και τα λοιπά συμβατικά τεύχη δημοπράτησης του πρόχειρου διαγωνισμού σε τμήματα </w:t>
      </w:r>
      <w:r w:rsidRPr="00CE70AA">
        <w:rPr>
          <w:color w:val="000000"/>
          <w:sz w:val="24"/>
          <w:szCs w:val="24"/>
        </w:rPr>
        <w:t>με γραπτές σφραγισμένες προσφορές και κριτήριο κατακύρωσης τη συμφερότερη προσφορά, για την επιλογή αναδόχου για την εργασία «Εμπειρογνώμονες για το Στρατηγικό Σχεδιασμό Προώθησης Θαλάσσιου Τουρισμού του Δήμου Σητείας &amp; για την ψηφιοποίηση – συντήρηση διαδικτυακών πληροφοριών για το έργο PARA - MARE TOURISM στο πλαίσιο του Προγράμματος Διασυνοριακής Συνεργασίας Ελλάδα – Κύπρος 2007-2013».</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 xml:space="preserve"> 2. Την οικονομική προσφορά του Αναδόχου για το ΤΜΗΜΑ …</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3. Τον φάκελο του διαγωνισμού της ανωτέρω εργασίας και την υπ' αριθμ. ..................... απόφαση της Οικονομικής Επιτροπής με την οποία γίνεται η οριστική κατακύρωση του αποτελέσματος του ως άνω διαγωνισμού.</w:t>
      </w:r>
    </w:p>
    <w:p w:rsidR="0074382A" w:rsidRPr="00CE70AA" w:rsidRDefault="0074382A" w:rsidP="00F5110E">
      <w:pPr>
        <w:autoSpaceDE w:val="0"/>
        <w:autoSpaceDN w:val="0"/>
        <w:adjustRightInd w:val="0"/>
        <w:spacing w:before="120"/>
        <w:jc w:val="both"/>
        <w:rPr>
          <w:rFonts w:eastAsia="TimesNewRomanPSMT"/>
          <w:color w:val="000000"/>
          <w:sz w:val="24"/>
          <w:szCs w:val="24"/>
        </w:rPr>
      </w:pPr>
    </w:p>
    <w:p w:rsidR="0074382A" w:rsidRPr="00CE70AA" w:rsidRDefault="0074382A" w:rsidP="00F5110E">
      <w:pPr>
        <w:autoSpaceDE w:val="0"/>
        <w:autoSpaceDN w:val="0"/>
        <w:adjustRightInd w:val="0"/>
        <w:spacing w:before="120"/>
        <w:jc w:val="center"/>
        <w:rPr>
          <w:rFonts w:eastAsia="TimesNewRomanPSMT"/>
          <w:b/>
          <w:bCs/>
          <w:color w:val="000000"/>
          <w:sz w:val="24"/>
          <w:szCs w:val="24"/>
        </w:rPr>
      </w:pPr>
      <w:r w:rsidRPr="00CE70AA">
        <w:rPr>
          <w:rFonts w:eastAsia="TimesNewRomanPSMT"/>
          <w:b/>
          <w:bCs/>
          <w:color w:val="000000"/>
          <w:sz w:val="24"/>
          <w:szCs w:val="24"/>
        </w:rPr>
        <w:t>Αναθέτει</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Στο δεύτερο συμβαλλόμενο (Ανάδοχος) την εκτέλεση της εργασίας «Εμπειρογνώμονα για το στρατηγικό σχεδιασμό προώθησης θαλάσσιου τουρισμού του Δήμου Σητείας για το έργο PARA - MARE TOURISM» ή / και  «Εμπειρογνώμονας για την ψηφιοποίηση – συντήρηση διαδικτυακών πληροφοριών του Δήμου Σητείας για το έργο PARA - MARE TOURISM»  στο πλαίσιο του Προγράμματος Διασυνοριακής Συνεργασίας Ελλάδα – Κύπρος 2007-2013» αντί του ποσού των ……………. Ευρώ συμπεριλαμβανομένου του αναλογούντος ΦΠΑ με τους ακόλουθους όρους:</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1:</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 xml:space="preserve">ΑΝΤΙΚΕΙΜΕΝΟ </w:t>
      </w:r>
    </w:p>
    <w:p w:rsidR="0074382A" w:rsidRPr="00CE70AA" w:rsidRDefault="0074382A" w:rsidP="00F5110E">
      <w:pPr>
        <w:spacing w:before="120"/>
        <w:jc w:val="both"/>
        <w:rPr>
          <w:color w:val="000000"/>
          <w:sz w:val="24"/>
          <w:szCs w:val="24"/>
        </w:rPr>
      </w:pPr>
      <w:r w:rsidRPr="00CE70AA">
        <w:rPr>
          <w:color w:val="000000"/>
          <w:sz w:val="24"/>
          <w:szCs w:val="24"/>
        </w:rPr>
        <w:t xml:space="preserve">Αντικείμενο της εργασίας είναι ο </w:t>
      </w:r>
      <w:r w:rsidRPr="00CE70AA">
        <w:rPr>
          <w:b/>
          <w:bCs/>
          <w:color w:val="000000"/>
          <w:sz w:val="24"/>
          <w:szCs w:val="24"/>
        </w:rPr>
        <w:t>«Στρατηγικός σχεδιασμός προώθησης θαλάσσιου τουρισμού του Δήμου Σητείας για το έργο</w:t>
      </w:r>
      <w:r w:rsidRPr="00CE70AA">
        <w:rPr>
          <w:rFonts w:eastAsia="TimesNewRomanPSMT"/>
          <w:b/>
          <w:bCs/>
          <w:color w:val="000000"/>
          <w:sz w:val="24"/>
          <w:szCs w:val="24"/>
        </w:rPr>
        <w:t xml:space="preserve"> </w:t>
      </w:r>
      <w:r w:rsidRPr="00CE70AA">
        <w:rPr>
          <w:b/>
          <w:bCs/>
          <w:color w:val="000000"/>
          <w:sz w:val="24"/>
          <w:szCs w:val="24"/>
        </w:rPr>
        <w:t>PARA - MARE TOURISM» ή/και  «Ψηφιοποίηση – συντήρηση διαδικτυακών πληροφοριών του Δήμου Σητείας για το έργο</w:t>
      </w:r>
      <w:r w:rsidRPr="00CE70AA">
        <w:rPr>
          <w:rFonts w:eastAsia="TimesNewRomanPSMT"/>
          <w:b/>
          <w:bCs/>
          <w:color w:val="000000"/>
          <w:sz w:val="24"/>
          <w:szCs w:val="24"/>
        </w:rPr>
        <w:t xml:space="preserve"> </w:t>
      </w:r>
      <w:r w:rsidRPr="00CE70AA">
        <w:rPr>
          <w:b/>
          <w:bCs/>
          <w:color w:val="000000"/>
          <w:sz w:val="24"/>
          <w:szCs w:val="24"/>
        </w:rPr>
        <w:t xml:space="preserve">PARA - MARE TOURISM» </w:t>
      </w:r>
      <w:r w:rsidRPr="00CE70AA">
        <w:rPr>
          <w:color w:val="000000"/>
          <w:sz w:val="24"/>
          <w:szCs w:val="24"/>
        </w:rPr>
        <w:t xml:space="preserve">στο πλαίσιο του Προγράμματος Διασυνοριακής Συνεργασίας Ελλάδα – Κύπρος 2007-2013. </w:t>
      </w:r>
      <w:r w:rsidRPr="00CE70AA">
        <w:rPr>
          <w:i/>
          <w:iCs/>
          <w:color w:val="000000"/>
          <w:sz w:val="24"/>
          <w:szCs w:val="24"/>
        </w:rPr>
        <w:t>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p w:rsidR="0074382A" w:rsidRPr="00CE70AA" w:rsidRDefault="0074382A" w:rsidP="00F5110E">
      <w:pPr>
        <w:tabs>
          <w:tab w:val="left" w:pos="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120"/>
        <w:jc w:val="both"/>
        <w:rPr>
          <w:color w:val="000000"/>
          <w:sz w:val="24"/>
          <w:szCs w:val="24"/>
        </w:rPr>
      </w:pPr>
    </w:p>
    <w:p w:rsidR="0074382A" w:rsidRPr="00CE70AA" w:rsidRDefault="0074382A" w:rsidP="00F5110E">
      <w:pPr>
        <w:jc w:val="both"/>
        <w:rPr>
          <w:color w:val="000000"/>
          <w:sz w:val="24"/>
          <w:szCs w:val="24"/>
        </w:rPr>
      </w:pPr>
      <w:r w:rsidRPr="00CE70AA">
        <w:rPr>
          <w:color w:val="000000"/>
          <w:sz w:val="24"/>
          <w:szCs w:val="24"/>
        </w:rPr>
        <w:t xml:space="preserve">Ειδικότερα, ο Ανάδοχος αναλαμβάνει την υποστήριξη του Εταίρου 4 </w:t>
      </w:r>
    </w:p>
    <w:p w:rsidR="0074382A" w:rsidRPr="00CE70AA" w:rsidRDefault="0074382A" w:rsidP="00F5110E">
      <w:pPr>
        <w:tabs>
          <w:tab w:val="num" w:pos="540"/>
        </w:tabs>
        <w:jc w:val="both"/>
        <w:rPr>
          <w:color w:val="000000"/>
          <w:sz w:val="24"/>
          <w:szCs w:val="24"/>
        </w:rPr>
      </w:pPr>
      <w:r w:rsidRPr="00CE70AA">
        <w:rPr>
          <w:color w:val="000000"/>
          <w:sz w:val="24"/>
          <w:szCs w:val="24"/>
        </w:rPr>
        <w:t xml:space="preserve">α) για την ανάπτυξη ενός ολοκληρωμένου αναπτυξιακού μοντέλου προώθησης του θαλάσσιου τουρισμού στην περιοχή ευθύνης του εταίρου 4, στοχεύοντας σε περισσότερο μεθοδευμένα, μακροπρόθεσμα και μόνιμα αποτελέσματα και </w:t>
      </w:r>
    </w:p>
    <w:p w:rsidR="0074382A" w:rsidRPr="00CE70AA" w:rsidRDefault="0074382A" w:rsidP="00F5110E">
      <w:pPr>
        <w:tabs>
          <w:tab w:val="num" w:pos="540"/>
        </w:tabs>
        <w:jc w:val="both"/>
        <w:rPr>
          <w:color w:val="000000"/>
          <w:sz w:val="24"/>
          <w:szCs w:val="24"/>
        </w:rPr>
      </w:pPr>
      <w:r w:rsidRPr="00CE70AA">
        <w:rPr>
          <w:color w:val="000000"/>
          <w:sz w:val="24"/>
          <w:szCs w:val="24"/>
        </w:rPr>
        <w:t xml:space="preserve">β) για την ψηφιοποίηση και συντήρηση διαδικτυακών πληροφοριών για το Έργο PARA - MARE TOURISM, στο πλαίσιο σχεδιασμού και λειτουργίας διαδικτυακής πύλης ενημέρωσης κάθε ενδιαφερόμενου μέρους για τις προσφερόμενες υπηρεσίες στον τομέα του θαλάσσιου τουρισμού εντός των περιοχών συνεργασίας. </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2:</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ΠΑΡΑΔΟΤΕΑ</w:t>
      </w:r>
    </w:p>
    <w:p w:rsidR="0074382A" w:rsidRPr="00CE70AA" w:rsidRDefault="0074382A" w:rsidP="00F5110E">
      <w:pPr>
        <w:pStyle w:val="ListNumber"/>
        <w:keepLines/>
        <w:tabs>
          <w:tab w:val="clear" w:pos="360"/>
        </w:tabs>
        <w:spacing w:before="120" w:after="60" w:line="240" w:lineRule="atLeast"/>
        <w:ind w:left="284" w:hanging="284"/>
        <w:jc w:val="both"/>
        <w:rPr>
          <w:color w:val="000000"/>
          <w:lang w:eastAsia="en-US"/>
        </w:rPr>
      </w:pPr>
      <w:r w:rsidRPr="00CE70AA">
        <w:rPr>
          <w:color w:val="000000"/>
          <w:lang w:eastAsia="en-US"/>
        </w:rPr>
        <w:t>Τα παραδοτέα του Αναδόχου στο πλαίσιο της παρούσας σύμβασης αφορούν στα ακόλουθα:</w:t>
      </w:r>
    </w:p>
    <w:p w:rsidR="0074382A" w:rsidRPr="00CE70AA" w:rsidRDefault="0074382A" w:rsidP="00F5110E">
      <w:pPr>
        <w:pStyle w:val="ListNumber"/>
        <w:numPr>
          <w:ilvl w:val="0"/>
          <w:numId w:val="10"/>
        </w:numPr>
        <w:spacing w:before="120"/>
        <w:jc w:val="both"/>
        <w:rPr>
          <w:color w:val="000000"/>
        </w:rPr>
      </w:pPr>
      <w:r w:rsidRPr="00CE70AA">
        <w:rPr>
          <w:color w:val="000000"/>
          <w:u w:val="single"/>
        </w:rPr>
        <w:t>ΠΑΡΑΔΟΤΕΟ Α.1</w:t>
      </w:r>
      <w:r w:rsidRPr="00CE70AA">
        <w:rPr>
          <w:color w:val="000000"/>
        </w:rPr>
        <w:t>: Διαγνωστική έκθεση – Ανάλυση υφιστάμενης κατάστασης (εντός δύο μηνών από την υπογραφή της σχετικής σύμβασης)</w:t>
      </w:r>
    </w:p>
    <w:p w:rsidR="0074382A" w:rsidRPr="00CE70AA" w:rsidRDefault="0074382A" w:rsidP="00F5110E">
      <w:pPr>
        <w:pStyle w:val="ListNumber"/>
        <w:numPr>
          <w:ilvl w:val="0"/>
          <w:numId w:val="10"/>
        </w:numPr>
        <w:spacing w:before="120"/>
        <w:jc w:val="both"/>
        <w:rPr>
          <w:color w:val="000000"/>
        </w:rPr>
      </w:pPr>
      <w:r w:rsidRPr="00CE70AA">
        <w:rPr>
          <w:color w:val="000000"/>
          <w:u w:val="single"/>
        </w:rPr>
        <w:t>ΠΑΡΑΔΟΤΕΟ Α.2</w:t>
      </w:r>
      <w:r w:rsidRPr="00CE70AA">
        <w:rPr>
          <w:color w:val="000000"/>
        </w:rPr>
        <w:t>: Σχέδιο δράσης για την προώθησης του θαλάσσιου τουρισμού (εντός τεσσάρων μηνών  από την υπογραφή της σχετικής σύμβασης)</w:t>
      </w:r>
    </w:p>
    <w:p w:rsidR="0074382A" w:rsidRPr="00CE70AA" w:rsidRDefault="0074382A" w:rsidP="00F5110E">
      <w:pPr>
        <w:pStyle w:val="ListNumber"/>
        <w:tabs>
          <w:tab w:val="clear" w:pos="360"/>
        </w:tabs>
        <w:spacing w:before="120"/>
        <w:ind w:left="0" w:firstLine="0"/>
        <w:jc w:val="both"/>
        <w:rPr>
          <w:color w:val="000000"/>
        </w:rPr>
      </w:pPr>
      <w:r w:rsidRPr="00CE70AA">
        <w:rPr>
          <w:color w:val="000000"/>
        </w:rPr>
        <w:t>και</w:t>
      </w:r>
    </w:p>
    <w:p w:rsidR="0074382A" w:rsidRPr="00CE70AA" w:rsidRDefault="0074382A" w:rsidP="00F5110E">
      <w:pPr>
        <w:pStyle w:val="ListNumber"/>
        <w:numPr>
          <w:ilvl w:val="0"/>
          <w:numId w:val="10"/>
        </w:numPr>
        <w:spacing w:before="120"/>
        <w:jc w:val="both"/>
        <w:rPr>
          <w:color w:val="000000"/>
          <w:u w:val="single"/>
        </w:rPr>
      </w:pPr>
      <w:r w:rsidRPr="00CE70AA">
        <w:rPr>
          <w:color w:val="000000"/>
          <w:u w:val="single"/>
        </w:rPr>
        <w:t xml:space="preserve">ΠΑΡΑΔΟΤΕΟ Β.1: </w:t>
      </w:r>
      <w:r w:rsidRPr="00CE70AA">
        <w:rPr>
          <w:color w:val="000000"/>
        </w:rPr>
        <w:t>Ψηφιοποίηση και Ανάπτυξη διαδικτυακού περιεχομένου (εντός τεσσάρων μηνών  από την υπογραφή της σχετικής σύμβασης)</w:t>
      </w:r>
    </w:p>
    <w:p w:rsidR="0074382A" w:rsidRPr="00CE70AA" w:rsidRDefault="0074382A" w:rsidP="00F5110E">
      <w:pPr>
        <w:pStyle w:val="ListNumber"/>
        <w:numPr>
          <w:ilvl w:val="0"/>
          <w:numId w:val="10"/>
        </w:numPr>
        <w:spacing w:before="120"/>
        <w:jc w:val="both"/>
        <w:rPr>
          <w:color w:val="000000"/>
        </w:rPr>
      </w:pPr>
      <w:r w:rsidRPr="00CE70AA">
        <w:rPr>
          <w:color w:val="000000"/>
          <w:u w:val="single"/>
        </w:rPr>
        <w:t>ΠΑΡΑΔΟΤΕΟ  Β.2</w:t>
      </w:r>
      <w:r w:rsidRPr="00CE70AA">
        <w:rPr>
          <w:color w:val="000000"/>
        </w:rPr>
        <w:t>: Εργασίες Συντήρησης e-content (εντός τεσσάρων μηνών από την υπογραφή της σχετικής σύμβασης)</w:t>
      </w:r>
    </w:p>
    <w:p w:rsidR="0074382A" w:rsidRPr="00CE70AA" w:rsidRDefault="0074382A" w:rsidP="00F5110E">
      <w:pPr>
        <w:spacing w:before="120"/>
        <w:jc w:val="both"/>
        <w:rPr>
          <w:color w:val="000000"/>
          <w:sz w:val="24"/>
          <w:szCs w:val="24"/>
        </w:rPr>
      </w:pPr>
    </w:p>
    <w:p w:rsidR="0074382A" w:rsidRPr="00CE70AA" w:rsidRDefault="0074382A" w:rsidP="00F5110E">
      <w:pPr>
        <w:spacing w:before="120"/>
        <w:jc w:val="both"/>
        <w:rPr>
          <w:color w:val="000000"/>
          <w:sz w:val="24"/>
          <w:szCs w:val="24"/>
        </w:rPr>
      </w:pPr>
      <w:r w:rsidRPr="00CE70AA">
        <w:rPr>
          <w:color w:val="000000"/>
          <w:sz w:val="24"/>
          <w:szCs w:val="24"/>
        </w:rPr>
        <w:t xml:space="preserve">Η Επιτροπή Παραλαβής της Εργασίας θα εξετάσει το περιεχόμενο των ως άνω παραδοτέων και θα έχει το δικαίωμα να ζητήσει αλλαγές προς κάλυψη όλων των προβλεπόμενων απαιτήσεων. </w:t>
      </w:r>
    </w:p>
    <w:p w:rsidR="0074382A" w:rsidRPr="00CE70AA" w:rsidRDefault="0074382A" w:rsidP="00F5110E">
      <w:pPr>
        <w:pStyle w:val="BodyText"/>
        <w:spacing w:before="120"/>
        <w:rPr>
          <w:color w:val="000000"/>
          <w:sz w:val="24"/>
          <w:szCs w:val="24"/>
        </w:rPr>
      </w:pPr>
      <w:r w:rsidRPr="00CE70AA">
        <w:rPr>
          <w:color w:val="000000"/>
          <w:sz w:val="24"/>
          <w:szCs w:val="24"/>
        </w:rPr>
        <w:t>Όλες οι παραπάνω αναφερόμενες εργασίας θα εκτελεστούν στα γραφεία του Αναδόχου ή/ και στην έδρα του Δήμου Σητείας. Ο Ανάδοχος είναι υποχρεωμένος να ακολουθεί τις οδηγίες και υποδείξεις του Δήμου, όσον αφορά τη συγκεκριμένη εργασία.</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3:</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ΤΙΜΗΜΑ – ΤΡΟΠΟΣ ΠΛΗΡΩΜΗΣ</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Το τίμημα που υποχρεούται να καταβάλλει ο Εργοδότης στον Ανάδοχο για την εκτέλεση της εργασίας (Οικονομικό Αντάλλαγμα) είναι σύμφωνα με την οικονομική προσφορά του η οποία αποτελεί αναπόσπαστο παράρτημα της παρούσας σύμβασης ....................... €. (ολογράφως:</w:t>
      </w:r>
      <w:r w:rsidRPr="00CE70AA">
        <w:rPr>
          <w:i/>
          <w:iCs/>
          <w:color w:val="000000"/>
          <w:sz w:val="24"/>
          <w:szCs w:val="24"/>
        </w:rPr>
        <w:t xml:space="preserve">.............................. </w:t>
      </w:r>
      <w:r w:rsidRPr="00CE70AA">
        <w:rPr>
          <w:rFonts w:eastAsia="TimesNewRomanPSMT"/>
          <w:color w:val="000000"/>
          <w:sz w:val="24"/>
          <w:szCs w:val="24"/>
        </w:rPr>
        <w:t>Ευρώ) συμπεριλαμβανομένου του αναλογούντος ΦΠΑ. Δεν προβλέπεται τιμαριθμική ή άλλη αναπροσαρμογή του οικονομικού ανταλλάγματος.</w:t>
      </w:r>
    </w:p>
    <w:p w:rsidR="0074382A" w:rsidRPr="00CE70AA" w:rsidRDefault="0074382A" w:rsidP="00F5110E">
      <w:pPr>
        <w:keepLines/>
        <w:spacing w:before="120" w:after="60"/>
        <w:jc w:val="both"/>
        <w:rPr>
          <w:color w:val="000000"/>
          <w:sz w:val="24"/>
          <w:szCs w:val="24"/>
        </w:rPr>
      </w:pPr>
      <w:r w:rsidRPr="00CE70AA">
        <w:rPr>
          <w:color w:val="000000"/>
          <w:sz w:val="24"/>
          <w:szCs w:val="24"/>
        </w:rPr>
        <w:t>Οι κρατήσεις επί της αμοιβής που αφορούν την παρακράτηση φόρου εισοδήματος ή άλλες επιβαρύνσεις βαρύνουν τον Ανάδοχο.</w:t>
      </w:r>
    </w:p>
    <w:p w:rsidR="0074382A" w:rsidRPr="00CE70AA" w:rsidRDefault="0074382A" w:rsidP="00F5110E">
      <w:pPr>
        <w:spacing w:before="120"/>
        <w:ind w:right="-153"/>
        <w:jc w:val="both"/>
        <w:rPr>
          <w:color w:val="000000"/>
          <w:sz w:val="24"/>
          <w:szCs w:val="24"/>
        </w:rPr>
      </w:pPr>
      <w:r w:rsidRPr="00CE70AA">
        <w:rPr>
          <w:color w:val="000000"/>
          <w:sz w:val="24"/>
          <w:szCs w:val="24"/>
        </w:rPr>
        <w:t>Η πληρωμή του Αναδόχου θα γίνει σε … (…) δόσεις, ως ακολούθως:</w:t>
      </w:r>
    </w:p>
    <w:p w:rsidR="0074382A" w:rsidRPr="00CE70AA" w:rsidRDefault="0074382A" w:rsidP="00F5110E">
      <w:pPr>
        <w:spacing w:before="120"/>
        <w:ind w:right="-153"/>
        <w:jc w:val="both"/>
        <w:rPr>
          <w:color w:val="000000"/>
          <w:sz w:val="24"/>
          <w:szCs w:val="24"/>
        </w:rPr>
      </w:pPr>
      <w:r w:rsidRPr="00CE70AA">
        <w:rPr>
          <w:color w:val="000000"/>
          <w:sz w:val="24"/>
          <w:szCs w:val="24"/>
        </w:rPr>
        <w:t xml:space="preserve">α) με την ολοκλήρωση και οριστική παραλαβή του Παραδοτέου Α.1, με το ποσό των …….. €.  </w:t>
      </w:r>
    </w:p>
    <w:p w:rsidR="0074382A" w:rsidRPr="00CE70AA" w:rsidRDefault="0074382A" w:rsidP="00F5110E">
      <w:pPr>
        <w:spacing w:before="120"/>
        <w:ind w:right="-153"/>
        <w:jc w:val="both"/>
        <w:rPr>
          <w:color w:val="000000"/>
          <w:sz w:val="24"/>
          <w:szCs w:val="24"/>
        </w:rPr>
      </w:pPr>
      <w:r w:rsidRPr="00CE70AA">
        <w:rPr>
          <w:color w:val="000000"/>
          <w:sz w:val="24"/>
          <w:szCs w:val="24"/>
        </w:rPr>
        <w:t xml:space="preserve">β) με την ολοκλήρωση και οριστική παραλαβή του Παραδοτέου Α.2, με το ποσό των …….. €.  </w:t>
      </w:r>
    </w:p>
    <w:p w:rsidR="0074382A" w:rsidRPr="00CE70AA" w:rsidRDefault="0074382A" w:rsidP="00F5110E">
      <w:pPr>
        <w:spacing w:before="120"/>
        <w:ind w:right="-153"/>
        <w:jc w:val="both"/>
        <w:rPr>
          <w:color w:val="000000"/>
          <w:sz w:val="24"/>
          <w:szCs w:val="24"/>
        </w:rPr>
      </w:pPr>
      <w:r w:rsidRPr="00CE70AA">
        <w:rPr>
          <w:color w:val="000000"/>
          <w:sz w:val="24"/>
          <w:szCs w:val="24"/>
        </w:rPr>
        <w:t>ή/και</w:t>
      </w:r>
    </w:p>
    <w:p w:rsidR="0074382A" w:rsidRPr="00CE70AA" w:rsidRDefault="0074382A" w:rsidP="00F5110E">
      <w:pPr>
        <w:spacing w:before="120"/>
        <w:ind w:right="-153"/>
        <w:jc w:val="both"/>
        <w:rPr>
          <w:color w:val="000000"/>
          <w:sz w:val="24"/>
          <w:szCs w:val="24"/>
        </w:rPr>
      </w:pPr>
      <w:r w:rsidRPr="00CE70AA">
        <w:rPr>
          <w:color w:val="000000"/>
          <w:sz w:val="24"/>
          <w:szCs w:val="24"/>
        </w:rPr>
        <w:t xml:space="preserve">α) με την ολοκλήρωση και οριστική παραλαβή του Παραδοτέου Β.1, με το ποσό των …….. €.  </w:t>
      </w:r>
    </w:p>
    <w:p w:rsidR="0074382A" w:rsidRPr="00CE70AA" w:rsidRDefault="0074382A" w:rsidP="00F5110E">
      <w:pPr>
        <w:spacing w:before="120"/>
        <w:ind w:right="-153"/>
        <w:jc w:val="both"/>
        <w:rPr>
          <w:color w:val="000000"/>
          <w:sz w:val="24"/>
          <w:szCs w:val="24"/>
        </w:rPr>
      </w:pPr>
      <w:r w:rsidRPr="00CE70AA">
        <w:rPr>
          <w:color w:val="000000"/>
          <w:sz w:val="24"/>
          <w:szCs w:val="24"/>
        </w:rPr>
        <w:t xml:space="preserve">β) με την ολοκλήρωση και οριστική παραλαβή του Παραδοτέου Β.2, με το ποσό των …….. €.  </w:t>
      </w:r>
    </w:p>
    <w:p w:rsidR="0074382A" w:rsidRPr="00CE70AA" w:rsidRDefault="0074382A" w:rsidP="00F5110E">
      <w:pPr>
        <w:spacing w:before="120"/>
        <w:ind w:right="-153"/>
        <w:jc w:val="both"/>
        <w:rPr>
          <w:color w:val="000000"/>
          <w:sz w:val="24"/>
          <w:szCs w:val="24"/>
        </w:rPr>
      </w:pPr>
      <w:r w:rsidRPr="00CE70AA">
        <w:rPr>
          <w:color w:val="000000"/>
          <w:sz w:val="24"/>
          <w:szCs w:val="24"/>
        </w:rPr>
        <w:t xml:space="preserve"> </w:t>
      </w:r>
    </w:p>
    <w:p w:rsidR="0074382A" w:rsidRPr="00CE70AA" w:rsidRDefault="0074382A" w:rsidP="00F5110E">
      <w:pPr>
        <w:spacing w:before="120"/>
        <w:ind w:right="-153"/>
        <w:jc w:val="both"/>
        <w:rPr>
          <w:color w:val="000000"/>
          <w:sz w:val="24"/>
          <w:szCs w:val="24"/>
        </w:rPr>
      </w:pPr>
      <w:r w:rsidRPr="00CE70AA">
        <w:rPr>
          <w:color w:val="000000"/>
          <w:sz w:val="24"/>
          <w:szCs w:val="24"/>
        </w:rPr>
        <w:t>Ο Ανάδοχος προκειμένου να εισπράξει οποιοδήποτε ποσό έναντι της παραπάνω οριζόμενης αμοιβής του, υποχρεούται στην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74382A" w:rsidRPr="00CE70AA" w:rsidRDefault="0074382A" w:rsidP="00F5110E">
      <w:pPr>
        <w:keepLines/>
        <w:spacing w:before="120" w:after="60"/>
        <w:jc w:val="both"/>
        <w:rPr>
          <w:color w:val="000000"/>
          <w:sz w:val="24"/>
          <w:szCs w:val="24"/>
        </w:rPr>
      </w:pPr>
      <w:r w:rsidRPr="00CE70AA">
        <w:rPr>
          <w:color w:val="000000"/>
          <w:sz w:val="24"/>
          <w:szCs w:val="24"/>
        </w:rPr>
        <w:t>Ο Ανάδοχος αποδέχεται τον παραπάνω τρόπο πληρωμής καθώς και το σύνολο της συμφωνηθείσας αμοιβής και δηλώνει ανεπιφύλακτα ότι θα φέρει σε πέρας το έργο που αναλαμβάνει.</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4:</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ΔΙΑΡΚΕΙΑ ΕΡΓΑΣΙΑΣ</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Ο Ανάδοχος θα εκπληρώσει όλες τις Συμβατικές του υποχρεώσεις από την ημέρα υπογραφής της παρούσας έως τις …/…/....... Σε κάθε περίπτωση η παρούσα σύμβαση δεσμεύει τον Ανάδοχο μέχρι την πλήρη οικονομική εκκαθάριση και μετά την ολοκλήρωση της οριστικής παραλαβής.</w:t>
      </w:r>
    </w:p>
    <w:p w:rsidR="0074382A" w:rsidRPr="00CE70AA" w:rsidRDefault="0074382A" w:rsidP="0056754A">
      <w:pPr>
        <w:ind w:right="-153"/>
        <w:jc w:val="both"/>
        <w:rPr>
          <w:color w:val="000000"/>
          <w:sz w:val="24"/>
          <w:szCs w:val="24"/>
        </w:rPr>
      </w:pPr>
      <w:r w:rsidRPr="0041127F">
        <w:rPr>
          <w:bCs/>
          <w:color w:val="000000"/>
          <w:sz w:val="24"/>
        </w:rPr>
        <w:t xml:space="preserve">Σε κάθε περίπτωση η συμβατική προθεσμία δεν μπορεί να υπερβαίνει </w:t>
      </w:r>
      <w:r>
        <w:rPr>
          <w:bCs/>
          <w:color w:val="000000"/>
          <w:sz w:val="24"/>
        </w:rPr>
        <w:t>το χρόνο λήξης του προγράμματος</w:t>
      </w:r>
      <w:r w:rsidRPr="00CE70AA">
        <w:rPr>
          <w:color w:val="000000"/>
          <w:sz w:val="24"/>
          <w:szCs w:val="24"/>
        </w:rPr>
        <w:t xml:space="preserve">. Η ημερομηνία λήξης των εργασιών δύναται να παραταθούν σε περίπτωση που υπάρξει αντίστοιχη παράταση στην υλοποίηση του Έργου PARA - MARE TOURISM. </w:t>
      </w:r>
    </w:p>
    <w:p w:rsidR="0074382A" w:rsidRPr="00CE70AA" w:rsidRDefault="0074382A" w:rsidP="00F5110E">
      <w:pPr>
        <w:autoSpaceDE w:val="0"/>
        <w:autoSpaceDN w:val="0"/>
        <w:adjustRightInd w:val="0"/>
        <w:spacing w:before="120"/>
        <w:jc w:val="center"/>
        <w:rPr>
          <w:b/>
          <w:bCs/>
          <w:color w:val="000000"/>
          <w:sz w:val="24"/>
          <w:szCs w:val="24"/>
        </w:rPr>
      </w:pP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5:</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ΕΓΓΥΗΤΙΚΗ ΕΠΙΣΤΟΛΗ</w:t>
      </w:r>
    </w:p>
    <w:p w:rsidR="0074382A" w:rsidRPr="00CE70AA" w:rsidRDefault="0074382A" w:rsidP="00F5110E">
      <w:pPr>
        <w:spacing w:before="120"/>
        <w:ind w:right="-153"/>
        <w:jc w:val="both"/>
        <w:rPr>
          <w:color w:val="000000"/>
          <w:sz w:val="24"/>
          <w:szCs w:val="24"/>
        </w:rPr>
      </w:pPr>
      <w:r w:rsidRPr="00CE70AA">
        <w:rPr>
          <w:color w:val="000000"/>
          <w:sz w:val="24"/>
          <w:szCs w:val="24"/>
        </w:rPr>
        <w:t xml:space="preserve">Σαν εγγύηση για την τήρηση των όρων της παρούσας Σύμβασης, ο Ανάδοχος κατέθεσε Εγγυητική Επιστολή Καλής Εκτέλεσης, με αριθμό …………….. της ………………………, ποσού ………………………………………………. (…………….), που αντιπροσωπεύει το 5% επί του συνολικού προϋπολογισμού της εργασίας, χωρίς να υπολογίζεται η τυχόν έκπτωση του Αναδόχου και ο ΦΠΑ, η οποία θα του επιστραφεί μετά την παραλαβή της εργασίας και την εκπλήρωση όλων των προβλεπόμενων υποχρεώσεών του. </w:t>
      </w:r>
    </w:p>
    <w:p w:rsidR="0074382A" w:rsidRPr="00CE70AA" w:rsidRDefault="0074382A" w:rsidP="00F5110E">
      <w:pPr>
        <w:spacing w:before="120"/>
        <w:ind w:right="-153"/>
        <w:jc w:val="both"/>
        <w:rPr>
          <w:color w:val="000000"/>
          <w:sz w:val="24"/>
          <w:szCs w:val="24"/>
        </w:rPr>
      </w:pPr>
      <w:r w:rsidRPr="00CE70AA">
        <w:rPr>
          <w:color w:val="000000"/>
          <w:sz w:val="24"/>
          <w:szCs w:val="24"/>
        </w:rPr>
        <w:t>Η Αναθέτουσα Αρχή ουδεμία επιβάρυνση θα υποβληθεί σε περίπτωση μη έγκαιρης επιστροφής της εγγυητικής επιστολής λόγω καθυστέρησης της παραλαβής ή μη έγκαιρης αναζήτησης από τον Ανάδοχο.</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6:</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ΑΠΑΓΟΡΕΥΣΗ ΥΠΟΚΑΤΑΣΤΑΣΗΣ</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Ουδείς μπορεί να υποκαταστήσει τον Ανάδοχο χωρίς την γραπτή έγκριση της Αναθέτουσας Αρχής. Σε κάθε περίπτωση, η έγκριση υποκατάστασης του Αναδόχου θα πρέπει να είναι απολύτως αιτιολογημένη τόσο ως προς το αίτημα του Αναδόχου όσο και ως προς την απόφαση έγκρισής της από την Αναθέτουσα Αρχή. Τέλος, τυχόν εκχώρηση ή υποκατάσταση θα γίνεται μόνο εγγράφως και θα συνεπάγεται αντίστοιχη τροποποίηση της σύμβασης.</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7:</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ΑΝΩΤΕΡΑ ΒΙΑ</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Κανένα από τα συμβαλλόμενα μέρη δεν θα θεωρηθεί ότι παραβιάζει κάποια υποχρέωση που απορρέει από τη Σύμβαση, στο βαθμό που το μέρος αυτό μπορεί να αποδείξει ότι η μη εκπλήρωση της υποχρέωσης οφείλεται σε ανωτέρα βία. Το μέρος που επικαλείται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τα απαραίτητα αποδεικτικά στοιχεία.</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8:</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ΑΝΤΙΚΛΗΤΟΣ</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Όλες οι επιδόσεις, τα δικαστικά ή εξώδικα έγγραφα καθώς και οι ειδοποιήσεις που πραγματοποιούνται σύμφωνα με τις διατάξεις της Σύμβασης, θα επιδίδονται ή θα υποβάλλονται εγγράφως στον νόμιμο εκπρόσωπο του άλλου μέρους. Ο Ανάδοχος ορίζει αντίκλητο τον ................. με διεύθυνση ...................... Η επίδοση / γνωστοποίηση / κοινοποίηση προς αυτόν οποιωνδήποτε εγγράφων θα θεωρείται ως νόμιμη επίδοση / γνωστοποίηση / κοινοποίηση προς τον Ανάδοχο.</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ΑΡΘΡΟ 9:</w:t>
      </w:r>
    </w:p>
    <w:p w:rsidR="0074382A" w:rsidRPr="00CE70AA" w:rsidRDefault="0074382A" w:rsidP="00F5110E">
      <w:pPr>
        <w:autoSpaceDE w:val="0"/>
        <w:autoSpaceDN w:val="0"/>
        <w:adjustRightInd w:val="0"/>
        <w:spacing w:before="120"/>
        <w:jc w:val="center"/>
        <w:rPr>
          <w:b/>
          <w:bCs/>
          <w:color w:val="000000"/>
          <w:sz w:val="24"/>
          <w:szCs w:val="24"/>
        </w:rPr>
      </w:pPr>
      <w:r w:rsidRPr="00CE70AA">
        <w:rPr>
          <w:b/>
          <w:bCs/>
          <w:color w:val="000000"/>
          <w:sz w:val="24"/>
          <w:szCs w:val="24"/>
        </w:rPr>
        <w:t>ΥΠΟΧΡΕΩΣΕΙΣ ΑΝΑΔΟΧΟΥ ΚΑΙ ΑΝΑΘΕΤΟΥΣΑΣ ΑΡΧΗΣ</w:t>
      </w:r>
    </w:p>
    <w:p w:rsidR="0074382A" w:rsidRPr="00CE70AA" w:rsidRDefault="0074382A" w:rsidP="00F5110E">
      <w:pPr>
        <w:pStyle w:val="BodyTextIndent3"/>
        <w:keepLines/>
        <w:spacing w:before="120" w:after="60"/>
        <w:ind w:left="0"/>
        <w:jc w:val="both"/>
        <w:rPr>
          <w:rFonts w:eastAsia="TimesNewRomanPSMT"/>
          <w:color w:val="000000"/>
          <w:sz w:val="24"/>
          <w:szCs w:val="24"/>
        </w:rPr>
      </w:pPr>
      <w:r w:rsidRPr="00CE70AA">
        <w:rPr>
          <w:rFonts w:eastAsia="TimesNewRomanPSMT"/>
          <w:color w:val="000000"/>
          <w:sz w:val="24"/>
          <w:szCs w:val="24"/>
        </w:rPr>
        <w:t>Ο Ανάδοχος υποχρεούται να συμμορφώνεται προς τις παρατηρήσεις και οδηγίες της Αναθέτουσας Αρχής.</w:t>
      </w:r>
    </w:p>
    <w:p w:rsidR="0074382A" w:rsidRPr="00CE70AA" w:rsidRDefault="0074382A" w:rsidP="00F5110E">
      <w:pPr>
        <w:pStyle w:val="BodyTextIndent3"/>
        <w:keepLines/>
        <w:spacing w:before="120" w:after="60"/>
        <w:ind w:left="0"/>
        <w:jc w:val="both"/>
        <w:rPr>
          <w:rFonts w:eastAsia="TimesNewRomanPSMT"/>
          <w:color w:val="000000"/>
          <w:sz w:val="24"/>
          <w:szCs w:val="24"/>
        </w:rPr>
      </w:pPr>
      <w:r w:rsidRPr="00CE70AA">
        <w:rPr>
          <w:rFonts w:eastAsia="TimesNewRomanPSMT"/>
          <w:color w:val="000000"/>
          <w:sz w:val="24"/>
          <w:szCs w:val="24"/>
        </w:rPr>
        <w:t>Είναι υπεύθυνος για την επιστημονική και τεχνική αρτιότητα της εργασίας, καθώς και για την τήρηση των κανόνων της παρούσης σύμβασης.</w:t>
      </w:r>
    </w:p>
    <w:p w:rsidR="0074382A" w:rsidRPr="00CE70AA" w:rsidRDefault="0074382A" w:rsidP="00F5110E">
      <w:pPr>
        <w:pStyle w:val="BodyTextIndent3"/>
        <w:keepLines/>
        <w:spacing w:before="120" w:after="60"/>
        <w:ind w:left="0"/>
        <w:jc w:val="both"/>
        <w:rPr>
          <w:rFonts w:eastAsia="TimesNewRomanPSMT"/>
          <w:color w:val="000000"/>
          <w:sz w:val="24"/>
          <w:szCs w:val="24"/>
        </w:rPr>
      </w:pPr>
      <w:r w:rsidRPr="00CE70AA">
        <w:rPr>
          <w:rFonts w:eastAsia="TimesNewRomanPSMT"/>
          <w:color w:val="000000"/>
          <w:sz w:val="24"/>
          <w:szCs w:val="24"/>
        </w:rPr>
        <w:t>Προκειμένου να εξασφαλιστούν οι ευνοϊκότερες συνθήκες για την υλοποίηση της εργασίας, ο Ανάδοχος θα βρίσκεται σε άμεση και συνεχή επικοινωνία / συνεργασία τόσο με τα αρμόδια στελέχη της Αναθέτουσας Αρχής όσο και των λοιπών εμπλεκομένων μερών.</w:t>
      </w:r>
    </w:p>
    <w:p w:rsidR="0074382A" w:rsidRPr="00CE70AA" w:rsidRDefault="0074382A" w:rsidP="00F5110E">
      <w:pPr>
        <w:pStyle w:val="BodyTextIndent3"/>
        <w:keepLines/>
        <w:spacing w:before="120" w:after="60"/>
        <w:ind w:left="0"/>
        <w:jc w:val="both"/>
        <w:rPr>
          <w:rFonts w:eastAsia="TimesNewRomanPSMT"/>
          <w:color w:val="000000"/>
          <w:sz w:val="24"/>
          <w:szCs w:val="24"/>
        </w:rPr>
      </w:pPr>
      <w:bookmarkStart w:id="2" w:name="_Toc157864430"/>
      <w:bookmarkStart w:id="3" w:name="_Toc157865887"/>
      <w:r w:rsidRPr="00CE70AA">
        <w:rPr>
          <w:rFonts w:eastAsia="TimesNewRomanPSMT"/>
          <w:color w:val="000000"/>
          <w:sz w:val="24"/>
          <w:szCs w:val="24"/>
        </w:rPr>
        <w:t>Ο Ανάδοχος δεσμεύεται να χειρίζεται με απόλυτη εμπιστευτικότητα και εχεμύθεια τις διαδικασίες, την τεχνολογία, την τεχνογνωσία, τις στρατηγικές επιλογές ανάπτυξης και τα άλλα σημαντικά δεδομένα της Αναθέτουσας Αρχής. Καθ’ όλη τη διάρκεια παροχής της εργασίας θα υπάρχει συναποδοχή για τη χρήση οποιασδήποτε πληροφορίας για τις ανάγκες που απορρέουν από αυτή.</w:t>
      </w:r>
    </w:p>
    <w:p w:rsidR="0074382A" w:rsidRPr="00CE70AA" w:rsidRDefault="0074382A" w:rsidP="00F5110E">
      <w:pPr>
        <w:pStyle w:val="BodyTextIndent3"/>
        <w:keepLines/>
        <w:spacing w:before="120" w:after="60"/>
        <w:ind w:left="0"/>
        <w:jc w:val="both"/>
        <w:rPr>
          <w:rFonts w:eastAsia="TimesNewRomanPSMT"/>
          <w:color w:val="000000"/>
          <w:sz w:val="24"/>
          <w:szCs w:val="24"/>
        </w:rPr>
      </w:pPr>
      <w:r w:rsidRPr="00CE70AA">
        <w:rPr>
          <w:rFonts w:eastAsia="TimesNewRomanPSMT"/>
          <w:color w:val="000000"/>
          <w:sz w:val="24"/>
          <w:szCs w:val="24"/>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αποκατάσταση της.</w:t>
      </w:r>
      <w:bookmarkEnd w:id="2"/>
      <w:bookmarkEnd w:id="3"/>
    </w:p>
    <w:p w:rsidR="0074382A" w:rsidRPr="00CE70AA" w:rsidRDefault="0074382A" w:rsidP="00F5110E">
      <w:pPr>
        <w:pStyle w:val="BodyTextIndent3"/>
        <w:keepLines/>
        <w:spacing w:before="120" w:after="60"/>
        <w:ind w:left="0"/>
        <w:jc w:val="both"/>
        <w:rPr>
          <w:rFonts w:eastAsia="TimesNewRomanPSMT"/>
          <w:color w:val="000000"/>
          <w:sz w:val="24"/>
          <w:szCs w:val="24"/>
        </w:rPr>
      </w:pPr>
      <w:r w:rsidRPr="00CE70AA">
        <w:rPr>
          <w:rFonts w:eastAsia="TimesNewRomanPSMT"/>
          <w:color w:val="000000"/>
          <w:sz w:val="24"/>
          <w:szCs w:val="24"/>
        </w:rPr>
        <w:t>Η Αναθέτουσα Αρχή οφείλει να διευκολύνει τον Ανάδοχο, στο μέτρο των δυνατοτήτων της, θέτοντας υπόψη όλα τα απαραίτητα στοιχεία που έχει στη διάθεση της και αφορούν την εργασία.</w:t>
      </w:r>
    </w:p>
    <w:p w:rsidR="0074382A" w:rsidRPr="00CE70AA" w:rsidRDefault="0074382A" w:rsidP="00F5110E">
      <w:pPr>
        <w:autoSpaceDE w:val="0"/>
        <w:autoSpaceDN w:val="0"/>
        <w:adjustRightInd w:val="0"/>
        <w:spacing w:before="120"/>
        <w:jc w:val="center"/>
        <w:rPr>
          <w:rFonts w:eastAsia="TimesNewRomanPSMT"/>
          <w:b/>
          <w:bCs/>
          <w:color w:val="000000"/>
          <w:sz w:val="24"/>
          <w:szCs w:val="24"/>
        </w:rPr>
      </w:pPr>
      <w:r w:rsidRPr="00CE70AA">
        <w:rPr>
          <w:rFonts w:eastAsia="TimesNewRomanPSMT"/>
          <w:b/>
          <w:bCs/>
          <w:color w:val="000000"/>
          <w:sz w:val="24"/>
          <w:szCs w:val="24"/>
        </w:rPr>
        <w:t>ΑΡΘΡΟ 10:</w:t>
      </w:r>
    </w:p>
    <w:p w:rsidR="0074382A" w:rsidRPr="00CE70AA" w:rsidRDefault="0074382A" w:rsidP="00F5110E">
      <w:pPr>
        <w:autoSpaceDE w:val="0"/>
        <w:autoSpaceDN w:val="0"/>
        <w:adjustRightInd w:val="0"/>
        <w:spacing w:before="120"/>
        <w:jc w:val="center"/>
        <w:rPr>
          <w:rFonts w:eastAsia="TimesNewRomanPSMT"/>
          <w:b/>
          <w:bCs/>
          <w:color w:val="000000"/>
          <w:sz w:val="24"/>
          <w:szCs w:val="24"/>
        </w:rPr>
      </w:pPr>
      <w:r w:rsidRPr="00CE70AA">
        <w:rPr>
          <w:rFonts w:eastAsia="TimesNewRomanPSMT"/>
          <w:b/>
          <w:bCs/>
          <w:color w:val="000000"/>
          <w:sz w:val="24"/>
          <w:szCs w:val="24"/>
        </w:rPr>
        <w:t>ΘΕΜΑΤΑ ΠΝΕΥΜΑΤΙΚΗΣ ΙΔΙΟΚΤΗΣΙΑΣ</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Όλες οι εκθέσεις και κάθε άλλο σχετικό έγγραφο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τηρεί αντίγραφα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 2121/1993 περί πνευματικής ιδιοκτησίας.</w:t>
      </w:r>
    </w:p>
    <w:p w:rsidR="0074382A" w:rsidRPr="00CE70AA" w:rsidRDefault="0074382A" w:rsidP="00F5110E">
      <w:pPr>
        <w:autoSpaceDE w:val="0"/>
        <w:autoSpaceDN w:val="0"/>
        <w:adjustRightInd w:val="0"/>
        <w:spacing w:before="120"/>
        <w:jc w:val="center"/>
        <w:rPr>
          <w:rFonts w:eastAsia="TimesNewRomanPSMT"/>
          <w:b/>
          <w:bCs/>
          <w:color w:val="000000"/>
          <w:sz w:val="24"/>
          <w:szCs w:val="24"/>
        </w:rPr>
      </w:pPr>
      <w:r w:rsidRPr="00CE70AA">
        <w:rPr>
          <w:rFonts w:eastAsia="TimesNewRomanPSMT"/>
          <w:b/>
          <w:bCs/>
          <w:color w:val="000000"/>
          <w:sz w:val="24"/>
          <w:szCs w:val="24"/>
        </w:rPr>
        <w:t xml:space="preserve">ΑΡΘΡΟ 11: </w:t>
      </w:r>
    </w:p>
    <w:p w:rsidR="0074382A" w:rsidRPr="00CE70AA" w:rsidRDefault="0074382A" w:rsidP="00F5110E">
      <w:pPr>
        <w:autoSpaceDE w:val="0"/>
        <w:autoSpaceDN w:val="0"/>
        <w:adjustRightInd w:val="0"/>
        <w:spacing w:before="120"/>
        <w:jc w:val="center"/>
        <w:rPr>
          <w:rFonts w:eastAsia="TimesNewRomanPSMT"/>
          <w:b/>
          <w:bCs/>
          <w:color w:val="000000"/>
          <w:sz w:val="24"/>
          <w:szCs w:val="24"/>
        </w:rPr>
      </w:pPr>
      <w:r w:rsidRPr="00CE70AA">
        <w:rPr>
          <w:rFonts w:eastAsia="TimesNewRomanPSMT"/>
          <w:b/>
          <w:bCs/>
          <w:color w:val="000000"/>
          <w:sz w:val="24"/>
          <w:szCs w:val="24"/>
        </w:rPr>
        <w:t>ΕΠΙΛΥΣΗ ΔΙΑΦΟΡΩΝ</w:t>
      </w:r>
    </w:p>
    <w:p w:rsidR="0074382A" w:rsidRPr="00CE70AA" w:rsidRDefault="0074382A" w:rsidP="00F5110E">
      <w:pPr>
        <w:keepLines/>
        <w:spacing w:before="120" w:after="60"/>
        <w:jc w:val="both"/>
        <w:rPr>
          <w:rFonts w:eastAsia="TimesNewRomanPSMT"/>
          <w:color w:val="000000"/>
          <w:sz w:val="24"/>
          <w:szCs w:val="24"/>
        </w:rPr>
      </w:pPr>
      <w:r w:rsidRPr="00CE70AA">
        <w:rPr>
          <w:rFonts w:eastAsia="TimesNewRomanPSMT"/>
          <w:color w:val="000000"/>
          <w:sz w:val="24"/>
          <w:szCs w:val="24"/>
        </w:rPr>
        <w:t xml:space="preserve">Ο Ανάδοχος και η Αναθέτουσα Αρχή θα προσπαθούν να ρυθμίζουν φιλικά κάθε διαφορά, που τυχόν θα προκύψει στις μεταξύ τους σχέσεις κατά την διάρκεια της ισχύος της σύμβασης που θα υπογραφεί.  Επί διαφωνίας, κάθε διαφορά θα λύεται από τα ελληνικά δικαστήρια και συγκεκριμένα, εφαρμοστέο δε δίκαιο είναι πάντοτε το Ελληνικό. </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 xml:space="preserve">Ο δεύτερος των συμβαλλομένων (Ανάδοχος), δηλώνει ότι αποδέχεται τα συμφωνηθέντα και τους όρους του παρόντος συμφωνητικού, αναλαμβάνει την υποχρέωση εκτέλεσης της προαναφερόμενης εργασίας και γενικά υπόσχεται την πιστή τήρηση των συμφωνηθέντων. </w:t>
      </w:r>
    </w:p>
    <w:p w:rsidR="0074382A" w:rsidRPr="00CE70AA" w:rsidRDefault="0074382A" w:rsidP="00F5110E">
      <w:pPr>
        <w:autoSpaceDE w:val="0"/>
        <w:autoSpaceDN w:val="0"/>
        <w:adjustRightInd w:val="0"/>
        <w:spacing w:before="120"/>
        <w:jc w:val="both"/>
        <w:rPr>
          <w:rFonts w:eastAsia="TimesNewRomanPSMT"/>
          <w:color w:val="000000"/>
          <w:sz w:val="24"/>
          <w:szCs w:val="24"/>
        </w:rPr>
      </w:pPr>
      <w:r w:rsidRPr="00CE70AA">
        <w:rPr>
          <w:rFonts w:eastAsia="TimesNewRomanPSMT"/>
          <w:color w:val="000000"/>
          <w:sz w:val="24"/>
          <w:szCs w:val="24"/>
        </w:rPr>
        <w:t xml:space="preserve">Η παρούσα σύμβαση συντάχθηκε σε δύο αντίγραφα και έλαβε ένα ο Δήμος και ένα ο Ανάδοχος. </w:t>
      </w:r>
    </w:p>
    <w:p w:rsidR="0074382A" w:rsidRPr="00CE70AA" w:rsidRDefault="0074382A" w:rsidP="00F5110E">
      <w:pPr>
        <w:jc w:val="center"/>
        <w:rPr>
          <w:rFonts w:eastAsia="TimesNewRomanPSMT"/>
          <w:color w:val="000000"/>
          <w:sz w:val="24"/>
          <w:szCs w:val="24"/>
        </w:rPr>
      </w:pPr>
    </w:p>
    <w:p w:rsidR="0074382A" w:rsidRPr="00CE70AA" w:rsidRDefault="0074382A" w:rsidP="00F5110E">
      <w:pPr>
        <w:jc w:val="center"/>
        <w:rPr>
          <w:rFonts w:eastAsia="TimesNewRomanPSMT"/>
          <w:b/>
          <w:bCs/>
          <w:color w:val="000000"/>
          <w:sz w:val="24"/>
          <w:szCs w:val="24"/>
        </w:rPr>
      </w:pPr>
    </w:p>
    <w:p w:rsidR="0074382A" w:rsidRPr="00CE70AA" w:rsidRDefault="0074382A" w:rsidP="00F5110E">
      <w:pPr>
        <w:jc w:val="center"/>
        <w:rPr>
          <w:rFonts w:eastAsia="TimesNewRomanPSMT"/>
          <w:b/>
          <w:bCs/>
          <w:color w:val="000000"/>
          <w:sz w:val="24"/>
          <w:szCs w:val="24"/>
        </w:rPr>
      </w:pPr>
    </w:p>
    <w:p w:rsidR="0074382A" w:rsidRPr="00CE70AA" w:rsidRDefault="0074382A" w:rsidP="00F5110E">
      <w:pPr>
        <w:jc w:val="center"/>
        <w:rPr>
          <w:rFonts w:eastAsia="TimesNewRomanPSMT"/>
          <w:b/>
          <w:bCs/>
          <w:color w:val="000000"/>
          <w:sz w:val="24"/>
          <w:szCs w:val="24"/>
        </w:rPr>
      </w:pPr>
      <w:r w:rsidRPr="00CE70AA">
        <w:rPr>
          <w:rFonts w:eastAsia="TimesNewRomanPSMT"/>
          <w:b/>
          <w:bCs/>
          <w:color w:val="000000"/>
          <w:sz w:val="24"/>
          <w:szCs w:val="24"/>
        </w:rPr>
        <w:t>ΟΙ ΣΥΜΒΑΛΛΟΜΕΝΟΙ</w:t>
      </w:r>
    </w:p>
    <w:p w:rsidR="0074382A" w:rsidRPr="00CE70AA" w:rsidRDefault="0074382A" w:rsidP="00F5110E">
      <w:pPr>
        <w:jc w:val="both"/>
        <w:rPr>
          <w:rFonts w:eastAsia="TimesNewRomanPSMT"/>
          <w:color w:val="000000"/>
          <w:sz w:val="24"/>
          <w:szCs w:val="24"/>
        </w:rPr>
      </w:pPr>
    </w:p>
    <w:tbl>
      <w:tblPr>
        <w:tblW w:w="0" w:type="auto"/>
        <w:tblLook w:val="01E0"/>
      </w:tblPr>
      <w:tblGrid>
        <w:gridCol w:w="4799"/>
        <w:gridCol w:w="4777"/>
      </w:tblGrid>
      <w:tr w:rsidR="0074382A" w:rsidRPr="00CE70AA">
        <w:tc>
          <w:tcPr>
            <w:tcW w:w="4927" w:type="dxa"/>
            <w:vAlign w:val="bottom"/>
          </w:tcPr>
          <w:p w:rsidR="0074382A" w:rsidRPr="00CE70AA" w:rsidRDefault="0074382A" w:rsidP="00E2794B">
            <w:pPr>
              <w:pStyle w:val="BodyText"/>
              <w:keepLines/>
              <w:spacing w:before="60" w:after="60"/>
              <w:jc w:val="center"/>
              <w:rPr>
                <w:b/>
                <w:bCs/>
                <w:color w:val="000000"/>
                <w:sz w:val="24"/>
                <w:szCs w:val="24"/>
              </w:rPr>
            </w:pPr>
            <w:r w:rsidRPr="00CE70AA">
              <w:rPr>
                <w:b/>
                <w:bCs/>
                <w:color w:val="000000"/>
                <w:sz w:val="24"/>
                <w:szCs w:val="24"/>
              </w:rPr>
              <w:t xml:space="preserve">ΓΙΑ ΤΗΝ ΑΝΑΘΕΤΟΥΣΑ ΑΡΧΗ </w:t>
            </w:r>
          </w:p>
        </w:tc>
        <w:tc>
          <w:tcPr>
            <w:tcW w:w="4927" w:type="dxa"/>
            <w:vAlign w:val="bottom"/>
          </w:tcPr>
          <w:p w:rsidR="0074382A" w:rsidRPr="00CE70AA" w:rsidRDefault="0074382A" w:rsidP="00E2794B">
            <w:pPr>
              <w:pStyle w:val="BodyText"/>
              <w:keepLines/>
              <w:spacing w:before="60" w:after="60"/>
              <w:jc w:val="center"/>
              <w:rPr>
                <w:b/>
                <w:bCs/>
                <w:color w:val="000000"/>
                <w:sz w:val="24"/>
                <w:szCs w:val="24"/>
              </w:rPr>
            </w:pPr>
            <w:r w:rsidRPr="00CE70AA">
              <w:rPr>
                <w:b/>
                <w:bCs/>
                <w:color w:val="000000"/>
                <w:sz w:val="24"/>
                <w:szCs w:val="24"/>
              </w:rPr>
              <w:t>ΓΙΑ ΤΟΝ ΑΝΑΔΟΧΟ</w:t>
            </w:r>
          </w:p>
        </w:tc>
      </w:tr>
      <w:tr w:rsidR="0074382A" w:rsidRPr="00CE70AA">
        <w:tc>
          <w:tcPr>
            <w:tcW w:w="4927" w:type="dxa"/>
            <w:vAlign w:val="bottom"/>
          </w:tcPr>
          <w:p w:rsidR="0074382A" w:rsidRPr="00CE70AA" w:rsidRDefault="0074382A" w:rsidP="00E2794B">
            <w:pPr>
              <w:pStyle w:val="BodyText"/>
              <w:keepLines/>
              <w:jc w:val="center"/>
              <w:rPr>
                <w:color w:val="000000"/>
                <w:sz w:val="24"/>
                <w:szCs w:val="24"/>
              </w:rPr>
            </w:pPr>
          </w:p>
          <w:p w:rsidR="0074382A" w:rsidRPr="00CE70AA" w:rsidRDefault="0074382A" w:rsidP="00E2794B">
            <w:pPr>
              <w:pStyle w:val="BodyText"/>
              <w:keepLines/>
              <w:rPr>
                <w:color w:val="000000"/>
                <w:sz w:val="24"/>
                <w:szCs w:val="24"/>
              </w:rPr>
            </w:pPr>
          </w:p>
          <w:p w:rsidR="0074382A" w:rsidRPr="00CE70AA" w:rsidRDefault="0074382A" w:rsidP="00E2794B">
            <w:pPr>
              <w:pStyle w:val="BodyText"/>
              <w:keepLines/>
              <w:jc w:val="center"/>
              <w:rPr>
                <w:color w:val="000000"/>
                <w:sz w:val="24"/>
                <w:szCs w:val="24"/>
              </w:rPr>
            </w:pPr>
            <w:r w:rsidRPr="00CE70AA">
              <w:rPr>
                <w:color w:val="000000"/>
                <w:sz w:val="24"/>
                <w:szCs w:val="24"/>
              </w:rPr>
              <w:t>ΘΕΟΔΩΡΟΣ ΠΑΤΕΡΑΚΗΣ</w:t>
            </w:r>
          </w:p>
          <w:p w:rsidR="0074382A" w:rsidRPr="00CE70AA" w:rsidRDefault="0074382A" w:rsidP="00E2794B">
            <w:pPr>
              <w:pStyle w:val="BodyText"/>
              <w:keepLines/>
              <w:jc w:val="center"/>
              <w:rPr>
                <w:color w:val="000000"/>
                <w:sz w:val="24"/>
                <w:szCs w:val="24"/>
              </w:rPr>
            </w:pPr>
            <w:r w:rsidRPr="00CE70AA">
              <w:rPr>
                <w:color w:val="000000"/>
                <w:sz w:val="24"/>
                <w:szCs w:val="24"/>
              </w:rPr>
              <w:t xml:space="preserve">ΔΗΜΑΡΧΟΣ ΣΗΤΕΙΑΣ </w:t>
            </w:r>
          </w:p>
        </w:tc>
        <w:tc>
          <w:tcPr>
            <w:tcW w:w="4927" w:type="dxa"/>
            <w:vAlign w:val="bottom"/>
          </w:tcPr>
          <w:p w:rsidR="0074382A" w:rsidRPr="00CE70AA" w:rsidRDefault="0074382A" w:rsidP="00E2794B">
            <w:pPr>
              <w:pStyle w:val="BodyText"/>
              <w:keepLines/>
              <w:jc w:val="center"/>
              <w:rPr>
                <w:color w:val="000000"/>
                <w:sz w:val="24"/>
                <w:szCs w:val="24"/>
              </w:rPr>
            </w:pPr>
          </w:p>
          <w:p w:rsidR="0074382A" w:rsidRPr="00CE70AA" w:rsidRDefault="0074382A" w:rsidP="00E2794B">
            <w:pPr>
              <w:pStyle w:val="BodyText"/>
              <w:keepLines/>
              <w:jc w:val="center"/>
              <w:rPr>
                <w:color w:val="000000"/>
                <w:sz w:val="24"/>
                <w:szCs w:val="24"/>
              </w:rPr>
            </w:pPr>
          </w:p>
          <w:p w:rsidR="0074382A" w:rsidRPr="00CE70AA" w:rsidRDefault="0074382A" w:rsidP="00E2794B">
            <w:pPr>
              <w:pStyle w:val="BodyText"/>
              <w:keepLines/>
              <w:jc w:val="center"/>
              <w:rPr>
                <w:color w:val="000000"/>
                <w:sz w:val="24"/>
                <w:szCs w:val="24"/>
              </w:rPr>
            </w:pPr>
          </w:p>
          <w:p w:rsidR="0074382A" w:rsidRPr="00CE70AA" w:rsidRDefault="0074382A" w:rsidP="00E2794B">
            <w:pPr>
              <w:pStyle w:val="BodyText"/>
              <w:keepLines/>
              <w:jc w:val="center"/>
              <w:rPr>
                <w:color w:val="000000"/>
                <w:sz w:val="24"/>
                <w:szCs w:val="24"/>
              </w:rPr>
            </w:pPr>
          </w:p>
          <w:p w:rsidR="0074382A" w:rsidRPr="00CE70AA" w:rsidRDefault="0074382A" w:rsidP="00E2794B">
            <w:pPr>
              <w:pStyle w:val="BodyText"/>
              <w:keepLines/>
              <w:jc w:val="center"/>
              <w:rPr>
                <w:color w:val="000000"/>
                <w:sz w:val="24"/>
                <w:szCs w:val="24"/>
              </w:rPr>
            </w:pPr>
          </w:p>
          <w:p w:rsidR="0074382A" w:rsidRPr="00CE70AA" w:rsidRDefault="0074382A" w:rsidP="00E2794B">
            <w:pPr>
              <w:pStyle w:val="BodyText"/>
              <w:keepLines/>
              <w:jc w:val="center"/>
              <w:rPr>
                <w:color w:val="000000"/>
                <w:sz w:val="24"/>
                <w:szCs w:val="24"/>
              </w:rPr>
            </w:pPr>
          </w:p>
        </w:tc>
      </w:tr>
    </w:tbl>
    <w:p w:rsidR="0074382A" w:rsidRPr="00CE70AA" w:rsidRDefault="0074382A" w:rsidP="00F5110E">
      <w:pPr>
        <w:jc w:val="both"/>
        <w:rPr>
          <w:rFonts w:eastAsia="TimesNewRomanPSMT"/>
          <w:color w:val="000000"/>
          <w:sz w:val="24"/>
          <w:szCs w:val="24"/>
        </w:rPr>
      </w:pPr>
    </w:p>
    <w:p w:rsidR="0074382A" w:rsidRPr="00CE70AA" w:rsidRDefault="0074382A" w:rsidP="00F5110E">
      <w:pPr>
        <w:jc w:val="both"/>
        <w:rPr>
          <w:rFonts w:eastAsia="TimesNewRomanPSMT"/>
          <w:color w:val="000000"/>
          <w:sz w:val="24"/>
          <w:szCs w:val="24"/>
        </w:rPr>
      </w:pPr>
    </w:p>
    <w:p w:rsidR="0074382A" w:rsidRPr="00CE70AA" w:rsidRDefault="0074382A" w:rsidP="00F5110E">
      <w:pPr>
        <w:overflowPunct w:val="0"/>
        <w:autoSpaceDE w:val="0"/>
        <w:autoSpaceDN w:val="0"/>
        <w:adjustRightInd w:val="0"/>
        <w:spacing w:before="60"/>
        <w:jc w:val="both"/>
        <w:textAlignment w:val="baseline"/>
        <w:rPr>
          <w:b/>
          <w:bCs/>
          <w:color w:val="000000"/>
          <w:sz w:val="24"/>
          <w:szCs w:val="24"/>
        </w:rPr>
        <w:sectPr w:rsidR="0074382A" w:rsidRPr="00CE70AA" w:rsidSect="00E2794B">
          <w:pgSz w:w="11906" w:h="16838"/>
          <w:pgMar w:top="1258" w:right="1286" w:bottom="1440" w:left="1147" w:header="709" w:footer="709" w:gutter="113"/>
          <w:cols w:space="708"/>
          <w:docGrid w:linePitch="360"/>
        </w:sectPr>
      </w:pPr>
    </w:p>
    <w:p w:rsidR="0074382A" w:rsidRPr="00E30F48" w:rsidRDefault="0074382A" w:rsidP="00E30F48">
      <w:pPr>
        <w:jc w:val="both"/>
        <w:rPr>
          <w:b/>
          <w:bCs/>
          <w:color w:val="000000"/>
          <w:sz w:val="24"/>
          <w:szCs w:val="24"/>
        </w:rPr>
      </w:pPr>
      <w:r>
        <w:rPr>
          <w:noProof/>
        </w:rPr>
        <w:pict>
          <v:shape id="Εικόνα 11" o:spid="_x0000_s1049" type="#_x0000_t75" style="position:absolute;left:0;text-align:left;margin-left:189pt;margin-top:-9pt;width:38.5pt;height:41.1pt;z-index:251649024;visibility:visible">
            <v:imagedata r:id="rId7" o:title=""/>
          </v:shape>
        </w:pict>
      </w:r>
      <w:r>
        <w:rPr>
          <w:noProof/>
        </w:rPr>
        <w:pict>
          <v:shape id="_x0000_s1050" type="#_x0000_t202" style="position:absolute;left:0;text-align:left;margin-left:-45pt;margin-top:-9pt;width:153pt;height:90pt;z-index:251650048" stroked="f">
            <v:textbox style="mso-next-textbox:#_x0000_s1050">
              <w:txbxContent>
                <w:p w:rsidR="0074382A" w:rsidRDefault="0074382A" w:rsidP="00E30F48">
                  <w:r>
                    <w:rPr>
                      <w:noProof/>
                    </w:rPr>
                    <w:pict>
                      <v:shape id="Εικόνα 15" o:spid="_x0000_i1054" type="#_x0000_t75" alt="Flags1" style="width:145.8pt;height:86.4pt;visibility:visible">
                        <v:imagedata r:id="rId24" o:title=""/>
                      </v:shape>
                    </w:pict>
                  </w:r>
                </w:p>
              </w:txbxContent>
            </v:textbox>
          </v:shape>
        </w:pict>
      </w:r>
      <w:r>
        <w:rPr>
          <w:noProof/>
        </w:rPr>
        <w:pict>
          <v:shape id="_x0000_s1051" type="#_x0000_t202" style="position:absolute;left:0;text-align:left;margin-left:315pt;margin-top:0;width:167.1pt;height:106.65pt;z-index:251651072;mso-wrap-style:none" stroked="f">
            <v:textbox style="mso-next-textbox:#_x0000_s1051;mso-fit-shape-to-text:t">
              <w:txbxContent>
                <w:p w:rsidR="0074382A" w:rsidRDefault="0074382A" w:rsidP="00E30F48">
                  <w:r>
                    <w:rPr>
                      <w:noProof/>
                    </w:rPr>
                    <w:pict>
                      <v:shape id="Εικόνα 16" o:spid="_x0000_i1056" type="#_x0000_t75" style="width:150pt;height:99pt;visibility:visible">
                        <v:imagedata r:id="rId25" o:title=""/>
                      </v:shape>
                    </w:pict>
                  </w:r>
                </w:p>
              </w:txbxContent>
            </v:textbox>
          </v:shape>
        </w:pict>
      </w:r>
      <w:r w:rsidRPr="00E30F48">
        <w:rPr>
          <w:b/>
          <w:bCs/>
          <w:color w:val="000000"/>
          <w:sz w:val="24"/>
          <w:szCs w:val="24"/>
        </w:rPr>
        <w:t xml:space="preserve">  </w:t>
      </w:r>
    </w:p>
    <w:p w:rsidR="0074382A" w:rsidRPr="00E30F48" w:rsidRDefault="0074382A" w:rsidP="00E30F48">
      <w:pPr>
        <w:jc w:val="both"/>
        <w:rPr>
          <w:b/>
          <w:bCs/>
          <w:color w:val="000000"/>
          <w:sz w:val="24"/>
          <w:szCs w:val="24"/>
        </w:rPr>
      </w:pPr>
    </w:p>
    <w:p w:rsidR="0074382A" w:rsidRPr="00E30F48" w:rsidRDefault="0074382A" w:rsidP="00E30F48">
      <w:pPr>
        <w:jc w:val="both"/>
        <w:rPr>
          <w:b/>
          <w:bCs/>
          <w:color w:val="000000"/>
          <w:sz w:val="24"/>
          <w:szCs w:val="24"/>
        </w:rPr>
      </w:pPr>
      <w:r w:rsidRPr="00E30F48">
        <w:rPr>
          <w:b/>
          <w:bCs/>
          <w:color w:val="000000"/>
          <w:sz w:val="24"/>
          <w:szCs w:val="24"/>
        </w:rPr>
        <w:t xml:space="preserve">   </w:t>
      </w:r>
    </w:p>
    <w:p w:rsidR="0074382A" w:rsidRPr="00E30F48" w:rsidRDefault="0074382A" w:rsidP="00E30F48">
      <w:pPr>
        <w:jc w:val="both"/>
        <w:rPr>
          <w:b/>
          <w:bCs/>
          <w:color w:val="000000"/>
          <w:sz w:val="24"/>
          <w:szCs w:val="24"/>
        </w:rPr>
      </w:pPr>
      <w:r w:rsidRPr="00E30F48">
        <w:rPr>
          <w:b/>
          <w:bCs/>
          <w:color w:val="000000"/>
          <w:sz w:val="24"/>
          <w:szCs w:val="24"/>
        </w:rPr>
        <w:t xml:space="preserve">                                          ΕΛΛΗΝΙΚΗ ΔΗΜΟΚΡΑΤΙΑ</w:t>
      </w:r>
    </w:p>
    <w:p w:rsidR="0074382A" w:rsidRPr="00E30F48" w:rsidRDefault="0074382A" w:rsidP="00E30F48">
      <w:pPr>
        <w:jc w:val="both"/>
        <w:rPr>
          <w:b/>
          <w:bCs/>
          <w:color w:val="000000"/>
          <w:sz w:val="24"/>
          <w:szCs w:val="24"/>
        </w:rPr>
      </w:pPr>
      <w:r w:rsidRPr="00E30F48">
        <w:rPr>
          <w:b/>
          <w:bCs/>
          <w:color w:val="000000"/>
          <w:sz w:val="24"/>
          <w:szCs w:val="24"/>
        </w:rPr>
        <w:t xml:space="preserve">                                               ΝΟΜΟΣ ΛΑΣΙΘΙΟΥ</w:t>
      </w:r>
    </w:p>
    <w:p w:rsidR="0074382A" w:rsidRPr="00E30F48" w:rsidRDefault="0074382A" w:rsidP="00E30F48">
      <w:pPr>
        <w:jc w:val="both"/>
        <w:rPr>
          <w:b/>
          <w:bCs/>
          <w:color w:val="000000"/>
          <w:sz w:val="24"/>
          <w:szCs w:val="24"/>
        </w:rPr>
      </w:pPr>
      <w:r w:rsidRPr="00E30F48">
        <w:rPr>
          <w:b/>
          <w:bCs/>
          <w:color w:val="000000"/>
          <w:sz w:val="24"/>
          <w:szCs w:val="24"/>
        </w:rPr>
        <w:t xml:space="preserve">                                               ΔΗΜΟΣ ΣΗΤΕΙΑΣ</w:t>
      </w:r>
    </w:p>
    <w:p w:rsidR="0074382A" w:rsidRPr="00E30F48" w:rsidRDefault="0074382A" w:rsidP="00E30F48">
      <w:pPr>
        <w:jc w:val="both"/>
        <w:rPr>
          <w:b/>
          <w:bCs/>
          <w:color w:val="000000"/>
          <w:sz w:val="24"/>
          <w:szCs w:val="24"/>
        </w:rPr>
      </w:pPr>
      <w:r w:rsidRPr="00E30F48">
        <w:rPr>
          <w:b/>
          <w:bCs/>
          <w:color w:val="000000"/>
          <w:sz w:val="24"/>
          <w:szCs w:val="24"/>
        </w:rPr>
        <w:t xml:space="preserve">                                                Σητεία, 28/05/2013</w:t>
      </w:r>
    </w:p>
    <w:p w:rsidR="0074382A" w:rsidRPr="00040446" w:rsidRDefault="0074382A" w:rsidP="00E30F48">
      <w:pPr>
        <w:jc w:val="both"/>
        <w:rPr>
          <w:b/>
          <w:bCs/>
          <w:color w:val="000000"/>
          <w:sz w:val="24"/>
          <w:szCs w:val="24"/>
          <w:lang w:val="en-US"/>
        </w:rPr>
      </w:pPr>
      <w:r w:rsidRPr="00E30F48">
        <w:rPr>
          <w:b/>
          <w:bCs/>
          <w:color w:val="000000"/>
          <w:sz w:val="24"/>
          <w:szCs w:val="24"/>
        </w:rPr>
        <w:t xml:space="preserve">                                                Αρ. Πρωτ.: </w:t>
      </w:r>
      <w:r>
        <w:rPr>
          <w:b/>
          <w:bCs/>
          <w:color w:val="000000"/>
          <w:sz w:val="24"/>
          <w:szCs w:val="24"/>
          <w:lang w:val="en-US"/>
        </w:rPr>
        <w:t>2557</w:t>
      </w:r>
    </w:p>
    <w:p w:rsidR="0074382A" w:rsidRPr="00E30F48" w:rsidRDefault="0074382A" w:rsidP="00E30F48">
      <w:pPr>
        <w:autoSpaceDE w:val="0"/>
        <w:autoSpaceDN w:val="0"/>
        <w:adjustRightInd w:val="0"/>
        <w:jc w:val="center"/>
        <w:rPr>
          <w:b/>
          <w:bCs/>
          <w:color w:val="000000"/>
          <w:sz w:val="24"/>
          <w:szCs w:val="24"/>
        </w:rPr>
      </w:pPr>
      <w:r w:rsidRPr="00E30F48">
        <w:rPr>
          <w:b/>
          <w:bCs/>
          <w:color w:val="000000"/>
          <w:sz w:val="24"/>
          <w:szCs w:val="24"/>
        </w:rPr>
        <w:t>ΠΕΡΙΛΗΨΗ ΔΙΑΚΗΡΥΞΗΣ ΠΡΟΧΕΙΡΟΥ ΔΙΑΓΩΝΙΣΜΟΥ ΣΕ ΤΜΗΜΑΤΑ</w:t>
      </w:r>
    </w:p>
    <w:p w:rsidR="0074382A" w:rsidRPr="00E30F48" w:rsidRDefault="0074382A" w:rsidP="00E30F48">
      <w:pPr>
        <w:jc w:val="both"/>
        <w:rPr>
          <w:color w:val="000000"/>
          <w:sz w:val="24"/>
          <w:szCs w:val="24"/>
        </w:rPr>
      </w:pPr>
      <w:r w:rsidRPr="00E30F48">
        <w:rPr>
          <w:color w:val="000000"/>
          <w:sz w:val="24"/>
          <w:szCs w:val="24"/>
        </w:rPr>
        <w:t xml:space="preserve">        </w:t>
      </w:r>
      <w:r w:rsidRPr="00E30F48">
        <w:rPr>
          <w:sz w:val="24"/>
          <w:szCs w:val="24"/>
        </w:rPr>
        <w:t>Ο Δήμαρχος Σητείας προκηρύσσει ανοιχτό διαγωνισμό με σφραγισμένες προσφορές, με συμπλήρωση τιμολογίου, με κριτήριο κατακύρωσης την τεχνοοικονομικά συμφερότερη προσφορά για την</w:t>
      </w:r>
      <w:r w:rsidRPr="00E30F48">
        <w:rPr>
          <w:color w:val="000000"/>
          <w:sz w:val="24"/>
          <w:szCs w:val="24"/>
        </w:rPr>
        <w:t xml:space="preserve"> εργασία </w:t>
      </w:r>
      <w:r w:rsidRPr="00E30F48">
        <w:rPr>
          <w:b/>
          <w:bCs/>
          <w:color w:val="000000"/>
          <w:sz w:val="24"/>
          <w:szCs w:val="24"/>
        </w:rPr>
        <w:t>«Εμπειρογνώμονες για το Στρατηγικό Σχεδιασμό Προώθησης Θαλάσσιου Τουρισμού του Δήμου Σητείας (Εταίρος 4) &amp; για την ψηφιοποίηση – συντήρηση διαδικτυακών πληροφοριών για το Έργο PARA - MARE TOURISM»</w:t>
      </w:r>
      <w:r w:rsidRPr="00E30F48">
        <w:rPr>
          <w:color w:val="000000"/>
          <w:sz w:val="24"/>
          <w:szCs w:val="24"/>
        </w:rPr>
        <w:t xml:space="preserve">, στο πλαίσιο του Προγράμματος Διασυνοριακής Συνεργασίας Ελλάδα – Κύπρος 2007-2013» </w:t>
      </w:r>
      <w:r w:rsidRPr="00E30F48">
        <w:rPr>
          <w:sz w:val="24"/>
          <w:szCs w:val="24"/>
        </w:rPr>
        <w:t xml:space="preserve">σύμφωνα με το άρθρο 20 παρ. 13 του ν. 3731/08 και του ΠΔ 28/80, για την ανάδειξη αναδόχου εκτέλεσης της παραπάνω εργασίας κατά τμήματα, προϋπολογισμού </w:t>
      </w:r>
      <w:r w:rsidRPr="00E30F48">
        <w:rPr>
          <w:color w:val="000000"/>
          <w:sz w:val="24"/>
          <w:szCs w:val="24"/>
        </w:rPr>
        <w:t xml:space="preserve">είκοσι εννιά </w:t>
      </w:r>
      <w:r w:rsidRPr="00E30F48">
        <w:rPr>
          <w:b/>
          <w:bCs/>
          <w:color w:val="000000"/>
          <w:sz w:val="24"/>
          <w:szCs w:val="24"/>
        </w:rPr>
        <w:t>χιλιάδων</w:t>
      </w:r>
      <w:r w:rsidRPr="00E30F48">
        <w:rPr>
          <w:color w:val="000000"/>
          <w:sz w:val="24"/>
          <w:szCs w:val="24"/>
        </w:rPr>
        <w:t xml:space="preserve"> </w:t>
      </w:r>
      <w:r w:rsidRPr="00E30F48">
        <w:rPr>
          <w:b/>
          <w:bCs/>
          <w:color w:val="000000"/>
          <w:sz w:val="24"/>
          <w:szCs w:val="24"/>
        </w:rPr>
        <w:t>ευρώ (29.000,00 €) με ΦΠΑ</w:t>
      </w:r>
      <w:r w:rsidRPr="00E30F48">
        <w:rPr>
          <w:color w:val="000000"/>
          <w:sz w:val="24"/>
          <w:szCs w:val="24"/>
        </w:rPr>
        <w:t xml:space="preserve">, ήτοι: 10.000,00 ευρώ για το ΤΜΗΜΑ Α και 19.000,00 ευρώ για το ΤΜΗΜΑ Β. </w:t>
      </w:r>
    </w:p>
    <w:p w:rsidR="0074382A" w:rsidRPr="00E30F48" w:rsidRDefault="0074382A" w:rsidP="00E30F48">
      <w:pPr>
        <w:pStyle w:val="Header"/>
        <w:spacing w:after="0" w:line="240" w:lineRule="auto"/>
        <w:rPr>
          <w:rFonts w:ascii="Times New Roman" w:hAnsi="Times New Roman" w:cs="Times New Roman"/>
          <w:i/>
          <w:color w:val="000000"/>
          <w:sz w:val="24"/>
          <w:szCs w:val="24"/>
        </w:rPr>
      </w:pPr>
      <w:r w:rsidRPr="00E30F48">
        <w:rPr>
          <w:rFonts w:ascii="Times New Roman" w:hAnsi="Times New Roman" w:cs="Times New Roman"/>
          <w:sz w:val="24"/>
          <w:szCs w:val="24"/>
        </w:rPr>
        <w:t xml:space="preserve">       </w:t>
      </w:r>
      <w:r w:rsidRPr="00E30F48">
        <w:rPr>
          <w:rFonts w:ascii="Times New Roman" w:hAnsi="Times New Roman" w:cs="Times New Roman"/>
          <w:i/>
          <w:color w:val="000000"/>
          <w:sz w:val="24"/>
          <w:szCs w:val="24"/>
        </w:rPr>
        <w:t>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p w:rsidR="0074382A" w:rsidRPr="00E30F48" w:rsidRDefault="0074382A" w:rsidP="00E30F48">
      <w:pPr>
        <w:pStyle w:val="Header"/>
        <w:spacing w:after="0" w:line="240" w:lineRule="auto"/>
        <w:rPr>
          <w:rFonts w:ascii="Times New Roman" w:hAnsi="Times New Roman" w:cs="Times New Roman"/>
          <w:color w:val="000000"/>
          <w:sz w:val="24"/>
          <w:szCs w:val="24"/>
        </w:rPr>
      </w:pPr>
      <w:r w:rsidRPr="00E30F48">
        <w:rPr>
          <w:rFonts w:ascii="Times New Roman" w:hAnsi="Times New Roman" w:cs="Times New Roman"/>
          <w:color w:val="000000"/>
          <w:sz w:val="24"/>
          <w:szCs w:val="24"/>
        </w:rPr>
        <w:t xml:space="preserve">       Ειδικότερα, το αντικείμενο της εργασίας ορίζεται ως ακολούθως:</w:t>
      </w:r>
    </w:p>
    <w:p w:rsidR="0074382A" w:rsidRPr="00E30F48" w:rsidRDefault="0074382A" w:rsidP="00E30F48">
      <w:pPr>
        <w:tabs>
          <w:tab w:val="num" w:pos="540"/>
        </w:tabs>
        <w:jc w:val="both"/>
        <w:rPr>
          <w:color w:val="000000"/>
          <w:sz w:val="24"/>
          <w:szCs w:val="24"/>
        </w:rPr>
      </w:pPr>
      <w:r w:rsidRPr="00E30F48">
        <w:rPr>
          <w:color w:val="000000"/>
          <w:sz w:val="24"/>
          <w:szCs w:val="24"/>
        </w:rPr>
        <w:t xml:space="preserve">ΤΜΗΜΑ Α: Στρατηγικός σχεδιασμός για την ανάπτυξη ενός ολοκληρωμένου αναπτυξιακού μοντέλου προώθησης του θαλάσσιου τουρισμού στην περιοχή ευθύνης του εταίρου 4 (Δήμος Σητείας) του έργου PARA - MARE TOURISM, στοχεύοντας σε περισσότερο μεθοδευμένα, μακροπρόθεσμα και μόνιμα αποτελέσματα. </w:t>
      </w:r>
    </w:p>
    <w:p w:rsidR="0074382A" w:rsidRPr="00E30F48" w:rsidRDefault="0074382A" w:rsidP="00E30F48">
      <w:pPr>
        <w:jc w:val="both"/>
        <w:rPr>
          <w:color w:val="000000"/>
          <w:sz w:val="24"/>
          <w:szCs w:val="24"/>
          <w:u w:val="single"/>
        </w:rPr>
      </w:pPr>
      <w:r w:rsidRPr="00E30F48">
        <w:rPr>
          <w:color w:val="000000"/>
          <w:sz w:val="24"/>
          <w:szCs w:val="24"/>
        </w:rPr>
        <w:t xml:space="preserve">ΤΜΗΜΑ Β: Ψηφιοποίηση και συντήρηση διαδικτυακών πληροφοριών για το Έργο PARA - MARE TOURISM, στο πλαίσιο σχεδιασμού και λειτουργίας διαδικτυακής πύλης ενημέρωσης κάθε ενδιαφερόμενου μέρους για τις προσφερόμενες υπηρεσίες στον τομέα του θαλάσσιου τουρισμού εντός των περιοχών συνεργασίας. </w:t>
      </w:r>
    </w:p>
    <w:p w:rsidR="0074382A" w:rsidRPr="00E30F48" w:rsidRDefault="0074382A" w:rsidP="00E30F48">
      <w:pPr>
        <w:jc w:val="both"/>
        <w:rPr>
          <w:color w:val="000000"/>
          <w:sz w:val="24"/>
          <w:szCs w:val="24"/>
        </w:rPr>
      </w:pPr>
      <w:r w:rsidRPr="00E30F48">
        <w:rPr>
          <w:rFonts w:eastAsia="SimSun"/>
          <w:snapToGrid w:val="0"/>
          <w:color w:val="000000"/>
          <w:sz w:val="24"/>
          <w:szCs w:val="24"/>
          <w:lang w:eastAsia="zh-CN"/>
        </w:rPr>
        <w:t>Οι ενδιαφερόμενοι μπορούν να εκδηλώσουν ενδιαφέρον για το σύνολο της εργασίας ή και για τμήμα αυτής.</w:t>
      </w:r>
    </w:p>
    <w:p w:rsidR="0074382A" w:rsidRPr="00E30F48" w:rsidRDefault="0074382A" w:rsidP="00E30F48">
      <w:pPr>
        <w:jc w:val="both"/>
        <w:rPr>
          <w:color w:val="000000"/>
          <w:sz w:val="24"/>
          <w:szCs w:val="24"/>
        </w:rPr>
      </w:pPr>
      <w:r w:rsidRPr="00E30F48">
        <w:rPr>
          <w:color w:val="000000"/>
          <w:sz w:val="24"/>
          <w:szCs w:val="24"/>
        </w:rPr>
        <w:t xml:space="preserve">      Η καταληκτική ημερομηνία υποβολής προσφορών για το  διαγωνισμό είναι η </w:t>
      </w:r>
      <w:r w:rsidRPr="00E30F48">
        <w:rPr>
          <w:b/>
          <w:bCs/>
          <w:color w:val="000000"/>
          <w:sz w:val="24"/>
          <w:szCs w:val="24"/>
        </w:rPr>
        <w:t>14/06/2013, ημέρα Παρασκευή και ώρα 14:00 μμ.</w:t>
      </w:r>
      <w:r w:rsidRPr="00E30F48">
        <w:rPr>
          <w:color w:val="000000"/>
          <w:sz w:val="24"/>
          <w:szCs w:val="24"/>
        </w:rPr>
        <w:t xml:space="preserve">  Ο τόπος υποβολής των προσφορών είναι το δημοτικό κατάστημα του Δήμου Σητείας (Γραφείο Πρωτοκόλλου: Πατριάρχου Βαρθολομαίου 9, 72300 Σητεία). Ημερομηνία αποσφράγισης των προσφορών η</w:t>
      </w:r>
      <w:r w:rsidRPr="00E30F48">
        <w:rPr>
          <w:b/>
          <w:bCs/>
          <w:color w:val="000000"/>
          <w:sz w:val="24"/>
          <w:szCs w:val="24"/>
        </w:rPr>
        <w:t xml:space="preserve"> 17/06/2013</w:t>
      </w:r>
      <w:r w:rsidRPr="00E30F48">
        <w:rPr>
          <w:color w:val="000000"/>
          <w:sz w:val="24"/>
          <w:szCs w:val="24"/>
        </w:rPr>
        <w:t xml:space="preserve"> ημέρα Δευτέρα και ώρα </w:t>
      </w:r>
      <w:r w:rsidRPr="00E30F48">
        <w:rPr>
          <w:b/>
          <w:color w:val="000000"/>
          <w:sz w:val="24"/>
          <w:szCs w:val="24"/>
        </w:rPr>
        <w:t>13:00</w:t>
      </w:r>
      <w:r w:rsidRPr="00E30F48">
        <w:rPr>
          <w:color w:val="000000"/>
          <w:sz w:val="24"/>
          <w:szCs w:val="24"/>
        </w:rPr>
        <w:t xml:space="preserve">. </w:t>
      </w:r>
    </w:p>
    <w:p w:rsidR="0074382A" w:rsidRPr="00E30F48" w:rsidRDefault="0074382A" w:rsidP="00E30F48">
      <w:pPr>
        <w:pStyle w:val="BodyText"/>
        <w:rPr>
          <w:sz w:val="24"/>
          <w:szCs w:val="24"/>
        </w:rPr>
      </w:pPr>
      <w:r w:rsidRPr="00E30F48">
        <w:rPr>
          <w:sz w:val="24"/>
          <w:szCs w:val="24"/>
        </w:rPr>
        <w:t>Στο διαγωνισμό γίνονται δεκτοί αναγνωρισμένοι ανάδοχοι του αντικειμένου που δημοπρατείται και που παρέχουν εχέγγυα άρτιας εκτέλεσης, εγγεγραμμένοι στο οικείο επιμελητήριο ή επαγγελματική οργάνωση.</w:t>
      </w:r>
    </w:p>
    <w:p w:rsidR="0074382A" w:rsidRPr="00E30F48" w:rsidRDefault="0074382A" w:rsidP="00E30F48">
      <w:pPr>
        <w:jc w:val="both"/>
        <w:rPr>
          <w:color w:val="000000"/>
          <w:sz w:val="24"/>
          <w:szCs w:val="24"/>
        </w:rPr>
      </w:pPr>
      <w:r w:rsidRPr="00E30F48">
        <w:rPr>
          <w:b/>
          <w:bCs/>
          <w:color w:val="000000"/>
          <w:sz w:val="24"/>
          <w:szCs w:val="24"/>
        </w:rPr>
        <w:t xml:space="preserve">      Κάθε ενδιαφερόμενος μπορεί να παραλαμβάνει το αναλυτικό τεύχος διακήρυξης από το δημοτικό κατάστημα του Δήμου Σητείας, κυρίως όμως από το δικτυακό τόπο </w:t>
      </w:r>
      <w:hyperlink r:id="rId26" w:history="1">
        <w:r w:rsidRPr="00E30F48">
          <w:rPr>
            <w:rStyle w:val="Hyperlink"/>
            <w:rFonts w:eastAsia="Arial Unicode MS"/>
            <w:b/>
            <w:bCs/>
            <w:color w:val="000000"/>
            <w:sz w:val="24"/>
            <w:szCs w:val="24"/>
          </w:rPr>
          <w:t>http://www.sitia.gr/</w:t>
        </w:r>
      </w:hyperlink>
      <w:r w:rsidRPr="00E30F48">
        <w:rPr>
          <w:b/>
          <w:bCs/>
          <w:color w:val="000000"/>
          <w:sz w:val="24"/>
          <w:szCs w:val="24"/>
        </w:rPr>
        <w:t xml:space="preserve">. </w:t>
      </w:r>
      <w:r w:rsidRPr="00E30F48">
        <w:rPr>
          <w:color w:val="000000"/>
          <w:sz w:val="24"/>
          <w:szCs w:val="24"/>
        </w:rPr>
        <w:t xml:space="preserve">Περισσότερες διευκρινίσεις σχετικά με τους όρους και το περιεχόμενο της διακήρυξης παρέχονται από το Δήμο Σητείας στο τηλέφωνο 28433 41315, καθημερινά από 10:00 πμ και έως 2:00 μμ (Αρμόδιο πρόσωπο: κ. Μεραμβελιωτάκης Αριστοτέλης, </w:t>
      </w:r>
      <w:hyperlink r:id="rId27" w:history="1">
        <w:r w:rsidRPr="00E30F48">
          <w:rPr>
            <w:rStyle w:val="Hyperlink"/>
            <w:rFonts w:eastAsia="Arial Unicode MS"/>
            <w:color w:val="000000"/>
            <w:sz w:val="24"/>
            <w:szCs w:val="24"/>
            <w:lang w:val="en-US"/>
          </w:rPr>
          <w:t>meramv</w:t>
        </w:r>
        <w:r w:rsidRPr="00E30F48">
          <w:rPr>
            <w:rStyle w:val="Hyperlink"/>
            <w:rFonts w:eastAsia="Arial Unicode MS"/>
            <w:color w:val="000000"/>
            <w:sz w:val="24"/>
            <w:szCs w:val="24"/>
          </w:rPr>
          <w:t>@</w:t>
        </w:r>
        <w:r w:rsidRPr="00E30F48">
          <w:rPr>
            <w:rStyle w:val="Hyperlink"/>
            <w:rFonts w:eastAsia="Arial Unicode MS"/>
            <w:color w:val="000000"/>
            <w:sz w:val="24"/>
            <w:szCs w:val="24"/>
            <w:lang w:val="en-US"/>
          </w:rPr>
          <w:t>gmail</w:t>
        </w:r>
        <w:r w:rsidRPr="00E30F48">
          <w:rPr>
            <w:rStyle w:val="Hyperlink"/>
            <w:rFonts w:eastAsia="Arial Unicode MS"/>
            <w:color w:val="000000"/>
            <w:sz w:val="24"/>
            <w:szCs w:val="24"/>
          </w:rPr>
          <w:t>.</w:t>
        </w:r>
        <w:r w:rsidRPr="00E30F48">
          <w:rPr>
            <w:rStyle w:val="Hyperlink"/>
            <w:rFonts w:eastAsia="Arial Unicode MS"/>
            <w:color w:val="000000"/>
            <w:sz w:val="24"/>
            <w:szCs w:val="24"/>
            <w:lang w:val="en-US"/>
          </w:rPr>
          <w:t>com</w:t>
        </w:r>
      </w:hyperlink>
      <w:r w:rsidRPr="00E30F48">
        <w:rPr>
          <w:color w:val="000000"/>
          <w:sz w:val="24"/>
          <w:szCs w:val="24"/>
        </w:rPr>
        <w:t xml:space="preserve">). </w:t>
      </w:r>
    </w:p>
    <w:p w:rsidR="0074382A" w:rsidRPr="00E30F48" w:rsidRDefault="0074382A" w:rsidP="00E30F48">
      <w:pPr>
        <w:jc w:val="both"/>
        <w:rPr>
          <w:color w:val="000000"/>
          <w:sz w:val="24"/>
          <w:szCs w:val="24"/>
        </w:rPr>
      </w:pPr>
    </w:p>
    <w:p w:rsidR="0074382A" w:rsidRPr="00E30F48" w:rsidRDefault="0074382A" w:rsidP="00E30F48">
      <w:pPr>
        <w:jc w:val="center"/>
        <w:rPr>
          <w:color w:val="000000"/>
          <w:sz w:val="24"/>
          <w:szCs w:val="24"/>
        </w:rPr>
      </w:pPr>
      <w:r w:rsidRPr="00E30F48">
        <w:rPr>
          <w:color w:val="000000"/>
          <w:sz w:val="24"/>
          <w:szCs w:val="24"/>
        </w:rPr>
        <w:t>Ο Δήμαρχος Σητείας</w:t>
      </w:r>
    </w:p>
    <w:p w:rsidR="0074382A" w:rsidRPr="00E30F48" w:rsidRDefault="0074382A" w:rsidP="00E30F48">
      <w:pPr>
        <w:jc w:val="center"/>
        <w:rPr>
          <w:color w:val="000000"/>
          <w:sz w:val="24"/>
          <w:szCs w:val="24"/>
        </w:rPr>
      </w:pPr>
    </w:p>
    <w:p w:rsidR="0074382A" w:rsidRPr="00E30F48" w:rsidRDefault="0074382A" w:rsidP="00E30F48">
      <w:pPr>
        <w:jc w:val="center"/>
        <w:rPr>
          <w:color w:val="000000"/>
          <w:sz w:val="24"/>
          <w:szCs w:val="24"/>
        </w:rPr>
      </w:pPr>
      <w:r w:rsidRPr="00E30F48">
        <w:rPr>
          <w:color w:val="000000"/>
          <w:sz w:val="24"/>
          <w:szCs w:val="24"/>
        </w:rPr>
        <w:t>Θοδωρής Πατεράκης</w:t>
      </w:r>
    </w:p>
    <w:p w:rsidR="0074382A" w:rsidRPr="00E30F48" w:rsidRDefault="0074382A" w:rsidP="00E30F48">
      <w:pPr>
        <w:jc w:val="center"/>
        <w:rPr>
          <w:sz w:val="24"/>
          <w:szCs w:val="24"/>
        </w:rPr>
      </w:pPr>
    </w:p>
    <w:sectPr w:rsidR="0074382A" w:rsidRPr="00E30F48" w:rsidSect="00831A44">
      <w:footerReference w:type="default" r:id="rId28"/>
      <w:pgSz w:w="11907" w:h="16840" w:code="9"/>
      <w:pgMar w:top="1134" w:right="1647" w:bottom="3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2A" w:rsidRDefault="0074382A" w:rsidP="00040B27">
      <w:r>
        <w:separator/>
      </w:r>
    </w:p>
  </w:endnote>
  <w:endnote w:type="continuationSeparator" w:id="0">
    <w:p w:rsidR="0074382A" w:rsidRDefault="0074382A" w:rsidP="00040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New (W1)">
    <w:panose1 w:val="00000000000000000000"/>
    <w:charset w:val="A1"/>
    <w:family w:val="roman"/>
    <w:notTrueType/>
    <w:pitch w:val="variable"/>
    <w:sig w:usb0="00000081" w:usb1="00000000" w:usb2="00000000" w:usb3="00000000" w:csb0="00000008" w:csb1="00000000"/>
  </w:font>
  <w:font w:name="EUAlbertina">
    <w:altName w:val="Times New Roman"/>
    <w:panose1 w:val="00000000000000000000"/>
    <w:charset w:val="A1"/>
    <w:family w:val="roman"/>
    <w:notTrueType/>
    <w:pitch w:val="default"/>
    <w:sig w:usb0="00000083" w:usb1="00000000" w:usb2="00000000" w:usb3="00000000" w:csb0="00000009" w:csb1="00000000"/>
  </w:font>
  <w:font w:name="Batang">
    <w:altName w:val="?¥Ψ¥Ε¥Α"/>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2A" w:rsidRPr="00571CF0" w:rsidRDefault="0074382A" w:rsidP="00E2794B">
    <w:pPr>
      <w:pBdr>
        <w:bottom w:val="single" w:sz="12" w:space="1" w:color="auto"/>
      </w:pBdr>
      <w:jc w:val="center"/>
      <w:rPr>
        <w:b/>
        <w:bCs/>
        <w:i/>
        <w:iCs/>
        <w:sz w:val="14"/>
        <w:szCs w:val="1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77pt;margin-top:-.35pt;width:36pt;height:27pt;z-index:251658240" stroked="f">
          <v:textbox>
            <w:txbxContent>
              <w:p w:rsidR="0074382A" w:rsidRPr="00571CF0" w:rsidRDefault="0074382A">
                <w:r w:rsidRPr="00571CF0">
                  <w:rPr>
                    <w:rStyle w:val="PageNumber"/>
                    <w:b/>
                    <w:bCs/>
                    <w:sz w:val="20"/>
                    <w:szCs w:val="20"/>
                  </w:rPr>
                  <w:fldChar w:fldCharType="begin"/>
                </w:r>
                <w:r w:rsidRPr="00571CF0">
                  <w:rPr>
                    <w:rStyle w:val="PageNumber"/>
                    <w:b/>
                    <w:bCs/>
                    <w:sz w:val="20"/>
                    <w:szCs w:val="20"/>
                  </w:rPr>
                  <w:instrText xml:space="preserve"> PAGE </w:instrText>
                </w:r>
                <w:r w:rsidRPr="00571CF0">
                  <w:rPr>
                    <w:rStyle w:val="PageNumber"/>
                    <w:b/>
                    <w:bCs/>
                    <w:sz w:val="20"/>
                    <w:szCs w:val="20"/>
                  </w:rPr>
                  <w:fldChar w:fldCharType="separate"/>
                </w:r>
                <w:r>
                  <w:rPr>
                    <w:rStyle w:val="PageNumber"/>
                    <w:b/>
                    <w:bCs/>
                    <w:noProof/>
                    <w:sz w:val="20"/>
                    <w:szCs w:val="20"/>
                  </w:rPr>
                  <w:t>27</w:t>
                </w:r>
                <w:r w:rsidRPr="00571CF0">
                  <w:rPr>
                    <w:rStyle w:val="PageNumber"/>
                    <w:b/>
                    <w:bCs/>
                    <w:sz w:val="20"/>
                    <w:szCs w:val="20"/>
                  </w:rPr>
                  <w:fldChar w:fldCharType="end"/>
                </w:r>
              </w:p>
            </w:txbxContent>
          </v:textbox>
        </v:shape>
      </w:pict>
    </w:r>
  </w:p>
  <w:p w:rsidR="0074382A" w:rsidRPr="00571CF0" w:rsidRDefault="0074382A" w:rsidP="00E2794B">
    <w:pPr>
      <w:pStyle w:val="Header"/>
      <w:spacing w:line="240" w:lineRule="auto"/>
      <w:jc w:val="center"/>
      <w:rPr>
        <w:rFonts w:ascii="Times New Roman" w:hAnsi="Times New Roman" w:cs="Times New Roman"/>
        <w:i/>
        <w:iCs/>
        <w:sz w:val="16"/>
        <w:szCs w:val="16"/>
      </w:rPr>
    </w:pPr>
    <w:r w:rsidRPr="00571CF0">
      <w:rPr>
        <w:rFonts w:ascii="Times New Roman" w:hAnsi="Times New Roman" w:cs="Times New Roman"/>
        <w:i/>
        <w:iCs/>
        <w:sz w:val="16"/>
        <w:szCs w:val="16"/>
      </w:rPr>
      <w:t>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2A" w:rsidRPr="00571CF0" w:rsidRDefault="0074382A" w:rsidP="00E2794B">
    <w:pPr>
      <w:pBdr>
        <w:bottom w:val="single" w:sz="12" w:space="1" w:color="auto"/>
      </w:pBdr>
      <w:jc w:val="center"/>
      <w:rPr>
        <w:b/>
        <w:bCs/>
        <w:i/>
        <w:iCs/>
        <w:sz w:val="14"/>
        <w:szCs w:val="14"/>
      </w:rPr>
    </w:pPr>
    <w:r>
      <w:rPr>
        <w:noProof/>
      </w:rPr>
      <w:pict>
        <v:shapetype id="_x0000_t202" coordsize="21600,21600" o:spt="202" path="m,l,21600r21600,l21600,xe">
          <v:stroke joinstyle="miter"/>
          <v:path gradientshapeok="t" o:connecttype="rect"/>
        </v:shapetype>
        <v:shape id="_x0000_s2050" type="#_x0000_t202" style="position:absolute;left:0;text-align:left;margin-left:477pt;margin-top:-.35pt;width:36pt;height:27pt;z-index:251657216" stroked="f">
          <v:textbox>
            <w:txbxContent>
              <w:p w:rsidR="0074382A" w:rsidRPr="00571CF0" w:rsidRDefault="0074382A">
                <w:r w:rsidRPr="00571CF0">
                  <w:rPr>
                    <w:rStyle w:val="PageNumber"/>
                    <w:b/>
                    <w:bCs/>
                    <w:sz w:val="20"/>
                    <w:szCs w:val="20"/>
                  </w:rPr>
                  <w:fldChar w:fldCharType="begin"/>
                </w:r>
                <w:r w:rsidRPr="00571CF0">
                  <w:rPr>
                    <w:rStyle w:val="PageNumber"/>
                    <w:b/>
                    <w:bCs/>
                    <w:sz w:val="20"/>
                    <w:szCs w:val="20"/>
                  </w:rPr>
                  <w:instrText xml:space="preserve"> PAGE </w:instrText>
                </w:r>
                <w:r w:rsidRPr="00571CF0">
                  <w:rPr>
                    <w:rStyle w:val="PageNumber"/>
                    <w:b/>
                    <w:bCs/>
                    <w:sz w:val="20"/>
                    <w:szCs w:val="20"/>
                  </w:rPr>
                  <w:fldChar w:fldCharType="separate"/>
                </w:r>
                <w:r>
                  <w:rPr>
                    <w:rStyle w:val="PageNumber"/>
                    <w:b/>
                    <w:bCs/>
                    <w:noProof/>
                    <w:sz w:val="20"/>
                    <w:szCs w:val="20"/>
                  </w:rPr>
                  <w:t>24</w:t>
                </w:r>
                <w:r w:rsidRPr="00571CF0">
                  <w:rPr>
                    <w:rStyle w:val="PageNumber"/>
                    <w:b/>
                    <w:bCs/>
                    <w:sz w:val="20"/>
                    <w:szCs w:val="20"/>
                  </w:rPr>
                  <w:fldChar w:fldCharType="end"/>
                </w:r>
              </w:p>
            </w:txbxContent>
          </v:textbox>
        </v:shape>
      </w:pict>
    </w:r>
  </w:p>
  <w:p w:rsidR="0074382A" w:rsidRPr="00571CF0" w:rsidRDefault="0074382A" w:rsidP="00E2794B">
    <w:pPr>
      <w:pStyle w:val="Header"/>
      <w:spacing w:line="240" w:lineRule="auto"/>
      <w:jc w:val="center"/>
      <w:rPr>
        <w:rFonts w:ascii="Times New Roman" w:hAnsi="Times New Roman" w:cs="Times New Roman"/>
        <w:i/>
        <w:iCs/>
        <w:sz w:val="16"/>
        <w:szCs w:val="16"/>
      </w:rPr>
    </w:pPr>
    <w:r w:rsidRPr="00571CF0">
      <w:rPr>
        <w:rFonts w:ascii="Times New Roman" w:hAnsi="Times New Roman" w:cs="Times New Roman"/>
        <w:i/>
        <w:iCs/>
        <w:sz w:val="16"/>
        <w:szCs w:val="16"/>
      </w:rPr>
      <w:t>Η πράξη συγχρηματοδοτείται από την Ευρωπαϊκή Ένωση (ΕΤΠΑ) κατά ποσοστό 80% και από Εθνικούς Πόρους της Ελλάδας και της Κύπρου κατά ποσοστό 20%, στο πλαίσιο του Προγράμματος Διασυνοριακής Συνεργασίας «Ελλάδα – Κύπρος 2007-2013»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2A" w:rsidRDefault="0074382A">
    <w:pPr>
      <w:pStyle w:val="Footer"/>
      <w:framePr w:wrap="auto" w:vAnchor="text" w:hAnchor="margin" w:y="1"/>
      <w:ind w:right="360"/>
      <w:rPr>
        <w:rStyle w:val="PageNumber"/>
      </w:rPr>
    </w:pPr>
  </w:p>
  <w:p w:rsidR="0074382A" w:rsidRDefault="00743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2A" w:rsidRDefault="0074382A" w:rsidP="00040B27">
      <w:r>
        <w:separator/>
      </w:r>
    </w:p>
  </w:footnote>
  <w:footnote w:type="continuationSeparator" w:id="0">
    <w:p w:rsidR="0074382A" w:rsidRDefault="0074382A" w:rsidP="00040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05A92CA"/>
    <w:lvl w:ilvl="0">
      <w:start w:val="1"/>
      <w:numFmt w:val="decimal"/>
      <w:pStyle w:val="ListNumber"/>
      <w:lvlText w:val="%1."/>
      <w:lvlJc w:val="left"/>
      <w:pPr>
        <w:tabs>
          <w:tab w:val="num" w:pos="360"/>
        </w:tabs>
        <w:ind w:left="360" w:hanging="360"/>
      </w:pPr>
    </w:lvl>
  </w:abstractNum>
  <w:abstractNum w:abstractNumId="1">
    <w:nsid w:val="FFFFFF89"/>
    <w:multiLevelType w:val="singleLevel"/>
    <w:tmpl w:val="FD24F22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D18A2E46"/>
    <w:lvl w:ilvl="0">
      <w:start w:val="1"/>
      <w:numFmt w:val="bullet"/>
      <w:lvlText w:val=""/>
      <w:legacy w:legacy="1" w:legacySpace="0" w:legacyIndent="283"/>
      <w:lvlJc w:val="left"/>
      <w:pPr>
        <w:ind w:left="643" w:hanging="283"/>
      </w:pPr>
      <w:rPr>
        <w:rFonts w:ascii="Symbol" w:hAnsi="Symbol" w:hint="default"/>
        <w:sz w:val="20"/>
      </w:rPr>
    </w:lvl>
  </w:abstractNum>
  <w:abstractNum w:abstractNumId="3">
    <w:nsid w:val="01C458E6"/>
    <w:multiLevelType w:val="multilevel"/>
    <w:tmpl w:val="8D6A95D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8E1068"/>
    <w:multiLevelType w:val="hybridMultilevel"/>
    <w:tmpl w:val="3910A0B0"/>
    <w:lvl w:ilvl="0" w:tplc="D18A2E46">
      <w:start w:val="1"/>
      <w:numFmt w:val="bullet"/>
      <w:lvlText w:val=""/>
      <w:legacy w:legacy="1" w:legacySpace="0" w:legacyIndent="283"/>
      <w:lvlJc w:val="left"/>
      <w:pPr>
        <w:ind w:left="643" w:hanging="283"/>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042F2DDB"/>
    <w:multiLevelType w:val="hybridMultilevel"/>
    <w:tmpl w:val="BD96C158"/>
    <w:lvl w:ilvl="0" w:tplc="96942140">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69E0B23"/>
    <w:multiLevelType w:val="hybridMultilevel"/>
    <w:tmpl w:val="ED823526"/>
    <w:lvl w:ilvl="0" w:tplc="C6541B34">
      <w:start w:val="1"/>
      <w:numFmt w:val="bullet"/>
      <w:lvlText w:val=""/>
      <w:lvlJc w:val="left"/>
      <w:pPr>
        <w:tabs>
          <w:tab w:val="num" w:pos="360"/>
        </w:tabs>
        <w:ind w:left="360" w:hanging="360"/>
      </w:pPr>
      <w:rPr>
        <w:rFonts w:ascii="Symbol" w:hAnsi="Symbol" w:hint="default"/>
        <w:color w:val="auto"/>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AA5170A"/>
    <w:multiLevelType w:val="hybridMultilevel"/>
    <w:tmpl w:val="044673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BF5701C"/>
    <w:multiLevelType w:val="hybridMultilevel"/>
    <w:tmpl w:val="728E5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DBA4254"/>
    <w:multiLevelType w:val="hybridMultilevel"/>
    <w:tmpl w:val="880C9B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6FA2D12"/>
    <w:multiLevelType w:val="hybridMultilevel"/>
    <w:tmpl w:val="6CC06E84"/>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1">
    <w:nsid w:val="1B6F277F"/>
    <w:multiLevelType w:val="hybridMultilevel"/>
    <w:tmpl w:val="C9D46062"/>
    <w:lvl w:ilvl="0" w:tplc="75941984">
      <w:start w:val="1"/>
      <w:numFmt w:val="decimal"/>
      <w:lvlText w:val="%1."/>
      <w:lvlJc w:val="left"/>
      <w:pPr>
        <w:tabs>
          <w:tab w:val="num" w:pos="284"/>
        </w:tabs>
        <w:ind w:left="227" w:hanging="227"/>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02C7945"/>
    <w:multiLevelType w:val="hybridMultilevel"/>
    <w:tmpl w:val="37BEDF9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1E46BCC"/>
    <w:multiLevelType w:val="hybridMultilevel"/>
    <w:tmpl w:val="851E51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20C4FF9"/>
    <w:multiLevelType w:val="hybridMultilevel"/>
    <w:tmpl w:val="B88EB19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A0006B1"/>
    <w:multiLevelType w:val="hybridMultilevel"/>
    <w:tmpl w:val="B2724464"/>
    <w:lvl w:ilvl="0" w:tplc="2432EAC2">
      <w:start w:val="1"/>
      <w:numFmt w:val="decimal"/>
      <w:lvlText w:val="%1."/>
      <w:lvlJc w:val="left"/>
      <w:pPr>
        <w:tabs>
          <w:tab w:val="num" w:pos="284"/>
        </w:tabs>
        <w:ind w:left="227" w:hanging="227"/>
      </w:pPr>
      <w:rPr>
        <w:rFonts w:cs="Times New Roman" w:hint="default"/>
        <w:b/>
        <w:bCs/>
        <w:i w:val="0"/>
        <w:iCs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A0133E3"/>
    <w:multiLevelType w:val="hybridMultilevel"/>
    <w:tmpl w:val="8CA409DE"/>
    <w:lvl w:ilvl="0" w:tplc="D18A2E46">
      <w:start w:val="1"/>
      <w:numFmt w:val="bullet"/>
      <w:lvlText w:val=""/>
      <w:legacy w:legacy="1" w:legacySpace="0" w:legacyIndent="283"/>
      <w:lvlJc w:val="left"/>
      <w:pPr>
        <w:ind w:left="643" w:hanging="283"/>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2ADE46BB"/>
    <w:multiLevelType w:val="multilevel"/>
    <w:tmpl w:val="87F2C1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F4A68A2"/>
    <w:multiLevelType w:val="hybridMultilevel"/>
    <w:tmpl w:val="A9B2A2A0"/>
    <w:lvl w:ilvl="0" w:tplc="1DA22F04">
      <w:start w:val="1"/>
      <w:numFmt w:val="bullet"/>
      <w:pStyle w:val="a"/>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14B4727"/>
    <w:multiLevelType w:val="hybridMultilevel"/>
    <w:tmpl w:val="B3484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A33900"/>
    <w:multiLevelType w:val="hybridMultilevel"/>
    <w:tmpl w:val="FEE2F33A"/>
    <w:lvl w:ilvl="0" w:tplc="ACD019A4">
      <w:start w:val="1"/>
      <w:numFmt w:val="bullet"/>
      <w:lvlText w:val=""/>
      <w:lvlJc w:val="left"/>
      <w:pPr>
        <w:tabs>
          <w:tab w:val="num" w:pos="360"/>
        </w:tabs>
        <w:ind w:left="360" w:hanging="360"/>
      </w:pPr>
      <w:rPr>
        <w:rFonts w:ascii="Symbol" w:hAnsi="Symbol" w:hint="default"/>
        <w:color w:val="auto"/>
        <w:sz w:val="20"/>
      </w:rPr>
    </w:lvl>
    <w:lvl w:ilvl="1" w:tplc="8CC4D43C">
      <w:start w:val="1"/>
      <w:numFmt w:val="decimal"/>
      <w:lvlText w:val="%2."/>
      <w:lvlJc w:val="left"/>
      <w:pPr>
        <w:tabs>
          <w:tab w:val="num" w:pos="360"/>
        </w:tabs>
        <w:ind w:left="360" w:hanging="360"/>
      </w:pPr>
      <w:rPr>
        <w:rFonts w:cs="Times New Roman"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1">
    <w:nsid w:val="395E0CC0"/>
    <w:multiLevelType w:val="hybridMultilevel"/>
    <w:tmpl w:val="BE0A06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D714656"/>
    <w:multiLevelType w:val="hybridMultilevel"/>
    <w:tmpl w:val="553E9484"/>
    <w:lvl w:ilvl="0" w:tplc="14DA37D8">
      <w:start w:val="1"/>
      <w:numFmt w:val="bullet"/>
      <w:lvlText w:val=""/>
      <w:lvlJc w:val="left"/>
      <w:pPr>
        <w:tabs>
          <w:tab w:val="num" w:pos="360"/>
        </w:tabs>
        <w:ind w:left="360" w:hanging="360"/>
      </w:pPr>
      <w:rPr>
        <w:rFonts w:ascii="Symbol" w:hAnsi="Symbol" w:hint="default"/>
        <w:color w:val="auto"/>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54F11B2"/>
    <w:multiLevelType w:val="hybridMultilevel"/>
    <w:tmpl w:val="12E64A2E"/>
    <w:lvl w:ilvl="0" w:tplc="5B16D104">
      <w:start w:val="1"/>
      <w:numFmt w:val="bullet"/>
      <w:lvlText w:val="̵"/>
      <w:lvlJc w:val="left"/>
      <w:pPr>
        <w:tabs>
          <w:tab w:val="num" w:pos="360"/>
        </w:tabs>
        <w:ind w:left="360" w:hanging="360"/>
      </w:pPr>
      <w:rPr>
        <w:rFonts w:ascii="Tahoma" w:hAnsi="Tahoma" w:hint="default"/>
        <w:color w:val="auto"/>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800421E"/>
    <w:multiLevelType w:val="hybridMultilevel"/>
    <w:tmpl w:val="D0362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82B3E53"/>
    <w:multiLevelType w:val="hybridMultilevel"/>
    <w:tmpl w:val="7FD23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52121C"/>
    <w:multiLevelType w:val="hybridMultilevel"/>
    <w:tmpl w:val="C106791E"/>
    <w:lvl w:ilvl="0" w:tplc="C6541B34">
      <w:start w:val="1"/>
      <w:numFmt w:val="bullet"/>
      <w:lvlText w:val=""/>
      <w:lvlJc w:val="left"/>
      <w:pPr>
        <w:tabs>
          <w:tab w:val="num" w:pos="360"/>
        </w:tabs>
        <w:ind w:left="360" w:hanging="360"/>
      </w:pPr>
      <w:rPr>
        <w:rFonts w:ascii="Symbol" w:hAnsi="Symbol" w:hint="default"/>
        <w:color w:val="auto"/>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FDB1673"/>
    <w:multiLevelType w:val="hybridMultilevel"/>
    <w:tmpl w:val="FE56F00E"/>
    <w:lvl w:ilvl="0" w:tplc="C6541B34">
      <w:start w:val="1"/>
      <w:numFmt w:val="bullet"/>
      <w:lvlText w:val=""/>
      <w:lvlJc w:val="left"/>
      <w:pPr>
        <w:tabs>
          <w:tab w:val="num" w:pos="360"/>
        </w:tabs>
        <w:ind w:left="360" w:hanging="360"/>
      </w:pPr>
      <w:rPr>
        <w:rFonts w:ascii="Symbol" w:hAnsi="Symbol" w:hint="default"/>
        <w:color w:val="auto"/>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37E2D2D"/>
    <w:multiLevelType w:val="hybridMultilevel"/>
    <w:tmpl w:val="9002FF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64375DC8"/>
    <w:multiLevelType w:val="multilevel"/>
    <w:tmpl w:val="8EF86444"/>
    <w:lvl w:ilvl="0">
      <w:start w:val="4"/>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3"/>
      <w:numFmt w:val="decimal"/>
      <w:isLgl/>
      <w:lvlText w:val="%1.%2"/>
      <w:lvlJc w:val="left"/>
      <w:pPr>
        <w:tabs>
          <w:tab w:val="num" w:pos="810"/>
        </w:tabs>
        <w:ind w:left="810" w:hanging="540"/>
      </w:pPr>
      <w:rPr>
        <w:rFonts w:cs="Times New Roman" w:hint="default"/>
        <w:b/>
        <w:bCs/>
      </w:rPr>
    </w:lvl>
    <w:lvl w:ilvl="2">
      <w:start w:val="3"/>
      <w:numFmt w:val="decimal"/>
      <w:isLgl/>
      <w:lvlText w:val="%1.%2.%3"/>
      <w:lvlJc w:val="left"/>
      <w:pPr>
        <w:tabs>
          <w:tab w:val="num" w:pos="1260"/>
        </w:tabs>
        <w:ind w:left="1260" w:hanging="720"/>
      </w:pPr>
      <w:rPr>
        <w:rFonts w:cs="Times New Roman" w:hint="default"/>
        <w:b/>
        <w:bCs/>
      </w:rPr>
    </w:lvl>
    <w:lvl w:ilvl="3">
      <w:start w:val="1"/>
      <w:numFmt w:val="decimal"/>
      <w:isLgl/>
      <w:lvlText w:val="%1.%2.%3.%4"/>
      <w:lvlJc w:val="left"/>
      <w:pPr>
        <w:tabs>
          <w:tab w:val="num" w:pos="1530"/>
        </w:tabs>
        <w:ind w:left="1530" w:hanging="720"/>
      </w:pPr>
      <w:rPr>
        <w:rFonts w:cs="Times New Roman" w:hint="default"/>
        <w:b/>
        <w:bCs/>
      </w:rPr>
    </w:lvl>
    <w:lvl w:ilvl="4">
      <w:start w:val="1"/>
      <w:numFmt w:val="decimal"/>
      <w:isLgl/>
      <w:lvlText w:val="%1.%2.%3.%4.%5"/>
      <w:lvlJc w:val="left"/>
      <w:pPr>
        <w:tabs>
          <w:tab w:val="num" w:pos="2160"/>
        </w:tabs>
        <w:ind w:left="2160" w:hanging="1080"/>
      </w:pPr>
      <w:rPr>
        <w:rFonts w:cs="Times New Roman" w:hint="default"/>
        <w:b/>
        <w:bCs/>
      </w:rPr>
    </w:lvl>
    <w:lvl w:ilvl="5">
      <w:start w:val="1"/>
      <w:numFmt w:val="decimal"/>
      <w:isLgl/>
      <w:lvlText w:val="%1.%2.%3.%4.%5.%6"/>
      <w:lvlJc w:val="left"/>
      <w:pPr>
        <w:tabs>
          <w:tab w:val="num" w:pos="2430"/>
        </w:tabs>
        <w:ind w:left="2430" w:hanging="1080"/>
      </w:pPr>
      <w:rPr>
        <w:rFonts w:cs="Times New Roman" w:hint="default"/>
        <w:b/>
        <w:bCs/>
      </w:rPr>
    </w:lvl>
    <w:lvl w:ilvl="6">
      <w:start w:val="1"/>
      <w:numFmt w:val="decimal"/>
      <w:isLgl/>
      <w:lvlText w:val="%1.%2.%3.%4.%5.%6.%7"/>
      <w:lvlJc w:val="left"/>
      <w:pPr>
        <w:tabs>
          <w:tab w:val="num" w:pos="3060"/>
        </w:tabs>
        <w:ind w:left="3060" w:hanging="1440"/>
      </w:pPr>
      <w:rPr>
        <w:rFonts w:cs="Times New Roman" w:hint="default"/>
        <w:b/>
        <w:bCs/>
      </w:rPr>
    </w:lvl>
    <w:lvl w:ilvl="7">
      <w:start w:val="1"/>
      <w:numFmt w:val="decimal"/>
      <w:isLgl/>
      <w:lvlText w:val="%1.%2.%3.%4.%5.%6.%7.%8"/>
      <w:lvlJc w:val="left"/>
      <w:pPr>
        <w:tabs>
          <w:tab w:val="num" w:pos="3330"/>
        </w:tabs>
        <w:ind w:left="3330" w:hanging="1440"/>
      </w:pPr>
      <w:rPr>
        <w:rFonts w:cs="Times New Roman" w:hint="default"/>
        <w:b/>
        <w:bCs/>
      </w:rPr>
    </w:lvl>
    <w:lvl w:ilvl="8">
      <w:start w:val="1"/>
      <w:numFmt w:val="decimal"/>
      <w:isLgl/>
      <w:lvlText w:val="%1.%2.%3.%4.%5.%6.%7.%8.%9"/>
      <w:lvlJc w:val="left"/>
      <w:pPr>
        <w:tabs>
          <w:tab w:val="num" w:pos="3960"/>
        </w:tabs>
        <w:ind w:left="3960" w:hanging="1800"/>
      </w:pPr>
      <w:rPr>
        <w:rFonts w:cs="Times New Roman" w:hint="default"/>
        <w:b/>
        <w:bCs/>
      </w:rPr>
    </w:lvl>
  </w:abstractNum>
  <w:abstractNum w:abstractNumId="30">
    <w:nsid w:val="66DE10D0"/>
    <w:multiLevelType w:val="hybridMultilevel"/>
    <w:tmpl w:val="5510B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C762E8"/>
    <w:multiLevelType w:val="multilevel"/>
    <w:tmpl w:val="D2663676"/>
    <w:lvl w:ilvl="0">
      <w:start w:val="1"/>
      <w:numFmt w:val="decimal"/>
      <w:pStyle w:val="StyleKMSHeading2Tahoma12pt"/>
      <w:lvlText w:val="%1."/>
      <w:lvlJc w:val="left"/>
      <w:pPr>
        <w:tabs>
          <w:tab w:val="num" w:pos="360"/>
        </w:tabs>
        <w:ind w:left="360" w:hanging="360"/>
      </w:pPr>
      <w:rPr>
        <w:rFonts w:cs="Times New Roman" w:hint="default"/>
      </w:rPr>
    </w:lvl>
    <w:lvl w:ilvl="1">
      <w:start w:val="1"/>
      <w:numFmt w:val="decimal"/>
      <w:lvlText w:val="%1.%2."/>
      <w:lvlJc w:val="left"/>
      <w:pPr>
        <w:tabs>
          <w:tab w:val="num" w:pos="672"/>
        </w:tabs>
        <w:ind w:left="6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C42DCF"/>
    <w:multiLevelType w:val="multilevel"/>
    <w:tmpl w:val="1C7632E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5877FDA"/>
    <w:multiLevelType w:val="hybridMultilevel"/>
    <w:tmpl w:val="5B821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F2023B"/>
    <w:multiLevelType w:val="hybridMultilevel"/>
    <w:tmpl w:val="6456CB1C"/>
    <w:lvl w:ilvl="0" w:tplc="C6541B34">
      <w:start w:val="1"/>
      <w:numFmt w:val="bullet"/>
      <w:lvlText w:val=""/>
      <w:lvlJc w:val="left"/>
      <w:pPr>
        <w:tabs>
          <w:tab w:val="num" w:pos="360"/>
        </w:tabs>
        <w:ind w:left="360" w:hanging="360"/>
      </w:pPr>
      <w:rPr>
        <w:rFonts w:ascii="Symbol" w:hAnsi="Symbol" w:hint="default"/>
        <w:color w:val="auto"/>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DC700EF"/>
    <w:multiLevelType w:val="hybridMultilevel"/>
    <w:tmpl w:val="EC003F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7EEE48A9"/>
    <w:multiLevelType w:val="multilevel"/>
    <w:tmpl w:val="887C5F0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18"/>
  </w:num>
  <w:num w:numId="4">
    <w:abstractNumId w:val="2"/>
  </w:num>
  <w:num w:numId="5">
    <w:abstractNumId w:val="16"/>
  </w:num>
  <w:num w:numId="6">
    <w:abstractNumId w:val="4"/>
  </w:num>
  <w:num w:numId="7">
    <w:abstractNumId w:val="15"/>
  </w:num>
  <w:num w:numId="8">
    <w:abstractNumId w:val="29"/>
  </w:num>
  <w:num w:numId="9">
    <w:abstractNumId w:val="20"/>
  </w:num>
  <w:num w:numId="10">
    <w:abstractNumId w:val="22"/>
  </w:num>
  <w:num w:numId="11">
    <w:abstractNumId w:val="31"/>
  </w:num>
  <w:num w:numId="12">
    <w:abstractNumId w:val="6"/>
  </w:num>
  <w:num w:numId="13">
    <w:abstractNumId w:val="5"/>
  </w:num>
  <w:num w:numId="14">
    <w:abstractNumId w:val="11"/>
  </w:num>
  <w:num w:numId="15">
    <w:abstractNumId w:val="21"/>
  </w:num>
  <w:num w:numId="16">
    <w:abstractNumId w:val="13"/>
  </w:num>
  <w:num w:numId="17">
    <w:abstractNumId w:val="26"/>
  </w:num>
  <w:num w:numId="18">
    <w:abstractNumId w:val="34"/>
  </w:num>
  <w:num w:numId="19">
    <w:abstractNumId w:val="17"/>
  </w:num>
  <w:num w:numId="20">
    <w:abstractNumId w:val="27"/>
  </w:num>
  <w:num w:numId="21">
    <w:abstractNumId w:val="23"/>
  </w:num>
  <w:num w:numId="22">
    <w:abstractNumId w:val="33"/>
  </w:num>
  <w:num w:numId="23">
    <w:abstractNumId w:val="19"/>
  </w:num>
  <w:num w:numId="24">
    <w:abstractNumId w:val="25"/>
  </w:num>
  <w:num w:numId="25">
    <w:abstractNumId w:val="8"/>
  </w:num>
  <w:num w:numId="26">
    <w:abstractNumId w:val="24"/>
  </w:num>
  <w:num w:numId="27">
    <w:abstractNumId w:val="12"/>
  </w:num>
  <w:num w:numId="28">
    <w:abstractNumId w:val="35"/>
  </w:num>
  <w:num w:numId="29">
    <w:abstractNumId w:val="9"/>
  </w:num>
  <w:num w:numId="30">
    <w:abstractNumId w:val="28"/>
  </w:num>
  <w:num w:numId="31">
    <w:abstractNumId w:val="14"/>
  </w:num>
  <w:num w:numId="32">
    <w:abstractNumId w:val="7"/>
  </w:num>
  <w:num w:numId="33">
    <w:abstractNumId w:val="36"/>
  </w:num>
  <w:num w:numId="34">
    <w:abstractNumId w:val="3"/>
  </w:num>
  <w:num w:numId="35">
    <w:abstractNumId w:val="32"/>
  </w:num>
  <w:num w:numId="36">
    <w:abstractNumId w:val="10"/>
  </w:num>
  <w:num w:numId="37">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10E"/>
    <w:rsid w:val="00017445"/>
    <w:rsid w:val="00027214"/>
    <w:rsid w:val="00034243"/>
    <w:rsid w:val="00037F66"/>
    <w:rsid w:val="00040446"/>
    <w:rsid w:val="00040B27"/>
    <w:rsid w:val="00047169"/>
    <w:rsid w:val="00054E27"/>
    <w:rsid w:val="00064983"/>
    <w:rsid w:val="00080766"/>
    <w:rsid w:val="000A09B3"/>
    <w:rsid w:val="000A29E2"/>
    <w:rsid w:val="000B432C"/>
    <w:rsid w:val="000E2A87"/>
    <w:rsid w:val="000F1608"/>
    <w:rsid w:val="000F6185"/>
    <w:rsid w:val="001244CC"/>
    <w:rsid w:val="00127327"/>
    <w:rsid w:val="0015251F"/>
    <w:rsid w:val="001611BA"/>
    <w:rsid w:val="00167172"/>
    <w:rsid w:val="001816EA"/>
    <w:rsid w:val="00183889"/>
    <w:rsid w:val="0018606A"/>
    <w:rsid w:val="00194990"/>
    <w:rsid w:val="00194A15"/>
    <w:rsid w:val="001A6438"/>
    <w:rsid w:val="001B0C96"/>
    <w:rsid w:val="001D7A0B"/>
    <w:rsid w:val="00235498"/>
    <w:rsid w:val="00244073"/>
    <w:rsid w:val="0025338B"/>
    <w:rsid w:val="00290ED5"/>
    <w:rsid w:val="00297AA7"/>
    <w:rsid w:val="002A248D"/>
    <w:rsid w:val="002B3904"/>
    <w:rsid w:val="002C04A0"/>
    <w:rsid w:val="002F05C8"/>
    <w:rsid w:val="002F0A8D"/>
    <w:rsid w:val="00301E9D"/>
    <w:rsid w:val="00310F1F"/>
    <w:rsid w:val="00337122"/>
    <w:rsid w:val="00347BA6"/>
    <w:rsid w:val="00366124"/>
    <w:rsid w:val="003713D9"/>
    <w:rsid w:val="00371685"/>
    <w:rsid w:val="003B1DCA"/>
    <w:rsid w:val="003B3FDE"/>
    <w:rsid w:val="003B5B53"/>
    <w:rsid w:val="003C0942"/>
    <w:rsid w:val="003C3184"/>
    <w:rsid w:val="003C67CC"/>
    <w:rsid w:val="003D5F5E"/>
    <w:rsid w:val="0040162D"/>
    <w:rsid w:val="004020E1"/>
    <w:rsid w:val="00405A22"/>
    <w:rsid w:val="0041127F"/>
    <w:rsid w:val="0041585F"/>
    <w:rsid w:val="0043478C"/>
    <w:rsid w:val="00435F39"/>
    <w:rsid w:val="00442AFE"/>
    <w:rsid w:val="0046432A"/>
    <w:rsid w:val="004719C8"/>
    <w:rsid w:val="004830AE"/>
    <w:rsid w:val="0049188F"/>
    <w:rsid w:val="0049460B"/>
    <w:rsid w:val="00495C39"/>
    <w:rsid w:val="004C56EA"/>
    <w:rsid w:val="004D0B29"/>
    <w:rsid w:val="004D23D0"/>
    <w:rsid w:val="004D42F2"/>
    <w:rsid w:val="004F0FDB"/>
    <w:rsid w:val="005209AB"/>
    <w:rsid w:val="00530A4D"/>
    <w:rsid w:val="00540C3E"/>
    <w:rsid w:val="0054165C"/>
    <w:rsid w:val="00543BD3"/>
    <w:rsid w:val="00552A98"/>
    <w:rsid w:val="00566937"/>
    <w:rsid w:val="0056754A"/>
    <w:rsid w:val="005701C2"/>
    <w:rsid w:val="00570DEF"/>
    <w:rsid w:val="00571CF0"/>
    <w:rsid w:val="00573881"/>
    <w:rsid w:val="00586DCF"/>
    <w:rsid w:val="0059647E"/>
    <w:rsid w:val="00596EBC"/>
    <w:rsid w:val="005977F2"/>
    <w:rsid w:val="005A0190"/>
    <w:rsid w:val="005A2DDC"/>
    <w:rsid w:val="005C406A"/>
    <w:rsid w:val="005C6BB5"/>
    <w:rsid w:val="005E13B9"/>
    <w:rsid w:val="00603A04"/>
    <w:rsid w:val="00607798"/>
    <w:rsid w:val="00611CE3"/>
    <w:rsid w:val="006136AF"/>
    <w:rsid w:val="00625720"/>
    <w:rsid w:val="00625BFB"/>
    <w:rsid w:val="00650E98"/>
    <w:rsid w:val="00651C37"/>
    <w:rsid w:val="006871CB"/>
    <w:rsid w:val="00695533"/>
    <w:rsid w:val="006A6083"/>
    <w:rsid w:val="006A7539"/>
    <w:rsid w:val="006B00D1"/>
    <w:rsid w:val="006C16CC"/>
    <w:rsid w:val="006C1C1C"/>
    <w:rsid w:val="006D419E"/>
    <w:rsid w:val="006E7F79"/>
    <w:rsid w:val="00707B9A"/>
    <w:rsid w:val="0071739D"/>
    <w:rsid w:val="007219CE"/>
    <w:rsid w:val="0072383C"/>
    <w:rsid w:val="00732308"/>
    <w:rsid w:val="00737A93"/>
    <w:rsid w:val="0074382A"/>
    <w:rsid w:val="007620C2"/>
    <w:rsid w:val="00762A3B"/>
    <w:rsid w:val="007655FE"/>
    <w:rsid w:val="00772D3F"/>
    <w:rsid w:val="00773BA4"/>
    <w:rsid w:val="00777CB4"/>
    <w:rsid w:val="00787473"/>
    <w:rsid w:val="00791B1F"/>
    <w:rsid w:val="007B4285"/>
    <w:rsid w:val="007B47FF"/>
    <w:rsid w:val="007C532B"/>
    <w:rsid w:val="007E08CD"/>
    <w:rsid w:val="007E10DB"/>
    <w:rsid w:val="007F2BDE"/>
    <w:rsid w:val="007F6B0B"/>
    <w:rsid w:val="007F6F8E"/>
    <w:rsid w:val="008035B4"/>
    <w:rsid w:val="008102BF"/>
    <w:rsid w:val="00831A44"/>
    <w:rsid w:val="008416E8"/>
    <w:rsid w:val="00856FD5"/>
    <w:rsid w:val="008571A9"/>
    <w:rsid w:val="00876913"/>
    <w:rsid w:val="00892DB7"/>
    <w:rsid w:val="008A1142"/>
    <w:rsid w:val="008A1382"/>
    <w:rsid w:val="008A3D44"/>
    <w:rsid w:val="008A747A"/>
    <w:rsid w:val="008C7AF1"/>
    <w:rsid w:val="008E4548"/>
    <w:rsid w:val="008F14C4"/>
    <w:rsid w:val="00911F26"/>
    <w:rsid w:val="009346D3"/>
    <w:rsid w:val="00934AA6"/>
    <w:rsid w:val="00937AF2"/>
    <w:rsid w:val="00955741"/>
    <w:rsid w:val="00965B5F"/>
    <w:rsid w:val="0097377E"/>
    <w:rsid w:val="009807B6"/>
    <w:rsid w:val="00991E43"/>
    <w:rsid w:val="0099439F"/>
    <w:rsid w:val="009A222C"/>
    <w:rsid w:val="009A4FCA"/>
    <w:rsid w:val="009C50A8"/>
    <w:rsid w:val="009E5F9C"/>
    <w:rsid w:val="009E6E5E"/>
    <w:rsid w:val="00A03CC5"/>
    <w:rsid w:val="00A073AE"/>
    <w:rsid w:val="00A13B83"/>
    <w:rsid w:val="00A23B09"/>
    <w:rsid w:val="00A27FC2"/>
    <w:rsid w:val="00A31794"/>
    <w:rsid w:val="00A31A65"/>
    <w:rsid w:val="00A320E9"/>
    <w:rsid w:val="00A4553B"/>
    <w:rsid w:val="00A512C0"/>
    <w:rsid w:val="00A57F07"/>
    <w:rsid w:val="00A7045B"/>
    <w:rsid w:val="00A72D1E"/>
    <w:rsid w:val="00A7696F"/>
    <w:rsid w:val="00A76F2E"/>
    <w:rsid w:val="00AB1197"/>
    <w:rsid w:val="00AD6BD1"/>
    <w:rsid w:val="00AE4C12"/>
    <w:rsid w:val="00AF312C"/>
    <w:rsid w:val="00B01DA2"/>
    <w:rsid w:val="00B041CD"/>
    <w:rsid w:val="00B06616"/>
    <w:rsid w:val="00B10794"/>
    <w:rsid w:val="00B1709D"/>
    <w:rsid w:val="00B242FC"/>
    <w:rsid w:val="00B30199"/>
    <w:rsid w:val="00B5349E"/>
    <w:rsid w:val="00B61EA2"/>
    <w:rsid w:val="00B82339"/>
    <w:rsid w:val="00B86118"/>
    <w:rsid w:val="00B91700"/>
    <w:rsid w:val="00BA04A3"/>
    <w:rsid w:val="00BA162F"/>
    <w:rsid w:val="00BA3858"/>
    <w:rsid w:val="00BB2D8F"/>
    <w:rsid w:val="00BB4300"/>
    <w:rsid w:val="00BC1952"/>
    <w:rsid w:val="00BD44DD"/>
    <w:rsid w:val="00BF0B67"/>
    <w:rsid w:val="00C00D89"/>
    <w:rsid w:val="00C02033"/>
    <w:rsid w:val="00C12935"/>
    <w:rsid w:val="00C3434D"/>
    <w:rsid w:val="00C432A2"/>
    <w:rsid w:val="00C50654"/>
    <w:rsid w:val="00C51CF0"/>
    <w:rsid w:val="00C650D7"/>
    <w:rsid w:val="00C7695A"/>
    <w:rsid w:val="00C7772B"/>
    <w:rsid w:val="00C81799"/>
    <w:rsid w:val="00C818D6"/>
    <w:rsid w:val="00C85A6F"/>
    <w:rsid w:val="00C864B5"/>
    <w:rsid w:val="00CA44E2"/>
    <w:rsid w:val="00CB2E59"/>
    <w:rsid w:val="00CD1E32"/>
    <w:rsid w:val="00CD6BCD"/>
    <w:rsid w:val="00CE1A23"/>
    <w:rsid w:val="00CE1BD9"/>
    <w:rsid w:val="00CE6D9A"/>
    <w:rsid w:val="00CE70AA"/>
    <w:rsid w:val="00CE72EF"/>
    <w:rsid w:val="00CF4010"/>
    <w:rsid w:val="00CF6774"/>
    <w:rsid w:val="00D06CC0"/>
    <w:rsid w:val="00D1720A"/>
    <w:rsid w:val="00D6600F"/>
    <w:rsid w:val="00D93B87"/>
    <w:rsid w:val="00D9602D"/>
    <w:rsid w:val="00DA44E0"/>
    <w:rsid w:val="00DC2DFC"/>
    <w:rsid w:val="00DC545C"/>
    <w:rsid w:val="00DD27C7"/>
    <w:rsid w:val="00DF1754"/>
    <w:rsid w:val="00DF40F8"/>
    <w:rsid w:val="00DF4335"/>
    <w:rsid w:val="00E0726B"/>
    <w:rsid w:val="00E12BFF"/>
    <w:rsid w:val="00E160B4"/>
    <w:rsid w:val="00E20A6E"/>
    <w:rsid w:val="00E21432"/>
    <w:rsid w:val="00E2794B"/>
    <w:rsid w:val="00E30F48"/>
    <w:rsid w:val="00E3564E"/>
    <w:rsid w:val="00E529D8"/>
    <w:rsid w:val="00E53F4D"/>
    <w:rsid w:val="00E67B39"/>
    <w:rsid w:val="00E773A4"/>
    <w:rsid w:val="00E833A0"/>
    <w:rsid w:val="00E84B5D"/>
    <w:rsid w:val="00EC6B3B"/>
    <w:rsid w:val="00EC7352"/>
    <w:rsid w:val="00ED3548"/>
    <w:rsid w:val="00EE6DB8"/>
    <w:rsid w:val="00EF50DF"/>
    <w:rsid w:val="00F00F29"/>
    <w:rsid w:val="00F03715"/>
    <w:rsid w:val="00F15A9A"/>
    <w:rsid w:val="00F26FA6"/>
    <w:rsid w:val="00F3180E"/>
    <w:rsid w:val="00F31C03"/>
    <w:rsid w:val="00F33209"/>
    <w:rsid w:val="00F4059A"/>
    <w:rsid w:val="00F5110E"/>
    <w:rsid w:val="00F642F9"/>
    <w:rsid w:val="00F65329"/>
    <w:rsid w:val="00F70710"/>
    <w:rsid w:val="00F73060"/>
    <w:rsid w:val="00F74787"/>
    <w:rsid w:val="00F827BB"/>
    <w:rsid w:val="00F85478"/>
    <w:rsid w:val="00FA26FA"/>
    <w:rsid w:val="00FD1D37"/>
    <w:rsid w:val="00FE6436"/>
    <w:rsid w:val="00FF1C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0E"/>
    <w:rPr>
      <w:rFonts w:ascii="Times New Roman" w:eastAsia="Times New Roman" w:hAnsi="Times New Roman"/>
      <w:sz w:val="28"/>
      <w:szCs w:val="28"/>
    </w:rPr>
  </w:style>
  <w:style w:type="paragraph" w:styleId="Heading1">
    <w:name w:val="heading 1"/>
    <w:basedOn w:val="Normal"/>
    <w:next w:val="Normal"/>
    <w:link w:val="Heading1Char"/>
    <w:uiPriority w:val="99"/>
    <w:qFormat/>
    <w:rsid w:val="00F5110E"/>
    <w:pPr>
      <w:keepNext/>
      <w:jc w:val="center"/>
      <w:outlineLvl w:val="0"/>
    </w:pPr>
    <w:rPr>
      <w:b/>
      <w:bCs/>
      <w:sz w:val="40"/>
      <w:szCs w:val="40"/>
    </w:rPr>
  </w:style>
  <w:style w:type="paragraph" w:styleId="Heading2">
    <w:name w:val="heading 2"/>
    <w:basedOn w:val="Normal"/>
    <w:next w:val="Normal"/>
    <w:link w:val="Heading2Char"/>
    <w:uiPriority w:val="99"/>
    <w:qFormat/>
    <w:rsid w:val="00F5110E"/>
    <w:pPr>
      <w:keepNext/>
      <w:jc w:val="center"/>
      <w:outlineLvl w:val="1"/>
    </w:pPr>
    <w:rPr>
      <w:b/>
      <w:bCs/>
      <w:sz w:val="36"/>
      <w:szCs w:val="36"/>
    </w:rPr>
  </w:style>
  <w:style w:type="paragraph" w:styleId="Heading3">
    <w:name w:val="heading 3"/>
    <w:basedOn w:val="Normal"/>
    <w:next w:val="Normal"/>
    <w:link w:val="Heading3Char"/>
    <w:uiPriority w:val="99"/>
    <w:qFormat/>
    <w:rsid w:val="00F5110E"/>
    <w:pPr>
      <w:keepNext/>
      <w:outlineLvl w:val="2"/>
    </w:pPr>
    <w:rPr>
      <w:rFonts w:eastAsia="Arial Unicode MS"/>
      <w:b/>
      <w:bCs/>
    </w:rPr>
  </w:style>
  <w:style w:type="paragraph" w:styleId="Heading4">
    <w:name w:val="heading 4"/>
    <w:basedOn w:val="Normal"/>
    <w:next w:val="Normal"/>
    <w:link w:val="Heading4Char"/>
    <w:uiPriority w:val="99"/>
    <w:qFormat/>
    <w:rsid w:val="00F5110E"/>
    <w:pPr>
      <w:keepNext/>
      <w:outlineLvl w:val="3"/>
    </w:pPr>
    <w:rPr>
      <w:rFonts w:eastAsia="Arial Unicode MS"/>
    </w:rPr>
  </w:style>
  <w:style w:type="paragraph" w:styleId="Heading5">
    <w:name w:val="heading 5"/>
    <w:basedOn w:val="Normal"/>
    <w:next w:val="Normal"/>
    <w:link w:val="Heading5Char"/>
    <w:uiPriority w:val="99"/>
    <w:qFormat/>
    <w:rsid w:val="00F5110E"/>
    <w:pPr>
      <w:keepNext/>
      <w:ind w:left="3600" w:firstLine="720"/>
      <w:outlineLvl w:val="4"/>
    </w:pPr>
  </w:style>
  <w:style w:type="paragraph" w:styleId="Heading6">
    <w:name w:val="heading 6"/>
    <w:basedOn w:val="Normal"/>
    <w:next w:val="Normal"/>
    <w:link w:val="Heading6Char"/>
    <w:uiPriority w:val="99"/>
    <w:qFormat/>
    <w:rsid w:val="00F5110E"/>
    <w:pPr>
      <w:keepNext/>
      <w:tabs>
        <w:tab w:val="left" w:pos="5205"/>
      </w:tabs>
      <w:jc w:val="both"/>
      <w:outlineLvl w:val="5"/>
    </w:pPr>
  </w:style>
  <w:style w:type="paragraph" w:styleId="Heading7">
    <w:name w:val="heading 7"/>
    <w:basedOn w:val="Normal"/>
    <w:next w:val="Normal"/>
    <w:link w:val="Heading7Char"/>
    <w:uiPriority w:val="99"/>
    <w:qFormat/>
    <w:rsid w:val="00F5110E"/>
    <w:pPr>
      <w:keepNext/>
      <w:jc w:val="center"/>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10E"/>
    <w:rPr>
      <w:rFonts w:ascii="Times New Roman" w:hAnsi="Times New Roman" w:cs="Times New Roman"/>
      <w:b/>
      <w:bCs/>
      <w:sz w:val="24"/>
      <w:szCs w:val="24"/>
      <w:lang w:eastAsia="el-GR"/>
    </w:rPr>
  </w:style>
  <w:style w:type="character" w:customStyle="1" w:styleId="Heading2Char">
    <w:name w:val="Heading 2 Char"/>
    <w:basedOn w:val="DefaultParagraphFont"/>
    <w:link w:val="Heading2"/>
    <w:uiPriority w:val="99"/>
    <w:locked/>
    <w:rsid w:val="00F5110E"/>
    <w:rPr>
      <w:rFonts w:ascii="Times New Roman" w:hAnsi="Times New Roman" w:cs="Times New Roman"/>
      <w:b/>
      <w:bCs/>
      <w:sz w:val="24"/>
      <w:szCs w:val="24"/>
      <w:lang w:eastAsia="el-GR"/>
    </w:rPr>
  </w:style>
  <w:style w:type="character" w:customStyle="1" w:styleId="Heading3Char">
    <w:name w:val="Heading 3 Char"/>
    <w:basedOn w:val="DefaultParagraphFont"/>
    <w:link w:val="Heading3"/>
    <w:uiPriority w:val="99"/>
    <w:locked/>
    <w:rsid w:val="00F5110E"/>
    <w:rPr>
      <w:rFonts w:ascii="Times New Roman" w:eastAsia="Arial Unicode MS" w:hAnsi="Times New Roman" w:cs="Times New Roman"/>
      <w:b/>
      <w:bCs/>
      <w:sz w:val="24"/>
      <w:szCs w:val="24"/>
      <w:lang w:eastAsia="el-GR"/>
    </w:rPr>
  </w:style>
  <w:style w:type="character" w:customStyle="1" w:styleId="Heading4Char">
    <w:name w:val="Heading 4 Char"/>
    <w:basedOn w:val="DefaultParagraphFont"/>
    <w:link w:val="Heading4"/>
    <w:uiPriority w:val="99"/>
    <w:locked/>
    <w:rsid w:val="00F5110E"/>
    <w:rPr>
      <w:rFonts w:ascii="Times New Roman" w:eastAsia="Arial Unicode MS" w:hAnsi="Times New Roman" w:cs="Times New Roman"/>
      <w:sz w:val="24"/>
      <w:szCs w:val="24"/>
      <w:lang w:eastAsia="el-GR"/>
    </w:rPr>
  </w:style>
  <w:style w:type="character" w:customStyle="1" w:styleId="Heading5Char">
    <w:name w:val="Heading 5 Char"/>
    <w:basedOn w:val="DefaultParagraphFont"/>
    <w:link w:val="Heading5"/>
    <w:uiPriority w:val="99"/>
    <w:locked/>
    <w:rsid w:val="00F5110E"/>
    <w:rPr>
      <w:rFonts w:ascii="Times New Roman" w:hAnsi="Times New Roman" w:cs="Times New Roman"/>
      <w:sz w:val="24"/>
      <w:szCs w:val="24"/>
      <w:lang w:eastAsia="el-GR"/>
    </w:rPr>
  </w:style>
  <w:style w:type="character" w:customStyle="1" w:styleId="Heading6Char">
    <w:name w:val="Heading 6 Char"/>
    <w:basedOn w:val="DefaultParagraphFont"/>
    <w:link w:val="Heading6"/>
    <w:uiPriority w:val="99"/>
    <w:locked/>
    <w:rsid w:val="00F5110E"/>
    <w:rPr>
      <w:rFonts w:ascii="Times New Roman" w:hAnsi="Times New Roman" w:cs="Times New Roman"/>
      <w:sz w:val="24"/>
      <w:szCs w:val="24"/>
      <w:lang w:eastAsia="el-GR"/>
    </w:rPr>
  </w:style>
  <w:style w:type="character" w:customStyle="1" w:styleId="Heading7Char">
    <w:name w:val="Heading 7 Char"/>
    <w:basedOn w:val="DefaultParagraphFont"/>
    <w:link w:val="Heading7"/>
    <w:uiPriority w:val="99"/>
    <w:locked/>
    <w:rsid w:val="00F5110E"/>
    <w:rPr>
      <w:rFonts w:ascii="Times New Roman" w:hAnsi="Times New Roman" w:cs="Times New Roman"/>
      <w:b/>
      <w:bCs/>
      <w:sz w:val="24"/>
      <w:szCs w:val="24"/>
      <w:lang w:eastAsia="el-GR"/>
    </w:rPr>
  </w:style>
  <w:style w:type="paragraph" w:styleId="BodyText2">
    <w:name w:val="Body Text 2"/>
    <w:basedOn w:val="Normal"/>
    <w:link w:val="BodyText2Char"/>
    <w:uiPriority w:val="99"/>
    <w:rsid w:val="00F5110E"/>
    <w:pPr>
      <w:jc w:val="both"/>
    </w:pPr>
  </w:style>
  <w:style w:type="character" w:customStyle="1" w:styleId="BodyText2Char">
    <w:name w:val="Body Text 2 Char"/>
    <w:basedOn w:val="DefaultParagraphFont"/>
    <w:link w:val="BodyText2"/>
    <w:uiPriority w:val="99"/>
    <w:locked/>
    <w:rsid w:val="00F5110E"/>
    <w:rPr>
      <w:rFonts w:ascii="Times New Roman" w:hAnsi="Times New Roman" w:cs="Times New Roman"/>
      <w:sz w:val="24"/>
      <w:szCs w:val="24"/>
      <w:lang w:eastAsia="el-GR"/>
    </w:rPr>
  </w:style>
  <w:style w:type="paragraph" w:styleId="DocumentMap">
    <w:name w:val="Document Map"/>
    <w:basedOn w:val="Normal"/>
    <w:link w:val="DocumentMapChar"/>
    <w:uiPriority w:val="99"/>
    <w:semiHidden/>
    <w:rsid w:val="00F511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5110E"/>
    <w:rPr>
      <w:rFonts w:ascii="Tahoma" w:hAnsi="Tahoma" w:cs="Tahoma"/>
      <w:sz w:val="24"/>
      <w:szCs w:val="24"/>
      <w:shd w:val="clear" w:color="auto" w:fill="000080"/>
      <w:lang w:eastAsia="el-GR"/>
    </w:rPr>
  </w:style>
  <w:style w:type="character" w:styleId="Hyperlink">
    <w:name w:val="Hyperlink"/>
    <w:basedOn w:val="DefaultParagraphFont"/>
    <w:uiPriority w:val="99"/>
    <w:rsid w:val="00F5110E"/>
    <w:rPr>
      <w:rFonts w:cs="Times New Roman"/>
      <w:color w:val="0000FF"/>
      <w:u w:val="single"/>
    </w:rPr>
  </w:style>
  <w:style w:type="paragraph" w:styleId="BodyText">
    <w:name w:val="Body Text"/>
    <w:aliases w:val="Σώμα κείμενου,Body Text1,body text,contents,heading_txt,bodytxy2,Body Text - Level 2,bt,??2,Oracle Response,sp,sbs,block text,1,bt4,body text4,bt5,body text5,bt1,body text1,Resume Text,BODY TEXT,txt1,T1,Title 1,bullet title,t,Block text,Bo"/>
    <w:basedOn w:val="Normal"/>
    <w:link w:val="BodyTextChar1"/>
    <w:uiPriority w:val="99"/>
    <w:rsid w:val="00F5110E"/>
    <w:pPr>
      <w:jc w:val="both"/>
    </w:p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basedOn w:val="DefaultParagraphFont"/>
    <w:link w:val="BodyText"/>
    <w:uiPriority w:val="99"/>
    <w:semiHidden/>
    <w:rsid w:val="00F93568"/>
    <w:rPr>
      <w:rFonts w:ascii="Times New Roman" w:eastAsia="Times New Roman" w:hAnsi="Times New Roman"/>
      <w:sz w:val="28"/>
      <w:szCs w:val="28"/>
    </w:rPr>
  </w:style>
  <w:style w:type="character" w:customStyle="1" w:styleId="BodyTextChar18">
    <w:name w:val="Body Text Char18"/>
    <w:aliases w:val="Σώμα κείμενου Char18,Body Text1 Char18,body text Char18,contents Char18,heading_txt Char18,bodytxy2 Char18,Body Text - Level 2 Char18,bt Char18,??2 Char18,Oracle Response Char18,sp Char18,sbs Char18,block text Char18,1 Char18,bt4 Char10"/>
    <w:basedOn w:val="DefaultParagraphFont"/>
    <w:link w:val="BodyText"/>
    <w:uiPriority w:val="99"/>
    <w:semiHidden/>
    <w:locked/>
    <w:rPr>
      <w:rFonts w:ascii="Times New Roman" w:hAnsi="Times New Roman" w:cs="Times New Roman"/>
      <w:sz w:val="28"/>
      <w:szCs w:val="28"/>
    </w:rPr>
  </w:style>
  <w:style w:type="character" w:customStyle="1" w:styleId="BodyTextChar17">
    <w:name w:val="Body Text Char17"/>
    <w:aliases w:val="Σώμα κείμενου Char17,Body Text1 Char17,body text Char17,contents Char17,heading_txt Char17,bodytxy2 Char17,Body Text - Level 2 Char17,bt Char17,??2 Char17,Oracle Response Char17,sp Char17,sbs Char17,block text Char17,1 Char17,bt4 Char1"/>
    <w:basedOn w:val="DefaultParagraphFont"/>
    <w:link w:val="BodyText"/>
    <w:uiPriority w:val="99"/>
    <w:semiHidden/>
    <w:locked/>
    <w:rsid w:val="00772D3F"/>
    <w:rPr>
      <w:rFonts w:ascii="Times New Roman" w:hAnsi="Times New Roman" w:cs="Times New Roman"/>
      <w:sz w:val="28"/>
      <w:szCs w:val="28"/>
    </w:rPr>
  </w:style>
  <w:style w:type="character" w:customStyle="1" w:styleId="BodyTextChar16">
    <w:name w:val="Body Text Char16"/>
    <w:aliases w:val="Σώμα κείμενου Char16,Body Text1 Char16,body text Char16,contents Char16,heading_txt Char16,bodytxy2 Char16,Body Text - Level 2 Char16,bt Char16,??2 Char16,Oracle Response Char16,sp Char16,sbs Char16,block text Char16,1 Char16,bt4 Char18"/>
    <w:basedOn w:val="DefaultParagraphFont"/>
    <w:link w:val="BodyText"/>
    <w:uiPriority w:val="99"/>
    <w:semiHidden/>
    <w:locked/>
    <w:rsid w:val="00D93B87"/>
    <w:rPr>
      <w:rFonts w:ascii="Times New Roman" w:hAnsi="Times New Roman" w:cs="Times New Roman"/>
      <w:sz w:val="28"/>
      <w:szCs w:val="28"/>
    </w:rPr>
  </w:style>
  <w:style w:type="character" w:customStyle="1" w:styleId="BodyTextChar15">
    <w:name w:val="Body Text Char15"/>
    <w:aliases w:val="Σώμα κείμενου Char15,Body Text1 Char15,body text Char15,contents Char15,heading_txt Char15,bodytxy2 Char15,Body Text - Level 2 Char15,bt Char15,??2 Char15,Oracle Response Char15,sp Char15,sbs Char15,block text Char15,1 Char15,bt4 Char17"/>
    <w:basedOn w:val="DefaultParagraphFont"/>
    <w:link w:val="BodyText"/>
    <w:uiPriority w:val="99"/>
    <w:semiHidden/>
    <w:locked/>
    <w:rsid w:val="003C0942"/>
    <w:rPr>
      <w:rFonts w:ascii="Times New Roman" w:hAnsi="Times New Roman" w:cs="Times New Roman"/>
      <w:sz w:val="28"/>
      <w:szCs w:val="28"/>
    </w:rPr>
  </w:style>
  <w:style w:type="character" w:customStyle="1" w:styleId="BodyTextChar14">
    <w:name w:val="Body Text Char14"/>
    <w:aliases w:val="Σώμα κείμενου Char14,Body Text1 Char14,body text Char14,contents Char14,heading_txt Char14,bodytxy2 Char14,Body Text - Level 2 Char14,bt Char14,??2 Char14,Oracle Response Char14,sp Char14,sbs Char14,block text Char14,1 Char14,bt4 Char16"/>
    <w:basedOn w:val="DefaultParagraphFont"/>
    <w:link w:val="BodyText"/>
    <w:uiPriority w:val="99"/>
    <w:semiHidden/>
    <w:locked/>
    <w:rsid w:val="002C04A0"/>
    <w:rPr>
      <w:rFonts w:ascii="Times New Roman" w:hAnsi="Times New Roman" w:cs="Times New Roman"/>
      <w:sz w:val="28"/>
      <w:szCs w:val="28"/>
    </w:rPr>
  </w:style>
  <w:style w:type="character" w:customStyle="1" w:styleId="BodyTextChar13">
    <w:name w:val="Body Text Char13"/>
    <w:aliases w:val="Σώμα κείμενου Char13,Body Text1 Char13,body text Char13,contents Char13,heading_txt Char13,bodytxy2 Char13,Body Text - Level 2 Char13,bt Char13,??2 Char13,Oracle Response Char13,sp Char13,sbs Char13,block text Char13,1 Char13,bt4 Char15"/>
    <w:basedOn w:val="DefaultParagraphFont"/>
    <w:link w:val="BodyText"/>
    <w:uiPriority w:val="99"/>
    <w:semiHidden/>
    <w:locked/>
    <w:rsid w:val="00937AF2"/>
    <w:rPr>
      <w:rFonts w:ascii="Times New Roman" w:hAnsi="Times New Roman" w:cs="Times New Roman"/>
      <w:sz w:val="28"/>
      <w:szCs w:val="28"/>
    </w:rPr>
  </w:style>
  <w:style w:type="character" w:customStyle="1" w:styleId="BodyTextChar12">
    <w:name w:val="Body Text Char12"/>
    <w:aliases w:val="Σώμα κείμενου Char12,Body Text1 Char12,body text Char12,contents Char12,heading_txt Char12,bodytxy2 Char12,Body Text - Level 2 Char12,bt Char12,??2 Char12,Oracle Response Char12,sp Char12,sbs Char12,block text Char12,1 Char12,bt4 Char14"/>
    <w:basedOn w:val="DefaultParagraphFont"/>
    <w:link w:val="BodyText"/>
    <w:uiPriority w:val="99"/>
    <w:semiHidden/>
    <w:locked/>
    <w:rsid w:val="00762A3B"/>
    <w:rPr>
      <w:rFonts w:ascii="Times New Roman" w:hAnsi="Times New Roman" w:cs="Times New Roman"/>
      <w:sz w:val="28"/>
      <w:szCs w:val="28"/>
    </w:rPr>
  </w:style>
  <w:style w:type="character" w:customStyle="1" w:styleId="BodyTextChar11">
    <w:name w:val="Body Text Char11"/>
    <w:aliases w:val="Σώμα κείμενου Char11,Body Text1 Char11,body text Char11,contents Char11,heading_txt Char11,bodytxy2 Char11,Body Text - Level 2 Char11,bt Char11,??2 Char11,Oracle Response Char11,sp Char11,sbs Char11,block text Char11,1 Char11,bt4 Char13"/>
    <w:basedOn w:val="DefaultParagraphFont"/>
    <w:link w:val="BodyText"/>
    <w:uiPriority w:val="99"/>
    <w:semiHidden/>
    <w:locked/>
    <w:rsid w:val="006A6083"/>
    <w:rPr>
      <w:rFonts w:ascii="Times New Roman" w:hAnsi="Times New Roman" w:cs="Times New Roman"/>
      <w:sz w:val="28"/>
      <w:szCs w:val="28"/>
    </w:rPr>
  </w:style>
  <w:style w:type="character" w:customStyle="1" w:styleId="BodyTextChar10">
    <w:name w:val="Body Text Char10"/>
    <w:aliases w:val="Σώμα κείμενου Char10,Body Text1 Char10,body text Char10,contents Char10,heading_txt Char10,bodytxy2 Char10,Body Text - Level 2 Char10,bt Char10,??2 Char10,Oracle Response Char10,sp Char10,sbs Char10,block text Char10,1 Char10,bt4 Char12"/>
    <w:basedOn w:val="DefaultParagraphFont"/>
    <w:link w:val="BodyText"/>
    <w:uiPriority w:val="99"/>
    <w:semiHidden/>
    <w:locked/>
    <w:rsid w:val="00707B9A"/>
    <w:rPr>
      <w:rFonts w:ascii="Times New Roman" w:hAnsi="Times New Roman" w:cs="Times New Roman"/>
      <w:sz w:val="28"/>
      <w:szCs w:val="28"/>
    </w:rPr>
  </w:style>
  <w:style w:type="character" w:customStyle="1" w:styleId="BodyTextChar9">
    <w:name w:val="Body Text Char9"/>
    <w:aliases w:val="Σώμα κείμενου Char9,Body Text1 Char9,body text Char9,contents Char9,heading_txt Char9,bodytxy2 Char9,Body Text - Level 2 Char9,bt Char9,??2 Char9,Oracle Response Char9,sp Char9,sbs Char9,block text Char9,1 Char9,bt4 Char9,bt5 Char9,t Ch"/>
    <w:basedOn w:val="DefaultParagraphFont"/>
    <w:link w:val="BodyText"/>
    <w:uiPriority w:val="99"/>
    <w:semiHidden/>
    <w:locked/>
    <w:rsid w:val="001244CC"/>
    <w:rPr>
      <w:rFonts w:ascii="Times New Roman" w:hAnsi="Times New Roman" w:cs="Times New Roman"/>
      <w:sz w:val="28"/>
      <w:szCs w:val="28"/>
    </w:rPr>
  </w:style>
  <w:style w:type="character" w:customStyle="1" w:styleId="BodyTextChar8">
    <w:name w:val="Body Text Char8"/>
    <w:aliases w:val="Σώμα κείμενου Char8,Body Text1 Char8,body text Char8,contents Char8,heading_txt Char8,bodytxy2 Char8,Body Text - Level 2 Char8,bt Char8,??2 Char8,Oracle Response Char8,sp Char8,sbs Char8,block text Char8,1 Char8,bt4 Char8,bt5 Char8,t Ch7"/>
    <w:basedOn w:val="DefaultParagraphFont"/>
    <w:link w:val="BodyText"/>
    <w:uiPriority w:val="99"/>
    <w:semiHidden/>
    <w:locked/>
    <w:rsid w:val="00650E98"/>
    <w:rPr>
      <w:rFonts w:ascii="Times New Roman" w:hAnsi="Times New Roman" w:cs="Times New Roman"/>
      <w:sz w:val="28"/>
      <w:szCs w:val="28"/>
    </w:rPr>
  </w:style>
  <w:style w:type="character" w:customStyle="1" w:styleId="BodyTextChar7">
    <w:name w:val="Body Text Char7"/>
    <w:aliases w:val="Σώμα κείμενου Char7,Body Text1 Char7,body text Char7,contents Char7,heading_txt Char7,bodytxy2 Char7,Body Text - Level 2 Char7,bt Char7,??2 Char7,Oracle Response Char7,sp Char7,sbs Char7,block text Char7,1 Char7,bt4 Char7,bt5 Char7,t Ch6"/>
    <w:basedOn w:val="DefaultParagraphFont"/>
    <w:link w:val="BodyText"/>
    <w:uiPriority w:val="99"/>
    <w:semiHidden/>
    <w:locked/>
    <w:rsid w:val="0099439F"/>
    <w:rPr>
      <w:rFonts w:ascii="Times New Roman" w:hAnsi="Times New Roman" w:cs="Times New Roman"/>
      <w:sz w:val="28"/>
      <w:szCs w:val="28"/>
    </w:rPr>
  </w:style>
  <w:style w:type="character" w:customStyle="1" w:styleId="BodyTextChar6">
    <w:name w:val="Body Text Char6"/>
    <w:aliases w:val="Σώμα κείμενου Char6,Body Text1 Char6,body text Char6,contents Char6,heading_txt Char6,bodytxy2 Char6,Body Text - Level 2 Char6,bt Char6,??2 Char6,Oracle Response Char6,sp Char6,sbs Char6,block text Char6,1 Char6,bt4 Char6,bt5 Char6,t Ch5"/>
    <w:basedOn w:val="DefaultParagraphFont"/>
    <w:link w:val="BodyText"/>
    <w:uiPriority w:val="99"/>
    <w:semiHidden/>
    <w:locked/>
    <w:rsid w:val="00E21432"/>
    <w:rPr>
      <w:rFonts w:ascii="Times New Roman" w:hAnsi="Times New Roman" w:cs="Times New Roman"/>
      <w:sz w:val="28"/>
      <w:szCs w:val="28"/>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4"/>
    <w:basedOn w:val="DefaultParagraphFont"/>
    <w:link w:val="BodyText"/>
    <w:uiPriority w:val="99"/>
    <w:semiHidden/>
    <w:locked/>
    <w:rsid w:val="006C16CC"/>
    <w:rPr>
      <w:rFonts w:ascii="Times New Roman" w:hAnsi="Times New Roman" w:cs="Times New Roman"/>
      <w:sz w:val="28"/>
      <w:szCs w:val="28"/>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3"/>
    <w:basedOn w:val="DefaultParagraphFont"/>
    <w:link w:val="BodyText"/>
    <w:uiPriority w:val="99"/>
    <w:semiHidden/>
    <w:locked/>
    <w:rsid w:val="005E13B9"/>
    <w:rPr>
      <w:rFonts w:ascii="Times New Roman" w:hAnsi="Times New Roman" w:cs="Times New Roman"/>
      <w:sz w:val="28"/>
      <w:szCs w:val="28"/>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basedOn w:val="DefaultParagraphFont"/>
    <w:link w:val="BodyText"/>
    <w:uiPriority w:val="99"/>
    <w:semiHidden/>
    <w:locked/>
    <w:rsid w:val="00F73060"/>
    <w:rPr>
      <w:rFonts w:ascii="Times New Roman" w:hAnsi="Times New Roman" w:cs="Times New Roman"/>
      <w:sz w:val="28"/>
      <w:szCs w:val="28"/>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basedOn w:val="DefaultParagraphFont"/>
    <w:link w:val="BodyText"/>
    <w:uiPriority w:val="99"/>
    <w:semiHidden/>
    <w:locked/>
    <w:rsid w:val="00892DB7"/>
    <w:rPr>
      <w:rFonts w:ascii="Times New Roman" w:hAnsi="Times New Roman" w:cs="Times New Roman"/>
      <w:sz w:val="28"/>
      <w:szCs w:val="28"/>
    </w:rPr>
  </w:style>
  <w:style w:type="character" w:customStyle="1" w:styleId="BodyTextChar1">
    <w:name w:val="Body Text Char1"/>
    <w:aliases w:val="Σώμα κείμενου Char1,Body Text1 Char1,body text Char1,contents Char1,heading_txt Char1,bodytxy2 Char1,Body Text - Level 2 Char1,bt Char1,??2 Char1,Oracle Response Char1,sp Char1,sbs Char1,block text Char1,1 Char1,bt4 Char11,bt5 Char1"/>
    <w:basedOn w:val="DefaultParagraphFont"/>
    <w:link w:val="BodyText"/>
    <w:uiPriority w:val="99"/>
    <w:locked/>
    <w:rsid w:val="00F5110E"/>
    <w:rPr>
      <w:rFonts w:ascii="Times New Roman" w:hAnsi="Times New Roman" w:cs="Times New Roman"/>
      <w:sz w:val="24"/>
      <w:szCs w:val="24"/>
      <w:lang w:eastAsia="el-GR"/>
    </w:rPr>
  </w:style>
  <w:style w:type="character" w:styleId="FollowedHyperlink">
    <w:name w:val="FollowedHyperlink"/>
    <w:basedOn w:val="DefaultParagraphFont"/>
    <w:uiPriority w:val="99"/>
    <w:rsid w:val="00F5110E"/>
    <w:rPr>
      <w:rFonts w:cs="Times New Roman"/>
      <w:color w:val="800080"/>
      <w:u w:val="single"/>
    </w:rPr>
  </w:style>
  <w:style w:type="paragraph" w:styleId="BodyText3">
    <w:name w:val="Body Text 3"/>
    <w:basedOn w:val="Normal"/>
    <w:link w:val="BodyText3Char"/>
    <w:uiPriority w:val="99"/>
    <w:rsid w:val="00F5110E"/>
  </w:style>
  <w:style w:type="character" w:customStyle="1" w:styleId="BodyText3Char">
    <w:name w:val="Body Text 3 Char"/>
    <w:basedOn w:val="DefaultParagraphFont"/>
    <w:link w:val="BodyText3"/>
    <w:uiPriority w:val="99"/>
    <w:locked/>
    <w:rsid w:val="00F5110E"/>
    <w:rPr>
      <w:rFonts w:ascii="Times New Roman" w:hAnsi="Times New Roman" w:cs="Times New Roman"/>
      <w:sz w:val="24"/>
      <w:szCs w:val="24"/>
      <w:lang w:eastAsia="el-GR"/>
    </w:rPr>
  </w:style>
  <w:style w:type="paragraph" w:styleId="BodyTextIndent">
    <w:name w:val="Body Text Indent"/>
    <w:basedOn w:val="Normal"/>
    <w:link w:val="BodyTextIndentChar"/>
    <w:uiPriority w:val="99"/>
    <w:rsid w:val="00F5110E"/>
    <w:pPr>
      <w:tabs>
        <w:tab w:val="left" w:pos="5205"/>
      </w:tabs>
      <w:ind w:left="340"/>
      <w:jc w:val="both"/>
    </w:pPr>
  </w:style>
  <w:style w:type="character" w:customStyle="1" w:styleId="BodyTextIndentChar">
    <w:name w:val="Body Text Indent Char"/>
    <w:basedOn w:val="DefaultParagraphFont"/>
    <w:link w:val="BodyTextIndent"/>
    <w:uiPriority w:val="99"/>
    <w:locked/>
    <w:rsid w:val="00F5110E"/>
    <w:rPr>
      <w:rFonts w:ascii="Times New Roman" w:hAnsi="Times New Roman" w:cs="Times New Roman"/>
      <w:sz w:val="24"/>
      <w:szCs w:val="24"/>
      <w:lang w:eastAsia="el-GR"/>
    </w:rPr>
  </w:style>
  <w:style w:type="paragraph" w:styleId="PlainText">
    <w:name w:val="Plain Text"/>
    <w:basedOn w:val="Normal"/>
    <w:link w:val="PlainTextChar"/>
    <w:uiPriority w:val="99"/>
    <w:rsid w:val="00F5110E"/>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5110E"/>
    <w:rPr>
      <w:rFonts w:ascii="Courier New" w:hAnsi="Courier New" w:cs="Courier New"/>
      <w:sz w:val="20"/>
      <w:szCs w:val="20"/>
      <w:lang w:eastAsia="el-GR"/>
    </w:rPr>
  </w:style>
  <w:style w:type="paragraph" w:styleId="Header">
    <w:name w:val="header"/>
    <w:aliases w:val="hd"/>
    <w:basedOn w:val="Normal"/>
    <w:link w:val="HeaderChar"/>
    <w:uiPriority w:val="99"/>
    <w:rsid w:val="00F5110E"/>
    <w:pPr>
      <w:tabs>
        <w:tab w:val="center" w:pos="4153"/>
        <w:tab w:val="right" w:pos="8306"/>
      </w:tabs>
      <w:spacing w:after="60" w:line="360" w:lineRule="auto"/>
      <w:jc w:val="both"/>
    </w:pPr>
    <w:rPr>
      <w:rFonts w:ascii="Arial" w:hAnsi="Arial" w:cs="Arial"/>
      <w:sz w:val="22"/>
      <w:szCs w:val="22"/>
    </w:rPr>
  </w:style>
  <w:style w:type="character" w:customStyle="1" w:styleId="HeaderChar">
    <w:name w:val="Header Char"/>
    <w:aliases w:val="hd Char"/>
    <w:basedOn w:val="DefaultParagraphFont"/>
    <w:link w:val="Header"/>
    <w:uiPriority w:val="99"/>
    <w:locked/>
    <w:rsid w:val="00F5110E"/>
    <w:rPr>
      <w:rFonts w:ascii="Arial" w:hAnsi="Arial" w:cs="Arial"/>
      <w:sz w:val="20"/>
      <w:szCs w:val="20"/>
      <w:lang w:eastAsia="el-GR"/>
    </w:rPr>
  </w:style>
  <w:style w:type="paragraph" w:styleId="BodyTextIndent2">
    <w:name w:val="Body Text Indent 2"/>
    <w:basedOn w:val="Normal"/>
    <w:link w:val="BodyTextIndent2Char"/>
    <w:uiPriority w:val="99"/>
    <w:rsid w:val="00F5110E"/>
    <w:pPr>
      <w:spacing w:line="360" w:lineRule="auto"/>
      <w:ind w:left="720" w:firstLine="131"/>
    </w:pPr>
    <w:rPr>
      <w:b/>
      <w:bCs/>
    </w:rPr>
  </w:style>
  <w:style w:type="character" w:customStyle="1" w:styleId="BodyTextIndent2Char">
    <w:name w:val="Body Text Indent 2 Char"/>
    <w:basedOn w:val="DefaultParagraphFont"/>
    <w:link w:val="BodyTextIndent2"/>
    <w:uiPriority w:val="99"/>
    <w:locked/>
    <w:rsid w:val="00F5110E"/>
    <w:rPr>
      <w:rFonts w:ascii="Times New Roman" w:hAnsi="Times New Roman" w:cs="Times New Roman"/>
      <w:b/>
      <w:bCs/>
      <w:sz w:val="24"/>
      <w:szCs w:val="24"/>
      <w:lang w:eastAsia="el-GR"/>
    </w:rPr>
  </w:style>
  <w:style w:type="paragraph" w:styleId="BalloonText">
    <w:name w:val="Balloon Text"/>
    <w:basedOn w:val="Normal"/>
    <w:link w:val="BalloonTextChar"/>
    <w:uiPriority w:val="99"/>
    <w:semiHidden/>
    <w:rsid w:val="00F511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10E"/>
    <w:rPr>
      <w:rFonts w:ascii="Tahoma" w:hAnsi="Tahoma" w:cs="Tahoma"/>
      <w:sz w:val="16"/>
      <w:szCs w:val="16"/>
      <w:lang w:eastAsia="el-GR"/>
    </w:rPr>
  </w:style>
  <w:style w:type="character" w:styleId="CommentReference">
    <w:name w:val="annotation reference"/>
    <w:basedOn w:val="DefaultParagraphFont"/>
    <w:uiPriority w:val="99"/>
    <w:semiHidden/>
    <w:rsid w:val="00F5110E"/>
    <w:rPr>
      <w:rFonts w:cs="Times New Roman"/>
      <w:sz w:val="16"/>
      <w:szCs w:val="16"/>
    </w:rPr>
  </w:style>
  <w:style w:type="paragraph" w:styleId="CommentText">
    <w:name w:val="annotation text"/>
    <w:basedOn w:val="Normal"/>
    <w:link w:val="CommentTextChar"/>
    <w:uiPriority w:val="99"/>
    <w:semiHidden/>
    <w:rsid w:val="00F5110E"/>
    <w:rPr>
      <w:sz w:val="20"/>
      <w:szCs w:val="20"/>
      <w:lang w:val="en-US" w:eastAsia="en-US"/>
    </w:rPr>
  </w:style>
  <w:style w:type="character" w:customStyle="1" w:styleId="CommentTextChar">
    <w:name w:val="Comment Text Char"/>
    <w:basedOn w:val="DefaultParagraphFont"/>
    <w:link w:val="CommentText"/>
    <w:uiPriority w:val="99"/>
    <w:locked/>
    <w:rsid w:val="00F5110E"/>
    <w:rPr>
      <w:rFonts w:ascii="Times New Roman" w:hAnsi="Times New Roman" w:cs="Times New Roman"/>
      <w:sz w:val="20"/>
      <w:szCs w:val="20"/>
      <w:lang w:val="en-US"/>
    </w:rPr>
  </w:style>
  <w:style w:type="paragraph" w:customStyle="1" w:styleId="western">
    <w:name w:val="western"/>
    <w:basedOn w:val="Normal"/>
    <w:uiPriority w:val="99"/>
    <w:rsid w:val="00F5110E"/>
    <w:pPr>
      <w:spacing w:before="100" w:beforeAutospacing="1" w:after="100" w:afterAutospacing="1"/>
    </w:pPr>
    <w:rPr>
      <w:sz w:val="24"/>
      <w:szCs w:val="24"/>
    </w:rPr>
  </w:style>
  <w:style w:type="table" w:styleId="TableGrid">
    <w:name w:val="Table Grid"/>
    <w:basedOn w:val="TableNormal"/>
    <w:uiPriority w:val="99"/>
    <w:rsid w:val="00F5110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5110E"/>
    <w:rPr>
      <w:rFonts w:cs="Times New Roman"/>
      <w:b/>
      <w:bCs/>
    </w:rPr>
  </w:style>
  <w:style w:type="paragraph" w:styleId="NormalWeb">
    <w:name w:val="Normal (Web)"/>
    <w:basedOn w:val="Normal"/>
    <w:uiPriority w:val="99"/>
    <w:rsid w:val="00F5110E"/>
    <w:pPr>
      <w:spacing w:before="100" w:beforeAutospacing="1" w:after="100" w:afterAutospacing="1"/>
    </w:pPr>
    <w:rPr>
      <w:sz w:val="24"/>
      <w:szCs w:val="24"/>
    </w:rPr>
  </w:style>
  <w:style w:type="paragraph" w:customStyle="1" w:styleId="CharCharCharCharCharCharChar">
    <w:name w:val="Char Char Char Char Char Char Char"/>
    <w:basedOn w:val="Normal"/>
    <w:uiPriority w:val="99"/>
    <w:rsid w:val="00F5110E"/>
    <w:pPr>
      <w:autoSpaceDE w:val="0"/>
      <w:autoSpaceDN w:val="0"/>
      <w:adjustRightInd w:val="0"/>
      <w:spacing w:after="160" w:line="240" w:lineRule="exact"/>
    </w:pPr>
    <w:rPr>
      <w:rFonts w:ascii="Verdana" w:hAnsi="Verdana" w:cs="Verdana"/>
      <w:sz w:val="20"/>
      <w:szCs w:val="20"/>
      <w:lang w:val="en-US" w:eastAsia="en-US"/>
    </w:rPr>
  </w:style>
  <w:style w:type="paragraph" w:styleId="ListNumber">
    <w:name w:val="List Number"/>
    <w:basedOn w:val="Normal"/>
    <w:uiPriority w:val="99"/>
    <w:semiHidden/>
    <w:rsid w:val="00F5110E"/>
    <w:pPr>
      <w:tabs>
        <w:tab w:val="num" w:pos="360"/>
      </w:tabs>
      <w:ind w:left="360" w:hanging="360"/>
    </w:pPr>
    <w:rPr>
      <w:sz w:val="24"/>
      <w:szCs w:val="24"/>
    </w:rPr>
  </w:style>
  <w:style w:type="paragraph" w:customStyle="1" w:styleId="a">
    <w:name w:val="Κουκίδες"/>
    <w:basedOn w:val="Normal"/>
    <w:next w:val="Normal"/>
    <w:uiPriority w:val="99"/>
    <w:rsid w:val="00F5110E"/>
    <w:pPr>
      <w:numPr>
        <w:numId w:val="3"/>
      </w:numPr>
      <w:spacing w:before="40" w:after="40"/>
      <w:jc w:val="both"/>
    </w:pPr>
    <w:rPr>
      <w:rFonts w:ascii="Verdana" w:hAnsi="Verdana" w:cs="Verdana"/>
      <w:sz w:val="18"/>
      <w:szCs w:val="18"/>
      <w:lang w:eastAsia="en-US"/>
    </w:rPr>
  </w:style>
  <w:style w:type="paragraph" w:customStyle="1" w:styleId="Default">
    <w:name w:val="Default"/>
    <w:uiPriority w:val="99"/>
    <w:rsid w:val="00F5110E"/>
    <w:pPr>
      <w:autoSpaceDE w:val="0"/>
      <w:autoSpaceDN w:val="0"/>
      <w:adjustRightInd w:val="0"/>
    </w:pPr>
    <w:rPr>
      <w:rFonts w:ascii="Verdana" w:eastAsia="Times New Roman" w:hAnsi="Verdana" w:cs="Verdana"/>
      <w:color w:val="000000"/>
      <w:sz w:val="24"/>
      <w:szCs w:val="24"/>
    </w:rPr>
  </w:style>
  <w:style w:type="paragraph" w:styleId="Footer">
    <w:name w:val="footer"/>
    <w:aliases w:val="ft"/>
    <w:basedOn w:val="Normal"/>
    <w:link w:val="FooterChar"/>
    <w:uiPriority w:val="99"/>
    <w:rsid w:val="00F5110E"/>
    <w:pPr>
      <w:tabs>
        <w:tab w:val="center" w:pos="4153"/>
        <w:tab w:val="right" w:pos="8306"/>
      </w:tabs>
    </w:pPr>
    <w:rPr>
      <w:rFonts w:ascii="Tahoma" w:hAnsi="Tahoma" w:cs="Tahoma"/>
      <w:b/>
      <w:bCs/>
      <w:sz w:val="20"/>
      <w:szCs w:val="20"/>
    </w:rPr>
  </w:style>
  <w:style w:type="character" w:customStyle="1" w:styleId="FooterChar">
    <w:name w:val="Footer Char"/>
    <w:aliases w:val="ft Char"/>
    <w:basedOn w:val="DefaultParagraphFont"/>
    <w:link w:val="Footer"/>
    <w:uiPriority w:val="99"/>
    <w:locked/>
    <w:rsid w:val="00F5110E"/>
    <w:rPr>
      <w:rFonts w:ascii="Tahoma" w:hAnsi="Tahoma" w:cs="Tahoma"/>
      <w:b/>
      <w:bCs/>
      <w:sz w:val="20"/>
      <w:szCs w:val="20"/>
      <w:lang w:eastAsia="el-GR"/>
    </w:rPr>
  </w:style>
  <w:style w:type="paragraph" w:styleId="TOC1">
    <w:name w:val="toc 1"/>
    <w:basedOn w:val="Normal"/>
    <w:next w:val="Normal"/>
    <w:autoRedefine/>
    <w:uiPriority w:val="99"/>
    <w:semiHidden/>
    <w:rsid w:val="00F5110E"/>
    <w:pPr>
      <w:tabs>
        <w:tab w:val="left" w:pos="360"/>
        <w:tab w:val="right" w:leader="dot" w:pos="9720"/>
      </w:tabs>
      <w:spacing w:before="240"/>
      <w:ind w:left="902" w:hanging="902"/>
    </w:pPr>
    <w:rPr>
      <w:rFonts w:ascii="Arial" w:hAnsi="Arial" w:cs="Arial"/>
      <w:b/>
      <w:bCs/>
      <w:caps/>
      <w:noProof/>
      <w:sz w:val="20"/>
      <w:szCs w:val="20"/>
    </w:rPr>
  </w:style>
  <w:style w:type="paragraph" w:customStyle="1" w:styleId="a0">
    <w:name w:val="Αριθμηση"/>
    <w:basedOn w:val="Normal"/>
    <w:next w:val="Normal"/>
    <w:uiPriority w:val="99"/>
    <w:rsid w:val="00F5110E"/>
    <w:pPr>
      <w:tabs>
        <w:tab w:val="left" w:pos="720"/>
        <w:tab w:val="left" w:pos="900"/>
      </w:tabs>
      <w:spacing w:before="60" w:after="60"/>
      <w:ind w:left="357" w:hanging="357"/>
      <w:jc w:val="both"/>
    </w:pPr>
    <w:rPr>
      <w:rFonts w:ascii="Verdana" w:hAnsi="Verdana" w:cs="Verdana"/>
      <w:sz w:val="18"/>
      <w:szCs w:val="18"/>
      <w:lang w:eastAsia="en-US"/>
    </w:rPr>
  </w:style>
  <w:style w:type="paragraph" w:customStyle="1" w:styleId="StyleHeading1LatinArialComplexArialLatin12pt">
    <w:name w:val="Στυλ Style Heading 1 + (Latin) Arial (Complex) Arial (Latin) 12 pt..."/>
    <w:basedOn w:val="IndexHeading"/>
    <w:uiPriority w:val="99"/>
    <w:semiHidden/>
    <w:rsid w:val="00F5110E"/>
    <w:pPr>
      <w:spacing w:line="220" w:lineRule="atLeast"/>
      <w:ind w:left="798" w:hanging="798"/>
      <w:jc w:val="both"/>
    </w:pPr>
    <w:rPr>
      <w:rFonts w:ascii="Tahoma" w:hAnsi="Tahoma" w:cs="Tahoma"/>
      <w:b w:val="0"/>
      <w:bCs w:val="0"/>
      <w:sz w:val="22"/>
      <w:szCs w:val="22"/>
      <w:lang w:val="en-GB" w:eastAsia="en-US"/>
    </w:rPr>
  </w:style>
  <w:style w:type="paragraph" w:customStyle="1" w:styleId="StylebodynumberingCharTimesNewW112ptStrikethrough">
    <w:name w:val="Style body numbering Char + Times New (W1) 12 pt Strikethrough"/>
    <w:basedOn w:val="Normal"/>
    <w:uiPriority w:val="99"/>
    <w:semiHidden/>
    <w:rsid w:val="00F5110E"/>
    <w:pPr>
      <w:jc w:val="both"/>
    </w:pPr>
    <w:rPr>
      <w:rFonts w:ascii="Times New (W1)" w:hAnsi="Times New (W1)" w:cs="Times New (W1)"/>
      <w:strike/>
      <w:sz w:val="24"/>
      <w:szCs w:val="24"/>
    </w:rPr>
  </w:style>
  <w:style w:type="paragraph" w:customStyle="1" w:styleId="a1">
    <w:name w:val="_ απλή παράγραφος"/>
    <w:basedOn w:val="BodyText"/>
    <w:uiPriority w:val="99"/>
    <w:rsid w:val="00F5110E"/>
    <w:pPr>
      <w:spacing w:before="120" w:after="120" w:line="240" w:lineRule="atLeast"/>
    </w:pPr>
    <w:rPr>
      <w:rFonts w:ascii="Tahoma" w:hAnsi="Tahoma" w:cs="Tahoma"/>
      <w:sz w:val="18"/>
      <w:szCs w:val="18"/>
      <w:lang w:eastAsia="en-US"/>
    </w:rPr>
  </w:style>
  <w:style w:type="paragraph" w:customStyle="1" w:styleId="AltList">
    <w:name w:val="Alt. List"/>
    <w:basedOn w:val="ListNumber"/>
    <w:uiPriority w:val="99"/>
    <w:rsid w:val="00F5110E"/>
    <w:pPr>
      <w:spacing w:before="120" w:after="120" w:line="360" w:lineRule="auto"/>
      <w:jc w:val="both"/>
    </w:pPr>
    <w:rPr>
      <w:rFonts w:ascii="Arial" w:hAnsi="Arial" w:cs="Arial"/>
      <w:sz w:val="22"/>
      <w:szCs w:val="22"/>
      <w:lang w:eastAsia="en-US"/>
    </w:rPr>
  </w:style>
  <w:style w:type="paragraph" w:styleId="Index1">
    <w:name w:val="index 1"/>
    <w:basedOn w:val="Normal"/>
    <w:next w:val="Normal"/>
    <w:autoRedefine/>
    <w:uiPriority w:val="99"/>
    <w:semiHidden/>
    <w:rsid w:val="00F5110E"/>
    <w:pPr>
      <w:ind w:left="280" w:hanging="280"/>
    </w:pPr>
  </w:style>
  <w:style w:type="paragraph" w:styleId="IndexHeading">
    <w:name w:val="index heading"/>
    <w:basedOn w:val="Normal"/>
    <w:next w:val="Index1"/>
    <w:uiPriority w:val="99"/>
    <w:semiHidden/>
    <w:rsid w:val="00F5110E"/>
    <w:rPr>
      <w:rFonts w:ascii="Arial" w:hAnsi="Arial" w:cs="Arial"/>
      <w:b/>
      <w:bCs/>
    </w:rPr>
  </w:style>
  <w:style w:type="paragraph" w:customStyle="1" w:styleId="CharCharCharCharChar">
    <w:name w:val="Char Char Char Char Char"/>
    <w:basedOn w:val="Normal"/>
    <w:uiPriority w:val="99"/>
    <w:rsid w:val="00F5110E"/>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uiPriority w:val="99"/>
    <w:semiHidden/>
    <w:rsid w:val="00F5110E"/>
    <w:rPr>
      <w:sz w:val="20"/>
      <w:szCs w:val="20"/>
    </w:rPr>
  </w:style>
  <w:style w:type="character" w:customStyle="1" w:styleId="FootnoteTextChar">
    <w:name w:val="Footnote Text Char"/>
    <w:basedOn w:val="DefaultParagraphFont"/>
    <w:link w:val="FootnoteText"/>
    <w:uiPriority w:val="99"/>
    <w:semiHidden/>
    <w:locked/>
    <w:rsid w:val="00F5110E"/>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F5110E"/>
    <w:rPr>
      <w:rFonts w:cs="Times New Roman"/>
      <w:vertAlign w:val="superscript"/>
    </w:rPr>
  </w:style>
  <w:style w:type="paragraph" w:styleId="BodyTextIndent3">
    <w:name w:val="Body Text Indent 3"/>
    <w:basedOn w:val="Normal"/>
    <w:link w:val="BodyTextIndent3Char"/>
    <w:uiPriority w:val="99"/>
    <w:rsid w:val="00F5110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5110E"/>
    <w:rPr>
      <w:rFonts w:ascii="Times New Roman" w:hAnsi="Times New Roman" w:cs="Times New Roman"/>
      <w:sz w:val="16"/>
      <w:szCs w:val="16"/>
      <w:lang w:eastAsia="el-GR"/>
    </w:rPr>
  </w:style>
  <w:style w:type="character" w:styleId="PageNumber">
    <w:name w:val="page number"/>
    <w:basedOn w:val="DefaultParagraphFont"/>
    <w:uiPriority w:val="99"/>
    <w:rsid w:val="00F5110E"/>
    <w:rPr>
      <w:rFonts w:cs="Times New Roman"/>
    </w:rPr>
  </w:style>
  <w:style w:type="paragraph" w:customStyle="1" w:styleId="CM1">
    <w:name w:val="CM1"/>
    <w:basedOn w:val="Default"/>
    <w:next w:val="Default"/>
    <w:uiPriority w:val="99"/>
    <w:rsid w:val="00F5110E"/>
    <w:rPr>
      <w:rFonts w:ascii="EUAlbertina" w:hAnsi="EUAlbertina" w:cs="EUAlbertina"/>
      <w:color w:val="auto"/>
    </w:rPr>
  </w:style>
  <w:style w:type="paragraph" w:customStyle="1" w:styleId="CM3">
    <w:name w:val="CM3"/>
    <w:basedOn w:val="Default"/>
    <w:next w:val="Default"/>
    <w:uiPriority w:val="99"/>
    <w:rsid w:val="00F5110E"/>
    <w:rPr>
      <w:rFonts w:ascii="EUAlbertina" w:hAnsi="EUAlbertina" w:cs="EUAlbertina"/>
      <w:color w:val="auto"/>
    </w:rPr>
  </w:style>
  <w:style w:type="paragraph" w:customStyle="1" w:styleId="StyleKMSHeading2Tahoma12pt">
    <w:name w:val="Style KMS Heading 2 + Tahoma 12 pt"/>
    <w:basedOn w:val="Normal"/>
    <w:uiPriority w:val="99"/>
    <w:rsid w:val="00F5110E"/>
    <w:pPr>
      <w:keepNext/>
      <w:numPr>
        <w:numId w:val="11"/>
      </w:numPr>
      <w:tabs>
        <w:tab w:val="left" w:pos="0"/>
      </w:tabs>
      <w:suppressAutoHyphens/>
      <w:jc w:val="both"/>
    </w:pPr>
    <w:rPr>
      <w:rFonts w:ascii="Tahoma" w:hAnsi="Tahoma" w:cs="Tahoma"/>
      <w:b/>
      <w:bCs/>
      <w:sz w:val="24"/>
      <w:szCs w:val="24"/>
      <w:lang w:eastAsia="ar-SA"/>
    </w:rPr>
  </w:style>
  <w:style w:type="paragraph" w:customStyle="1" w:styleId="CharCharChar">
    <w:name w:val="Char Char Char"/>
    <w:basedOn w:val="Normal"/>
    <w:uiPriority w:val="99"/>
    <w:rsid w:val="00F5110E"/>
    <w:pPr>
      <w:spacing w:after="160" w:line="240" w:lineRule="exact"/>
    </w:pPr>
    <w:rPr>
      <w:rFonts w:ascii="Verdana" w:hAnsi="Verdana" w:cs="Verdana"/>
      <w:sz w:val="20"/>
      <w:szCs w:val="20"/>
      <w:lang w:val="en-US" w:eastAsia="en-US"/>
    </w:rPr>
  </w:style>
  <w:style w:type="paragraph" w:styleId="CommentSubject">
    <w:name w:val="annotation subject"/>
    <w:basedOn w:val="CommentText"/>
    <w:next w:val="CommentText"/>
    <w:link w:val="CommentSubjectChar"/>
    <w:uiPriority w:val="99"/>
    <w:semiHidden/>
    <w:rsid w:val="00F5110E"/>
    <w:pPr>
      <w:spacing w:after="120"/>
      <w:jc w:val="both"/>
    </w:pPr>
    <w:rPr>
      <w:rFonts w:ascii="Tahoma" w:hAnsi="Tahoma" w:cs="Tahoma"/>
      <w:b/>
      <w:bCs/>
      <w:lang w:val="el-GR"/>
    </w:rPr>
  </w:style>
  <w:style w:type="character" w:customStyle="1" w:styleId="CommentSubjectChar">
    <w:name w:val="Comment Subject Char"/>
    <w:basedOn w:val="CommentTextChar"/>
    <w:link w:val="CommentSubject"/>
    <w:uiPriority w:val="99"/>
    <w:semiHidden/>
    <w:locked/>
    <w:rsid w:val="00F5110E"/>
    <w:rPr>
      <w:rFonts w:ascii="Tahoma" w:hAnsi="Tahoma" w:cs="Tahoma"/>
      <w:b/>
      <w:bCs/>
    </w:rPr>
  </w:style>
  <w:style w:type="paragraph" w:customStyle="1" w:styleId="TabletextChar">
    <w:name w:val="Table text Char"/>
    <w:basedOn w:val="Normal"/>
    <w:link w:val="TabletextCharChar"/>
    <w:uiPriority w:val="99"/>
    <w:semiHidden/>
    <w:rsid w:val="00F5110E"/>
    <w:pPr>
      <w:widowControl w:val="0"/>
      <w:spacing w:after="120"/>
    </w:pPr>
    <w:rPr>
      <w:rFonts w:ascii="Tahoma" w:hAnsi="Tahoma" w:cs="Tahoma"/>
      <w:sz w:val="20"/>
      <w:szCs w:val="20"/>
      <w:lang w:eastAsia="en-US"/>
    </w:rPr>
  </w:style>
  <w:style w:type="character" w:customStyle="1" w:styleId="TabletextCharChar">
    <w:name w:val="Table text Char Char"/>
    <w:basedOn w:val="DefaultParagraphFont"/>
    <w:link w:val="TabletextChar"/>
    <w:uiPriority w:val="99"/>
    <w:semiHidden/>
    <w:locked/>
    <w:rsid w:val="00F5110E"/>
    <w:rPr>
      <w:rFonts w:ascii="Tahoma" w:hAnsi="Tahoma" w:cs="Tahoma"/>
      <w:sz w:val="20"/>
      <w:szCs w:val="20"/>
    </w:rPr>
  </w:style>
  <w:style w:type="paragraph" w:customStyle="1" w:styleId="Tabletext">
    <w:name w:val="Table text"/>
    <w:basedOn w:val="Normal"/>
    <w:uiPriority w:val="99"/>
    <w:rsid w:val="00F5110E"/>
    <w:pPr>
      <w:widowControl w:val="0"/>
      <w:ind w:left="113"/>
      <w:jc w:val="both"/>
    </w:pPr>
    <w:rPr>
      <w:rFonts w:ascii="Tahoma" w:hAnsi="Tahoma" w:cs="Tahoma"/>
      <w:sz w:val="20"/>
      <w:szCs w:val="20"/>
      <w:lang w:eastAsia="en-US"/>
    </w:rPr>
  </w:style>
  <w:style w:type="paragraph" w:styleId="ListBullet">
    <w:name w:val="List Bullet"/>
    <w:basedOn w:val="Default"/>
    <w:next w:val="Default"/>
    <w:uiPriority w:val="99"/>
    <w:rsid w:val="00F5110E"/>
    <w:rPr>
      <w:color w:val="auto"/>
    </w:rPr>
  </w:style>
  <w:style w:type="paragraph" w:customStyle="1" w:styleId="box-sticky-2">
    <w:name w:val="box-sticky-2"/>
    <w:basedOn w:val="Normal"/>
    <w:uiPriority w:val="99"/>
    <w:rsid w:val="00F5110E"/>
    <w:pPr>
      <w:spacing w:before="100" w:beforeAutospacing="1" w:after="100" w:afterAutospacing="1"/>
    </w:pPr>
    <w:rPr>
      <w:sz w:val="24"/>
      <w:szCs w:val="24"/>
    </w:rPr>
  </w:style>
  <w:style w:type="paragraph" w:styleId="ListParagraph">
    <w:name w:val="List Paragraph"/>
    <w:basedOn w:val="Normal"/>
    <w:uiPriority w:val="99"/>
    <w:qFormat/>
    <w:rsid w:val="00F5110E"/>
    <w:pPr>
      <w:spacing w:after="200" w:line="276" w:lineRule="auto"/>
      <w:ind w:left="720"/>
      <w:contextualSpacing/>
    </w:pPr>
    <w:rPr>
      <w:rFonts w:ascii="Calibri" w:eastAsia="Calibri" w:hAnsi="Calibri" w:cs="Calibri"/>
      <w:sz w:val="22"/>
      <w:szCs w:val="22"/>
      <w:lang w:eastAsia="en-US"/>
    </w:rPr>
  </w:style>
  <w:style w:type="character" w:customStyle="1" w:styleId="a2">
    <w:name w:val="Σώμα κειμένου_"/>
    <w:link w:val="1"/>
    <w:uiPriority w:val="99"/>
    <w:locked/>
    <w:rsid w:val="008571A9"/>
    <w:rPr>
      <w:rFonts w:ascii="Times New Roman" w:hAnsi="Times New Roman"/>
      <w:sz w:val="21"/>
      <w:shd w:val="clear" w:color="auto" w:fill="FFFFFF"/>
    </w:rPr>
  </w:style>
  <w:style w:type="paragraph" w:customStyle="1" w:styleId="1">
    <w:name w:val="Σώμα κειμένου1"/>
    <w:basedOn w:val="Normal"/>
    <w:link w:val="a2"/>
    <w:uiPriority w:val="99"/>
    <w:rsid w:val="008571A9"/>
    <w:pPr>
      <w:widowControl w:val="0"/>
      <w:shd w:val="clear" w:color="auto" w:fill="FFFFFF"/>
      <w:spacing w:line="262" w:lineRule="exact"/>
      <w:ind w:hanging="420"/>
    </w:pPr>
    <w:rPr>
      <w:rFonts w:eastAsia="Calibri"/>
      <w:sz w:val="21"/>
      <w:szCs w:val="20"/>
    </w:rPr>
  </w:style>
  <w:style w:type="character" w:customStyle="1" w:styleId="CharChar">
    <w:name w:val="Char Char"/>
    <w:basedOn w:val="DefaultParagraphFont"/>
    <w:uiPriority w:val="99"/>
    <w:semiHidden/>
    <w:rsid w:val="0046432A"/>
    <w:rPr>
      <w:rFonts w:ascii="Times New Roman" w:hAnsi="Times New Roman" w:cs="Times New Roman"/>
      <w:sz w:val="24"/>
      <w:szCs w:val="24"/>
      <w:lang w:eastAsia="el-GR"/>
    </w:rPr>
  </w:style>
  <w:style w:type="character" w:customStyle="1" w:styleId="CharChar2">
    <w:name w:val="Char Char2"/>
    <w:basedOn w:val="DefaultParagraphFont"/>
    <w:uiPriority w:val="99"/>
    <w:semiHidden/>
    <w:rsid w:val="00E30F48"/>
    <w:rPr>
      <w:rFonts w:ascii="Arial" w:hAnsi="Arial" w:cs="Times New Roman"/>
      <w:sz w:val="20"/>
      <w:szCs w:val="20"/>
      <w:lang w:val="en-GB" w:eastAsia="el-GR"/>
    </w:rPr>
  </w:style>
  <w:style w:type="character" w:customStyle="1" w:styleId="CharChar1">
    <w:name w:val="Char Char1"/>
    <w:basedOn w:val="DefaultParagraphFont"/>
    <w:uiPriority w:val="99"/>
    <w:semiHidden/>
    <w:rsid w:val="00E30F48"/>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50894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sitia.gr" TargetMode="External"/><Relationship Id="rId18" Type="http://schemas.openxmlformats.org/officeDocument/2006/relationships/hyperlink" Target="mailto:info@sitia.gr" TargetMode="External"/><Relationship Id="rId26" Type="http://schemas.openxmlformats.org/officeDocument/2006/relationships/hyperlink" Target="http://www.sitia.gr/" TargetMode="External"/><Relationship Id="rId3" Type="http://schemas.openxmlformats.org/officeDocument/2006/relationships/settings" Target="settings.xml"/><Relationship Id="rId21" Type="http://schemas.openxmlformats.org/officeDocument/2006/relationships/hyperlink" Target="http://www.dimosnet.gr/index.php?MDL=pages&amp;Branch=N_N0000000002_N0000000020_N0000000154_N0000000192_S0000002267" TargetMode="External"/><Relationship Id="rId7" Type="http://schemas.openxmlformats.org/officeDocument/2006/relationships/image" Target="media/image1.png"/><Relationship Id="rId12" Type="http://schemas.openxmlformats.org/officeDocument/2006/relationships/hyperlink" Target="mailto:info@sitia.gr" TargetMode="External"/><Relationship Id="rId17" Type="http://schemas.openxmlformats.org/officeDocument/2006/relationships/hyperlink" Target="mailto:info@sitia.gr"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itia.gr"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info@sitia.gr" TargetMode="External"/><Relationship Id="rId23" Type="http://schemas.openxmlformats.org/officeDocument/2006/relationships/hyperlink" Target="mailto:meramv@gmail.com" TargetMode="External"/><Relationship Id="rId28" Type="http://schemas.openxmlformats.org/officeDocument/2006/relationships/footer" Target="footer3.xml"/><Relationship Id="rId10" Type="http://schemas.openxmlformats.org/officeDocument/2006/relationships/hyperlink" Target="mailto:info@sitia.gr" TargetMode="External"/><Relationship Id="rId19" Type="http://schemas.openxmlformats.org/officeDocument/2006/relationships/hyperlink" Target="http://www.sitia.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eodata.gov.gr" TargetMode="External"/><Relationship Id="rId22" Type="http://schemas.openxmlformats.org/officeDocument/2006/relationships/hyperlink" Target="http://www.dimosnet.gr/index.php?MDL=pages&amp;Branch=N_N0000000002_N0000000020_N0000000154_N0000000192_S0000002267" TargetMode="External"/><Relationship Id="rId27" Type="http://schemas.openxmlformats.org/officeDocument/2006/relationships/hyperlink" Target="mailto:meramv@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Pages>52</Pages>
  <Words>18939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sitia</dc:creator>
  <cp:keywords/>
  <dc:description/>
  <cp:lastModifiedBy>user</cp:lastModifiedBy>
  <cp:revision>59</cp:revision>
  <cp:lastPrinted>2013-04-30T05:13:00Z</cp:lastPrinted>
  <dcterms:created xsi:type="dcterms:W3CDTF">2013-04-15T11:39:00Z</dcterms:created>
  <dcterms:modified xsi:type="dcterms:W3CDTF">2013-05-28T11:58:00Z</dcterms:modified>
</cp:coreProperties>
</file>